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>
          <w:color w:val="1B5E20"/>
        </w:rPr>
        <w:t>11 — Runbook Operasional Bio-Chain</w:t>
      </w:r>
    </w:p>
    <w:p>
      <w:r>
        <w:rPr>
          <w:rFonts w:ascii="Calibri" w:hAnsi="Calibri"/>
          <w:b w:val="0"/>
          <w:i w:val="0"/>
          <w:color w:val="212121"/>
          <w:sz w:val="21"/>
        </w:rPr>
        <w:t xml:space="preserve">Untuk petugas TI / admin sistem. Setiap prosedur ditulis langkah demi langkah dan bisa dijalankan tanpa pengembang. Stack: FastAPI (gunicorn + UvicornWorker, </w:t>
      </w:r>
      <w:r>
        <w:rPr>
          <w:rFonts w:ascii="Consolas" w:hAnsi="Consolas"/>
          <w:b w:val="0"/>
          <w:i w:val="0"/>
          <w:color w:val="00695C"/>
          <w:sz w:val="20"/>
        </w:rPr>
        <w:t>deploy/gunicorn.conf.py</w:t>
      </w:r>
      <w:r>
        <w:rPr>
          <w:rFonts w:ascii="Calibri" w:hAnsi="Calibri"/>
          <w:b w:val="0"/>
          <w:i w:val="0"/>
          <w:color w:val="212121"/>
          <w:sz w:val="21"/>
        </w:rPr>
        <w:t>) di belakang nginx, PostgreSQL 16 dengan RLS, Redis (rate limit &amp; antrean job), PWA dengan service worker.</w:t>
      </w:r>
    </w:p>
    <w:p>
      <w:r>
        <w:rPr>
          <w:rFonts w:ascii="Calibri" w:hAnsi="Calibri"/>
          <w:b w:val="0"/>
          <w:i w:val="0"/>
          <w:color w:val="212121"/>
          <w:sz w:val="21"/>
        </w:rPr>
        <w:t>---</w:t>
      </w:r>
    </w:p>
    <w:p>
      <w:pPr>
        <w:pStyle w:val="Heading2"/>
      </w:pPr>
      <w:r/>
      <w:r>
        <w:rPr>
          <w:color w:val="2E7D32"/>
        </w:rPr>
        <w:t>1. Pemeriksaan rutin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Kapan</w:t>
            </w:r>
          </w:p>
        </w:tc>
        <w:tc>
          <w:tcPr>
            <w:tcW w:type="dxa" w:w="216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Periksa</w:t>
            </w:r>
          </w:p>
        </w:tc>
        <w:tc>
          <w:tcPr>
            <w:tcW w:type="dxa" w:w="216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Cara</w:t>
            </w:r>
          </w:p>
        </w:tc>
        <w:tc>
          <w:tcPr>
            <w:tcW w:type="dxa" w:w="216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Tindakan bila gagal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Harian 07.00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API hidup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curl -fsS https://&lt;domain&gt;/api/v1/system/status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§5 Insiden</w:t>
            </w:r>
          </w:p>
        </w:tc>
      </w:tr>
      <w:tr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Harian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Backup semalam ada &amp; utuh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ls -lh /var/backups/biochain/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(file 02.15)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jalankan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scripts/backup_pg.sh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manual, cek log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Harian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Antrean offline tidak menumpuk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Admin → Panel: lot "antre (offline)" &gt; 24 jam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hubungi pengguna; cek sinyal/versi aplikasi</w:t>
            </w:r>
          </w:p>
        </w:tc>
      </w:tr>
      <w:tr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Mingguan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Potongan logistik terbuka &amp; DP "wajib dikembalikan"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Pabrik → Potongan Logistik; laporan pembayaran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tindak lanjut dengan pengepul/petani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Mingguan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Register penghematan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Pabrik → Optimasi &amp; Penghematan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verifikasi aksi "berjalan" (empat mata + bukti)</w:t>
            </w:r>
          </w:p>
        </w:tc>
      </w:tr>
      <w:tr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Bulanan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Uji pulih backup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§3.2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perbaiki skrip/penyimpanan sebelum dibutuhkan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Bulanan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Laporan ESG &amp; Laporan Bulanan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Pabrik → Laporan ESG → CSV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arsipkan; cek KPI kosong (data belum dicatat)</w:t>
            </w:r>
          </w:p>
        </w:tc>
      </w:tr>
      <w:tr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Tiap 3 bulan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Rotasi password admin &amp; cek akun nonaktif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Admin → Pengguna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nonaktifkan akun tak terpakai</w:t>
            </w:r>
          </w:p>
        </w:tc>
      </w:tr>
    </w:tbl>
    <w:p/>
    <w:p>
      <w:pPr>
        <w:pStyle w:val="Heading2"/>
      </w:pPr>
      <w:r/>
      <w:r>
        <w:rPr>
          <w:color w:val="2E7D32"/>
        </w:rPr>
        <w:t>2. Rilis / redeploy</w:t>
      </w:r>
    </w:p>
    <w:p>
      <w:pPr>
        <w:pStyle w:val="ListNumber"/>
      </w:pPr>
      <w:r>
        <w:rPr>
          <w:rFonts w:ascii="Calibri" w:hAnsi="Calibri"/>
          <w:b/>
          <w:i w:val="0"/>
          <w:color w:val="212121"/>
          <w:sz w:val="21"/>
        </w:rPr>
        <w:t>Backup dulu</w:t>
      </w:r>
      <w:r>
        <w:rPr>
          <w:rFonts w:ascii="Calibri" w:hAnsi="Calibri"/>
          <w:b w:val="0"/>
          <w:i w:val="0"/>
          <w:color w:val="212121"/>
          <w:sz w:val="21"/>
        </w:rPr>
        <w:t xml:space="preserve">: </w:t>
      </w:r>
      <w:r>
        <w:rPr>
          <w:rFonts w:ascii="Consolas" w:hAnsi="Consolas"/>
          <w:b w:val="0"/>
          <w:i w:val="0"/>
          <w:color w:val="00695C"/>
          <w:sz w:val="20"/>
        </w:rPr>
        <w:t>BIOCHAIN_PG_URL=... scripts/backup_pg.sh</w:t>
      </w:r>
      <w:r>
        <w:rPr>
          <w:rFonts w:ascii="Calibri" w:hAnsi="Calibri"/>
          <w:b w:val="0"/>
          <w:i w:val="0"/>
          <w:color w:val="212121"/>
          <w:sz w:val="21"/>
        </w:rPr>
        <w:t>.</w:t>
      </w:r>
    </w:p>
    <w:p>
      <w:pPr>
        <w:pStyle w:val="ListNumber"/>
      </w:pPr>
      <w:r>
        <w:rPr>
          <w:rFonts w:ascii="Calibri" w:hAnsi="Calibri"/>
          <w:b w:val="0"/>
          <w:i w:val="0"/>
          <w:color w:val="212121"/>
          <w:sz w:val="21"/>
        </w:rPr>
        <w:t xml:space="preserve">Tarik versi baru, pasang dependensi: </w:t>
      </w:r>
      <w:r>
        <w:rPr>
          <w:rFonts w:ascii="Consolas" w:hAnsi="Consolas"/>
          <w:b w:val="0"/>
          <w:i w:val="0"/>
          <w:color w:val="00695C"/>
          <w:sz w:val="20"/>
        </w:rPr>
        <w:t>pip install -r requirements.txt</w:t>
      </w:r>
      <w:r>
        <w:rPr>
          <w:rFonts w:ascii="Calibri" w:hAnsi="Calibri"/>
          <w:b w:val="0"/>
          <w:i w:val="0"/>
          <w:color w:val="212121"/>
          <w:sz w:val="21"/>
        </w:rPr>
        <w:t>.</w:t>
      </w:r>
    </w:p>
    <w:p>
      <w:pPr>
        <w:pStyle w:val="ListNumber"/>
      </w:pPr>
      <w:r>
        <w:rPr>
          <w:rFonts w:ascii="Calibri" w:hAnsi="Calibri"/>
          <w:b w:val="0"/>
          <w:i w:val="0"/>
          <w:color w:val="212121"/>
          <w:sz w:val="21"/>
        </w:rPr>
        <w:t>Jalankan uji di server staging:</w:t>
      </w:r>
    </w:p>
    <w:p>
      <w:pPr>
        <w:pStyle w:val="ListBullet"/>
      </w:pPr>
      <w:r>
        <w:rPr>
          <w:rFonts w:ascii="Consolas" w:hAnsi="Consolas"/>
          <w:b w:val="0"/>
          <w:i w:val="0"/>
          <w:color w:val="00695C"/>
          <w:sz w:val="20"/>
        </w:rPr>
        <w:t>py -m pytest -q</w:t>
      </w:r>
      <w:r>
        <w:rPr>
          <w:rFonts w:ascii="Calibri" w:hAnsi="Calibri"/>
          <w:b w:val="0"/>
          <w:i w:val="0"/>
          <w:color w:val="212121"/>
          <w:sz w:val="21"/>
        </w:rPr>
        <w:t xml:space="preserve"> (SQLite), lalu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 xml:space="preserve">PostgreSQL: </w:t>
      </w:r>
      <w:r>
        <w:rPr>
          <w:rFonts w:ascii="Consolas" w:hAnsi="Consolas"/>
          <w:b w:val="0"/>
          <w:i w:val="0"/>
          <w:color w:val="00695C"/>
          <w:sz w:val="20"/>
        </w:rPr>
        <w:t>DATABASE_URL=postgresql+asyncpg://biochain_app:...@host/biochain AUTO_MIGRATE=false BIOCHAIN_TEST_PG_OWNER_URL=... py -m pytest -q</w:t>
      </w:r>
      <w:r>
        <w:rPr>
          <w:rFonts w:ascii="Calibri" w:hAnsi="Calibri"/>
          <w:b w:val="0"/>
          <w:i w:val="0"/>
          <w:color w:val="212121"/>
          <w:sz w:val="21"/>
        </w:rPr>
        <w:t>.</w:t>
      </w:r>
    </w:p>
    <w:p>
      <w:pPr>
        <w:pStyle w:val="ListNumber"/>
      </w:pPr>
      <w:r>
        <w:rPr>
          <w:rFonts w:ascii="Calibri" w:hAnsi="Calibri"/>
          <w:b w:val="0"/>
          <w:i w:val="0"/>
          <w:color w:val="212121"/>
          <w:sz w:val="21"/>
        </w:rPr>
        <w:t>Terapkan migrasi (§2.1).</w:t>
      </w:r>
    </w:p>
    <w:p>
      <w:pPr>
        <w:pStyle w:val="ListNumber"/>
      </w:pPr>
      <w:r>
        <w:rPr>
          <w:rFonts w:ascii="Calibri" w:hAnsi="Calibri"/>
          <w:b/>
          <w:i w:val="0"/>
          <w:color w:val="212121"/>
          <w:sz w:val="21"/>
        </w:rPr>
        <w:t>Naikkan versi service worker</w:t>
      </w:r>
      <w:r>
        <w:rPr>
          <w:rFonts w:ascii="Calibri" w:hAnsi="Calibri"/>
          <w:b w:val="0"/>
          <w:i w:val="0"/>
          <w:color w:val="212121"/>
          <w:sz w:val="21"/>
        </w:rPr>
        <w:t xml:space="preserve"> bila ada perubahan file </w:t>
      </w:r>
      <w:r>
        <w:rPr>
          <w:rFonts w:ascii="Consolas" w:hAnsi="Consolas"/>
          <w:b w:val="0"/>
          <w:i w:val="0"/>
          <w:color w:val="00695C"/>
          <w:sz w:val="20"/>
        </w:rPr>
        <w:t>app/static/*</w:t>
      </w:r>
      <w:r>
        <w:rPr>
          <w:rFonts w:ascii="Calibri" w:hAnsi="Calibri"/>
          <w:b w:val="0"/>
          <w:i w:val="0"/>
          <w:color w:val="212121"/>
          <w:sz w:val="21"/>
        </w:rPr>
        <w:t xml:space="preserve">: </w:t>
      </w:r>
      <w:r>
        <w:rPr>
          <w:rFonts w:ascii="Consolas" w:hAnsi="Consolas"/>
          <w:b w:val="0"/>
          <w:i w:val="0"/>
          <w:color w:val="00695C"/>
          <w:sz w:val="20"/>
        </w:rPr>
        <w:t>const VERSION = "biochain-shell-vN"</w:t>
      </w:r>
      <w:r>
        <w:rPr>
          <w:rFonts w:ascii="Calibri" w:hAnsi="Calibri"/>
          <w:b w:val="0"/>
          <w:i w:val="0"/>
          <w:color w:val="212121"/>
          <w:sz w:val="21"/>
        </w:rPr>
        <w:t xml:space="preserve"> di </w:t>
      </w:r>
      <w:r>
        <w:rPr>
          <w:rFonts w:ascii="Consolas" w:hAnsi="Consolas"/>
          <w:b w:val="0"/>
          <w:i w:val="0"/>
          <w:color w:val="00695C"/>
          <w:sz w:val="20"/>
        </w:rPr>
        <w:t>app/static/sw.js</w:t>
      </w:r>
      <w:r>
        <w:rPr>
          <w:rFonts w:ascii="Calibri" w:hAnsi="Calibri"/>
          <w:b w:val="0"/>
          <w:i w:val="0"/>
          <w:color w:val="212121"/>
          <w:sz w:val="21"/>
        </w:rPr>
        <w:t xml:space="preserve"> — tanpa ini HP petani tetap memakai tampilan lama.</w:t>
      </w:r>
    </w:p>
    <w:p>
      <w:pPr>
        <w:pStyle w:val="ListNumber"/>
      </w:pPr>
      <w:r>
        <w:rPr>
          <w:rFonts w:ascii="Calibri" w:hAnsi="Calibri"/>
          <w:b w:val="0"/>
          <w:i w:val="0"/>
          <w:color w:val="212121"/>
          <w:sz w:val="21"/>
        </w:rPr>
        <w:t xml:space="preserve">Restart tanpa putus: </w:t>
      </w:r>
      <w:r>
        <w:rPr>
          <w:rFonts w:ascii="Consolas" w:hAnsi="Consolas"/>
          <w:b w:val="0"/>
          <w:i w:val="0"/>
          <w:color w:val="00695C"/>
          <w:sz w:val="20"/>
        </w:rPr>
        <w:t>kill -HUP &lt;pid master gunicorn&gt;</w:t>
      </w:r>
      <w:r>
        <w:rPr>
          <w:rFonts w:ascii="Calibri" w:hAnsi="Calibri"/>
          <w:b w:val="0"/>
          <w:i w:val="0"/>
          <w:color w:val="212121"/>
          <w:sz w:val="21"/>
        </w:rPr>
        <w:t xml:space="preserve"> (worker diganti bertahap; </w:t>
      </w:r>
      <w:r>
        <w:rPr>
          <w:rFonts w:ascii="Consolas" w:hAnsi="Consolas"/>
          <w:b w:val="0"/>
          <w:i w:val="0"/>
          <w:color w:val="00695C"/>
          <w:sz w:val="20"/>
        </w:rPr>
        <w:t>gunicorn -c deploy/gunicorn.conf.py app.main:app</w:t>
      </w:r>
      <w:r>
        <w:rPr>
          <w:rFonts w:ascii="Calibri" w:hAnsi="Calibri"/>
          <w:b w:val="0"/>
          <w:i w:val="0"/>
          <w:color w:val="212121"/>
          <w:sz w:val="21"/>
        </w:rPr>
        <w:t>). Bila memakai beberapa host di belakang nginx, restart satu per satu (</w:t>
      </w:r>
      <w:r>
        <w:rPr>
          <w:rFonts w:ascii="Consolas" w:hAnsi="Consolas"/>
          <w:b w:val="0"/>
          <w:i w:val="0"/>
          <w:color w:val="00695C"/>
          <w:sz w:val="20"/>
        </w:rPr>
        <w:t>proxy_next_upstream</w:t>
      </w:r>
      <w:r>
        <w:rPr>
          <w:rFonts w:ascii="Calibri" w:hAnsi="Calibri"/>
          <w:b w:val="0"/>
          <w:i w:val="0"/>
          <w:color w:val="212121"/>
          <w:sz w:val="21"/>
        </w:rPr>
        <w:t xml:space="preserve"> mengalihkan sementara).</w:t>
      </w:r>
    </w:p>
    <w:p>
      <w:pPr>
        <w:pStyle w:val="ListNumber"/>
      </w:pPr>
      <w:r>
        <w:rPr>
          <w:rFonts w:ascii="Calibri" w:hAnsi="Calibri"/>
          <w:b w:val="0"/>
          <w:i w:val="0"/>
          <w:color w:val="212121"/>
          <w:sz w:val="21"/>
        </w:rPr>
        <w:t>Uji asap: login 1 akun per peran, buka dashboard, kirim 1 laporan uji di akun demo staging.</w:t>
      </w:r>
    </w:p>
    <w:p>
      <w:pPr>
        <w:pStyle w:val="Heading3"/>
      </w:pPr>
      <w:r/>
      <w:r>
        <w:rPr>
          <w:color w:val="00695C"/>
        </w:rPr>
        <w:t>2.1 Migrasi database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 xml:space="preserve">Daftar &amp; urutan: </w:t>
      </w:r>
      <w:r>
        <w:rPr>
          <w:rFonts w:ascii="Consolas" w:hAnsi="Consolas"/>
          <w:b w:val="0"/>
          <w:i w:val="0"/>
          <w:color w:val="00695C"/>
          <w:sz w:val="20"/>
        </w:rPr>
        <w:t>scripts/pg_setup.py</w:t>
      </w:r>
      <w:r>
        <w:rPr>
          <w:rFonts w:ascii="Calibri" w:hAnsi="Calibri"/>
          <w:b w:val="0"/>
          <w:i w:val="0"/>
          <w:color w:val="212121"/>
          <w:sz w:val="21"/>
        </w:rPr>
        <w:t xml:space="preserve"> (</w:t>
      </w:r>
      <w:r>
        <w:rPr>
          <w:rFonts w:ascii="Consolas" w:hAnsi="Consolas"/>
          <w:b w:val="0"/>
          <w:i w:val="0"/>
          <w:color w:val="00695C"/>
          <w:sz w:val="20"/>
        </w:rPr>
        <w:t>MIGRATIONS</w:t>
      </w:r>
      <w:r>
        <w:rPr>
          <w:rFonts w:ascii="Calibri" w:hAnsi="Calibri"/>
          <w:b w:val="0"/>
          <w:i w:val="0"/>
          <w:color w:val="212121"/>
          <w:sz w:val="21"/>
        </w:rPr>
        <w:t xml:space="preserve">), saat ini 002 → 016, lalu </w:t>
      </w:r>
      <w:r>
        <w:rPr>
          <w:rFonts w:ascii="Consolas" w:hAnsi="Consolas"/>
          <w:b w:val="0"/>
          <w:i w:val="0"/>
          <w:color w:val="00695C"/>
          <w:sz w:val="20"/>
        </w:rPr>
        <w:t>000_app_role.sql</w:t>
      </w:r>
      <w:r>
        <w:rPr>
          <w:rFonts w:ascii="Calibri" w:hAnsi="Calibri"/>
          <w:b w:val="0"/>
          <w:i w:val="0"/>
          <w:color w:val="212121"/>
          <w:sz w:val="21"/>
        </w:rPr>
        <w:t xml:space="preserve"> (hak </w:t>
      </w:r>
      <w:r>
        <w:rPr>
          <w:rFonts w:ascii="Consolas" w:hAnsi="Consolas"/>
          <w:b w:val="0"/>
          <w:i w:val="0"/>
          <w:color w:val="00695C"/>
          <w:sz w:val="20"/>
        </w:rPr>
        <w:t>biochain_app</w:t>
      </w:r>
      <w:r>
        <w:rPr>
          <w:rFonts w:ascii="Calibri" w:hAnsi="Calibri"/>
          <w:b w:val="0"/>
          <w:i w:val="0"/>
          <w:color w:val="212121"/>
          <w:sz w:val="21"/>
        </w:rPr>
        <w:t>).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Semua migrasi idempoten (</w:t>
      </w:r>
      <w:r>
        <w:rPr>
          <w:rFonts w:ascii="Consolas" w:hAnsi="Consolas"/>
          <w:b w:val="0"/>
          <w:i w:val="0"/>
          <w:color w:val="00695C"/>
          <w:sz w:val="20"/>
        </w:rPr>
        <w:t>IF NOT EXISTS</w:t>
      </w:r>
      <w:r>
        <w:rPr>
          <w:rFonts w:ascii="Calibri" w:hAnsi="Calibri"/>
          <w:b w:val="0"/>
          <w:i w:val="0"/>
          <w:color w:val="212121"/>
          <w:sz w:val="21"/>
        </w:rPr>
        <w:t xml:space="preserve">); aman diulang: </w:t>
      </w:r>
      <w:r>
        <w:rPr>
          <w:rFonts w:ascii="Consolas" w:hAnsi="Consolas"/>
          <w:b w:val="0"/>
          <w:i w:val="0"/>
          <w:color w:val="00695C"/>
          <w:sz w:val="20"/>
        </w:rPr>
        <w:t>py scripts/pg_setup.py</w:t>
      </w:r>
      <w:r>
        <w:rPr>
          <w:rFonts w:ascii="Calibri" w:hAnsi="Calibri"/>
          <w:b w:val="0"/>
          <w:i w:val="0"/>
          <w:color w:val="212121"/>
          <w:sz w:val="21"/>
        </w:rPr>
        <w:t>.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 xml:space="preserve">Aplikasi produksi berjalan dengan </w:t>
      </w:r>
      <w:r>
        <w:rPr>
          <w:rFonts w:ascii="Consolas" w:hAnsi="Consolas"/>
          <w:b w:val="0"/>
          <w:i w:val="0"/>
          <w:color w:val="00695C"/>
          <w:sz w:val="20"/>
        </w:rPr>
        <w:t>AUTO_MIGRATE=false</w:t>
      </w:r>
      <w:r>
        <w:rPr>
          <w:rFonts w:ascii="Calibri" w:hAnsi="Calibri"/>
          <w:b w:val="0"/>
          <w:i w:val="0"/>
          <w:color w:val="212121"/>
          <w:sz w:val="21"/>
        </w:rPr>
        <w:t xml:space="preserve"> sebagai peran </w:t>
      </w:r>
      <w:r>
        <w:rPr>
          <w:rFonts w:ascii="Consolas" w:hAnsi="Consolas"/>
          <w:b w:val="0"/>
          <w:i w:val="0"/>
          <w:color w:val="00695C"/>
          <w:sz w:val="20"/>
        </w:rPr>
        <w:t>biochain_app</w:t>
      </w:r>
      <w:r>
        <w:rPr>
          <w:rFonts w:ascii="Calibri" w:hAnsi="Calibri"/>
          <w:b w:val="0"/>
          <w:i w:val="0"/>
          <w:color w:val="212121"/>
          <w:sz w:val="21"/>
        </w:rPr>
        <w:t xml:space="preserve"> (NOSUPERUSER, NOBYPASSRLS).</w:t>
      </w:r>
    </w:p>
    <w:p>
      <w:pPr>
        <w:pStyle w:val="ListBullet"/>
      </w:pPr>
      <w:r>
        <w:rPr>
          <w:rFonts w:ascii="Calibri" w:hAnsi="Calibri"/>
          <w:b/>
          <w:i w:val="0"/>
          <w:color w:val="212121"/>
          <w:sz w:val="21"/>
        </w:rPr>
        <w:t>Rollback</w:t>
      </w:r>
      <w:r>
        <w:rPr>
          <w:rFonts w:ascii="Calibri" w:hAnsi="Calibri"/>
          <w:b w:val="0"/>
          <w:i w:val="0"/>
          <w:color w:val="212121"/>
          <w:sz w:val="21"/>
        </w:rPr>
        <w:t xml:space="preserve">: setiap migrasi punya </w:t>
      </w:r>
      <w:r>
        <w:rPr>
          <w:rFonts w:ascii="Consolas" w:hAnsi="Consolas"/>
          <w:b w:val="0"/>
          <w:i w:val="0"/>
          <w:color w:val="00695C"/>
          <w:sz w:val="20"/>
        </w:rPr>
        <w:t>migrations/NNN_*.rollback.sql</w:t>
      </w:r>
      <w:r>
        <w:rPr>
          <w:rFonts w:ascii="Calibri" w:hAnsi="Calibri"/>
          <w:b w:val="0"/>
          <w:i w:val="0"/>
          <w:color w:val="212121"/>
          <w:sz w:val="21"/>
        </w:rPr>
        <w:t>. Jalankan sebagai pemilik DB, dari nomor terbaru mundur:</w:t>
      </w:r>
    </w:p>
    <w:p>
      <w:r>
        <w:rPr>
          <w:rFonts w:ascii="Consolas" w:hAnsi="Consolas"/>
          <w:b w:val="0"/>
          <w:i w:val="0"/>
          <w:color w:val="00695C"/>
          <w:sz w:val="20"/>
        </w:rPr>
        <w:t>psql "$OWNER_URL" -f migrations/016_audit_hardening.rollback.sql</w:t>
      </w:r>
      <w:r>
        <w:rPr>
          <w:rFonts w:ascii="Calibri" w:hAnsi="Calibri"/>
          <w:b w:val="0"/>
          <w:i w:val="0"/>
          <w:color w:val="212121"/>
          <w:sz w:val="21"/>
        </w:rPr>
        <w:t xml:space="preserve">. Baca peringatan di kepala file (data apa yang hilang) dan </w:t>
      </w:r>
      <w:r>
        <w:rPr>
          <w:rFonts w:ascii="Calibri" w:hAnsi="Calibri"/>
          <w:b/>
          <w:i w:val="0"/>
          <w:color w:val="212121"/>
          <w:sz w:val="21"/>
        </w:rPr>
        <w:t>ekspor tabel terkait dulu</w:t>
      </w:r>
      <w:r>
        <w:rPr>
          <w:rFonts w:ascii="Calibri" w:hAnsi="Calibri"/>
          <w:b w:val="0"/>
          <w:i w:val="0"/>
          <w:color w:val="212121"/>
          <w:sz w:val="21"/>
        </w:rPr>
        <w:t>.</w:t>
      </w:r>
    </w:p>
    <w:p>
      <w:pPr>
        <w:pStyle w:val="Heading2"/>
      </w:pPr>
      <w:r/>
      <w:r>
        <w:rPr>
          <w:color w:val="2E7D32"/>
        </w:rPr>
        <w:t>3. Backup &amp; pemulihan</w:t>
      </w:r>
    </w:p>
    <w:p>
      <w:pPr>
        <w:pStyle w:val="Heading3"/>
      </w:pPr>
      <w:r/>
      <w:r>
        <w:rPr>
          <w:color w:val="00695C"/>
        </w:rPr>
        <w:t>3.1 Backup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 xml:space="preserve">Cron 02.15 WIB: </w:t>
      </w:r>
      <w:r>
        <w:rPr>
          <w:rFonts w:ascii="Consolas" w:hAnsi="Consolas"/>
          <w:b w:val="0"/>
          <w:i w:val="0"/>
          <w:color w:val="00695C"/>
          <w:sz w:val="20"/>
        </w:rPr>
        <w:t>scripts/backup_pg.sh</w:t>
      </w:r>
      <w:r>
        <w:rPr>
          <w:rFonts w:ascii="Calibri" w:hAnsi="Calibri"/>
          <w:b w:val="0"/>
          <w:i w:val="0"/>
          <w:color w:val="212121"/>
          <w:sz w:val="21"/>
        </w:rPr>
        <w:t xml:space="preserve"> (pg_dump format custom, rotasi, cek isi arsip memuat tabel inti).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 xml:space="preserve">Wajib salinan luar server: </w:t>
      </w:r>
      <w:r>
        <w:rPr>
          <w:rFonts w:ascii="Consolas" w:hAnsi="Consolas"/>
          <w:b w:val="0"/>
          <w:i w:val="0"/>
          <w:color w:val="00695C"/>
          <w:sz w:val="20"/>
        </w:rPr>
        <w:t>BACKUP_RSYNC_TARGET=user@host:/backup/biochain</w:t>
      </w:r>
      <w:r>
        <w:rPr>
          <w:rFonts w:ascii="Calibri" w:hAnsi="Calibri"/>
          <w:b w:val="0"/>
          <w:i w:val="0"/>
          <w:color w:val="212121"/>
          <w:sz w:val="21"/>
        </w:rPr>
        <w:t>.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RPO harian. Untuk RPO menit gunakan pgBackRest / WAL-G (archive_command).</w:t>
      </w:r>
    </w:p>
    <w:p>
      <w:pPr>
        <w:pStyle w:val="Heading3"/>
      </w:pPr>
      <w:r/>
      <w:r>
        <w:rPr>
          <w:color w:val="00695C"/>
        </w:rPr>
        <w:t>3.2 Uji pulih (bulanan) / pemulihan nyata</w:t>
      </w:r>
    </w:p>
    <w:p>
      <w:pPr>
        <w:pStyle w:val="ListNumber"/>
      </w:pPr>
      <w:r>
        <w:rPr>
          <w:rFonts w:ascii="Consolas" w:hAnsi="Consolas"/>
          <w:b w:val="0"/>
          <w:i w:val="0"/>
          <w:color w:val="00695C"/>
          <w:sz w:val="20"/>
        </w:rPr>
        <w:t>createdb biochain_restore</w:t>
      </w:r>
    </w:p>
    <w:p>
      <w:pPr>
        <w:pStyle w:val="ListNumber"/>
      </w:pPr>
      <w:r>
        <w:rPr>
          <w:rFonts w:ascii="Consolas" w:hAnsi="Consolas"/>
          <w:b w:val="0"/>
          <w:i w:val="0"/>
          <w:color w:val="00695C"/>
          <w:sz w:val="20"/>
        </w:rPr>
        <w:t>pg_restore --no-owner -d biochain_restore /var/backups/biochain/biochain-YYYYMMDD-HHMM.dump</w:t>
      </w:r>
    </w:p>
    <w:p>
      <w:pPr>
        <w:pStyle w:val="ListNumber"/>
      </w:pPr>
      <w:r>
        <w:rPr>
          <w:rFonts w:ascii="Calibri" w:hAnsi="Calibri"/>
          <w:b w:val="0"/>
          <w:i w:val="0"/>
          <w:color w:val="212121"/>
          <w:sz w:val="21"/>
        </w:rPr>
        <w:t xml:space="preserve">Bandingkan: </w:t>
      </w:r>
      <w:r>
        <w:rPr>
          <w:rFonts w:ascii="Consolas" w:hAnsi="Consolas"/>
          <w:b w:val="0"/>
          <w:i w:val="0"/>
          <w:color w:val="00695C"/>
          <w:sz w:val="20"/>
        </w:rPr>
        <w:t>SELECT count(*) FROM harvests; SELECT count(*) FROM farmer_payments; SELECT max(created_at) FROM custody_events;</w:t>
      </w:r>
    </w:p>
    <w:p>
      <w:pPr>
        <w:pStyle w:val="ListNumber"/>
      </w:pPr>
      <w:r>
        <w:rPr>
          <w:rFonts w:ascii="Calibri" w:hAnsi="Calibri"/>
          <w:b w:val="0"/>
          <w:i w:val="0"/>
          <w:color w:val="212121"/>
          <w:sz w:val="21"/>
        </w:rPr>
        <w:t>Pemulihan nyata: hentikan aplikasi → ganti nama DB lama (</w:t>
      </w:r>
      <w:r>
        <w:rPr>
          <w:rFonts w:ascii="Consolas" w:hAnsi="Consolas"/>
          <w:b w:val="0"/>
          <w:i w:val="0"/>
          <w:color w:val="00695C"/>
          <w:sz w:val="20"/>
        </w:rPr>
        <w:t>ALTER DATABASE biochain RENAME TO biochain_rusak</w:t>
      </w:r>
      <w:r>
        <w:rPr>
          <w:rFonts w:ascii="Calibri" w:hAnsi="Calibri"/>
          <w:b w:val="0"/>
          <w:i w:val="0"/>
          <w:color w:val="212121"/>
          <w:sz w:val="21"/>
        </w:rPr>
        <w:t xml:space="preserve">) → </w:t>
      </w:r>
      <w:r>
        <w:rPr>
          <w:rFonts w:ascii="Consolas" w:hAnsi="Consolas"/>
          <w:b w:val="0"/>
          <w:i w:val="0"/>
          <w:color w:val="00695C"/>
          <w:sz w:val="20"/>
        </w:rPr>
        <w:t>biochain_restore</w:t>
      </w:r>
      <w:r>
        <w:rPr>
          <w:rFonts w:ascii="Calibri" w:hAnsi="Calibri"/>
          <w:b w:val="0"/>
          <w:i w:val="0"/>
          <w:color w:val="212121"/>
          <w:sz w:val="21"/>
        </w:rPr>
        <w:t xml:space="preserve"> → </w:t>
      </w:r>
      <w:r>
        <w:rPr>
          <w:rFonts w:ascii="Consolas" w:hAnsi="Consolas"/>
          <w:b w:val="0"/>
          <w:i w:val="0"/>
          <w:color w:val="00695C"/>
          <w:sz w:val="20"/>
        </w:rPr>
        <w:t>biochain</w:t>
      </w:r>
      <w:r>
        <w:rPr>
          <w:rFonts w:ascii="Calibri" w:hAnsi="Calibri"/>
          <w:b w:val="0"/>
          <w:i w:val="0"/>
          <w:color w:val="212121"/>
          <w:sz w:val="21"/>
        </w:rPr>
        <w:t xml:space="preserve"> → </w:t>
      </w:r>
      <w:r>
        <w:rPr>
          <w:rFonts w:ascii="Consolas" w:hAnsi="Consolas"/>
          <w:b w:val="0"/>
          <w:i w:val="0"/>
          <w:color w:val="00695C"/>
          <w:sz w:val="20"/>
        </w:rPr>
        <w:t>py scripts/pg_setup.py</w:t>
      </w:r>
      <w:r>
        <w:rPr>
          <w:rFonts w:ascii="Calibri" w:hAnsi="Calibri"/>
          <w:b w:val="0"/>
          <w:i w:val="0"/>
          <w:color w:val="212121"/>
          <w:sz w:val="21"/>
        </w:rPr>
        <w:t xml:space="preserve"> (memastikan peran &amp; RLS) → jalankan aplikasi → uji asap.</w:t>
      </w:r>
    </w:p>
    <w:p>
      <w:pPr>
        <w:pStyle w:val="ListNumber"/>
      </w:pPr>
      <w:r>
        <w:rPr>
          <w:rFonts w:ascii="Calibri" w:hAnsi="Calibri"/>
          <w:b w:val="0"/>
          <w:i w:val="0"/>
          <w:color w:val="212121"/>
          <w:sz w:val="21"/>
        </w:rPr>
        <w:t>Catat waktu mulai–selesai (RTO) di log insiden.</w:t>
      </w:r>
    </w:p>
    <w:p>
      <w:pPr>
        <w:pStyle w:val="Heading2"/>
      </w:pPr>
      <w:r/>
      <w:r>
        <w:rPr>
          <w:color w:val="2E7D32"/>
        </w:rPr>
        <w:t>4. Keamanan</w:t>
      </w:r>
    </w:p>
    <w:p>
      <w:pPr>
        <w:pStyle w:val="Heading3"/>
      </w:pPr>
      <w:r/>
      <w:r>
        <w:rPr>
          <w:color w:val="00695C"/>
        </w:rPr>
        <w:t>4.1 Rotasi rahasia JWT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 xml:space="preserve">Ganti </w:t>
      </w:r>
      <w:r>
        <w:rPr>
          <w:rFonts w:ascii="Consolas" w:hAnsi="Consolas"/>
          <w:b w:val="0"/>
          <w:i w:val="0"/>
          <w:color w:val="00695C"/>
          <w:sz w:val="20"/>
        </w:rPr>
        <w:t>JWT_SECRET</w:t>
      </w:r>
      <w:r>
        <w:rPr>
          <w:rFonts w:ascii="Calibri" w:hAnsi="Calibri"/>
          <w:b w:val="0"/>
          <w:i w:val="0"/>
          <w:color w:val="212121"/>
          <w:sz w:val="21"/>
        </w:rPr>
        <w:t xml:space="preserve"> (≥ 32 karakter acak; produksi menolak nilai default/pendek) → restart semua worker. </w:t>
      </w:r>
      <w:r>
        <w:rPr>
          <w:rFonts w:ascii="Calibri" w:hAnsi="Calibri"/>
          <w:b/>
          <w:i w:val="0"/>
          <w:color w:val="212121"/>
          <w:sz w:val="21"/>
        </w:rPr>
        <w:t>Semua pengguna harus login ulang</w:t>
      </w:r>
      <w:r>
        <w:rPr>
          <w:rFonts w:ascii="Calibri" w:hAnsi="Calibri"/>
          <w:b w:val="0"/>
          <w:i w:val="0"/>
          <w:color w:val="212121"/>
          <w:sz w:val="21"/>
        </w:rPr>
        <w:t xml:space="preserve"> — umumkan ke pengepul/petani lebih dulu.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 xml:space="preserve">Mencabut sesi SATU akun (HP hilang/dicuri) tanpa memutus semua orang: Admin → reset password akun tersebut. </w:t>
      </w:r>
      <w:r>
        <w:rPr>
          <w:rFonts w:ascii="Consolas" w:hAnsi="Consolas"/>
          <w:b w:val="0"/>
          <w:i w:val="0"/>
          <w:color w:val="00695C"/>
          <w:sz w:val="20"/>
        </w:rPr>
        <w:t>users.token_version</w:t>
      </w:r>
      <w:r>
        <w:rPr>
          <w:rFonts w:ascii="Calibri" w:hAnsi="Calibri"/>
          <w:b w:val="0"/>
          <w:i w:val="0"/>
          <w:color w:val="212121"/>
          <w:sz w:val="21"/>
        </w:rPr>
        <w:t xml:space="preserve"> naik → semua token lama akun itu langsung ditolak; pemilik wajib mengganti password sementara (ditegakkan server).</w:t>
      </w:r>
    </w:p>
    <w:p>
      <w:pPr>
        <w:pStyle w:val="Heading3"/>
      </w:pPr>
      <w:r/>
      <w:r>
        <w:rPr>
          <w:color w:val="00695C"/>
        </w:rPr>
        <w:t>4.2 Header &amp; CORS</w:t>
      </w:r>
    </w:p>
    <w:p>
      <w:pPr>
        <w:pStyle w:val="ListBullet"/>
      </w:pPr>
      <w:r>
        <w:rPr>
          <w:rFonts w:ascii="Calibri" w:hAnsi="Calibri"/>
          <w:b/>
          <w:i w:val="0"/>
          <w:color w:val="212121"/>
          <w:sz w:val="21"/>
        </w:rPr>
        <w:t>CSP diset aplikasi</w:t>
      </w:r>
      <w:r>
        <w:rPr>
          <w:rFonts w:ascii="Calibri" w:hAnsi="Calibri"/>
          <w:b w:val="0"/>
          <w:i w:val="0"/>
          <w:color w:val="212121"/>
          <w:sz w:val="21"/>
        </w:rPr>
        <w:t xml:space="preserve"> (</w:t>
      </w:r>
      <w:r>
        <w:rPr>
          <w:rFonts w:ascii="Consolas" w:hAnsi="Consolas"/>
          <w:b w:val="0"/>
          <w:i w:val="0"/>
          <w:color w:val="00695C"/>
          <w:sz w:val="20"/>
        </w:rPr>
        <w:t>app/security/headers.py</w:t>
      </w:r>
      <w:r>
        <w:rPr>
          <w:rFonts w:ascii="Calibri" w:hAnsi="Calibri"/>
          <w:b w:val="0"/>
          <w:i w:val="0"/>
          <w:color w:val="212121"/>
          <w:sz w:val="21"/>
        </w:rPr>
        <w:t xml:space="preserve">): skrip hanya dari server sendiri + CDN tepercaya, </w:t>
      </w:r>
      <w:r>
        <w:rPr>
          <w:rFonts w:ascii="Calibri" w:hAnsi="Calibri"/>
          <w:b/>
          <w:i w:val="0"/>
          <w:color w:val="212121"/>
          <w:sz w:val="21"/>
        </w:rPr>
        <w:t>tanpa `'unsafe-inline'`</w:t>
      </w:r>
      <w:r>
        <w:rPr>
          <w:rFonts w:ascii="Calibri" w:hAnsi="Calibri"/>
          <w:b w:val="0"/>
          <w:i w:val="0"/>
          <w:color w:val="212121"/>
          <w:sz w:val="21"/>
        </w:rPr>
        <w:t xml:space="preserve">; hash importmap dihitung otomatis dari </w:t>
      </w:r>
      <w:r>
        <w:rPr>
          <w:rFonts w:ascii="Consolas" w:hAnsi="Consolas"/>
          <w:b w:val="0"/>
          <w:i w:val="0"/>
          <w:color w:val="00695C"/>
          <w:sz w:val="20"/>
        </w:rPr>
        <w:t>index.html</w:t>
      </w:r>
      <w:r>
        <w:rPr>
          <w:rFonts w:ascii="Calibri" w:hAnsi="Calibri"/>
          <w:b w:val="0"/>
          <w:i w:val="0"/>
          <w:color w:val="212121"/>
          <w:sz w:val="21"/>
        </w:rPr>
        <w:t xml:space="preserve"> saat start. Header HSTS/nosniff/dll. juga di nginx include </w:t>
      </w:r>
      <w:r>
        <w:rPr>
          <w:rFonts w:ascii="Consolas" w:hAnsi="Consolas"/>
          <w:b w:val="0"/>
          <w:i w:val="0"/>
          <w:color w:val="00695C"/>
          <w:sz w:val="20"/>
        </w:rPr>
        <w:t>/etc/nginx/biochain_security_headers.conf</w:t>
      </w:r>
      <w:r>
        <w:rPr>
          <w:rFonts w:ascii="Calibri" w:hAnsi="Calibri"/>
          <w:b w:val="0"/>
          <w:i w:val="0"/>
          <w:color w:val="212121"/>
          <w:sz w:val="21"/>
        </w:rPr>
        <w:t xml:space="preserve"> (jangan tambah CSP kedua di nginx).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 xml:space="preserve">Kode halaman WAJIB di file </w:t>
      </w:r>
      <w:r>
        <w:rPr>
          <w:rFonts w:ascii="Consolas" w:hAnsi="Consolas"/>
          <w:b w:val="0"/>
          <w:i w:val="0"/>
          <w:color w:val="00695C"/>
          <w:sz w:val="20"/>
        </w:rPr>
        <w:t>/static/*.js</w:t>
      </w:r>
      <w:r>
        <w:rPr>
          <w:rFonts w:ascii="Calibri" w:hAnsi="Calibri"/>
          <w:b w:val="0"/>
          <w:i w:val="0"/>
          <w:color w:val="212121"/>
          <w:sz w:val="21"/>
        </w:rPr>
        <w:t xml:space="preserve">. Tombol memakai </w:t>
      </w:r>
      <w:r>
        <w:rPr>
          <w:rFonts w:ascii="Consolas" w:hAnsi="Consolas"/>
          <w:b w:val="0"/>
          <w:i w:val="0"/>
          <w:color w:val="00695C"/>
          <w:sz w:val="20"/>
        </w:rPr>
        <w:t>data-onclick="fungsi(arg)"</w:t>
      </w:r>
      <w:r>
        <w:rPr>
          <w:rFonts w:ascii="Calibri" w:hAnsi="Calibri"/>
          <w:b w:val="0"/>
          <w:i w:val="0"/>
          <w:color w:val="212121"/>
          <w:sz w:val="21"/>
        </w:rPr>
        <w:t xml:space="preserve"> (argumen literal saja), bukan </w:t>
      </w:r>
      <w:r>
        <w:rPr>
          <w:rFonts w:ascii="Consolas" w:hAnsi="Consolas"/>
          <w:b w:val="0"/>
          <w:i w:val="0"/>
          <w:color w:val="00695C"/>
          <w:sz w:val="20"/>
        </w:rPr>
        <w:t>onclick=</w:t>
      </w:r>
      <w:r>
        <w:rPr>
          <w:rFonts w:ascii="Calibri" w:hAnsi="Calibri"/>
          <w:b w:val="0"/>
          <w:i w:val="0"/>
          <w:color w:val="212121"/>
          <w:sz w:val="21"/>
        </w:rPr>
        <w:t xml:space="preserve"> — handler inline akan diblokir browser.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 xml:space="preserve">Menambah CDN/domain baru = ubah </w:t>
      </w:r>
      <w:r>
        <w:rPr>
          <w:rFonts w:ascii="Consolas" w:hAnsi="Consolas"/>
          <w:b w:val="0"/>
          <w:i w:val="0"/>
          <w:color w:val="00695C"/>
          <w:sz w:val="20"/>
        </w:rPr>
        <w:t>CDN_SCRIPTS</w:t>
      </w:r>
      <w:r>
        <w:rPr>
          <w:rFonts w:ascii="Calibri" w:hAnsi="Calibri"/>
          <w:b w:val="0"/>
          <w:i w:val="0"/>
          <w:color w:val="212121"/>
          <w:sz w:val="21"/>
        </w:rPr>
        <w:t xml:space="preserve">/direktif di </w:t>
      </w:r>
      <w:r>
        <w:rPr>
          <w:rFonts w:ascii="Consolas" w:hAnsi="Consolas"/>
          <w:b w:val="0"/>
          <w:i w:val="0"/>
          <w:color w:val="00695C"/>
          <w:sz w:val="20"/>
        </w:rPr>
        <w:t>app/security/headers.py</w:t>
      </w:r>
      <w:r>
        <w:rPr>
          <w:rFonts w:ascii="Calibri" w:hAnsi="Calibri"/>
          <w:b w:val="0"/>
          <w:i w:val="0"/>
          <w:color w:val="212121"/>
          <w:sz w:val="21"/>
        </w:rPr>
        <w:t xml:space="preserve">; bila tidak, browser memblokir (konsol: "Refused to load"). Darurat: </w:t>
      </w:r>
      <w:r>
        <w:rPr>
          <w:rFonts w:ascii="Consolas" w:hAnsi="Consolas"/>
          <w:b w:val="0"/>
          <w:i w:val="0"/>
          <w:color w:val="00695C"/>
          <w:sz w:val="20"/>
        </w:rPr>
        <w:t>CSP_ENABLED=false</w:t>
      </w:r>
      <w:r>
        <w:rPr>
          <w:rFonts w:ascii="Calibri" w:hAnsi="Calibri"/>
          <w:b w:val="0"/>
          <w:i w:val="0"/>
          <w:color w:val="212121"/>
          <w:sz w:val="21"/>
        </w:rPr>
        <w:t xml:space="preserve"> (sementara, catat di log insiden).</w:t>
      </w:r>
    </w:p>
    <w:p>
      <w:pPr>
        <w:pStyle w:val="ListBullet"/>
      </w:pPr>
      <w:r>
        <w:rPr>
          <w:rFonts w:ascii="Consolas" w:hAnsi="Consolas"/>
          <w:b w:val="0"/>
          <w:i w:val="0"/>
          <w:color w:val="00695C"/>
          <w:sz w:val="20"/>
        </w:rPr>
        <w:t>CORS_ORIGINS</w:t>
      </w:r>
      <w:r>
        <w:rPr>
          <w:rFonts w:ascii="Calibri" w:hAnsi="Calibri"/>
          <w:b w:val="0"/>
          <w:i w:val="0"/>
          <w:color w:val="212121"/>
          <w:sz w:val="21"/>
        </w:rPr>
        <w:t xml:space="preserve"> wajib https di produksi; kredensial lintas-origin dimatikan (auth memakai Bearer token).</w:t>
      </w:r>
    </w:p>
    <w:p>
      <w:pPr>
        <w:pStyle w:val="Heading3"/>
      </w:pPr>
      <w:r/>
      <w:r>
        <w:rPr>
          <w:color w:val="00695C"/>
        </w:rPr>
        <w:t>4.3 Kebocoran data pribadi (UU 27/2022 PDP)</w:t>
      </w:r>
    </w:p>
    <w:p>
      <w:pPr>
        <w:pStyle w:val="ListNumber"/>
      </w:pPr>
      <w:r>
        <w:rPr>
          <w:rFonts w:ascii="Calibri" w:hAnsi="Calibri"/>
          <w:b w:val="0"/>
          <w:i w:val="0"/>
          <w:color w:val="212121"/>
          <w:sz w:val="21"/>
        </w:rPr>
        <w:t>Hentikan sumber (cabut token: §4.1; nonaktifkan akun/endpoint).</w:t>
      </w:r>
    </w:p>
    <w:p>
      <w:pPr>
        <w:pStyle w:val="ListNumber"/>
      </w:pPr>
      <w:r>
        <w:rPr>
          <w:rFonts w:ascii="Calibri" w:hAnsi="Calibri"/>
          <w:b w:val="0"/>
          <w:i w:val="0"/>
          <w:color w:val="212121"/>
          <w:sz w:val="21"/>
        </w:rPr>
        <w:t>Catat kronologi, data apa, berapa subjek (insiden G3 belum punya modul — catat di dokumen insiden).</w:t>
      </w:r>
    </w:p>
    <w:p>
      <w:pPr>
        <w:pStyle w:val="ListNumber"/>
      </w:pPr>
      <w:r>
        <w:rPr>
          <w:rFonts w:ascii="Calibri" w:hAnsi="Calibri"/>
          <w:b/>
          <w:i w:val="0"/>
          <w:color w:val="212121"/>
          <w:sz w:val="21"/>
        </w:rPr>
        <w:t>Pemberitahuan tertulis ke subjek data &amp; lembaga pelaksana paling lambat 3 × 24 jam</w:t>
      </w:r>
      <w:r>
        <w:rPr>
          <w:rFonts w:ascii="Calibri" w:hAnsi="Calibri"/>
          <w:b w:val="0"/>
          <w:i w:val="0"/>
          <w:color w:val="212121"/>
          <w:sz w:val="21"/>
        </w:rPr>
        <w:t xml:space="preserve"> (UU PDP Ps. 46).</w:t>
      </w:r>
    </w:p>
    <w:p>
      <w:pPr>
        <w:pStyle w:val="ListNumber"/>
      </w:pPr>
      <w:r>
        <w:rPr>
          <w:rFonts w:ascii="Calibri" w:hAnsi="Calibri"/>
          <w:b w:val="0"/>
          <w:i w:val="0"/>
          <w:color w:val="212121"/>
          <w:sz w:val="21"/>
        </w:rPr>
        <w:t>Pulihkan &amp; perbaiki; dokumentasikan untuk laporan ESG (GRI 418-1).</w:t>
      </w:r>
    </w:p>
    <w:p>
      <w:pPr>
        <w:pStyle w:val="Heading2"/>
      </w:pPr>
      <w:r/>
      <w:r>
        <w:rPr>
          <w:color w:val="2E7D32"/>
        </w:rPr>
        <w:t>5. Insiden umum &amp; penanganan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Gejala</w:t>
            </w:r>
          </w:p>
        </w:tc>
        <w:tc>
          <w:tcPr>
            <w:tcW w:type="dxa" w:w="28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Kemungkinan</w:t>
            </w:r>
          </w:p>
        </w:tc>
        <w:tc>
          <w:tcPr>
            <w:tcW w:type="dxa" w:w="28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Penanganan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API 503 / lambat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worker penuh, DB lambat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cek proses gunicorn &amp; log (X-Request-ID);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pg_stat_activity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; naikkan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workers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di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deploy/gunicorn.conf.py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; cek query panjang</w:t>
            </w:r>
          </w:p>
        </w:tc>
      </w:tr>
      <w:tr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Login semua orang gagal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JWT_SECRET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berubah / jam server salah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samakan secret di semua worker;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timedatectl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(NTP)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HP petani tampilan lama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service worker belum naik versi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naikkan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VERSION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di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sw.js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, redeploy</w:t>
            </w:r>
          </w:p>
        </w:tc>
      </w:tr>
      <w:tr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"Sisa stok tidak mencukupi" saat terima tawaran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balapan lelang (perilaku benar)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tidak perlu tindakan — fungsi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accept_bid_atomic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mencegah alokasi ganda (diuji 20 koneksi serentak)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Rute ditolak "melebihi kapasitas truk"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muatan &gt; m³ bak atau &gt; muatan maks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pecah rute / pakai Dispatch Otomatis (OR-Tools membatasi volume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dan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berat)</w:t>
            </w:r>
          </w:p>
        </w:tc>
      </w:tr>
      <w:tr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Laporan offline tidak terkirim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sinyal, token kedaluwarsa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minta pengguna buka aplikasi saat ada sinyal; cek kotak "Ditolak server"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Harga pabrik "belum diisi"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parameter harga jual kosong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Pabrik → Parameter → Pabrik &amp; Biaya Produksi</w:t>
            </w:r>
          </w:p>
        </w:tc>
      </w:tr>
    </w:tbl>
    <w:p/>
    <w:p>
      <w:pPr>
        <w:pStyle w:val="Heading2"/>
      </w:pPr>
      <w:r/>
      <w:r>
        <w:rPr>
          <w:color w:val="2E7D32"/>
        </w:rPr>
        <w:t>6. Uji ketahanan (chaos) yang tersedia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Uji</w:t>
            </w:r>
          </w:p>
        </w:tc>
        <w:tc>
          <w:tcPr>
            <w:tcW w:type="dxa" w:w="28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File</w:t>
            </w:r>
          </w:p>
        </w:tc>
        <w:tc>
          <w:tcPr>
            <w:tcW w:type="dxa" w:w="28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Membuktikan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20 penerimaan tawaran serentak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tests/test_postgres.py::test_twenty_concurrent_accepts_never_double_allocate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Σ diterima ≤ stok, tidak ada alokasi ganda</w:t>
            </w:r>
          </w:p>
        </w:tc>
      </w:tr>
      <w:tr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Antrean offline driver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tests/e2e_offline_driver.spec.ts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data GPS &amp; pickup terkirim tepat sekali saat online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Mode hemat sinyal petani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tests/e2e_field_ux.spec.ts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laporan offline terkirim otomatis satu kali</w:t>
            </w:r>
          </w:p>
        </w:tc>
      </w:tr>
      <w:tr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Kompresi foto 12 MP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tests/e2e_photo_compression.spec.ts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≤ 300 KB, ≤ 1600 px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Refraksi sekam basah di gerbang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tests/test_factory_ops.py::test_qc_wetter_than_contract…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kg basis kering &amp; harga disetarakan</w:t>
            </w:r>
          </w:p>
        </w:tc>
      </w:tr>
      <w:tr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Pencabutan token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tests/test_audit_hardening.py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ganti/reset password memutus sesi lama</w:t>
            </w:r>
          </w:p>
        </w:tc>
      </w:tr>
    </w:tbl>
    <w:p/>
    <w:p>
      <w:r>
        <w:rPr>
          <w:rFonts w:ascii="Calibri" w:hAnsi="Calibri"/>
          <w:b w:val="0"/>
          <w:i w:val="0"/>
          <w:color w:val="212121"/>
          <w:sz w:val="21"/>
        </w:rPr>
        <w:t>Jalankan Playwright: server demo bersih (</w:t>
      </w:r>
      <w:r>
        <w:rPr>
          <w:rFonts w:ascii="Consolas" w:hAnsi="Consolas"/>
          <w:b w:val="0"/>
          <w:i w:val="0"/>
          <w:color w:val="00695C"/>
          <w:sz w:val="20"/>
        </w:rPr>
        <w:t>DATABASE_URL=sqlite+aiosqlite:///e2e.db py -m uvicorn app.main:app --port 8765</w:t>
      </w:r>
      <w:r>
        <w:rPr>
          <w:rFonts w:ascii="Calibri" w:hAnsi="Calibri"/>
          <w:b w:val="0"/>
          <w:i w:val="0"/>
          <w:color w:val="212121"/>
          <w:sz w:val="21"/>
        </w:rPr>
        <w:t xml:space="preserve">), lalu </w:t>
      </w:r>
      <w:r>
        <w:rPr>
          <w:rFonts w:ascii="Consolas" w:hAnsi="Consolas"/>
          <w:b w:val="0"/>
          <w:i w:val="0"/>
          <w:color w:val="00695C"/>
          <w:sz w:val="20"/>
        </w:rPr>
        <w:t>BIOCHAIN_URL=http://127.0.0.1:8765 npx -y @playwright/test@1.64.0 test tests/&lt;spec&gt;</w:t>
      </w:r>
      <w:r>
        <w:rPr>
          <w:rFonts w:ascii="Calibri" w:hAnsi="Calibri"/>
          <w:b w:val="0"/>
          <w:i w:val="0"/>
          <w:color w:val="212121"/>
          <w:sz w:val="21"/>
        </w:rPr>
        <w:t>.</w:t>
      </w:r>
    </w:p>
    <w:p>
      <w:pPr>
        <w:pStyle w:val="Heading2"/>
      </w:pPr>
      <w:r/>
      <w:r>
        <w:rPr>
          <w:color w:val="2E7D32"/>
        </w:rPr>
        <w:t>7. Kontak &amp; eskalasi</w:t>
      </w:r>
    </w:p>
    <w:p>
      <w:r>
        <w:rPr>
          <w:rFonts w:ascii="Calibri" w:hAnsi="Calibri"/>
          <w:b w:val="0"/>
          <w:i w:val="0"/>
          <w:color w:val="212121"/>
          <w:sz w:val="21"/>
        </w:rPr>
        <w:t>Isi sesuai organisasi: penanggung jawab TI, admin pabrik, DPO (pejabat pelindungan data pribadi), penyedia hosting.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