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837144202"/>
        <w:docPartObj>
          <w:docPartGallery w:val="Cover Pages"/>
          <w:docPartUnique/>
        </w:docPartObj>
      </w:sdtPr>
      <w:sdtEndPr>
        <w:rPr>
          <w:rFonts w:ascii="Palatino Linotype" w:hAnsi="Palatino Linotype" w:cs="Times New Roman"/>
          <w:sz w:val="24"/>
          <w:szCs w:val="24"/>
        </w:rPr>
      </w:sdtEndPr>
      <w:sdtContent>
        <w:p w14:paraId="76182A71" w14:textId="17DE780F" w:rsidR="00EA67C1" w:rsidRDefault="005A23C6" w:rsidP="00EA67C1">
          <w:r>
            <w:rPr>
              <w:noProof/>
              <w:lang w:eastAsia="fr-FR"/>
            </w:rPr>
            <w:drawing>
              <wp:anchor distT="0" distB="0" distL="114300" distR="114300" simplePos="0" relativeHeight="251664384" behindDoc="0" locked="0" layoutInCell="1" allowOverlap="1" wp14:anchorId="4BDD4344" wp14:editId="618FF585">
                <wp:simplePos x="0" y="0"/>
                <wp:positionH relativeFrom="margin">
                  <wp:posOffset>114935</wp:posOffset>
                </wp:positionH>
                <wp:positionV relativeFrom="paragraph">
                  <wp:posOffset>0</wp:posOffset>
                </wp:positionV>
                <wp:extent cx="1642745" cy="716915"/>
                <wp:effectExtent l="0" t="0" r="0" b="6985"/>
                <wp:wrapSquare wrapText="bothSides"/>
                <wp:docPr id="610700894"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00894" name="Image 6107008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2745" cy="71691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rFonts w:asciiTheme="majorBidi" w:hAnsiTheme="majorBidi" w:cstheme="majorBidi"/>
              <w:i/>
              <w:iCs/>
              <w:noProof/>
              <w:sz w:val="28"/>
              <w:szCs w:val="28"/>
              <w:lang w:eastAsia="fr-FR"/>
            </w:rPr>
            <w:drawing>
              <wp:inline distT="0" distB="0" distL="0" distR="0" wp14:anchorId="1E224F0C" wp14:editId="4CB09B09">
                <wp:extent cx="1878036" cy="626012"/>
                <wp:effectExtent l="0" t="0" r="8255" b="317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logo.png"/>
                        <pic:cNvPicPr/>
                      </pic:nvPicPr>
                      <pic:blipFill>
                        <a:blip r:embed="rId9">
                          <a:extLst>
                            <a:ext uri="{28A0092B-C50C-407E-A947-70E740481C1C}">
                              <a14:useLocalDpi xmlns:a14="http://schemas.microsoft.com/office/drawing/2010/main" val="0"/>
                            </a:ext>
                          </a:extLst>
                        </a:blip>
                        <a:stretch>
                          <a:fillRect/>
                        </a:stretch>
                      </pic:blipFill>
                      <pic:spPr>
                        <a:xfrm>
                          <a:off x="0" y="0"/>
                          <a:ext cx="1893286" cy="631095"/>
                        </a:xfrm>
                        <a:prstGeom prst="rect">
                          <a:avLst/>
                        </a:prstGeom>
                      </pic:spPr>
                    </pic:pic>
                  </a:graphicData>
                </a:graphic>
              </wp:inline>
            </w:drawing>
          </w:r>
        </w:p>
        <w:p w14:paraId="1821160F" w14:textId="77777777" w:rsidR="00EA67C1" w:rsidRDefault="00EA67C1" w:rsidP="00EA67C1"/>
        <w:p w14:paraId="4857EB3B" w14:textId="77777777" w:rsidR="00EA67C1" w:rsidRDefault="00EA67C1" w:rsidP="00EA67C1">
          <w:r>
            <w:rPr>
              <w:noProof/>
              <w:lang w:eastAsia="fr-FR"/>
            </w:rPr>
            <mc:AlternateContent>
              <mc:Choice Requires="wps">
                <w:drawing>
                  <wp:anchor distT="0" distB="0" distL="114300" distR="114300" simplePos="0" relativeHeight="251666432" behindDoc="0" locked="0" layoutInCell="1" allowOverlap="1" wp14:anchorId="46A59DBC" wp14:editId="5AA1216B">
                    <wp:simplePos x="0" y="0"/>
                    <wp:positionH relativeFrom="margin">
                      <wp:align>center</wp:align>
                    </wp:positionH>
                    <wp:positionV relativeFrom="paragraph">
                      <wp:posOffset>12700</wp:posOffset>
                    </wp:positionV>
                    <wp:extent cx="4986670" cy="1083044"/>
                    <wp:effectExtent l="0" t="0" r="0" b="3175"/>
                    <wp:wrapNone/>
                    <wp:docPr id="853596404" name="Zone de texte 5"/>
                    <wp:cNvGraphicFramePr/>
                    <a:graphic xmlns:a="http://schemas.openxmlformats.org/drawingml/2006/main">
                      <a:graphicData uri="http://schemas.microsoft.com/office/word/2010/wordprocessingShape">
                        <wps:wsp>
                          <wps:cNvSpPr txBox="1"/>
                          <wps:spPr>
                            <a:xfrm>
                              <a:off x="0" y="0"/>
                              <a:ext cx="4986670" cy="1083044"/>
                            </a:xfrm>
                            <a:prstGeom prst="rect">
                              <a:avLst/>
                            </a:prstGeom>
                            <a:noFill/>
                            <a:ln w="6350">
                              <a:noFill/>
                            </a:ln>
                          </wps:spPr>
                          <wps:txbx>
                            <w:txbxContent>
                              <w:p w14:paraId="492ECC96" w14:textId="77777777" w:rsidR="00EE0600" w:rsidRPr="000C774E" w:rsidRDefault="00EE0600" w:rsidP="00EA67C1">
                                <w:pPr>
                                  <w:jc w:val="center"/>
                                  <w:rPr>
                                    <w:rFonts w:asciiTheme="majorBidi" w:hAnsiTheme="majorBidi" w:cstheme="majorBidi"/>
                                    <w:b/>
                                    <w:bCs/>
                                    <w:i/>
                                    <w:iCs/>
                                    <w:color w:val="002060"/>
                                    <w:sz w:val="52"/>
                                    <w:szCs w:val="52"/>
                                    <w:lang w:val="fr-MA"/>
                                  </w:rPr>
                                </w:pPr>
                                <w:r>
                                  <w:rPr>
                                    <w:rFonts w:asciiTheme="majorBidi" w:hAnsiTheme="majorBidi" w:cstheme="majorBidi"/>
                                    <w:b/>
                                    <w:bCs/>
                                    <w:i/>
                                    <w:iCs/>
                                    <w:color w:val="002060"/>
                                    <w:sz w:val="52"/>
                                    <w:szCs w:val="52"/>
                                    <w:lang w:val="fr-MA"/>
                                  </w:rPr>
                                  <w:t>RAPPORT DE STAGE</w:t>
                                </w:r>
                                <w:r>
                                  <w:rPr>
                                    <w:rFonts w:asciiTheme="majorBidi" w:hAnsiTheme="majorBidi" w:cstheme="majorBidi"/>
                                    <w:b/>
                                    <w:bCs/>
                                    <w:i/>
                                    <w:iCs/>
                                    <w:color w:val="002060"/>
                                    <w:sz w:val="52"/>
                                    <w:szCs w:val="52"/>
                                    <w:lang w:val="fr-MA"/>
                                  </w:rPr>
                                  <w:br/>
                                  <w:t>DE FIN D'ÉTUDES</w:t>
                                </w:r>
                              </w:p>
                              <w:p w14:paraId="236B7820" w14:textId="77777777" w:rsidR="00EE0600" w:rsidRPr="00CF57CE" w:rsidRDefault="00EE0600" w:rsidP="00EA67C1">
                                <w:pPr>
                                  <w:rPr>
                                    <w:lang w:val="fr-M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A59DBC" id="_x0000_t202" coordsize="21600,21600" o:spt="202" path="m,l,21600r21600,l21600,xe">
                    <v:stroke joinstyle="miter"/>
                    <v:path gradientshapeok="t" o:connecttype="rect"/>
                  </v:shapetype>
                  <v:shape id="Zone de texte 5" o:spid="_x0000_s1026" type="#_x0000_t202" style="position:absolute;margin-left:0;margin-top:1pt;width:392.65pt;height:85.3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Ec53OwIAAF8EAAAOAAAAZHJzL2Uyb0RvYy54bWysVFFv2jAQfp+0/2D5fSRAoBARKtaKaVLV VqJVpb0ZxyaRHJ9nGxL263d2gKJuT9NenLPvfOf7vu+yuO0aRQ7Cuhp0QYeDlBKhOZS13hX09WX9 ZUaJ80yXTIEWBT0KR2+Xnz8tWpOLEVSgSmEJJtEub01BK+9NniSOV6JhbgBGaHRKsA3zuLW7pLSs xeyNSkZpOk1asKWxwIVzeHrfO+ky5pdScP8kpROeqILi23xcbVy3YU2WC5bvLDNVzU/PYP/wiobV GoteUt0zz8je1n+kampuwYH0Aw5NAlLWXMQesJth+qGbTcWMiL0gOM5cYHL/Ly1/PDxbUpcFnU3G k/k0SzNKNGuQqh9IGCkF8aLzgkwCVK1xOd7YGLzju6/QIeXnc4eHAYFO2iZ8sTeCfgT9eAEaMxGO h9l8Np3eoIujb5jOxmmWhTzJ+3Vjnf8moCHBKKhFJiPA7PDgfB96DgnVNKxrpSKbSpO2oNPxJI0X Lh5MrjTWCE30jw2W77bdqbMtlEdszEKvEmf4usbiD8z5Z2ZRFvhglLp/wkUqwCJwsiipwP7623mI R7bQS0mLMiuo+7lnVlCivmvkcT7MsqDLuMkmNyPc2GvP9tqj980doJKHOFSGRzPEe3U2pYXmDSdi Faqii2mOtQvqz+ad78WPE8XFahWDUImG+Qe9MTykDnAGaF+6N2bNCf8ggkc4C5LlH2joY3siVnsP so4cBYB7VE+4o4ojy6eJC2NyvY9R7/+F5W8AAAD//wMAUEsDBBQABgAIAAAAIQD/oFi63gAAAAYB AAAPAAAAZHJzL2Rvd25yZXYueG1sTI9PS8NAEMXvgt9hGcGb3RhpG2I2pQSKIPbQ2ou3SXaaBPdP zG7b6KfveNLTY3iP935TrCZrxJnG0Hun4HGWgCDXeN27VsHhffOQgQgRnUbjHSn4pgCr8vamwFz7 i9vReR9bwSUu5Kigi3HIpQxNRxbDzA/k2Dv60WLkc2ylHvHC5dbINEkW0mLveKHDgaqOms/9ySp4 rTZb3NWpzX5M9fJ2XA9fh4+5Uvd30/oZRKQp/oXhF5/RoWSm2p+cDsIo4EeigpSFzWU2fwJRc2qZ LkCWhfyPX14BAAD//wMAUEsBAi0AFAAGAAgAAAAhALaDOJL+AAAA4QEAABMAAAAAAAAAAAAAAAAA AAAAAFtDb250ZW50X1R5cGVzXS54bWxQSwECLQAUAAYACAAAACEAOP0h/9YAAACUAQAACwAAAAAA AAAAAAAAAAAvAQAAX3JlbHMvLnJlbHNQSwECLQAUAAYACAAAACEAIBHOdzsCAABfBAAADgAAAAAA AAAAAAAAAAAuAgAAZHJzL2Uyb0RvYy54bWxQSwECLQAUAAYACAAAACEA/6BYut4AAAAGAQAADwAA AAAAAAAAAAAAAACVBAAAZHJzL2Rvd25yZXYueG1sUEsFBgAAAAAEAAQA8wAAAKAFAAAAAA== " filled="f" stroked="f" strokeweight=".5pt">
                    <v:textbox>
                      <w:txbxContent>
                        <w:p w14:paraId="492ECC96" w14:textId="77777777" w:rsidR="00EE0600" w:rsidRPr="000C774E" w:rsidRDefault="00EE0600" w:rsidP="00EA67C1">
                          <w:pPr>
                            <w:jc w:val="center"/>
                            <w:rPr>
                              <w:rFonts w:asciiTheme="majorBidi" w:hAnsiTheme="majorBidi" w:cstheme="majorBidi"/>
                              <w:b/>
                              <w:bCs/>
                              <w:i/>
                              <w:iCs/>
                              <w:color w:val="002060"/>
                              <w:sz w:val="52"/>
                              <w:szCs w:val="52"/>
                              <w:lang w:val="fr-MA"/>
                            </w:rPr>
                          </w:pPr>
                          <w:r>
                            <w:rPr>
                              <w:rFonts w:asciiTheme="majorBidi" w:hAnsiTheme="majorBidi" w:cstheme="majorBidi"/>
                              <w:b/>
                              <w:bCs/>
                              <w:i/>
                              <w:iCs/>
                              <w:color w:val="002060"/>
                              <w:sz w:val="52"/>
                              <w:szCs w:val="52"/>
                              <w:lang w:val="fr-MA"/>
                            </w:rPr>
                            <w:t>RAPPORT DE STAGE</w:t>
                            <w:br/>
                            <w:t>DE FIN D'ÉTUDES</w:t>
                          </w:r>
                        </w:p>
                        <w:p w14:paraId="236B7820" w14:textId="77777777" w:rsidR="00EE0600" w:rsidRPr="00CF57CE" w:rsidRDefault="00EE0600" w:rsidP="00EA67C1">
                          <w:pPr>
                            <w:rPr>
                              <w:lang w:val="fr-MA"/>
                            </w:rPr>
                          </w:pPr>
                        </w:p>
                      </w:txbxContent>
                    </v:textbox>
                    <w10:wrap anchorx="margin"/>
                  </v:shape>
                </w:pict>
              </mc:Fallback>
            </mc:AlternateContent>
          </w:r>
        </w:p>
        <w:p w14:paraId="6FE80F98" w14:textId="77777777" w:rsidR="00EA67C1" w:rsidRDefault="00EA67C1" w:rsidP="00EA67C1"/>
        <w:p w14:paraId="34AB4044" w14:textId="77777777" w:rsidR="00EA67C1" w:rsidRDefault="00EA67C1" w:rsidP="00EA67C1">
          <w:r>
            <w:rPr>
              <w:noProof/>
              <w:lang w:eastAsia="fr-FR"/>
            </w:rPr>
            <mc:AlternateContent>
              <mc:Choice Requires="wps">
                <w:drawing>
                  <wp:anchor distT="0" distB="0" distL="114300" distR="114300" simplePos="0" relativeHeight="251659264" behindDoc="0" locked="0" layoutInCell="1" allowOverlap="1" wp14:anchorId="728BFAD5" wp14:editId="7F22ABF8">
                    <wp:simplePos x="0" y="0"/>
                    <wp:positionH relativeFrom="margin">
                      <wp:align>center</wp:align>
                    </wp:positionH>
                    <wp:positionV relativeFrom="paragraph">
                      <wp:posOffset>8890</wp:posOffset>
                    </wp:positionV>
                    <wp:extent cx="5657850" cy="1574800"/>
                    <wp:effectExtent l="0" t="0" r="0" b="6350"/>
                    <wp:wrapNone/>
                    <wp:docPr id="1370972599" name="Zone de texte 1"/>
                    <wp:cNvGraphicFramePr/>
                    <a:graphic xmlns:a="http://schemas.openxmlformats.org/drawingml/2006/main">
                      <a:graphicData uri="http://schemas.microsoft.com/office/word/2010/wordprocessingShape">
                        <wps:wsp>
                          <wps:cNvSpPr txBox="1"/>
                          <wps:spPr>
                            <a:xfrm>
                              <a:off x="0" y="0"/>
                              <a:ext cx="5657850" cy="1574800"/>
                            </a:xfrm>
                            <a:prstGeom prst="rect">
                              <a:avLst/>
                            </a:prstGeom>
                            <a:noFill/>
                            <a:ln w="6350">
                              <a:noFill/>
                            </a:ln>
                          </wps:spPr>
                          <wps:txbx>
                            <w:txbxContent>
                              <w:p w14:paraId="3C24853E" w14:textId="77777777" w:rsidR="00EE0600" w:rsidRPr="00CF57CE" w:rsidRDefault="00EE0600" w:rsidP="00EA67C1">
                                <w:pPr>
                                  <w:jc w:val="center"/>
                                  <w:rPr>
                                    <w:rFonts w:asciiTheme="majorBidi" w:hAnsiTheme="majorBidi" w:cstheme="majorBidi"/>
                                    <w:b/>
                                    <w:bCs/>
                                    <w:i/>
                                    <w:iCs/>
                                    <w:color w:val="002060"/>
                                    <w:sz w:val="52"/>
                                    <w:szCs w:val="52"/>
                                    <w:lang w:val="fr-MA"/>
                                  </w:rPr>
                                </w:pPr>
                              </w:p>
                              <w:p w14:paraId="60186A6C" w14:textId="77777777" w:rsidR="00EE0600" w:rsidRDefault="00EE0600" w:rsidP="00EA67C1">
                                <w:pPr>
                                  <w:jc w:val="center"/>
                                  <w:rPr>
                                    <w:rFonts w:asciiTheme="majorBidi" w:hAnsiTheme="majorBidi" w:cstheme="majorBidi"/>
                                    <w:i/>
                                    <w:iCs/>
                                    <w:sz w:val="28"/>
                                    <w:szCs w:val="28"/>
                                  </w:rPr>
                                </w:pPr>
                                <w:r>
                                  <w:rPr>
                                    <w:rFonts w:asciiTheme="majorBidi" w:hAnsiTheme="majorBidi" w:cstheme="majorBidi"/>
                                    <w:i/>
                                    <w:iCs/>
                                    <w:sz w:val="28"/>
                                    <w:szCs w:val="28"/>
                                  </w:rPr>
                                  <w:t xml:space="preserve">Présenté en vue de l'obtention du </w:t>
                                </w:r>
                              </w:p>
                              <w:p w14:paraId="23B79557" w14:textId="77777777" w:rsidR="00EE0600" w:rsidRDefault="00EE0600" w:rsidP="00EA67C1">
                                <w:pPr>
                                  <w:jc w:val="center"/>
                                  <w:rPr>
                                    <w:rFonts w:asciiTheme="majorBidi" w:hAnsiTheme="majorBidi" w:cstheme="majorBidi"/>
                                    <w:b/>
                                    <w:bCs/>
                                    <w:i/>
                                    <w:iCs/>
                                    <w:sz w:val="32"/>
                                    <w:szCs w:val="32"/>
                                  </w:rPr>
                                </w:pPr>
                                <w:r>
                                  <w:rPr>
                                    <w:rFonts w:asciiTheme="majorBidi" w:hAnsiTheme="majorBidi" w:cstheme="majorBidi"/>
                                    <w:b/>
                                    <w:bCs/>
                                    <w:i/>
                                    <w:iCs/>
                                    <w:sz w:val="32"/>
                                    <w:szCs w:val="32"/>
                                  </w:rPr>
                                  <w:t>DIPLÔME D’INGÉNIEUR D’ÉTAT</w:t>
                                </w:r>
                              </w:p>
                              <w:p w14:paraId="54E8F7DB" w14:textId="77777777" w:rsidR="00EE0600" w:rsidRDefault="00EE0600" w:rsidP="00EA67C1">
                                <w:pPr>
                                  <w:jc w:val="center"/>
                                  <w:rPr>
                                    <w:rFonts w:asciiTheme="majorBidi" w:hAnsiTheme="majorBidi" w:cstheme="majorBidi"/>
                                    <w:i/>
                                    <w:iCs/>
                                    <w:sz w:val="28"/>
                                    <w:szCs w:val="28"/>
                                  </w:rPr>
                                </w:pPr>
                                <w:r>
                                  <w:rPr>
                                    <w:rFonts w:asciiTheme="majorBidi" w:hAnsiTheme="majorBidi" w:cstheme="majorBidi"/>
                                    <w:i/>
                                    <w:iCs/>
                                    <w:sz w:val="28"/>
                                    <w:szCs w:val="28"/>
                                  </w:rPr>
                                  <w:t>Filière : Systèmes d'Information et Transformation Digitale</w:t>
                                </w:r>
                              </w:p>
                              <w:p w14:paraId="087970D1" w14:textId="77777777" w:rsidR="00EE0600" w:rsidRPr="00CF57CE" w:rsidRDefault="00EE0600" w:rsidP="00EA67C1">
                                <w:pPr>
                                  <w:jc w:val="center"/>
                                  <w:rPr>
                                    <w:rFonts w:asciiTheme="majorBidi" w:hAnsiTheme="majorBidi" w:cstheme="majorBidi"/>
                                    <w:i/>
                                    <w:i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8BFAD5" id="Zone de texte 1" o:spid="_x0000_s1027" type="#_x0000_t202" style="position:absolute;margin-left:0;margin-top:.7pt;width:445.5pt;height:124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rQnbOgIAAGcEAAAOAAAAZHJzL2Uyb0RvYy54bWysVF1v2jAUfZ+0/2D5fQQo3yJUrBXTpKqt RKdKezOOA5ESX882JOzX79gByro9TXtxrn2/z7k389umKtlBWVeQTnmv0+VMaUlZobcp//ay+jTh zHmhM1GSVik/KsdvFx8/zGszU33aUZkpyxBEu1ltUr7z3sySxMmdqoTrkFEaypxsJTyudptkVtSI XpVJv9sdJTXZzFiSyjm83rdKvojx81xJ/5TnTnlWphy1+XjaeG7CmSzmYra1wuwKeSpD/EMVlSg0 kl5C3Qsv2N4Wf4SqCmnJUe47kqqE8ryQKvaAbnrdd92sd8Ko2AvAceYCk/t/YeXj4dmyIgN3N+Pu dNwfTqecaVGBq+9gjGWKedV4xXoBq9q4GVzWBk6++UwN/M7vDo8Bgia3VfiiOQY9UD9ekEYkJvE4 HA3HkyFUErrecDyYdCMXyZu7sc5/UVSxIKTcgsqIsDg8OI9SYHo2Cdk0rYqyjHSWmtUpH90g/m8a eJQajqGJttgg+WbTtACcG9lQdkR/ltppcUauCtTwIJx/Fhbjgbox8v4JR14SctFJ4mxH9uff3oM9 WIOWsxrjlnL3Yy+s4qz8qsHntDcYhPmMl8Fw3MfFXms21xq9r+4IE93DchkZxWDvy7OYW6pesRnL kBUqoSVyp9yfxTvfLgE2S6rlMhphIo3wD3ptZAgdsAsIvzSvwpoTDWEWHuk8mGL2jo3WtkV9ufeU F5GqgHOL6gl+THNk8LR5YV2u79Hq7f+w+AUAAP//AwBQSwMEFAAGAAgAAAAhAEweG6vdAAAABgEA AA8AAABkcnMvZG93bnJldi54bWxMj09Lw0AQxe+C32EZwZvdNERJYzalBIogemjtxdskO02C+ydm t2300zue9PjmDe/9XrmerRFnmsLgnYLlIgFBrvV6cJ2Cw9v2LgcRIjqNxjtS8EUB1tX1VYmF9he3 o/M+doJDXChQQR/jWEgZ2p4shoUfybF39JPFyHLqpJ7wwuHWyDRJHqTFwXFDjyPVPbUf+5NV8Fxv X3HXpDb/NvXTy3Ezfh7e75W6vZk3jyAizfHvGX7xGR0qZmr8yekgjAIeEvmagWAzXy1ZNwrSbJWB rEr5H7/6AQAA//8DAFBLAQItABQABgAIAAAAIQC2gziS/gAAAOEBAAATAAAAAAAAAAAAAAAAAAAA AABbQ29udGVudF9UeXBlc10ueG1sUEsBAi0AFAAGAAgAAAAhADj9If/WAAAAlAEAAAsAAAAAAAAA AAAAAAAALwEAAF9yZWxzLy5yZWxzUEsBAi0AFAAGAAgAAAAhACitCds6AgAAZwQAAA4AAAAAAAAA AAAAAAAALgIAAGRycy9lMm9Eb2MueG1sUEsBAi0AFAAGAAgAAAAhAEweG6vdAAAABgEAAA8AAAAA AAAAAAAAAAAAlAQAAGRycy9kb3ducmV2LnhtbFBLBQYAAAAABAAEAPMAAACeBQAAAAA= " filled="f" stroked="f" strokeweight=".5pt">
                    <v:textbox>
                      <w:txbxContent>
                        <w:p w14:paraId="3C24853E" w14:textId="77777777" w:rsidR="00EE0600" w:rsidRPr="00CF57CE" w:rsidRDefault="00EE0600" w:rsidP="00EA67C1">
                          <w:pPr>
                            <w:jc w:val="center"/>
                            <w:rPr>
                              <w:rFonts w:asciiTheme="majorBidi" w:hAnsiTheme="majorBidi" w:cstheme="majorBidi"/>
                              <w:b/>
                              <w:bCs/>
                              <w:i/>
                              <w:iCs/>
                              <w:color w:val="002060"/>
                              <w:sz w:val="52"/>
                              <w:szCs w:val="52"/>
                              <w:lang w:val="fr-MA"/>
                            </w:rPr>
                          </w:pPr>
                        </w:p>
                        <w:p w14:paraId="60186A6C" w14:textId="77777777" w:rsidR="00EE0600" w:rsidRDefault="00EE0600" w:rsidP="00EA67C1">
                          <w:pPr>
                            <w:jc w:val="center"/>
                            <w:rPr>
                              <w:rFonts w:asciiTheme="majorBidi" w:hAnsiTheme="majorBidi" w:cstheme="majorBidi"/>
                              <w:i/>
                              <w:iCs/>
                              <w:sz w:val="28"/>
                              <w:szCs w:val="28"/>
                            </w:rPr>
                          </w:pPr>
                          <w:r>
                            <w:rPr>
                              <w:rFonts w:asciiTheme="majorBidi" w:hAnsiTheme="majorBidi" w:cstheme="majorBidi"/>
                              <w:i/>
                              <w:iCs/>
                              <w:sz w:val="28"/>
                              <w:szCs w:val="28"/>
                            </w:rPr>
                            <w:t xml:space="preserve">Présenté en vue de l'obtention du </w:t>
                          </w:r>
                        </w:p>
                        <w:p w14:paraId="23B79557" w14:textId="77777777" w:rsidR="00EE0600" w:rsidRDefault="00EE0600" w:rsidP="00EA67C1">
                          <w:pPr>
                            <w:jc w:val="center"/>
                            <w:rPr>
                              <w:rFonts w:asciiTheme="majorBidi" w:hAnsiTheme="majorBidi" w:cstheme="majorBidi"/>
                              <w:b/>
                              <w:bCs/>
                              <w:i/>
                              <w:iCs/>
                              <w:sz w:val="32"/>
                              <w:szCs w:val="32"/>
                            </w:rPr>
                          </w:pPr>
                          <w:r>
                            <w:rPr>
                              <w:rFonts w:asciiTheme="majorBidi" w:hAnsiTheme="majorBidi" w:cstheme="majorBidi"/>
                              <w:b/>
                              <w:bCs/>
                              <w:i/>
                              <w:iCs/>
                              <w:sz w:val="32"/>
                              <w:szCs w:val="32"/>
                            </w:rPr>
                            <w:t>DIPLÔME D’INGÉNIEUR D’ÉTAT</w:t>
                          </w:r>
                        </w:p>
                        <w:p w14:paraId="54E8F7DB" w14:textId="77777777" w:rsidR="00EE0600" w:rsidRDefault="00EE0600" w:rsidP="00EA67C1">
                          <w:pPr>
                            <w:jc w:val="center"/>
                            <w:rPr>
                              <w:rFonts w:asciiTheme="majorBidi" w:hAnsiTheme="majorBidi" w:cstheme="majorBidi"/>
                              <w:i/>
                              <w:iCs/>
                              <w:sz w:val="28"/>
                              <w:szCs w:val="28"/>
                            </w:rPr>
                          </w:pPr>
                          <w:r>
                            <w:rPr>
                              <w:rFonts w:asciiTheme="majorBidi" w:hAnsiTheme="majorBidi" w:cstheme="majorBidi"/>
                              <w:i/>
                              <w:iCs/>
                              <w:sz w:val="28"/>
                              <w:szCs w:val="28"/>
                            </w:rPr>
                            <w:t>Filière : Systèmes d'Information et Transformation Digitale</w:t>
                          </w:r>
                        </w:p>
                        <w:p w14:paraId="087970D1" w14:textId="77777777" w:rsidR="00EE0600" w:rsidRPr="00CF57CE" w:rsidRDefault="00EE0600" w:rsidP="00EA67C1">
                          <w:pPr>
                            <w:jc w:val="center"/>
                            <w:rPr>
                              <w:rFonts w:asciiTheme="majorBidi" w:hAnsiTheme="majorBidi" w:cstheme="majorBidi"/>
                              <w:i/>
                              <w:iCs/>
                              <w:sz w:val="28"/>
                              <w:szCs w:val="28"/>
                            </w:rPr>
                          </w:pPr>
                        </w:p>
                      </w:txbxContent>
                    </v:textbox>
                    <w10:wrap anchorx="margin"/>
                  </v:shape>
                </w:pict>
              </mc:Fallback>
            </mc:AlternateContent>
          </w:r>
        </w:p>
        <w:p w14:paraId="28CD48E5" w14:textId="77777777" w:rsidR="00EA67C1" w:rsidRDefault="00EA67C1" w:rsidP="00EA67C1"/>
        <w:p w14:paraId="66724B03" w14:textId="77777777" w:rsidR="00EA67C1" w:rsidRDefault="00EA67C1" w:rsidP="00EA67C1"/>
        <w:p w14:paraId="49B4996A" w14:textId="77777777" w:rsidR="00EA67C1" w:rsidRDefault="00EA67C1" w:rsidP="00EA67C1"/>
        <w:p w14:paraId="306E63DB" w14:textId="77777777" w:rsidR="00EA67C1" w:rsidRDefault="00EA67C1" w:rsidP="00EA67C1"/>
        <w:p w14:paraId="15F99510" w14:textId="77777777" w:rsidR="00EA67C1" w:rsidRDefault="00EA67C1" w:rsidP="00EA67C1"/>
        <w:p w14:paraId="22D84BC0" w14:textId="77777777" w:rsidR="00EA67C1" w:rsidRDefault="00EA67C1" w:rsidP="00EA67C1">
          <w:r>
            <w:rPr>
              <w:noProof/>
              <w:lang w:eastAsia="fr-FR"/>
            </w:rPr>
            <mc:AlternateContent>
              <mc:Choice Requires="wps">
                <w:drawing>
                  <wp:anchor distT="0" distB="0" distL="114300" distR="114300" simplePos="0" relativeHeight="251661312" behindDoc="0" locked="0" layoutInCell="1" allowOverlap="1" wp14:anchorId="702C4D31" wp14:editId="6E9A33A1">
                    <wp:simplePos x="0" y="0"/>
                    <wp:positionH relativeFrom="margin">
                      <wp:align>left</wp:align>
                    </wp:positionH>
                    <wp:positionV relativeFrom="paragraph">
                      <wp:posOffset>15875</wp:posOffset>
                    </wp:positionV>
                    <wp:extent cx="5823585" cy="1842770"/>
                    <wp:effectExtent l="0" t="0" r="24765" b="24130"/>
                    <wp:wrapNone/>
                    <wp:docPr id="1531026434" name="Organigramme : Alternative 31"/>
                    <wp:cNvGraphicFramePr/>
                    <a:graphic xmlns:a="http://schemas.openxmlformats.org/drawingml/2006/main">
                      <a:graphicData uri="http://schemas.microsoft.com/office/word/2010/wordprocessingShape">
                        <wps:wsp>
                          <wps:cNvSpPr/>
                          <wps:spPr>
                            <a:xfrm>
                              <a:off x="0" y="0"/>
                              <a:ext cx="5823585" cy="1842770"/>
                            </a:xfrm>
                            <a:prstGeom prst="flowChartAlternateProcess">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214BFC3" w14:textId="77777777" w:rsidR="00EE0600" w:rsidRPr="002E221E" w:rsidRDefault="00EE0600" w:rsidP="00EA67C1">
                                <w:pPr>
                                  <w:jc w:val="center"/>
                                  <w:rPr>
                                    <w:lang w:val="fr-MA"/>
                                  </w:rPr>
                                </w:pPr>
                                <w:r>
                                  <w:rPr>
                                    <w:rFonts w:asciiTheme="majorBidi" w:hAnsiTheme="majorBidi" w:cstheme="majorBidi"/>
                                    <w:b/>
                                    <w:bCs/>
                                    <w:color w:val="000000" w:themeColor="text1"/>
                                    <w:sz w:val="48"/>
                                    <w:szCs w:val="48"/>
                                    <w:lang w:val="fr-MA"/>
                                  </w:rPr>
                                  <w:t>Développement d’un système intelligent de surveillance et d’alerte de la qualité de l’air intérieur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2C4D3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31" o:spid="_x0000_s1028" type="#_x0000_t176" style="position:absolute;margin-left:0;margin-top:1.25pt;width:458.55pt;height:145.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B6CAygIAAO8FAAAOAAAAZHJzL2Uyb0RvYy54bWysVM1u2zAMvg/YOwi6r44dp82MOkWQosOA rg3WDj0rshwL0N8k5W9Ps2fZk42SHDdoux2G5eCIpPiR/ETy8movBdoy67hWNc7PRhgxRXXD1brG 3x5vPkwxcp6ohgitWI0PzOGr2ft3lztTsUJ3WjTMIgBRrtqZGnfemyrLHO2YJO5MG6bA2GoriQfR rrPGkh2gS5EVo9F5ttO2MVZT5hxor5MRzyJ+2zLq79vWMY9EjSE3H782flfhm80uSbW2xHSc9mmQ f8hCEq4g6AB1TTxBG8tfQUlOrXa69WdUy0y3Lacs1gDV5KMX1Tx0xLBYC5DjzECT+3+w9G67tIg3 8HaTcT4qzstxiZEiEt7q3q6J4kCOlOzXzwrNhWdWEc+3DI3zQN3OuAoQHszS9pKDY+Bh31oZ/qFC tI90Hwa62d4jCsrJtBhPphOMKNjyaVlcXMQHyZ7djXX+E9MShUONW6F3i45Yf0yFLdPTR+7J9tZ5 yAP8j34hBacFb264EFEIjcUWwqItgZYglDLl8+guNvKLbpL+fAS/1ByghhZK6vKohhCxRQNSDHgS JAusJB7iyR8EC6GF+spaoBoqL2LAAeF1Lq4jDUvqfNKn8ipmBAzILRQ3YKdi/oCd2OnvB1cWZ2Rw Hv0tseQ8eMTIWvnBWXKl7VsAAhjuI6f7QNkJNeHo96t9bMPi2Fcr3RygNa1OM+sMveHQBLfE+SWx MKQwzrB4/D18Ql/UWPcnjDptf7ylD/dhdsCK0Q6Gvsbu+4ZYhpH4rGCqPuZlGbZEFMrJRQGCPbWs Ti1qIxcamiiHFWdoPIb7XhyPrdXyCfbTPEQFE1EUYteYensUFj4tI9hwlM3n8RpsBkP8rXowNIAH nkM/P+6fiDX9JHgYojt9XBCketH76W7wVHq+8brlcTAC04nX/gVgq8T27TdgWFuncrz1vKdnvwEA AP//AwBQSwMEFAAGAAgAAAAhAHIoj9zdAAAABgEAAA8AAABkcnMvZG93bnJldi54bWxMj8FOwzAQ RO9I/IO1SFwQdRIJQkKcqkLAKRcKAnFz420cNV5H8TZN/x5zguNoRjNvqvXiBjHjFHpPCtJVAgKp 9aanTsHH+8vtA4jAmowePKGCMwZY15cXlS6NP9EbzlvuRCyhUGoFlnkspQytRafDyo9I0dv7yWmO cuqkmfQplrtBZklyL53uKS5YPeKTxfawPToF8/z9bPPPm/3m65AW59eGmyawUtdXy+YRBOPCf2H4 xY/oUEemnT+SCWJQEI+wguwORDSLNE9B7KIushxkXcn/+PUPAAAA//8DAFBLAQItABQABgAIAAAA IQC2gziS/gAAAOEBAAATAAAAAAAAAAAAAAAAAAAAAABbQ29udGVudF9UeXBlc10ueG1sUEsBAi0A FAAGAAgAAAAhADj9If/WAAAAlAEAAAsAAAAAAAAAAAAAAAAALwEAAF9yZWxzLy5yZWxzUEsBAi0A FAAGAAgAAAAhALgHoIDKAgAA7wUAAA4AAAAAAAAAAAAAAAAALgIAAGRycy9lMm9Eb2MueG1sUEsB Ai0AFAAGAAgAAAAhAHIoj9zdAAAABgEAAA8AAAAAAAAAAAAAAAAAJAUAAGRycy9kb3ducmV2Lnht bFBLBQYAAAAABAAEAPMAAAAuBgAAAAA= " fillcolor="#9cc2e5 [1940]" strokecolor="#091723 [484]" strokeweight="1pt">
                    <v:textbox>
                      <w:txbxContent>
                        <w:p w14:paraId="6214BFC3" w14:textId="77777777" w:rsidR="00EE0600" w:rsidRPr="002E221E" w:rsidRDefault="00EE0600" w:rsidP="00EA67C1">
                          <w:pPr>
                            <w:jc w:val="center"/>
                            <w:rPr>
                              <w:lang w:val="fr-MA"/>
                            </w:rPr>
                          </w:pPr>
                          <w:r>
                            <w:rPr>
                              <w:rFonts w:asciiTheme="majorBidi" w:hAnsiTheme="majorBidi" w:cstheme="majorBidi"/>
                              <w:b/>
                              <w:bCs/>
                              <w:color w:val="000000" w:themeColor="text1"/>
                              <w:sz w:val="48"/>
                              <w:szCs w:val="48"/>
                              <w:lang w:val="fr-MA"/>
                            </w:rPr>
                            <w:t>Développement d’un système intelligent de surveillance et d’alerte de la qualité de l’air intérieur</w:t>
                          </w:r>
                        </w:p>
                      </w:txbxContent>
                    </v:textbox>
                    <w10:wrap anchorx="margin"/>
                  </v:shape>
                </w:pict>
              </mc:Fallback>
            </mc:AlternateContent>
          </w:r>
        </w:p>
        <w:p w14:paraId="5EDEBC6C" w14:textId="77777777" w:rsidR="00EA67C1" w:rsidRDefault="00EA67C1" w:rsidP="00EA67C1"/>
        <w:p w14:paraId="21EF5381" w14:textId="77777777" w:rsidR="00EA67C1" w:rsidRDefault="00EA67C1" w:rsidP="00EA67C1"/>
        <w:p w14:paraId="75632E49" w14:textId="77777777" w:rsidR="00EA67C1" w:rsidRDefault="00EA67C1" w:rsidP="00EA67C1"/>
        <w:p w14:paraId="78F3B016" w14:textId="77777777" w:rsidR="00EA67C1" w:rsidRDefault="00EA67C1" w:rsidP="00EA67C1">
          <w:pPr>
            <w:rPr>
              <w:rFonts w:asciiTheme="majorBidi" w:hAnsiTheme="majorBidi" w:cstheme="majorBidi"/>
              <w:b/>
              <w:bCs/>
              <w:sz w:val="28"/>
              <w:szCs w:val="28"/>
            </w:rPr>
          </w:pPr>
        </w:p>
        <w:p w14:paraId="37B728B7" w14:textId="77777777" w:rsidR="00EA67C1" w:rsidRDefault="00EA67C1" w:rsidP="00EA67C1">
          <w:pPr>
            <w:rPr>
              <w:rFonts w:asciiTheme="majorBidi" w:hAnsiTheme="majorBidi" w:cstheme="majorBidi"/>
              <w:b/>
              <w:bCs/>
              <w:sz w:val="28"/>
              <w:szCs w:val="28"/>
            </w:rPr>
          </w:pPr>
        </w:p>
        <w:p w14:paraId="08A1BD8A" w14:textId="77777777" w:rsidR="00EA67C1" w:rsidRDefault="00EA67C1" w:rsidP="00EA67C1">
          <w:pPr>
            <w:rPr>
              <w:rFonts w:asciiTheme="majorBidi" w:hAnsiTheme="majorBidi" w:cstheme="majorBidi"/>
              <w:b/>
              <w:bCs/>
              <w:sz w:val="28"/>
              <w:szCs w:val="28"/>
            </w:rPr>
          </w:pPr>
        </w:p>
        <w:p w14:paraId="3FF10E6E" w14:textId="77777777" w:rsidR="00EA67C1" w:rsidRPr="00417210" w:rsidRDefault="00EA67C1" w:rsidP="00EA67C1">
          <w:pPr>
            <w:rPr>
              <w:rFonts w:asciiTheme="majorBidi" w:hAnsiTheme="majorBidi" w:cstheme="majorBidi"/>
              <w:b/>
              <w:bCs/>
              <w:sz w:val="28"/>
              <w:szCs w:val="28"/>
            </w:rPr>
          </w:pPr>
          <w:r>
            <w:rPr>
              <w:rFonts w:asciiTheme="majorBidi" w:hAnsiTheme="majorBidi" w:cstheme="majorBidi"/>
              <w:b/>
              <w:bCs/>
              <w:sz w:val="28"/>
              <w:szCs w:val="28"/>
            </w:rPr>
            <w:t xml:space="preserve">   Réalisé par :                                                          Encadré par : </w:t>
          </w:r>
        </w:p>
        <w:p w14:paraId="1DC36DC0" w14:textId="77777777" w:rsidR="00EA67C1" w:rsidRDefault="00EA67C1" w:rsidP="00EA67C1">
          <w:pPr>
            <w:rPr>
              <w:rFonts w:asciiTheme="majorBidi" w:eastAsia="Times New Roman" w:hAnsiTheme="majorBidi" w:cstheme="majorBidi"/>
              <w:b/>
              <w:bCs/>
              <w:i/>
              <w:iCs/>
              <w:color w:val="2E74B5" w:themeColor="accent1" w:themeShade="BF"/>
              <w:sz w:val="28"/>
              <w:szCs w:val="28"/>
              <w:lang w:eastAsia="fr-MA"/>
            </w:rPr>
          </w:pPr>
          <w:r>
            <w:rPr>
              <w:rFonts w:asciiTheme="majorBidi" w:hAnsiTheme="majorBidi" w:cstheme="majorBidi"/>
              <w:b/>
              <w:bCs/>
              <w:color w:val="2E74B5" w:themeColor="accent1" w:themeShade="BF"/>
              <w:sz w:val="28"/>
              <w:szCs w:val="28"/>
            </w:rPr>
            <w:t xml:space="preserve">   ISSA MOEVA Aïssa                                             Pr. </w:t>
          </w:r>
          <w:r>
            <w:rPr>
              <w:rFonts w:asciiTheme="majorBidi" w:eastAsia="Times New Roman" w:hAnsiTheme="majorBidi" w:cstheme="majorBidi"/>
              <w:b/>
              <w:bCs/>
              <w:i/>
              <w:iCs/>
              <w:color w:val="2E74B5" w:themeColor="accent1" w:themeShade="BF"/>
              <w:sz w:val="28"/>
              <w:szCs w:val="28"/>
              <w:lang w:eastAsia="fr-MA"/>
            </w:rPr>
            <w:t xml:space="preserve">Karim EL BOUCHTI </w:t>
          </w:r>
        </w:p>
        <w:p w14:paraId="6D5625C8" w14:textId="77777777" w:rsidR="0029130B" w:rsidRPr="00FA5D80" w:rsidRDefault="0029130B" w:rsidP="00EA67C1">
          <w:pPr>
            <w:rPr>
              <w:rFonts w:asciiTheme="majorBidi" w:hAnsiTheme="majorBidi" w:cstheme="majorBidi"/>
              <w:color w:val="2E74B5" w:themeColor="accent1" w:themeShade="BF"/>
              <w:sz w:val="28"/>
              <w:szCs w:val="28"/>
            </w:rPr>
          </w:pPr>
          <w:r>
            <w:rPr>
              <w:rFonts w:asciiTheme="majorBidi" w:eastAsia="Times New Roman" w:hAnsiTheme="majorBidi" w:cstheme="majorBidi"/>
              <w:b/>
              <w:bCs/>
              <w:i/>
              <w:iCs/>
              <w:color w:val="2E74B5" w:themeColor="accent1" w:themeShade="BF"/>
              <w:sz w:val="28"/>
              <w:szCs w:val="28"/>
              <w:lang w:eastAsia="fr-MA"/>
            </w:rPr>
            <w:tab/>
          </w:r>
          <w:r>
            <w:rPr>
              <w:rFonts w:asciiTheme="majorBidi" w:eastAsia="Times New Roman" w:hAnsiTheme="majorBidi" w:cstheme="majorBidi"/>
              <w:b/>
              <w:bCs/>
              <w:i/>
              <w:iCs/>
              <w:color w:val="2E74B5" w:themeColor="accent1" w:themeShade="BF"/>
              <w:sz w:val="28"/>
              <w:szCs w:val="28"/>
              <w:lang w:eastAsia="fr-MA"/>
            </w:rPr>
            <w:tab/>
          </w:r>
          <w:r>
            <w:rPr>
              <w:rFonts w:asciiTheme="majorBidi" w:eastAsia="Times New Roman" w:hAnsiTheme="majorBidi" w:cstheme="majorBidi"/>
              <w:b/>
              <w:bCs/>
              <w:i/>
              <w:iCs/>
              <w:color w:val="2E74B5" w:themeColor="accent1" w:themeShade="BF"/>
              <w:sz w:val="28"/>
              <w:szCs w:val="28"/>
              <w:lang w:eastAsia="fr-MA"/>
            </w:rPr>
            <w:tab/>
          </w:r>
          <w:r>
            <w:rPr>
              <w:rFonts w:asciiTheme="majorBidi" w:eastAsia="Times New Roman" w:hAnsiTheme="majorBidi" w:cstheme="majorBidi"/>
              <w:b/>
              <w:bCs/>
              <w:i/>
              <w:iCs/>
              <w:color w:val="2E74B5" w:themeColor="accent1" w:themeShade="BF"/>
              <w:sz w:val="28"/>
              <w:szCs w:val="28"/>
              <w:lang w:eastAsia="fr-MA"/>
            </w:rPr>
            <w:tab/>
          </w:r>
          <w:r>
            <w:rPr>
              <w:rFonts w:asciiTheme="majorBidi" w:eastAsia="Times New Roman" w:hAnsiTheme="majorBidi" w:cstheme="majorBidi"/>
              <w:b/>
              <w:bCs/>
              <w:i/>
              <w:iCs/>
              <w:color w:val="2E74B5" w:themeColor="accent1" w:themeShade="BF"/>
              <w:sz w:val="28"/>
              <w:szCs w:val="28"/>
              <w:lang w:eastAsia="fr-MA"/>
            </w:rPr>
            <w:tab/>
          </w:r>
          <w:r>
            <w:rPr>
              <w:rFonts w:asciiTheme="majorBidi" w:eastAsia="Times New Roman" w:hAnsiTheme="majorBidi" w:cstheme="majorBidi"/>
              <w:b/>
              <w:bCs/>
              <w:i/>
              <w:iCs/>
              <w:color w:val="2E74B5" w:themeColor="accent1" w:themeShade="BF"/>
              <w:sz w:val="28"/>
              <w:szCs w:val="28"/>
              <w:lang w:eastAsia="fr-MA"/>
            </w:rPr>
            <w:tab/>
          </w:r>
          <w:r>
            <w:rPr>
              <w:rFonts w:asciiTheme="majorBidi" w:eastAsia="Times New Roman" w:hAnsiTheme="majorBidi" w:cstheme="majorBidi"/>
              <w:b/>
              <w:bCs/>
              <w:i/>
              <w:iCs/>
              <w:color w:val="2E74B5" w:themeColor="accent1" w:themeShade="BF"/>
              <w:sz w:val="28"/>
              <w:szCs w:val="28"/>
              <w:lang w:eastAsia="fr-MA"/>
            </w:rPr>
            <w:tab/>
          </w:r>
          <w:r>
            <w:rPr>
              <w:rFonts w:asciiTheme="majorBidi" w:eastAsia="Times New Roman" w:hAnsiTheme="majorBidi" w:cstheme="majorBidi"/>
              <w:b/>
              <w:bCs/>
              <w:i/>
              <w:iCs/>
              <w:color w:val="2E74B5" w:themeColor="accent1" w:themeShade="BF"/>
              <w:sz w:val="28"/>
              <w:szCs w:val="28"/>
              <w:lang w:eastAsia="fr-MA"/>
            </w:rPr>
            <w:tab/>
            <w:t xml:space="preserve">  Dr Ahmed SLALMI</w:t>
          </w:r>
        </w:p>
        <w:p w14:paraId="1CF44AFE" w14:textId="77777777" w:rsidR="00EA67C1" w:rsidRDefault="00EA67C1" w:rsidP="00EA67C1">
          <w:r>
            <w:rPr>
              <w:rFonts w:ascii="Times New Roman" w:eastAsia="Times New Roman" w:hAnsi="Times New Roman" w:cs="Times New Roman"/>
              <w:noProof/>
              <w:sz w:val="36"/>
              <w:szCs w:val="36"/>
              <w:lang w:eastAsia="fr-FR"/>
            </w:rPr>
            <mc:AlternateContent>
              <mc:Choice Requires="wps">
                <w:drawing>
                  <wp:anchor distT="0" distB="0" distL="114300" distR="114300" simplePos="0" relativeHeight="251662336" behindDoc="0" locked="0" layoutInCell="1" allowOverlap="1" wp14:anchorId="2CBB97CF" wp14:editId="33BB9E77">
                    <wp:simplePos x="0" y="0"/>
                    <wp:positionH relativeFrom="margin">
                      <wp:posOffset>874395</wp:posOffset>
                    </wp:positionH>
                    <wp:positionV relativeFrom="paragraph">
                      <wp:posOffset>184150</wp:posOffset>
                    </wp:positionV>
                    <wp:extent cx="4072597" cy="443133"/>
                    <wp:effectExtent l="0" t="0" r="0" b="0"/>
                    <wp:wrapNone/>
                    <wp:docPr id="722420463" name="Zone de texte 32"/>
                    <wp:cNvGraphicFramePr/>
                    <a:graphic xmlns:a="http://schemas.openxmlformats.org/drawingml/2006/main">
                      <a:graphicData uri="http://schemas.microsoft.com/office/word/2010/wordprocessingShape">
                        <wps:wsp>
                          <wps:cNvSpPr txBox="1"/>
                          <wps:spPr>
                            <a:xfrm>
                              <a:off x="0" y="0"/>
                              <a:ext cx="4072597" cy="443133"/>
                            </a:xfrm>
                            <a:prstGeom prst="rect">
                              <a:avLst/>
                            </a:prstGeom>
                            <a:noFill/>
                            <a:ln w="6350">
                              <a:noFill/>
                            </a:ln>
                          </wps:spPr>
                          <wps:txbx>
                            <w:txbxContent>
                              <w:p w14:paraId="0CB8E244" w14:textId="77777777" w:rsidR="00EE0600" w:rsidRPr="00C258B0" w:rsidRDefault="00EE0600" w:rsidP="00EA67C1">
                                <w:pPr>
                                  <w:jc w:val="center"/>
                                  <w:rPr>
                                    <w:rFonts w:asciiTheme="majorBidi" w:hAnsiTheme="majorBidi" w:cstheme="majorBidi"/>
                                    <w:b/>
                                    <w:bCs/>
                                    <w:color w:val="002060"/>
                                    <w:sz w:val="24"/>
                                    <w:szCs w:val="24"/>
                                  </w:rPr>
                                </w:pPr>
                                <w:r>
                                  <w:rPr>
                                    <w:rFonts w:asciiTheme="majorBidi" w:hAnsiTheme="majorBidi" w:cstheme="majorBidi"/>
                                    <w:b/>
                                    <w:bCs/>
                                    <w:i/>
                                    <w:iCs/>
                                    <w:color w:val="002060"/>
                                    <w:sz w:val="28"/>
                                    <w:szCs w:val="28"/>
                                  </w:rPr>
                                  <w:t>Soutenu le 07/07/2026 devant le Jury composé de </w:t>
                                </w:r>
                                <w:r>
                                  <w:rPr>
                                    <w:rFonts w:asciiTheme="majorBidi" w:hAnsiTheme="majorBidi" w:cstheme="majorBidi"/>
                                    <w:b/>
                                    <w:bCs/>
                                    <w:color w:val="00206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BB97CF" id="Zone de texte 32" o:spid="_x0000_s1029" type="#_x0000_t202" style="position:absolute;margin-left:68.85pt;margin-top:14.5pt;width:320.7pt;height:34.9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v09/PAIAAGYEAAAOAAAAZHJzL2Uyb0RvYy54bWysVEtv2zAMvg/YfxB0X+zYTrIacYqsRYYB QVsgHQrspshybEAWNUmJnf36UXJe6HYadpEpkuLj+0jP7/tWkoMwtgFV0PEopkQoDmWjdgX9/rr6 9JkS65gqmQQlCnoUlt4vPn6YdzoXCdQgS2EIBlE273RBa+d0HkWW16JldgRaKDRWYFrm8Gp2UWlY h9FbGSVxPI06MKU2wIW1qH0cjHQR4leV4O65qqxwRBYUa3PhNOHc+jNazFm+M0zXDT+Vwf6hipY1 CpNeQj0yx8jeNH+EahtuwELlRhzaCKqq4SL0gN2M43fdbGqmRegFwbH6ApP9f2H50+HFkKYs6CxJ siTOpiklirVI1Q8kjJSCONE7QdLEY9Vpm+OTjcZHrv8CPXJ+1ltUegj6yrT+i80RtCPqxwvSGIpw VGbxLJnczSjhaMuydJymPkx0fa2NdV8FtMQLBTXIZACYHdbWDa5nF59MwaqRMrApFekKOk0ncXhw sWBwqTCH72Go1Uuu3/ah/1CA12yhPGJ7BoZhsZqvGqxhzax7YQanAzvCiXfPeFQSMBecJEpqML/+ pvf+SBpaKelw2gpqf+6ZEZTIbwrpvBtnmR/PcMkmswQv5tayvbWoffsAONBj3C3Ng+j9nTyLlYH2 DRdj6bOiiSmOuQvqzuKDG3YAF4uL5TI44UBq5tZqo7kP7VH1CL/2b8zoEw1+Fp7gPJcsf8fG4Dvw sdw7qJpA1RXVE/w4zIHs0+L5bbm9B6/r72HxGwAA//8DAFBLAwQUAAYACAAAACEAmZ6N5OAAAAAJ AQAADwAAAGRycy9kb3ducmV2LnhtbEyPy07DMBBF90j8gzVI7KjTIMiDOFUVqUJCsGjphp0TT5OI eBxitw18PcOqLK/m6M65xWq2gzjh5HtHCpaLCARS40xPrYL9++YuBeGDJqMHR6jgGz2syuurQufG nWmLp11oBZeQz7WCLoQxl9I3HVrtF25E4tvBTVYHjlMrzaTPXG4HGUfRo7S6J/7Q6RGrDpvP3dEq eKk2b3pbxzb9Garn18N6/Np/PCh1ezOvn0AEnMMFhj99VoeSnWp3JOPFwPk+SRhVEGe8iYEkyZYg agVZmoIsC/l/QfkLAAD//wMAUEsBAi0AFAAGAAgAAAAhALaDOJL+AAAA4QEAABMAAAAAAAAAAAAA AAAAAAAAAFtDb250ZW50X1R5cGVzXS54bWxQSwECLQAUAAYACAAAACEAOP0h/9YAAACUAQAACwAA AAAAAAAAAAAAAAAvAQAAX3JlbHMvLnJlbHNQSwECLQAUAAYACAAAACEAZ79PfzwCAABmBAAADgAA AAAAAAAAAAAAAAAuAgAAZHJzL2Uyb0RvYy54bWxQSwECLQAUAAYACAAAACEAmZ6N5OAAAAAJAQAA DwAAAAAAAAAAAAAAAACWBAAAZHJzL2Rvd25yZXYueG1sUEsFBgAAAAAEAAQA8wAAAKMFAAAAAA== " filled="f" stroked="f" strokeweight=".5pt">
                    <v:textbox>
                      <w:txbxContent>
                        <w:p w14:paraId="0CB8E244" w14:textId="77777777" w:rsidR="00EE0600" w:rsidRPr="00C258B0" w:rsidRDefault="00EE0600" w:rsidP="00EA67C1">
                          <w:pPr>
                            <w:jc w:val="center"/>
                            <w:rPr>
                              <w:rFonts w:asciiTheme="majorBidi" w:hAnsiTheme="majorBidi" w:cstheme="majorBidi"/>
                              <w:b/>
                              <w:bCs/>
                              <w:color w:val="002060"/>
                              <w:sz w:val="24"/>
                              <w:szCs w:val="24"/>
                            </w:rPr>
                          </w:pPr>
                          <w:r>
                            <w:rPr>
                              <w:rFonts w:asciiTheme="majorBidi" w:hAnsiTheme="majorBidi" w:cstheme="majorBidi"/>
                              <w:b/>
                              <w:bCs/>
                              <w:i/>
                              <w:iCs/>
                              <w:color w:val="002060"/>
                              <w:sz w:val="28"/>
                              <w:szCs w:val="28"/>
                            </w:rPr>
                            <w:t>Soutenu le 07/07/2026 devant le Jury composé de </w:t>
                          </w:r>
                          <w:r>
                            <w:rPr>
                              <w:rFonts w:asciiTheme="majorBidi" w:hAnsiTheme="majorBidi" w:cstheme="majorBidi"/>
                              <w:b/>
                              <w:bCs/>
                              <w:color w:val="002060"/>
                              <w:sz w:val="24"/>
                              <w:szCs w:val="24"/>
                            </w:rPr>
                            <w:t>:</w:t>
                          </w:r>
                        </w:p>
                      </w:txbxContent>
                    </v:textbox>
                    <w10:wrap anchorx="margin"/>
                  </v:shape>
                </w:pict>
              </mc:Fallback>
            </mc:AlternateContent>
          </w:r>
        </w:p>
        <w:p w14:paraId="62EDA3F3" w14:textId="77777777" w:rsidR="00EA67C1" w:rsidRDefault="00EA67C1" w:rsidP="00EA67C1"/>
        <w:p w14:paraId="51B78B86" w14:textId="77777777" w:rsidR="00EA67C1" w:rsidRDefault="00EA67C1" w:rsidP="00EA67C1"/>
        <w:p w14:paraId="09708340" w14:textId="77777777" w:rsidR="00EA67C1" w:rsidRDefault="00EA67C1" w:rsidP="00EA67C1">
          <w:r>
            <w:rPr>
              <w:noProof/>
              <w:lang w:eastAsia="fr-FR"/>
            </w:rPr>
            <mc:AlternateContent>
              <mc:Choice Requires="wps">
                <w:drawing>
                  <wp:anchor distT="0" distB="0" distL="114300" distR="114300" simplePos="0" relativeHeight="251663360" behindDoc="0" locked="0" layoutInCell="1" allowOverlap="1" wp14:anchorId="3FBB12E6" wp14:editId="06D0C8F7">
                    <wp:simplePos x="0" y="0"/>
                    <wp:positionH relativeFrom="margin">
                      <wp:align>left</wp:align>
                    </wp:positionH>
                    <wp:positionV relativeFrom="paragraph">
                      <wp:posOffset>8255</wp:posOffset>
                    </wp:positionV>
                    <wp:extent cx="6042025" cy="914400"/>
                    <wp:effectExtent l="0" t="0" r="0" b="0"/>
                    <wp:wrapNone/>
                    <wp:docPr id="1453919247" name="Zone de texte 33"/>
                    <wp:cNvGraphicFramePr/>
                    <a:graphic xmlns:a="http://schemas.openxmlformats.org/drawingml/2006/main">
                      <a:graphicData uri="http://schemas.microsoft.com/office/word/2010/wordprocessingShape">
                        <wps:wsp>
                          <wps:cNvSpPr txBox="1"/>
                          <wps:spPr>
                            <a:xfrm>
                              <a:off x="0" y="0"/>
                              <a:ext cx="6042025" cy="914400"/>
                            </a:xfrm>
                            <a:prstGeom prst="rect">
                              <a:avLst/>
                            </a:prstGeom>
                            <a:noFill/>
                            <a:ln w="6350">
                              <a:noFill/>
                            </a:ln>
                          </wps:spPr>
                          <wps:txbx>
                            <w:txbxContent>
                              <w:p w14:paraId="72233DAC" w14:textId="265F7128" w:rsidR="00EE0600" w:rsidRPr="008B73A2" w:rsidRDefault="00EE0600" w:rsidP="00EA67C1">
                                <w:pPr>
                                  <w:rPr>
                                    <w:rFonts w:asciiTheme="majorBidi" w:hAnsiTheme="majorBidi" w:cstheme="majorBidi"/>
                                  </w:rPr>
                                </w:pPr>
                                <w:r>
                                  <w:rPr>
                                    <w:rFonts w:asciiTheme="majorBidi" w:hAnsiTheme="majorBidi" w:cstheme="majorBidi"/>
                                    <w:b/>
                                    <w:bCs/>
                                  </w:rPr>
                                  <w:t>Pr. Karim EL BOUCHTI</w:t>
                                </w:r>
                                <w:r>
                                  <w:rPr>
                                    <w:rFonts w:asciiTheme="majorBidi" w:hAnsiTheme="majorBidi" w:cstheme="majorBidi"/>
                                  </w:rPr>
                                  <w:t xml:space="preserve">                               Professeur, Ecole Supérieure de Technologie de salé.    </w:t>
                                </w:r>
                              </w:p>
                              <w:p w14:paraId="4D01F215" w14:textId="1716EE3D" w:rsidR="00EE0600" w:rsidRPr="008B73A2" w:rsidRDefault="00EE0600" w:rsidP="00EA67C1">
                                <w:pPr>
                                  <w:rPr>
                                    <w:rFonts w:asciiTheme="majorBidi" w:hAnsiTheme="majorBidi" w:cstheme="majorBidi"/>
                                  </w:rPr>
                                </w:pPr>
                                <w:r>
                                  <w:rPr>
                                    <w:rFonts w:asciiTheme="majorBidi" w:hAnsiTheme="majorBidi" w:cstheme="majorBidi"/>
                                  </w:rPr>
                                  <w:t xml:space="preserve">                                                                         </w:t>
                                </w:r>
                              </w:p>
                              <w:p w14:paraId="5EB1008B" w14:textId="0673A306" w:rsidR="00EE0600" w:rsidRPr="008B73A2" w:rsidRDefault="00EE0600" w:rsidP="00EA67C1">
                                <w:pPr>
                                  <w:rPr>
                                    <w:rFonts w:asciiTheme="majorBidi" w:hAnsiTheme="majorBidi" w:cstheme="majorBidi"/>
                                  </w:rPr>
                                </w:pPr>
                                <w:r>
                                  <w:rPr>
                                    <w:rFonts w:asciiTheme="majorBidi" w:hAnsiTheme="majorBidi" w:cstheme="majorBidi"/>
                                    <w:b/>
                                    <w:bCs/>
                                  </w:rPr>
                                  <w:t>Pr. Abderrahmane EZZAHOUT</w:t>
                                </w:r>
                                <w:r>
                                  <w:rPr>
                                    <w:rFonts w:asciiTheme="majorBidi" w:hAnsiTheme="majorBidi" w:cstheme="majorBidi"/>
                                  </w:rPr>
                                  <w:t xml:space="preserve">                   Professeur, Faculté des Sciences de Rabat.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BB12E6" id="_x0000_t202" coordsize="21600,21600" o:spt="202" path="m,l,21600r21600,l21600,xe">
                    <v:stroke joinstyle="miter"/>
                    <v:path gradientshapeok="t" o:connecttype="rect"/>
                  </v:shapetype>
                  <v:shape id="Zone de texte 33" o:spid="_x0000_s1030" type="#_x0000_t202" style="position:absolute;margin-left:0;margin-top:.65pt;width:475.75pt;height:1in;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8WzrOwIAAGcEAAAOAAAAZHJzL2Uyb0RvYy54bWysVF1P2zAUfZ+0/2D5fSRNUxgRKepAnSYh QIIJaW+u45BIia9nu03Yr9+x0xbE9jTtxbn2/T7n3lxcjn3Hdsq6lnTJZycpZ0pLqlr9XPLvj+tP nzlzXuhKdKRVyV+U45fLjx8uBlOojBrqKmUZgmhXDKbkjfemSBInG9ULd0JGaShrsr3wuNrnpLJi QPS+S7I0PU0GspWxJJVzeL2elHwZ49e1kv6urp3yrCs5avPxtPHchDNZXoji2QrTtHJfhviHKnrR aiQ9hroWXrCtbf8I1bfSkqPan0jqE6rrVqrYA7qZpe+6eWiEUbEXgOPMESb3/8LK2929ZW0F7vLF /Hx2nuVnnGnRg6sfYIxVink1esXm8wDWYFwBnwcDLz9+oRGOh3eHx4DBWNs+fNEdgx6wvxyhRigm 8Xia5lmaLTiT0J3P8jyNXCSv3sY6/1VRz4JQcgsqI8Jid+M8KoHpwSQk07Ruuy7S2Wk2IMN8kUaH owYenYZj6GGqNUh+3IwRgPzQx4aqF7RnaZoWZ+S6RQ03wvl7YTEe6Agj7+9w1B0hF+0lzhqyv/72 HuzBGrScDRi3krufW2EVZ903DT4jBJjPeMkXZxly2LeazVuN3vZXhImeYbmMjGKw991BrC31T9iM VcgKldASuUvuD+KVn5YAmyXVahWNMJFG+Bv9YGQIHVANCD+OT8KaPQ1hFm7pMJiieMfGZDvxsdp6 qttIVcB5QnUPP6Y5MrjfvLAub+/R6vX/sPwNAAD//wMAUEsDBBQABgAIAAAAIQDqHyn/3gAAAAYB AAAPAAAAZHJzL2Rvd25yZXYueG1sTI/BTsMwEETvSPyDtUjcqNOWoDaNU1WRKiQEh5ZeuDnxNomw 1yF228DXs5zKcXZWM2/y9eisOOMQOk8KppMEBFLtTUeNgsP79mEBIkRNRltPqOAbA6yL25tcZ8Zf aIfnfWwEh1DItII2xj6TMtQtOh0mvkdi7+gHpyPLoZFm0BcOd1bOkuRJOt0RN7S6x7LF+nN/cgpe yu2b3lUzt/ix5fPrcdN/HT5Spe7vxs0KRMQxXp/hD5/RoWCmyp/IBGEV8JDI1zkINpfpNAVRsX5M 5yCLXP7HL34BAAD//wMAUEsBAi0AFAAGAAgAAAAhALaDOJL+AAAA4QEAABMAAAAAAAAAAAAAAAAA AAAAAFtDb250ZW50X1R5cGVzXS54bWxQSwECLQAUAAYACAAAACEAOP0h/9YAAACUAQAACwAAAAAA AAAAAAAAAAAvAQAAX3JlbHMvLnJlbHNQSwECLQAUAAYACAAAACEArvFs6zsCAABnBAAADgAAAAAA AAAAAAAAAAAuAgAAZHJzL2Uyb0RvYy54bWxQSwECLQAUAAYACAAAACEA6h8p/94AAAAGAQAADwAA AAAAAAAAAAAAAACVBAAAZHJzL2Rvd25yZXYueG1sUEsFBgAAAAAEAAQA8wAAAKAFAAAAAA== " filled="f" stroked="f" strokeweight=".5pt">
                    <v:textbox>
                      <w:txbxContent>
                        <w:p w14:paraId="72233DAC" w14:textId="265F7128" w:rsidR="00EE0600" w:rsidRPr="008B73A2" w:rsidRDefault="00EE0600" w:rsidP="00EA67C1">
                          <w:pPr>
                            <w:rPr>
                              <w:rFonts w:asciiTheme="majorBidi" w:hAnsiTheme="majorBidi" w:cstheme="majorBidi"/>
                            </w:rPr>
                          </w:pPr>
                          <w:r>
                            <w:rPr>
                              <w:rFonts w:asciiTheme="majorBidi" w:hAnsiTheme="majorBidi" w:cstheme="majorBidi"/>
                              <w:b/>
                              <w:bCs/>
                            </w:rPr>
                            <w:t>Pr. Karim EL BOUCHTI</w:t>
                          </w:r>
                          <w:r>
                            <w:rPr>
                              <w:rFonts w:asciiTheme="majorBidi" w:hAnsiTheme="majorBidi" w:cstheme="majorBidi"/>
                            </w:rPr>
                            <w:t xml:space="preserve">                               Professeur, Ecole Supérieure de Technologie de salé.    </w:t>
                          </w:r>
                        </w:p>
                        <w:p w14:paraId="4D01F215" w14:textId="1716EE3D" w:rsidR="00EE0600" w:rsidRPr="008B73A2" w:rsidRDefault="00EE0600" w:rsidP="00EA67C1">
                          <w:pPr>
                            <w:rPr>
                              <w:rFonts w:asciiTheme="majorBidi" w:hAnsiTheme="majorBidi" w:cstheme="majorBidi"/>
                            </w:rPr>
                          </w:pPr>
                          <w:r>
                            <w:rPr>
                              <w:rFonts w:asciiTheme="majorBidi" w:hAnsiTheme="majorBidi" w:cstheme="majorBidi"/>
                            </w:rPr>
                            <w:t xml:space="preserve">                                                                         </w:t>
                          </w:r>
                        </w:p>
                        <w:p w14:paraId="5EB1008B" w14:textId="0673A306" w:rsidR="00EE0600" w:rsidRPr="008B73A2" w:rsidRDefault="00EE0600" w:rsidP="00EA67C1">
                          <w:pPr>
                            <w:rPr>
                              <w:rFonts w:asciiTheme="majorBidi" w:hAnsiTheme="majorBidi" w:cstheme="majorBidi"/>
                            </w:rPr>
                          </w:pPr>
                          <w:r>
                            <w:rPr>
                              <w:rFonts w:asciiTheme="majorBidi" w:hAnsiTheme="majorBidi" w:cstheme="majorBidi"/>
                              <w:b/>
                              <w:bCs/>
                            </w:rPr>
                            <w:t>Pr. Abderrahmane EZZAHOUT</w:t>
                          </w:r>
                          <w:r>
                            <w:rPr>
                              <w:rFonts w:asciiTheme="majorBidi" w:hAnsiTheme="majorBidi" w:cstheme="majorBidi"/>
                            </w:rPr>
                            <w:t xml:space="preserve">                   Professeur, Faculté des Sciences de Rabat</w:t>
                          </w:r>
                          <w:bookmarkStart w:id="1" w:name="_GoBack"/>
                          <w:bookmarkEnd w:id="1"/>
                          <w:r>
                            <w:rPr>
                              <w:rFonts w:asciiTheme="majorBidi" w:hAnsiTheme="majorBidi" w:cstheme="majorBidi"/>
                            </w:rPr>
                            <w:t xml:space="preserve">.                      </w:t>
                          </w:r>
                        </w:p>
                      </w:txbxContent>
                    </v:textbox>
                    <w10:wrap anchorx="margin"/>
                  </v:shape>
                </w:pict>
              </mc:Fallback>
            </mc:AlternateContent>
          </w:r>
        </w:p>
        <w:p w14:paraId="3C67F37C" w14:textId="77777777" w:rsidR="00EA67C1" w:rsidRDefault="00EA67C1" w:rsidP="00EA67C1"/>
        <w:p w14:paraId="7AF4AF97" w14:textId="77777777" w:rsidR="00EA67C1" w:rsidRDefault="00EA67C1" w:rsidP="00EA67C1"/>
        <w:p w14:paraId="18012201" w14:textId="77777777" w:rsidR="00EA67C1" w:rsidRDefault="00EA67C1" w:rsidP="00EA67C1"/>
        <w:p w14:paraId="7E82346F" w14:textId="77777777" w:rsidR="00EA67C1" w:rsidRPr="00EA67C1" w:rsidRDefault="00EA67C1" w:rsidP="00EA67C1">
          <w:pPr>
            <w:jc w:val="center"/>
          </w:pPr>
          <w:r>
            <w:rPr>
              <w:rFonts w:ascii="Times New Roman" w:eastAsia="Times New Roman" w:hAnsi="Times New Roman" w:cs="Times New Roman"/>
              <w:noProof/>
              <w:sz w:val="36"/>
              <w:szCs w:val="36"/>
              <w:lang w:eastAsia="fr-FR"/>
            </w:rPr>
            <mc:AlternateContent>
              <mc:Choice Requires="wps">
                <w:drawing>
                  <wp:anchor distT="45720" distB="45720" distL="114300" distR="114300" simplePos="0" relativeHeight="251660288" behindDoc="0" locked="0" layoutInCell="1" allowOverlap="1" wp14:anchorId="12BA632E" wp14:editId="137B9F13">
                    <wp:simplePos x="0" y="0"/>
                    <wp:positionH relativeFrom="margin">
                      <wp:align>center</wp:align>
                    </wp:positionH>
                    <wp:positionV relativeFrom="paragraph">
                      <wp:posOffset>23184</wp:posOffset>
                    </wp:positionV>
                    <wp:extent cx="2884805" cy="347345"/>
                    <wp:effectExtent l="0" t="0" r="0" b="0"/>
                    <wp:wrapSquare wrapText="bothSides"/>
                    <wp:docPr id="16124644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4805" cy="347345"/>
                            </a:xfrm>
                            <a:prstGeom prst="rect">
                              <a:avLst/>
                            </a:prstGeom>
                            <a:solidFill>
                              <a:srgbClr val="FFFFFF"/>
                            </a:solidFill>
                            <a:ln w="9525">
                              <a:noFill/>
                              <a:miter lim="800000"/>
                              <a:headEnd/>
                              <a:tailEnd/>
                            </a:ln>
                          </wps:spPr>
                          <wps:txbx>
                            <w:txbxContent>
                              <w:p w14:paraId="0058DA6C" w14:textId="77777777" w:rsidR="00EE0600" w:rsidRPr="00AF0F8F" w:rsidRDefault="00EE0600" w:rsidP="00EA67C1">
                                <w:pPr>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b/>
                                    <w:bCs/>
                                    <w:sz w:val="28"/>
                                    <w:szCs w:val="28"/>
                                    <w:lang w:eastAsia="fr-FR"/>
                                  </w:rPr>
                                  <w:t xml:space="preserve">Année Universitaire : </w:t>
                                </w:r>
                                <w:r>
                                  <w:rPr>
                                    <w:rFonts w:ascii="Times New Roman" w:eastAsia="Times New Roman" w:hAnsi="Times New Roman" w:cs="Times New Roman"/>
                                    <w:sz w:val="28"/>
                                    <w:szCs w:val="28"/>
                                    <w:lang w:eastAsia="fr-FR"/>
                                  </w:rPr>
                                  <w:t>2025 – 2026</w:t>
                                </w:r>
                              </w:p>
                              <w:p w14:paraId="6BC00965" w14:textId="77777777" w:rsidR="00EE0600" w:rsidRPr="00AF0F8F" w:rsidRDefault="00EE0600" w:rsidP="00EA67C1">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A632E" id="Zone de texte 2" o:spid="_x0000_s1031" type="#_x0000_t202" style="position:absolute;left:0;text-align:left;margin-left:0;margin-top:1.85pt;width:227.15pt;height:27.3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k07MLgIAADAEAAAOAAAAZHJzL2Uyb0RvYy54bWysU01v2zAMvQ/YfxB0X+y4TuoacYouXYYB 3QfQ7bKbLMmxMFn0JCV2+utHyWmabbdhOgikKD49PlKr27HT5CCtU2AqOp+llEjDQSizq+i3r9s3 BSXOMyOYBiMrepSO3q5fv1oNfSkzaEELaQmCGFcOfUVb7/sySRxvZcfcDHppMNiA7ZhH1+4SYdmA 6J1OsjRdJgNY0Vvg0jk8vZ+CdB3xm0Zy/7lpnPREVxS5+bjbuNdhT9YrVu4s61vFTzTYP7DomDL4 6BnqnnlG9lb9BdUpbsFB42ccugSaRnEZa8Bq5ukf1Ty2rJexFhTH9WeZ3P+D5Z8OXyxRAnu3nGf5 Ms+LBSWGddir79gxIiTxcvSSZEGroXclpjz2mOTHtzBiXqzb9Q/AfzhiYNMys5N31sLQSiaQ6zxk JhepE44LIPXwEQS+xfYeItDY2C4IidIQRMeeHc99Qh6E42FWFHmRIk+Osav8+ipfxCdY+ZzdW+ff S+hIMCpqcQ4iOjs8OB/YsPL5SnjMgVZiq7SOjt3VG23JgeHMbOM6of92TRsyVPRmkS0isoGQH8ep Ux5nWquuokUaVkhnZVDjnRHR9kzpyUYm2pzkCYpM2vixHmNXYmFBuhrEEfWyMI0wfjk0WrBPlAw4 vhV1P/fMSkr0B4Oa38zzPMx7dPLFdYaOvYzUlxFmOEJV1FMymRsf/0igbeAOe9OoKNsLkxNlHMuo 5ukLhbm/9OOtl4++/gUAAP//AwBQSwMEFAAGAAgAAAAhAD1Xo1jbAAAABQEAAA8AAABkcnMvZG93 bnJldi54bWxMj0FPg0AUhO8m/ofNM/Fi7KKF0lIejZpovLb2BzzgFYjsW8JuC/33ric9TmYy802+ m02vLjy6zgrC0yICxVLZupMG4fj1/rgG5TxJTb0VRriyg11xe5NTVttJ9nw5+EaFEnEZIbTeD5nW rmrZkFvYgSV4Jzsa8kGOja5HmkK56fVzFK20oU7CQksDv7VcfR/OBuH0OT0km6n88Md0H69eqUtL e0W8v5tftqA8z/4vDL/4AR2KwFTas9RO9QjhiEdYpqCCGSfxElSJkKxj0EWu/9MXPwAAAP//AwBQ SwECLQAUAAYACAAAACEAtoM4kv4AAADhAQAAEwAAAAAAAAAAAAAAAAAAAAAAW0NvbnRlbnRfVHlw ZXNdLnhtbFBLAQItABQABgAIAAAAIQA4/SH/1gAAAJQBAAALAAAAAAAAAAAAAAAAAC8BAABfcmVs cy8ucmVsc1BLAQItABQABgAIAAAAIQCfk07MLgIAADAEAAAOAAAAAAAAAAAAAAAAAC4CAABkcnMv ZTJvRG9jLnhtbFBLAQItABQABgAIAAAAIQA9V6NY2wAAAAUBAAAPAAAAAAAAAAAAAAAAAIgEAABk cnMvZG93bnJldi54bWxQSwUGAAAAAAQABADzAAAAkAUAAAAA " stroked="f">
                    <v:textbox>
                      <w:txbxContent>
                        <w:p w14:paraId="0058DA6C" w14:textId="77777777" w:rsidR="00EE0600" w:rsidRPr="00AF0F8F" w:rsidRDefault="00EE0600" w:rsidP="00EA67C1">
                          <w:pPr>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b/>
                              <w:bCs/>
                              <w:sz w:val="28"/>
                              <w:szCs w:val="28"/>
                              <w:lang w:eastAsia="fr-FR"/>
                            </w:rPr>
                            <w:t xml:space="preserve">Année Universitaire : </w:t>
                          </w:r>
                          <w:r>
                            <w:rPr>
                              <w:rFonts w:ascii="Times New Roman" w:eastAsia="Times New Roman" w:hAnsi="Times New Roman" w:cs="Times New Roman"/>
                              <w:sz w:val="28"/>
                              <w:szCs w:val="28"/>
                              <w:lang w:eastAsia="fr-FR"/>
                            </w:rPr>
                            <w:t>2025 – 2026</w:t>
                          </w:r>
                        </w:p>
                        <w:p w14:paraId="6BC00965" w14:textId="77777777" w:rsidR="00EE0600" w:rsidRPr="00AF0F8F" w:rsidRDefault="00EE0600" w:rsidP="00EA67C1">
                          <w:pPr>
                            <w:rPr>
                              <w:sz w:val="28"/>
                              <w:szCs w:val="28"/>
                            </w:rPr>
                          </w:pPr>
                        </w:p>
                      </w:txbxContent>
                    </v:textbox>
                    <w10:wrap type="square" anchorx="margin"/>
                  </v:shape>
                </w:pict>
              </mc:Fallback>
            </mc:AlternateContent>
          </w:r>
          <w:r>
            <w:rPr>
              <w:rFonts w:ascii="Palatino Linotype" w:hAnsi="Palatino Linotype" w:cs="Times New Roman"/>
              <w:sz w:val="24"/>
              <w:szCs w:val="24"/>
            </w:rPr>
            <w:br w:type="page"/>
          </w:r>
        </w:p>
      </w:sdtContent>
    </w:sdt>
    <w:p w14:paraId="64228FBE" w14:textId="77777777" w:rsidR="00DC440E" w:rsidRPr="00C31190" w:rsidRDefault="00B13E2E" w:rsidP="00463AC5">
      <w:pPr>
        <w:pStyle w:val="Titre1"/>
        <w:spacing w:line="360" w:lineRule="auto"/>
        <w:jc w:val="center"/>
        <w:rPr>
          <w:rFonts w:ascii="Times New Roman" w:hAnsi="Times New Roman" w:cs="Times New Roman"/>
          <w:sz w:val="40"/>
          <w:szCs w:val="40"/>
        </w:rPr>
      </w:pPr>
      <w:bookmarkStart w:id="0" w:name="_Toc234200448"/>
      <w:r>
        <w:rPr>
          <w:rFonts w:ascii="Times New Roman" w:hAnsi="Times New Roman" w:cs="Times New Roman"/>
          <w:sz w:val="40"/>
          <w:szCs w:val="40"/>
        </w:rPr>
        <w:lastRenderedPageBreak/>
        <w:t>Dédicaces</w:t>
      </w:r>
      <w:bookmarkEnd w:id="0"/>
    </w:p>
    <w:p w14:paraId="1CF14AF6" w14:textId="77777777" w:rsidR="00B13E2E" w:rsidRPr="007A3BAA" w:rsidRDefault="00B13E2E" w:rsidP="00587008">
      <w:pPr>
        <w:spacing w:line="360" w:lineRule="auto"/>
        <w:jc w:val="both"/>
        <w:rPr>
          <w:rFonts w:ascii="Palatino Linotype" w:hAnsi="Palatino Linotype"/>
        </w:rPr>
      </w:pPr>
    </w:p>
    <w:p w14:paraId="6FD57829" w14:textId="77777777" w:rsidR="00B13E2E" w:rsidRPr="00B04D33" w:rsidRDefault="0031084F" w:rsidP="00587008">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Je dédie ce travail à mes parents </w:t>
      </w:r>
      <w:r>
        <w:rPr>
          <w:rFonts w:ascii="Times New Roman" w:hAnsi="Times New Roman" w:cs="Times New Roman"/>
          <w:b/>
          <w:sz w:val="24"/>
          <w:szCs w:val="24"/>
        </w:rPr>
        <w:t xml:space="preserve">ISSA MOEVA </w:t>
      </w:r>
      <w:r>
        <w:rPr>
          <w:rFonts w:ascii="Times New Roman" w:hAnsi="Times New Roman" w:cs="Times New Roman"/>
          <w:sz w:val="24"/>
          <w:szCs w:val="24"/>
        </w:rPr>
        <w:t xml:space="preserve">et </w:t>
      </w:r>
      <w:r>
        <w:rPr>
          <w:rFonts w:ascii="Times New Roman" w:hAnsi="Times New Roman" w:cs="Times New Roman"/>
          <w:b/>
          <w:sz w:val="24"/>
          <w:szCs w:val="24"/>
        </w:rPr>
        <w:t xml:space="preserve">NAFISSA MZE </w:t>
      </w:r>
      <w:r>
        <w:rPr>
          <w:rFonts w:ascii="Times New Roman" w:hAnsi="Times New Roman" w:cs="Times New Roman"/>
          <w:sz w:val="24"/>
          <w:szCs w:val="24"/>
        </w:rPr>
        <w:t>pour leur soutien indéfectible depuis le début de mon parcours, qui m’ont supporté et encouragé et qui ne cessent de le faire depuis les Comores</w:t>
      </w:r>
      <w:r>
        <w:rPr>
          <w:rFonts w:ascii="Times New Roman" w:hAnsi="Times New Roman" w:cs="Times New Roman"/>
          <w:b/>
          <w:sz w:val="24"/>
          <w:szCs w:val="24"/>
        </w:rPr>
        <w:t>.</w:t>
      </w:r>
    </w:p>
    <w:p w14:paraId="6B6FB0F5" w14:textId="77777777" w:rsidR="007566B3" w:rsidRPr="00B04D33" w:rsidRDefault="00AE15C9" w:rsidP="00587008">
      <w:pPr>
        <w:spacing w:line="360" w:lineRule="auto"/>
        <w:jc w:val="both"/>
        <w:rPr>
          <w:rFonts w:ascii="Times New Roman" w:hAnsi="Times New Roman" w:cs="Times New Roman"/>
          <w:sz w:val="24"/>
          <w:szCs w:val="24"/>
        </w:rPr>
      </w:pPr>
      <w:r>
        <w:rPr>
          <w:rFonts w:ascii="Times New Roman" w:hAnsi="Times New Roman" w:cs="Times New Roman"/>
          <w:sz w:val="24"/>
          <w:szCs w:val="24"/>
        </w:rPr>
        <w:t>Je le dédie également à mes frères et sœurs qui m’ont porté leur soutien moral et financières, qui ont su me conseiller à chaque moment de besoin. Je le partage également à mes sœurs pour leur encouragement.</w:t>
      </w:r>
    </w:p>
    <w:p w14:paraId="36E48EC8" w14:textId="77777777" w:rsidR="00216C25" w:rsidRPr="00B04D33" w:rsidRDefault="00216C25" w:rsidP="00587008">
      <w:pPr>
        <w:spacing w:line="360" w:lineRule="auto"/>
        <w:jc w:val="both"/>
        <w:rPr>
          <w:rFonts w:ascii="Times New Roman" w:hAnsi="Times New Roman" w:cs="Times New Roman"/>
          <w:sz w:val="24"/>
          <w:szCs w:val="24"/>
        </w:rPr>
      </w:pPr>
      <w:r>
        <w:rPr>
          <w:rFonts w:ascii="Times New Roman" w:hAnsi="Times New Roman" w:cs="Times New Roman"/>
          <w:sz w:val="24"/>
          <w:szCs w:val="24"/>
        </w:rPr>
        <w:t>Je le dédie également à mes encadreurs qui mon accompagné dans ce travail.</w:t>
      </w:r>
    </w:p>
    <w:p w14:paraId="79465828" w14:textId="77777777" w:rsidR="007566B3" w:rsidRPr="00B04D33" w:rsidRDefault="007566B3" w:rsidP="005870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Je le dédie à mes professeurs de l’UPF au campus de Rabat, à mes camarades qu’on a partagé la même classe et nos savoirs. </w:t>
      </w:r>
    </w:p>
    <w:p w14:paraId="1AB0FE01" w14:textId="77777777" w:rsidR="001D5175" w:rsidRPr="00B04D33" w:rsidRDefault="001D5175" w:rsidP="00587008">
      <w:pPr>
        <w:spacing w:line="360" w:lineRule="auto"/>
        <w:jc w:val="both"/>
        <w:rPr>
          <w:rFonts w:ascii="Times New Roman" w:hAnsi="Times New Roman" w:cs="Times New Roman"/>
          <w:sz w:val="24"/>
          <w:szCs w:val="24"/>
        </w:rPr>
      </w:pPr>
      <w:r>
        <w:rPr>
          <w:rFonts w:ascii="Times New Roman" w:hAnsi="Times New Roman" w:cs="Times New Roman"/>
          <w:sz w:val="24"/>
          <w:szCs w:val="24"/>
        </w:rPr>
        <w:t>Je dédie ce mémoire à toute personne qui consultera ce document en espérant lui offrir de l’intérêt ainsi qu’à tous ceux qui suivent cette voix.</w:t>
      </w:r>
    </w:p>
    <w:p w14:paraId="130D2F6D" w14:textId="77777777" w:rsidR="007566B3" w:rsidRDefault="007566B3" w:rsidP="00B13E2E">
      <w:pPr>
        <w:jc w:val="both"/>
        <w:rPr>
          <w:rFonts w:ascii="Times New Roman" w:hAnsi="Times New Roman" w:cs="Times New Roman"/>
          <w:sz w:val="24"/>
          <w:szCs w:val="24"/>
        </w:rPr>
      </w:pPr>
    </w:p>
    <w:p w14:paraId="7BE131E0" w14:textId="77777777" w:rsidR="00B13E2E" w:rsidRDefault="00B13E2E" w:rsidP="00B13E2E">
      <w:pPr>
        <w:rPr>
          <w:sz w:val="20"/>
          <w:szCs w:val="20"/>
        </w:rPr>
      </w:pPr>
      <w:r>
        <w:br w:type="page"/>
      </w:r>
    </w:p>
    <w:p w14:paraId="094350F2" w14:textId="77777777" w:rsidR="00B13E2E" w:rsidRPr="00236E89" w:rsidRDefault="007832EA" w:rsidP="007174F9">
      <w:pPr>
        <w:pStyle w:val="Titre1"/>
        <w:jc w:val="center"/>
        <w:rPr>
          <w:rFonts w:ascii="Times New Roman" w:hAnsi="Times New Roman" w:cs="Times New Roman"/>
          <w:sz w:val="40"/>
          <w:szCs w:val="40"/>
        </w:rPr>
      </w:pPr>
      <w:bookmarkStart w:id="1" w:name="_Toc234200449"/>
      <w:r>
        <w:rPr>
          <w:rFonts w:ascii="Times New Roman" w:hAnsi="Times New Roman" w:cs="Times New Roman"/>
          <w:sz w:val="40"/>
          <w:szCs w:val="40"/>
        </w:rPr>
        <w:lastRenderedPageBreak/>
        <w:t>Remerciements</w:t>
      </w:r>
      <w:bookmarkEnd w:id="1"/>
    </w:p>
    <w:p w14:paraId="7684FD0C" w14:textId="77777777" w:rsidR="007832EA" w:rsidRDefault="007832EA" w:rsidP="007832EA"/>
    <w:p w14:paraId="66ECAAD8" w14:textId="77777777" w:rsidR="004B2885" w:rsidRDefault="00F26130" w:rsidP="008013D9">
      <w:pPr>
        <w:spacing w:line="360" w:lineRule="auto"/>
        <w:jc w:val="both"/>
        <w:rPr>
          <w:rFonts w:ascii="Times New Roman" w:hAnsi="Times New Roman" w:cs="Times New Roman"/>
          <w:sz w:val="24"/>
          <w:szCs w:val="24"/>
        </w:rPr>
      </w:pPr>
      <w:r>
        <w:rPr>
          <w:rFonts w:ascii="Times New Roman" w:hAnsi="Times New Roman" w:cs="Times New Roman"/>
          <w:sz w:val="24"/>
          <w:szCs w:val="24"/>
        </w:rPr>
        <w:t>Je remercie ALLAH le Clément et Miséricordieux en reconnaissance de cette vie et de m’avoir permis à réaliser ce parcours.</w:t>
      </w:r>
    </w:p>
    <w:p w14:paraId="2063197B" w14:textId="77777777" w:rsidR="004B2885" w:rsidRDefault="004B2885" w:rsidP="008013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Je remercie mes parents et mes proches pour leur soutien constant sans faille, pour leur encouragement, leur engagement et leurs conseils qui m’ont été favorable. </w:t>
      </w:r>
    </w:p>
    <w:p w14:paraId="14D54493" w14:textId="72E07CA8" w:rsidR="004B2885" w:rsidRDefault="004B2885" w:rsidP="008013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Je porte aussi ma reconnaissance envers mon maitre de stage le </w:t>
      </w:r>
      <w:r>
        <w:rPr>
          <w:rFonts w:ascii="Times New Roman" w:hAnsi="Times New Roman" w:cs="Times New Roman"/>
          <w:b/>
          <w:sz w:val="24"/>
          <w:szCs w:val="24"/>
        </w:rPr>
        <w:t xml:space="preserve">Dr Ahmed SLALMI </w:t>
      </w:r>
      <w:r>
        <w:rPr>
          <w:rFonts w:ascii="Times New Roman" w:hAnsi="Times New Roman" w:cs="Times New Roman"/>
          <w:sz w:val="24"/>
          <w:szCs w:val="24"/>
        </w:rPr>
        <w:t xml:space="preserve">et son entreprise qui m’ont ouvert les portes et m’ont offert leur savoir précieux, je le porte également à mon encadreur pédagogique le </w:t>
      </w:r>
      <w:r>
        <w:rPr>
          <w:rFonts w:ascii="Times New Roman" w:hAnsi="Times New Roman" w:cs="Times New Roman"/>
          <w:b/>
          <w:sz w:val="24"/>
          <w:szCs w:val="24"/>
        </w:rPr>
        <w:t>Professeur Karim ELBOUCHTI</w:t>
      </w:r>
      <w:r>
        <w:rPr>
          <w:rFonts w:ascii="Times New Roman" w:hAnsi="Times New Roman" w:cs="Times New Roman"/>
          <w:sz w:val="24"/>
          <w:szCs w:val="24"/>
        </w:rPr>
        <w:t xml:space="preserve"> qui m’a suivi tout au long de la rédaction et de la finalisation de ce mémoire.</w:t>
      </w:r>
    </w:p>
    <w:p w14:paraId="54B47A6B" w14:textId="1E652757" w:rsidR="00F84F00" w:rsidRPr="00F84F00" w:rsidRDefault="00F84F00" w:rsidP="008013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Mes remerciements aux membres du jury composé du </w:t>
      </w:r>
      <w:r>
        <w:rPr>
          <w:rFonts w:ascii="Times New Roman" w:hAnsi="Times New Roman" w:cs="Times New Roman"/>
          <w:b/>
          <w:sz w:val="24"/>
          <w:szCs w:val="24"/>
        </w:rPr>
        <w:t xml:space="preserve">Pr Karim ELBOUCHTI </w:t>
      </w:r>
      <w:r>
        <w:rPr>
          <w:rFonts w:ascii="Times New Roman" w:hAnsi="Times New Roman" w:cs="Times New Roman"/>
          <w:sz w:val="24"/>
          <w:szCs w:val="24"/>
        </w:rPr>
        <w:t xml:space="preserve">et du </w:t>
      </w:r>
      <w:r>
        <w:rPr>
          <w:rFonts w:ascii="Times New Roman" w:hAnsi="Times New Roman" w:cs="Times New Roman"/>
          <w:b/>
          <w:sz w:val="24"/>
          <w:szCs w:val="24"/>
        </w:rPr>
        <w:t xml:space="preserve">Pr Abderrahmane EZZAHOUT </w:t>
      </w:r>
      <w:r>
        <w:rPr>
          <w:rFonts w:ascii="Times New Roman" w:hAnsi="Times New Roman" w:cs="Times New Roman"/>
          <w:sz w:val="24"/>
          <w:szCs w:val="24"/>
        </w:rPr>
        <w:t xml:space="preserve">pour l’intérêt, remarques et suggestions qu’ils porteront sur ce travail. </w:t>
      </w:r>
    </w:p>
    <w:p w14:paraId="2AC92B7F" w14:textId="77777777" w:rsidR="00027751" w:rsidRDefault="004B2885" w:rsidP="008013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Mes remerciements à l’administration de l’Université Privée de Fès au camps de Rabat et de Fès pour ce programme enrichissant et plein de savoir moderne et précieux, à tout le personnel du campus de Rabat qui nous a toujours soutenu et conseillé tout au long de notre parcours, mention spéciale à notre directrice </w:t>
      </w:r>
      <w:r>
        <w:rPr>
          <w:rFonts w:ascii="Times New Roman" w:hAnsi="Times New Roman" w:cs="Times New Roman"/>
          <w:b/>
          <w:sz w:val="24"/>
          <w:szCs w:val="24"/>
        </w:rPr>
        <w:t>Mme Mouna CHAKIR</w:t>
      </w:r>
      <w:r>
        <w:rPr>
          <w:rFonts w:ascii="Times New Roman" w:hAnsi="Times New Roman" w:cs="Times New Roman"/>
          <w:sz w:val="24"/>
          <w:szCs w:val="24"/>
        </w:rPr>
        <w:t>.</w:t>
      </w:r>
    </w:p>
    <w:p w14:paraId="02966BB3" w14:textId="06BA2D72" w:rsidR="00C93BBA" w:rsidRDefault="00027751" w:rsidP="008013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Je remercie également </w:t>
      </w:r>
      <w:r>
        <w:rPr>
          <w:rFonts w:ascii="Times New Roman" w:hAnsi="Times New Roman" w:cs="Times New Roman"/>
          <w:b/>
          <w:sz w:val="24"/>
          <w:szCs w:val="24"/>
        </w:rPr>
        <w:t xml:space="preserve">Dr. ALIHAMIDI, </w:t>
      </w:r>
      <w:r>
        <w:rPr>
          <w:rFonts w:ascii="Times New Roman" w:hAnsi="Times New Roman" w:cs="Times New Roman"/>
          <w:sz w:val="24"/>
          <w:szCs w:val="24"/>
        </w:rPr>
        <w:t>compatriote pour ses précieux conseils pendant l’accomplissement de ce projet de fin d’études.</w:t>
      </w:r>
    </w:p>
    <w:p w14:paraId="5FAE6D38" w14:textId="77777777" w:rsidR="007832EA" w:rsidRPr="008013D9" w:rsidRDefault="00C93BBA" w:rsidP="008013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Mes remerciements à toute ma communauté et toute personnes de près ou de loin qui m’a aidé pendant mon parcours. </w:t>
      </w:r>
    </w:p>
    <w:p w14:paraId="41A0EA38" w14:textId="77777777" w:rsidR="00B13E2E" w:rsidRDefault="00B13E2E" w:rsidP="00B13E2E">
      <w:pPr>
        <w:rPr>
          <w:sz w:val="20"/>
          <w:szCs w:val="20"/>
        </w:rPr>
      </w:pPr>
      <w:r>
        <w:br w:type="page"/>
      </w:r>
    </w:p>
    <w:p w14:paraId="55462DE6" w14:textId="77777777" w:rsidR="00A53023" w:rsidRPr="00236E89" w:rsidRDefault="003A0004" w:rsidP="007174F9">
      <w:pPr>
        <w:pStyle w:val="Titre1"/>
        <w:jc w:val="center"/>
        <w:rPr>
          <w:rFonts w:ascii="Times New Roman" w:hAnsi="Times New Roman" w:cs="Times New Roman"/>
          <w:sz w:val="40"/>
          <w:szCs w:val="40"/>
        </w:rPr>
      </w:pPr>
      <w:bookmarkStart w:id="2" w:name="_Toc234200450"/>
      <w:r>
        <w:rPr>
          <w:rFonts w:ascii="Times New Roman" w:hAnsi="Times New Roman" w:cs="Times New Roman"/>
          <w:sz w:val="40"/>
          <w:szCs w:val="40"/>
        </w:rPr>
        <w:lastRenderedPageBreak/>
        <w:t>Résumé</w:t>
      </w:r>
      <w:bookmarkEnd w:id="2"/>
    </w:p>
    <w:p w14:paraId="005BBC4E" w14:textId="77777777" w:rsidR="003A0004" w:rsidRPr="001E7CE7" w:rsidRDefault="003A0004" w:rsidP="001E7CE7">
      <w:pPr>
        <w:spacing w:line="360" w:lineRule="auto"/>
        <w:jc w:val="both"/>
        <w:rPr>
          <w:rFonts w:ascii="Times New Roman" w:hAnsi="Times New Roman" w:cs="Times New Roman"/>
          <w:sz w:val="24"/>
          <w:szCs w:val="24"/>
        </w:rPr>
      </w:pPr>
    </w:p>
    <w:p w14:paraId="5A53B774" w14:textId="77777777" w:rsidR="00D77071" w:rsidRDefault="00246B96" w:rsidP="00E804A4">
      <w:pPr>
        <w:spacing w:line="360" w:lineRule="auto"/>
        <w:ind w:firstLine="708"/>
        <w:jc w:val="both"/>
        <w:rPr>
          <w:rFonts w:ascii="Times New Roman" w:hAnsi="Times New Roman" w:cs="Times New Roman"/>
          <w:b/>
          <w:sz w:val="24"/>
          <w:szCs w:val="24"/>
        </w:rPr>
      </w:pPr>
      <w:r>
        <w:rPr>
          <w:rFonts w:ascii="Times New Roman" w:hAnsi="Times New Roman" w:cs="Times New Roman"/>
          <w:sz w:val="24"/>
          <w:szCs w:val="24"/>
        </w:rPr>
        <w:t xml:space="preserve">Ce projet de fin d’étude, réalisé dans le cadre de la filière </w:t>
      </w:r>
      <w:r>
        <w:rPr>
          <w:rFonts w:ascii="Times New Roman" w:hAnsi="Times New Roman" w:cs="Times New Roman"/>
          <w:b/>
          <w:sz w:val="24"/>
          <w:szCs w:val="24"/>
        </w:rPr>
        <w:t xml:space="preserve">Systèmes d’Information et Transformation Digitale, </w:t>
      </w:r>
      <w:r>
        <w:rPr>
          <w:rFonts w:ascii="Times New Roman" w:hAnsi="Times New Roman" w:cs="Times New Roman"/>
          <w:sz w:val="24"/>
          <w:szCs w:val="24"/>
        </w:rPr>
        <w:t xml:space="preserve">a pour objectif la conception et la mise en œuvre d’un prototype de </w:t>
      </w:r>
      <w:r>
        <w:rPr>
          <w:rFonts w:ascii="Times New Roman" w:hAnsi="Times New Roman" w:cs="Times New Roman"/>
          <w:b/>
          <w:sz w:val="24"/>
          <w:szCs w:val="24"/>
        </w:rPr>
        <w:t>système intelligent de surveillance de la qualité de l’air intérieur.</w:t>
      </w:r>
    </w:p>
    <w:p w14:paraId="58B1C30B" w14:textId="77777777" w:rsidR="00246B96" w:rsidRDefault="00E804A4" w:rsidP="00246B96">
      <w:pPr>
        <w:spacing w:line="360" w:lineRule="auto"/>
        <w:jc w:val="both"/>
        <w:rPr>
          <w:rFonts w:ascii="Times New Roman" w:hAnsi="Times New Roman" w:cs="Times New Roman"/>
          <w:sz w:val="24"/>
          <w:szCs w:val="24"/>
        </w:rPr>
      </w:pPr>
      <w:r>
        <w:rPr>
          <w:rFonts w:ascii="Times New Roman" w:hAnsi="Times New Roman" w:cs="Times New Roman"/>
          <w:sz w:val="24"/>
          <w:szCs w:val="24"/>
        </w:rPr>
        <w:tab/>
        <w:t>Le dispositif repose sur une carte ESP32 et une batterie de capteurs (MQ2, MQ7, MQ135 et DHT22) permettant de mesurer en temps réel la présence de gaz nocifs et inflammables, tout en corrigeant les valeurs influencées par la température et l’humidité. Les alertes sont déclenchées localement par un LED et un buzzer, et transmises à distance via Telegram, tandis que les données sont stockées dans une base en ligne pour un suivi continu sur une plateforme web.</w:t>
      </w:r>
    </w:p>
    <w:p w14:paraId="3694666C" w14:textId="77777777" w:rsidR="00E804A4" w:rsidRPr="00E804A4" w:rsidRDefault="00240D30" w:rsidP="00D21B5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Les tests de validation ont confirmé la pertinence du prototype, qui se distingue par sa précision, son faible coût et son ouverture technologique, répondant ainsi aux enjeux sanitaires et sécuritaires liés à la pollution de l’air intérieur. </w:t>
      </w:r>
    </w:p>
    <w:p w14:paraId="762A0683" w14:textId="77777777" w:rsidR="00D77071" w:rsidRDefault="00D77071" w:rsidP="00CF383A">
      <w:pPr>
        <w:spacing w:line="360" w:lineRule="auto"/>
      </w:pPr>
    </w:p>
    <w:p w14:paraId="4548C228" w14:textId="77777777" w:rsidR="00D77071" w:rsidRPr="0073799E" w:rsidRDefault="0073799E" w:rsidP="00D84F1C">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Mots clés : </w:t>
      </w:r>
      <w:r>
        <w:rPr>
          <w:rFonts w:ascii="Times New Roman" w:hAnsi="Times New Roman" w:cs="Times New Roman"/>
          <w:sz w:val="24"/>
          <w:szCs w:val="24"/>
        </w:rPr>
        <w:t xml:space="preserve">Qualité de l’air intérieur (QAI), Internet des objets (IoT), Système de surveillance, ESP32, capteurs de gaz. </w:t>
      </w:r>
    </w:p>
    <w:p w14:paraId="134D4809" w14:textId="77777777" w:rsidR="00D77071" w:rsidRDefault="00D77071" w:rsidP="00CF383A">
      <w:pPr>
        <w:spacing w:line="360" w:lineRule="auto"/>
      </w:pPr>
    </w:p>
    <w:p w14:paraId="16D12A09" w14:textId="77777777" w:rsidR="00D77071" w:rsidRDefault="00D77071" w:rsidP="00CF383A">
      <w:pPr>
        <w:spacing w:line="360" w:lineRule="auto"/>
      </w:pPr>
    </w:p>
    <w:p w14:paraId="7146478D" w14:textId="77777777" w:rsidR="00D77071" w:rsidRDefault="00D77071" w:rsidP="00CF383A">
      <w:pPr>
        <w:spacing w:line="360" w:lineRule="auto"/>
      </w:pPr>
    </w:p>
    <w:p w14:paraId="3033D37A" w14:textId="77777777" w:rsidR="00D77071" w:rsidRPr="00376F6D" w:rsidRDefault="00D77071" w:rsidP="007174F9">
      <w:pPr>
        <w:pStyle w:val="Titre1"/>
        <w:jc w:val="center"/>
        <w:rPr>
          <w:rFonts w:ascii="Times New Roman" w:hAnsi="Times New Roman" w:cs="Times New Roman"/>
          <w:sz w:val="40"/>
          <w:szCs w:val="40"/>
        </w:rPr>
      </w:pPr>
      <w:r>
        <w:rPr>
          <w:sz w:val="40"/>
          <w:szCs w:val="40"/>
        </w:rPr>
        <w:br w:type="page"/>
      </w:r>
      <w:bookmarkStart w:id="3" w:name="_Toc234200451"/>
      <w:r>
        <w:rPr>
          <w:rFonts w:ascii="Times New Roman" w:hAnsi="Times New Roman" w:cs="Times New Roman"/>
          <w:sz w:val="40"/>
          <w:szCs w:val="40"/>
        </w:rPr>
        <w:lastRenderedPageBreak/>
        <w:t>Abstract</w:t>
      </w:r>
      <w:bookmarkEnd w:id="3"/>
    </w:p>
    <w:p w14:paraId="4F44AE7C" w14:textId="77777777" w:rsidR="007F7E7F" w:rsidRDefault="007F7E7F" w:rsidP="007F7E7F"/>
    <w:p w14:paraId="18E6A99C" w14:textId="77777777" w:rsidR="007F7E7F" w:rsidRDefault="00BE453F" w:rsidP="009616CD">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This final year engineering project, conducted within the </w:t>
      </w:r>
      <w:r>
        <w:rPr>
          <w:rFonts w:ascii="Times New Roman" w:hAnsi="Times New Roman" w:cs="Times New Roman"/>
          <w:b/>
          <w:sz w:val="24"/>
          <w:szCs w:val="24"/>
        </w:rPr>
        <w:t xml:space="preserve">Information Systems and Digital Transformation </w:t>
      </w:r>
      <w:r>
        <w:rPr>
          <w:rFonts w:ascii="Times New Roman" w:hAnsi="Times New Roman" w:cs="Times New Roman"/>
          <w:sz w:val="24"/>
          <w:szCs w:val="24"/>
        </w:rPr>
        <w:t xml:space="preserve">program, aims to design and implement a prototype of an </w:t>
      </w:r>
      <w:r>
        <w:rPr>
          <w:rFonts w:ascii="Times New Roman" w:hAnsi="Times New Roman" w:cs="Times New Roman"/>
          <w:b/>
          <w:sz w:val="24"/>
          <w:szCs w:val="24"/>
        </w:rPr>
        <w:t>IoT based indoor air quality monitoring system</w:t>
      </w:r>
      <w:r>
        <w:rPr>
          <w:rFonts w:ascii="Times New Roman" w:hAnsi="Times New Roman" w:cs="Times New Roman"/>
          <w:sz w:val="24"/>
          <w:szCs w:val="24"/>
        </w:rPr>
        <w:t xml:space="preserve">. </w:t>
      </w:r>
    </w:p>
    <w:p w14:paraId="640581FD" w14:textId="77777777" w:rsidR="00644B79" w:rsidRDefault="00644B79" w:rsidP="009616CD">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The solution is built around the ESP32 microcontroller and set of sensors (MQ2, MQ7, MQ135, DHT22), enabling real time detection of harmful and flammable gases. Sensor readings are corrected for temperature and humidity variations, while alerts are triggered both locally by LED and Buzzer, and remotely via Telegram API. Data is stored in an online database and visualized through a dashboard for continuos monitoring in a web application.</w:t>
      </w:r>
    </w:p>
    <w:p w14:paraId="4258A937" w14:textId="77777777" w:rsidR="00E8238F" w:rsidRPr="0070149B" w:rsidRDefault="00E8238F" w:rsidP="009616CD">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Validation tests demonstrated the efficiency of the prototype, which combines accuracy, affordability, and openness, highlighting the potential of IoT technologies to address public health and safety challenges in indoor environments. </w:t>
      </w:r>
    </w:p>
    <w:p w14:paraId="5E6088CE" w14:textId="77777777" w:rsidR="007F7E7F" w:rsidRDefault="007F7E7F" w:rsidP="007F7E7F">
      <w:pPr>
        <w:rPr>
          <w:b/>
        </w:rPr>
      </w:pPr>
    </w:p>
    <w:p w14:paraId="386D4145" w14:textId="77777777" w:rsidR="0034222F" w:rsidRPr="0034222F" w:rsidRDefault="0034222F" w:rsidP="0034222F">
      <w:pPr>
        <w:jc w:val="both"/>
        <w:rPr>
          <w:rFonts w:ascii="Times New Roman" w:hAnsi="Times New Roman" w:cs="Times New Roman"/>
          <w:sz w:val="24"/>
          <w:szCs w:val="24"/>
        </w:rPr>
      </w:pPr>
      <w:r>
        <w:rPr>
          <w:rFonts w:ascii="Times New Roman" w:hAnsi="Times New Roman" w:cs="Times New Roman"/>
          <w:b/>
          <w:sz w:val="24"/>
          <w:szCs w:val="24"/>
        </w:rPr>
        <w:t xml:space="preserve">Keywords : </w:t>
      </w:r>
      <w:r>
        <w:rPr>
          <w:rFonts w:ascii="Times New Roman" w:hAnsi="Times New Roman" w:cs="Times New Roman"/>
          <w:sz w:val="24"/>
          <w:szCs w:val="24"/>
        </w:rPr>
        <w:t>Indoor Air Quality (IAQ), Internet of Things (IoT), ESP32, Gas sensors.</w:t>
      </w:r>
    </w:p>
    <w:p w14:paraId="526DC643" w14:textId="77777777" w:rsidR="007F7E7F" w:rsidRDefault="007F7E7F" w:rsidP="007F7E7F"/>
    <w:p w14:paraId="585BDC25" w14:textId="77777777" w:rsidR="007F7E7F" w:rsidRDefault="007F7E7F" w:rsidP="007F7E7F"/>
    <w:p w14:paraId="57194F2E" w14:textId="77777777" w:rsidR="007F7E7F" w:rsidRDefault="007F7E7F" w:rsidP="007F7E7F"/>
    <w:p w14:paraId="00FF8C74" w14:textId="77777777" w:rsidR="007F7E7F" w:rsidRDefault="007F7E7F" w:rsidP="007F7E7F"/>
    <w:p w14:paraId="66BBF177" w14:textId="77777777" w:rsidR="007F7E7F" w:rsidRDefault="007F7E7F" w:rsidP="007F7E7F"/>
    <w:p w14:paraId="532B4C54" w14:textId="77777777" w:rsidR="007F7E7F" w:rsidRDefault="007F7E7F" w:rsidP="007F7E7F"/>
    <w:p w14:paraId="3F1C1F9D" w14:textId="77777777" w:rsidR="007F7E7F" w:rsidRDefault="007F7E7F" w:rsidP="007F7E7F"/>
    <w:p w14:paraId="34F58F7F" w14:textId="77777777" w:rsidR="007F7E7F" w:rsidRDefault="007F7E7F" w:rsidP="007F7E7F"/>
    <w:p w14:paraId="4B8EBD39" w14:textId="77777777" w:rsidR="007F7E7F" w:rsidRDefault="007F7E7F" w:rsidP="007F7E7F"/>
    <w:p w14:paraId="3DFE157D" w14:textId="77777777" w:rsidR="007F7E7F" w:rsidRDefault="007F7E7F" w:rsidP="007F7E7F"/>
    <w:p w14:paraId="578B37D2" w14:textId="77777777" w:rsidR="007F7E7F" w:rsidRDefault="007F7E7F" w:rsidP="007F7E7F"/>
    <w:p w14:paraId="12E96436" w14:textId="77777777" w:rsidR="007F7E7F" w:rsidRDefault="007F7E7F" w:rsidP="007F7E7F"/>
    <w:p w14:paraId="1EB614D5" w14:textId="77777777" w:rsidR="007F7E7F" w:rsidRDefault="007F7E7F" w:rsidP="007F7E7F"/>
    <w:p w14:paraId="4A49DF1C" w14:textId="77777777" w:rsidR="007F7E7F" w:rsidRDefault="007F7E7F" w:rsidP="007F7E7F"/>
    <w:p w14:paraId="0F0103B3" w14:textId="77777777" w:rsidR="007F7E7F" w:rsidRDefault="007F7E7F" w:rsidP="007F7E7F"/>
    <w:p w14:paraId="34F7AB4A" w14:textId="77777777" w:rsidR="007F7E7F" w:rsidRDefault="007F7E7F" w:rsidP="007F7E7F"/>
    <w:p w14:paraId="1C7317BE" w14:textId="77777777" w:rsidR="007F7E7F" w:rsidRPr="007F7E7F" w:rsidRDefault="007F7E7F" w:rsidP="007F7E7F"/>
    <w:p w14:paraId="0662900B" w14:textId="77777777" w:rsidR="0019032A" w:rsidRPr="00012C81" w:rsidRDefault="0019032A" w:rsidP="00012C81">
      <w:pPr>
        <w:pStyle w:val="Titre1"/>
        <w:spacing w:line="360" w:lineRule="auto"/>
        <w:jc w:val="center"/>
        <w:rPr>
          <w:rFonts w:ascii="Times New Roman" w:hAnsi="Times New Roman" w:cs="Times New Roman"/>
          <w:sz w:val="40"/>
          <w:szCs w:val="40"/>
        </w:rPr>
      </w:pPr>
      <w:bookmarkStart w:id="4" w:name="_Toc234200452"/>
      <w:r>
        <w:rPr>
          <w:rFonts w:ascii="Times New Roman" w:hAnsi="Times New Roman" w:cs="Times New Roman"/>
          <w:sz w:val="40"/>
          <w:szCs w:val="40"/>
        </w:rPr>
        <w:t>Tables des matières</w:t>
      </w:r>
      <w:bookmarkEnd w:id="4"/>
    </w:p>
    <w:p w14:paraId="3047A5C1" w14:textId="1E4ED9F9" w:rsidR="00CC4C2B" w:rsidRDefault="00920DBA">
      <w:pPr>
        <w:pStyle w:val="TM1"/>
        <w:tabs>
          <w:tab w:val="right" w:leader="dot" w:pos="9062"/>
        </w:tabs>
        <w:rPr>
          <w:rFonts w:eastAsiaTheme="minorEastAsia"/>
          <w:b w:val="0"/>
          <w:bCs w:val="0"/>
          <w:caps w:val="0"/>
          <w:noProof/>
          <w:sz w:val="22"/>
          <w:szCs w:val="22"/>
          <w:lang w:eastAsia="fr-FR"/>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34200448" w:history="1">
        <w:r w:rsidR="00CC4C2B" w:rsidRPr="00092470">
          <w:rPr>
            <w:rStyle w:val="Lienhypertexte"/>
            <w:rFonts w:ascii="Times New Roman" w:hAnsi="Times New Roman" w:cs="Times New Roman"/>
            <w:noProof/>
          </w:rPr>
          <w:t>Dédicaces</w:t>
        </w:r>
        <w:r w:rsidR="00CC4C2B">
          <w:rPr>
            <w:noProof/>
            <w:webHidden/>
          </w:rPr>
          <w:tab/>
        </w:r>
        <w:r w:rsidR="00CC4C2B">
          <w:rPr>
            <w:noProof/>
            <w:webHidden/>
          </w:rPr>
          <w:fldChar w:fldCharType="begin"/>
        </w:r>
        <w:r w:rsidR="00CC4C2B">
          <w:rPr>
            <w:noProof/>
            <w:webHidden/>
          </w:rPr>
          <w:instrText xml:space="preserve"> PAGEREF _Toc234200448 \h </w:instrText>
        </w:r>
        <w:r w:rsidR="00CC4C2B">
          <w:rPr>
            <w:noProof/>
            <w:webHidden/>
          </w:rPr>
        </w:r>
        <w:r w:rsidR="00CC4C2B">
          <w:rPr>
            <w:noProof/>
            <w:webHidden/>
          </w:rPr>
          <w:fldChar w:fldCharType="separate"/>
        </w:r>
        <w:r w:rsidR="000025AA">
          <w:rPr>
            <w:noProof/>
            <w:webHidden/>
          </w:rPr>
          <w:t>I</w:t>
        </w:r>
        <w:r w:rsidR="00CC4C2B">
          <w:rPr>
            <w:noProof/>
            <w:webHidden/>
          </w:rPr>
          <w:fldChar w:fldCharType="end"/>
        </w:r>
      </w:hyperlink>
    </w:p>
    <w:p w14:paraId="47AEA904" w14:textId="5B85DC64" w:rsidR="00CC4C2B" w:rsidRDefault="007A43A6">
      <w:pPr>
        <w:pStyle w:val="TM1"/>
        <w:tabs>
          <w:tab w:val="right" w:leader="dot" w:pos="9062"/>
        </w:tabs>
        <w:rPr>
          <w:rFonts w:eastAsiaTheme="minorEastAsia"/>
          <w:b w:val="0"/>
          <w:bCs w:val="0"/>
          <w:caps w:val="0"/>
          <w:noProof/>
          <w:sz w:val="22"/>
          <w:szCs w:val="22"/>
          <w:lang w:eastAsia="fr-FR"/>
        </w:rPr>
      </w:pPr>
      <w:hyperlink w:anchor="_Toc234200449" w:history="1">
        <w:r w:rsidR="00CC4C2B" w:rsidRPr="00092470">
          <w:rPr>
            <w:rStyle w:val="Lienhypertexte"/>
            <w:rFonts w:ascii="Times New Roman" w:hAnsi="Times New Roman" w:cs="Times New Roman"/>
            <w:noProof/>
          </w:rPr>
          <w:t>Remerciements</w:t>
        </w:r>
        <w:r w:rsidR="00CC4C2B">
          <w:rPr>
            <w:noProof/>
            <w:webHidden/>
          </w:rPr>
          <w:tab/>
        </w:r>
        <w:r w:rsidR="00CC4C2B">
          <w:rPr>
            <w:noProof/>
            <w:webHidden/>
          </w:rPr>
          <w:fldChar w:fldCharType="begin"/>
        </w:r>
        <w:r w:rsidR="00CC4C2B">
          <w:rPr>
            <w:noProof/>
            <w:webHidden/>
          </w:rPr>
          <w:instrText xml:space="preserve"> PAGEREF _Toc234200449 \h </w:instrText>
        </w:r>
        <w:r w:rsidR="00CC4C2B">
          <w:rPr>
            <w:noProof/>
            <w:webHidden/>
          </w:rPr>
        </w:r>
        <w:r w:rsidR="00CC4C2B">
          <w:rPr>
            <w:noProof/>
            <w:webHidden/>
          </w:rPr>
          <w:fldChar w:fldCharType="separate"/>
        </w:r>
        <w:r w:rsidR="000025AA">
          <w:rPr>
            <w:noProof/>
            <w:webHidden/>
          </w:rPr>
          <w:t>II</w:t>
        </w:r>
        <w:r w:rsidR="00CC4C2B">
          <w:rPr>
            <w:noProof/>
            <w:webHidden/>
          </w:rPr>
          <w:fldChar w:fldCharType="end"/>
        </w:r>
      </w:hyperlink>
    </w:p>
    <w:p w14:paraId="1296D85F" w14:textId="692C20C8" w:rsidR="00CC4C2B" w:rsidRDefault="007A43A6">
      <w:pPr>
        <w:pStyle w:val="TM1"/>
        <w:tabs>
          <w:tab w:val="right" w:leader="dot" w:pos="9062"/>
        </w:tabs>
        <w:rPr>
          <w:rFonts w:eastAsiaTheme="minorEastAsia"/>
          <w:b w:val="0"/>
          <w:bCs w:val="0"/>
          <w:caps w:val="0"/>
          <w:noProof/>
          <w:sz w:val="22"/>
          <w:szCs w:val="22"/>
          <w:lang w:eastAsia="fr-FR"/>
        </w:rPr>
      </w:pPr>
      <w:hyperlink w:anchor="_Toc234200450" w:history="1">
        <w:r w:rsidR="00CC4C2B" w:rsidRPr="00092470">
          <w:rPr>
            <w:rStyle w:val="Lienhypertexte"/>
            <w:rFonts w:ascii="Times New Roman" w:hAnsi="Times New Roman" w:cs="Times New Roman"/>
            <w:noProof/>
          </w:rPr>
          <w:t>Résumé</w:t>
        </w:r>
        <w:r w:rsidR="00CC4C2B">
          <w:rPr>
            <w:noProof/>
            <w:webHidden/>
          </w:rPr>
          <w:tab/>
        </w:r>
        <w:r w:rsidR="00CC4C2B">
          <w:rPr>
            <w:noProof/>
            <w:webHidden/>
          </w:rPr>
          <w:fldChar w:fldCharType="begin"/>
        </w:r>
        <w:r w:rsidR="00CC4C2B">
          <w:rPr>
            <w:noProof/>
            <w:webHidden/>
          </w:rPr>
          <w:instrText xml:space="preserve"> PAGEREF _Toc234200450 \h </w:instrText>
        </w:r>
        <w:r w:rsidR="00CC4C2B">
          <w:rPr>
            <w:noProof/>
            <w:webHidden/>
          </w:rPr>
        </w:r>
        <w:r w:rsidR="00CC4C2B">
          <w:rPr>
            <w:noProof/>
            <w:webHidden/>
          </w:rPr>
          <w:fldChar w:fldCharType="separate"/>
        </w:r>
        <w:r w:rsidR="000025AA">
          <w:rPr>
            <w:noProof/>
            <w:webHidden/>
          </w:rPr>
          <w:t>III</w:t>
        </w:r>
        <w:r w:rsidR="00CC4C2B">
          <w:rPr>
            <w:noProof/>
            <w:webHidden/>
          </w:rPr>
          <w:fldChar w:fldCharType="end"/>
        </w:r>
      </w:hyperlink>
    </w:p>
    <w:p w14:paraId="3FF766CA" w14:textId="613B28F7" w:rsidR="00CC4C2B" w:rsidRDefault="007A43A6">
      <w:pPr>
        <w:pStyle w:val="TM1"/>
        <w:tabs>
          <w:tab w:val="right" w:leader="dot" w:pos="9062"/>
        </w:tabs>
        <w:rPr>
          <w:rFonts w:eastAsiaTheme="minorEastAsia"/>
          <w:b w:val="0"/>
          <w:bCs w:val="0"/>
          <w:caps w:val="0"/>
          <w:noProof/>
          <w:sz w:val="22"/>
          <w:szCs w:val="22"/>
          <w:lang w:eastAsia="fr-FR"/>
        </w:rPr>
      </w:pPr>
      <w:hyperlink w:anchor="_Toc234200451" w:history="1">
        <w:r w:rsidR="00CC4C2B" w:rsidRPr="00092470">
          <w:rPr>
            <w:rStyle w:val="Lienhypertexte"/>
            <w:rFonts w:ascii="Times New Roman" w:hAnsi="Times New Roman" w:cs="Times New Roman"/>
            <w:noProof/>
          </w:rPr>
          <w:t>Abstract</w:t>
        </w:r>
        <w:r w:rsidR="00CC4C2B">
          <w:rPr>
            <w:noProof/>
            <w:webHidden/>
          </w:rPr>
          <w:tab/>
        </w:r>
        <w:r w:rsidR="00CC4C2B">
          <w:rPr>
            <w:noProof/>
            <w:webHidden/>
          </w:rPr>
          <w:fldChar w:fldCharType="begin"/>
        </w:r>
        <w:r w:rsidR="00CC4C2B">
          <w:rPr>
            <w:noProof/>
            <w:webHidden/>
          </w:rPr>
          <w:instrText xml:space="preserve"> PAGEREF _Toc234200451 \h </w:instrText>
        </w:r>
        <w:r w:rsidR="00CC4C2B">
          <w:rPr>
            <w:noProof/>
            <w:webHidden/>
          </w:rPr>
        </w:r>
        <w:r w:rsidR="00CC4C2B">
          <w:rPr>
            <w:noProof/>
            <w:webHidden/>
          </w:rPr>
          <w:fldChar w:fldCharType="separate"/>
        </w:r>
        <w:r w:rsidR="000025AA">
          <w:rPr>
            <w:noProof/>
            <w:webHidden/>
          </w:rPr>
          <w:t>IV</w:t>
        </w:r>
        <w:r w:rsidR="00CC4C2B">
          <w:rPr>
            <w:noProof/>
            <w:webHidden/>
          </w:rPr>
          <w:fldChar w:fldCharType="end"/>
        </w:r>
      </w:hyperlink>
    </w:p>
    <w:p w14:paraId="112F28A8" w14:textId="3FAC3C57" w:rsidR="00CC4C2B" w:rsidRDefault="007A43A6">
      <w:pPr>
        <w:pStyle w:val="TM1"/>
        <w:tabs>
          <w:tab w:val="right" w:leader="dot" w:pos="9062"/>
        </w:tabs>
        <w:rPr>
          <w:rFonts w:eastAsiaTheme="minorEastAsia"/>
          <w:b w:val="0"/>
          <w:bCs w:val="0"/>
          <w:caps w:val="0"/>
          <w:noProof/>
          <w:sz w:val="22"/>
          <w:szCs w:val="22"/>
          <w:lang w:eastAsia="fr-FR"/>
        </w:rPr>
      </w:pPr>
      <w:hyperlink w:anchor="_Toc234200452" w:history="1">
        <w:r w:rsidR="00CC4C2B" w:rsidRPr="00092470">
          <w:rPr>
            <w:rStyle w:val="Lienhypertexte"/>
            <w:rFonts w:ascii="Times New Roman" w:hAnsi="Times New Roman" w:cs="Times New Roman"/>
            <w:noProof/>
          </w:rPr>
          <w:t>Tables des matières</w:t>
        </w:r>
        <w:r w:rsidR="00CC4C2B">
          <w:rPr>
            <w:noProof/>
            <w:webHidden/>
          </w:rPr>
          <w:tab/>
        </w:r>
        <w:r w:rsidR="00CC4C2B">
          <w:rPr>
            <w:noProof/>
            <w:webHidden/>
          </w:rPr>
          <w:fldChar w:fldCharType="begin"/>
        </w:r>
        <w:r w:rsidR="00CC4C2B">
          <w:rPr>
            <w:noProof/>
            <w:webHidden/>
          </w:rPr>
          <w:instrText xml:space="preserve"> PAGEREF _Toc234200452 \h </w:instrText>
        </w:r>
        <w:r w:rsidR="00CC4C2B">
          <w:rPr>
            <w:noProof/>
            <w:webHidden/>
          </w:rPr>
        </w:r>
        <w:r w:rsidR="00CC4C2B">
          <w:rPr>
            <w:noProof/>
            <w:webHidden/>
          </w:rPr>
          <w:fldChar w:fldCharType="separate"/>
        </w:r>
        <w:r w:rsidR="000025AA">
          <w:rPr>
            <w:noProof/>
            <w:webHidden/>
          </w:rPr>
          <w:t>V</w:t>
        </w:r>
        <w:r w:rsidR="00CC4C2B">
          <w:rPr>
            <w:noProof/>
            <w:webHidden/>
          </w:rPr>
          <w:fldChar w:fldCharType="end"/>
        </w:r>
      </w:hyperlink>
    </w:p>
    <w:p w14:paraId="59375D44" w14:textId="34F82303" w:rsidR="00CC4C2B" w:rsidRDefault="007A43A6">
      <w:pPr>
        <w:pStyle w:val="TM1"/>
        <w:tabs>
          <w:tab w:val="right" w:leader="dot" w:pos="9062"/>
        </w:tabs>
        <w:rPr>
          <w:rFonts w:eastAsiaTheme="minorEastAsia"/>
          <w:b w:val="0"/>
          <w:bCs w:val="0"/>
          <w:caps w:val="0"/>
          <w:noProof/>
          <w:sz w:val="22"/>
          <w:szCs w:val="22"/>
          <w:lang w:eastAsia="fr-FR"/>
        </w:rPr>
      </w:pPr>
      <w:hyperlink w:anchor="_Toc234200453" w:history="1">
        <w:r w:rsidR="00CC4C2B" w:rsidRPr="00092470">
          <w:rPr>
            <w:rStyle w:val="Lienhypertexte"/>
            <w:rFonts w:ascii="Times New Roman" w:hAnsi="Times New Roman" w:cs="Times New Roman"/>
            <w:noProof/>
          </w:rPr>
          <w:t>Listes des figures</w:t>
        </w:r>
        <w:r w:rsidR="00CC4C2B">
          <w:rPr>
            <w:noProof/>
            <w:webHidden/>
          </w:rPr>
          <w:tab/>
        </w:r>
        <w:r w:rsidR="00CC4C2B">
          <w:rPr>
            <w:noProof/>
            <w:webHidden/>
          </w:rPr>
          <w:fldChar w:fldCharType="begin"/>
        </w:r>
        <w:r w:rsidR="00CC4C2B">
          <w:rPr>
            <w:noProof/>
            <w:webHidden/>
          </w:rPr>
          <w:instrText xml:space="preserve"> PAGEREF _Toc234200453 \h </w:instrText>
        </w:r>
        <w:r w:rsidR="00CC4C2B">
          <w:rPr>
            <w:noProof/>
            <w:webHidden/>
          </w:rPr>
        </w:r>
        <w:r w:rsidR="00CC4C2B">
          <w:rPr>
            <w:noProof/>
            <w:webHidden/>
          </w:rPr>
          <w:fldChar w:fldCharType="separate"/>
        </w:r>
        <w:r w:rsidR="000025AA">
          <w:rPr>
            <w:noProof/>
            <w:webHidden/>
          </w:rPr>
          <w:t>VII</w:t>
        </w:r>
        <w:r w:rsidR="00CC4C2B">
          <w:rPr>
            <w:noProof/>
            <w:webHidden/>
          </w:rPr>
          <w:fldChar w:fldCharType="end"/>
        </w:r>
      </w:hyperlink>
    </w:p>
    <w:p w14:paraId="3C01E84C" w14:textId="4A851AD6" w:rsidR="00CC4C2B" w:rsidRDefault="007A43A6">
      <w:pPr>
        <w:pStyle w:val="TM1"/>
        <w:tabs>
          <w:tab w:val="right" w:leader="dot" w:pos="9062"/>
        </w:tabs>
        <w:rPr>
          <w:rFonts w:eastAsiaTheme="minorEastAsia"/>
          <w:b w:val="0"/>
          <w:bCs w:val="0"/>
          <w:caps w:val="0"/>
          <w:noProof/>
          <w:sz w:val="22"/>
          <w:szCs w:val="22"/>
          <w:lang w:eastAsia="fr-FR"/>
        </w:rPr>
      </w:pPr>
      <w:hyperlink w:anchor="_Toc234200454" w:history="1">
        <w:r w:rsidR="00CC4C2B" w:rsidRPr="00092470">
          <w:rPr>
            <w:rStyle w:val="Lienhypertexte"/>
            <w:rFonts w:ascii="Times New Roman" w:hAnsi="Times New Roman" w:cs="Times New Roman"/>
            <w:noProof/>
          </w:rPr>
          <w:t>Liste des tableaux</w:t>
        </w:r>
        <w:r w:rsidR="00CC4C2B">
          <w:rPr>
            <w:noProof/>
            <w:webHidden/>
          </w:rPr>
          <w:tab/>
        </w:r>
        <w:r w:rsidR="00CC4C2B">
          <w:rPr>
            <w:noProof/>
            <w:webHidden/>
          </w:rPr>
          <w:fldChar w:fldCharType="begin"/>
        </w:r>
        <w:r w:rsidR="00CC4C2B">
          <w:rPr>
            <w:noProof/>
            <w:webHidden/>
          </w:rPr>
          <w:instrText xml:space="preserve"> PAGEREF _Toc234200454 \h </w:instrText>
        </w:r>
        <w:r w:rsidR="00CC4C2B">
          <w:rPr>
            <w:noProof/>
            <w:webHidden/>
          </w:rPr>
        </w:r>
        <w:r w:rsidR="00CC4C2B">
          <w:rPr>
            <w:noProof/>
            <w:webHidden/>
          </w:rPr>
          <w:fldChar w:fldCharType="separate"/>
        </w:r>
        <w:r w:rsidR="000025AA">
          <w:rPr>
            <w:noProof/>
            <w:webHidden/>
          </w:rPr>
          <w:t>VIII</w:t>
        </w:r>
        <w:r w:rsidR="00CC4C2B">
          <w:rPr>
            <w:noProof/>
            <w:webHidden/>
          </w:rPr>
          <w:fldChar w:fldCharType="end"/>
        </w:r>
      </w:hyperlink>
    </w:p>
    <w:p w14:paraId="30398959" w14:textId="51D91100" w:rsidR="00CC4C2B" w:rsidRDefault="007A43A6">
      <w:pPr>
        <w:pStyle w:val="TM1"/>
        <w:tabs>
          <w:tab w:val="right" w:leader="dot" w:pos="9062"/>
        </w:tabs>
        <w:rPr>
          <w:rFonts w:eastAsiaTheme="minorEastAsia"/>
          <w:b w:val="0"/>
          <w:bCs w:val="0"/>
          <w:caps w:val="0"/>
          <w:noProof/>
          <w:sz w:val="22"/>
          <w:szCs w:val="22"/>
          <w:lang w:eastAsia="fr-FR"/>
        </w:rPr>
      </w:pPr>
      <w:hyperlink w:anchor="_Toc234200455" w:history="1">
        <w:r w:rsidR="00CC4C2B" w:rsidRPr="00092470">
          <w:rPr>
            <w:rStyle w:val="Lienhypertexte"/>
            <w:rFonts w:ascii="Times New Roman" w:hAnsi="Times New Roman" w:cs="Times New Roman"/>
            <w:noProof/>
          </w:rPr>
          <w:t>Liste des abréviations</w:t>
        </w:r>
        <w:r w:rsidR="00CC4C2B">
          <w:rPr>
            <w:noProof/>
            <w:webHidden/>
          </w:rPr>
          <w:tab/>
        </w:r>
        <w:r w:rsidR="00CC4C2B">
          <w:rPr>
            <w:noProof/>
            <w:webHidden/>
          </w:rPr>
          <w:fldChar w:fldCharType="begin"/>
        </w:r>
        <w:r w:rsidR="00CC4C2B">
          <w:rPr>
            <w:noProof/>
            <w:webHidden/>
          </w:rPr>
          <w:instrText xml:space="preserve"> PAGEREF _Toc234200455 \h </w:instrText>
        </w:r>
        <w:r w:rsidR="00CC4C2B">
          <w:rPr>
            <w:noProof/>
            <w:webHidden/>
          </w:rPr>
        </w:r>
        <w:r w:rsidR="00CC4C2B">
          <w:rPr>
            <w:noProof/>
            <w:webHidden/>
          </w:rPr>
          <w:fldChar w:fldCharType="separate"/>
        </w:r>
        <w:r w:rsidR="000025AA">
          <w:rPr>
            <w:noProof/>
            <w:webHidden/>
          </w:rPr>
          <w:t>IX</w:t>
        </w:r>
        <w:r w:rsidR="00CC4C2B">
          <w:rPr>
            <w:noProof/>
            <w:webHidden/>
          </w:rPr>
          <w:fldChar w:fldCharType="end"/>
        </w:r>
      </w:hyperlink>
    </w:p>
    <w:p w14:paraId="2A56D7BA" w14:textId="09FB03F0" w:rsidR="00CC4C2B" w:rsidRDefault="007A43A6">
      <w:pPr>
        <w:pStyle w:val="TM1"/>
        <w:tabs>
          <w:tab w:val="right" w:leader="dot" w:pos="9062"/>
        </w:tabs>
        <w:rPr>
          <w:rFonts w:eastAsiaTheme="minorEastAsia"/>
          <w:b w:val="0"/>
          <w:bCs w:val="0"/>
          <w:caps w:val="0"/>
          <w:noProof/>
          <w:sz w:val="22"/>
          <w:szCs w:val="22"/>
          <w:lang w:eastAsia="fr-FR"/>
        </w:rPr>
      </w:pPr>
      <w:hyperlink w:anchor="_Toc234200456" w:history="1">
        <w:r w:rsidR="00CC4C2B" w:rsidRPr="00092470">
          <w:rPr>
            <w:rStyle w:val="Lienhypertexte"/>
            <w:rFonts w:ascii="Times New Roman" w:hAnsi="Times New Roman" w:cs="Times New Roman"/>
            <w:noProof/>
          </w:rPr>
          <w:t>Introduction générale</w:t>
        </w:r>
        <w:r w:rsidR="00CC4C2B">
          <w:rPr>
            <w:noProof/>
            <w:webHidden/>
          </w:rPr>
          <w:tab/>
        </w:r>
        <w:r w:rsidR="00CC4C2B">
          <w:rPr>
            <w:noProof/>
            <w:webHidden/>
          </w:rPr>
          <w:fldChar w:fldCharType="begin"/>
        </w:r>
        <w:r w:rsidR="00CC4C2B">
          <w:rPr>
            <w:noProof/>
            <w:webHidden/>
          </w:rPr>
          <w:instrText xml:space="preserve"> PAGEREF _Toc234200456 \h </w:instrText>
        </w:r>
        <w:r w:rsidR="00CC4C2B">
          <w:rPr>
            <w:noProof/>
            <w:webHidden/>
          </w:rPr>
        </w:r>
        <w:r w:rsidR="00CC4C2B">
          <w:rPr>
            <w:noProof/>
            <w:webHidden/>
          </w:rPr>
          <w:fldChar w:fldCharType="separate"/>
        </w:r>
        <w:r w:rsidR="000025AA">
          <w:rPr>
            <w:noProof/>
            <w:webHidden/>
          </w:rPr>
          <w:t>1</w:t>
        </w:r>
        <w:r w:rsidR="00CC4C2B">
          <w:rPr>
            <w:noProof/>
            <w:webHidden/>
          </w:rPr>
          <w:fldChar w:fldCharType="end"/>
        </w:r>
      </w:hyperlink>
    </w:p>
    <w:p w14:paraId="609EBD7B" w14:textId="19DAE2BE" w:rsidR="00CC4C2B" w:rsidRDefault="007A43A6">
      <w:pPr>
        <w:pStyle w:val="TM1"/>
        <w:tabs>
          <w:tab w:val="right" w:leader="dot" w:pos="9062"/>
        </w:tabs>
        <w:rPr>
          <w:rFonts w:eastAsiaTheme="minorEastAsia"/>
          <w:b w:val="0"/>
          <w:bCs w:val="0"/>
          <w:caps w:val="0"/>
          <w:noProof/>
          <w:sz w:val="22"/>
          <w:szCs w:val="22"/>
          <w:lang w:eastAsia="fr-FR"/>
        </w:rPr>
      </w:pPr>
      <w:hyperlink w:anchor="_Toc234200457" w:history="1">
        <w:r w:rsidR="00CC4C2B" w:rsidRPr="00092470">
          <w:rPr>
            <w:rStyle w:val="Lienhypertexte"/>
            <w:rFonts w:ascii="Times New Roman" w:hAnsi="Times New Roman" w:cs="Times New Roman"/>
            <w:noProof/>
          </w:rPr>
          <w:t>Chapitre 1 : Contexte et Etat de l’art</w:t>
        </w:r>
        <w:r w:rsidR="00CC4C2B">
          <w:rPr>
            <w:noProof/>
            <w:webHidden/>
          </w:rPr>
          <w:tab/>
        </w:r>
        <w:r w:rsidR="00CC4C2B">
          <w:rPr>
            <w:noProof/>
            <w:webHidden/>
          </w:rPr>
          <w:fldChar w:fldCharType="begin"/>
        </w:r>
        <w:r w:rsidR="00CC4C2B">
          <w:rPr>
            <w:noProof/>
            <w:webHidden/>
          </w:rPr>
          <w:instrText xml:space="preserve"> PAGEREF _Toc234200457 \h </w:instrText>
        </w:r>
        <w:r w:rsidR="00CC4C2B">
          <w:rPr>
            <w:noProof/>
            <w:webHidden/>
          </w:rPr>
        </w:r>
        <w:r w:rsidR="00CC4C2B">
          <w:rPr>
            <w:noProof/>
            <w:webHidden/>
          </w:rPr>
          <w:fldChar w:fldCharType="separate"/>
        </w:r>
        <w:r w:rsidR="000025AA">
          <w:rPr>
            <w:noProof/>
            <w:webHidden/>
          </w:rPr>
          <w:t>3</w:t>
        </w:r>
        <w:r w:rsidR="00CC4C2B">
          <w:rPr>
            <w:noProof/>
            <w:webHidden/>
          </w:rPr>
          <w:fldChar w:fldCharType="end"/>
        </w:r>
      </w:hyperlink>
    </w:p>
    <w:p w14:paraId="44D7F964" w14:textId="1AD95C96" w:rsidR="00CC4C2B" w:rsidRDefault="007A43A6">
      <w:pPr>
        <w:pStyle w:val="TM2"/>
        <w:tabs>
          <w:tab w:val="left" w:pos="880"/>
          <w:tab w:val="right" w:leader="dot" w:pos="9062"/>
        </w:tabs>
        <w:rPr>
          <w:rFonts w:eastAsiaTheme="minorEastAsia"/>
          <w:smallCaps w:val="0"/>
          <w:noProof/>
          <w:sz w:val="22"/>
          <w:szCs w:val="22"/>
          <w:lang w:eastAsia="fr-FR"/>
        </w:rPr>
      </w:pPr>
      <w:hyperlink w:anchor="_Toc234200458" w:history="1">
        <w:r w:rsidR="00CC4C2B" w:rsidRPr="00092470">
          <w:rPr>
            <w:rStyle w:val="Lienhypertexte"/>
            <w:rFonts w:ascii="Times New Roman" w:hAnsi="Times New Roman" w:cs="Times New Roman"/>
            <w:noProof/>
          </w:rPr>
          <w:t>1.1</w:t>
        </w:r>
        <w:r w:rsidR="00CC4C2B">
          <w:rPr>
            <w:rFonts w:eastAsiaTheme="minorEastAsia"/>
            <w:smallCaps w:val="0"/>
            <w:noProof/>
            <w:sz w:val="22"/>
            <w:szCs w:val="22"/>
            <w:lang w:eastAsia="fr-FR"/>
          </w:rPr>
          <w:tab/>
        </w:r>
        <w:r w:rsidR="00CC4C2B" w:rsidRPr="00092470">
          <w:rPr>
            <w:rStyle w:val="Lienhypertexte"/>
            <w:rFonts w:ascii="Times New Roman" w:hAnsi="Times New Roman" w:cs="Times New Roman"/>
            <w:noProof/>
          </w:rPr>
          <w:t>Contexte du projet</w:t>
        </w:r>
        <w:r w:rsidR="00CC4C2B">
          <w:rPr>
            <w:noProof/>
            <w:webHidden/>
          </w:rPr>
          <w:tab/>
        </w:r>
        <w:r w:rsidR="00CC4C2B">
          <w:rPr>
            <w:noProof/>
            <w:webHidden/>
          </w:rPr>
          <w:fldChar w:fldCharType="begin"/>
        </w:r>
        <w:r w:rsidR="00CC4C2B">
          <w:rPr>
            <w:noProof/>
            <w:webHidden/>
          </w:rPr>
          <w:instrText xml:space="preserve"> PAGEREF _Toc234200458 \h </w:instrText>
        </w:r>
        <w:r w:rsidR="00CC4C2B">
          <w:rPr>
            <w:noProof/>
            <w:webHidden/>
          </w:rPr>
        </w:r>
        <w:r w:rsidR="00CC4C2B">
          <w:rPr>
            <w:noProof/>
            <w:webHidden/>
          </w:rPr>
          <w:fldChar w:fldCharType="separate"/>
        </w:r>
        <w:r w:rsidR="000025AA">
          <w:rPr>
            <w:noProof/>
            <w:webHidden/>
          </w:rPr>
          <w:t>4</w:t>
        </w:r>
        <w:r w:rsidR="00CC4C2B">
          <w:rPr>
            <w:noProof/>
            <w:webHidden/>
          </w:rPr>
          <w:fldChar w:fldCharType="end"/>
        </w:r>
      </w:hyperlink>
    </w:p>
    <w:p w14:paraId="2C8745C6" w14:textId="636FF76A" w:rsidR="00CC4C2B" w:rsidRDefault="007A43A6">
      <w:pPr>
        <w:pStyle w:val="TM2"/>
        <w:tabs>
          <w:tab w:val="left" w:pos="880"/>
          <w:tab w:val="right" w:leader="dot" w:pos="9062"/>
        </w:tabs>
        <w:rPr>
          <w:rFonts w:eastAsiaTheme="minorEastAsia"/>
          <w:smallCaps w:val="0"/>
          <w:noProof/>
          <w:sz w:val="22"/>
          <w:szCs w:val="22"/>
          <w:lang w:eastAsia="fr-FR"/>
        </w:rPr>
      </w:pPr>
      <w:hyperlink w:anchor="_Toc234200459" w:history="1">
        <w:r w:rsidR="00CC4C2B" w:rsidRPr="00092470">
          <w:rPr>
            <w:rStyle w:val="Lienhypertexte"/>
            <w:rFonts w:ascii="Times New Roman" w:hAnsi="Times New Roman" w:cs="Times New Roman"/>
            <w:noProof/>
          </w:rPr>
          <w:t>1.2</w:t>
        </w:r>
        <w:r w:rsidR="00CC4C2B">
          <w:rPr>
            <w:rFonts w:eastAsiaTheme="minorEastAsia"/>
            <w:smallCaps w:val="0"/>
            <w:noProof/>
            <w:sz w:val="22"/>
            <w:szCs w:val="22"/>
            <w:lang w:eastAsia="fr-FR"/>
          </w:rPr>
          <w:tab/>
        </w:r>
        <w:r w:rsidR="00CC4C2B" w:rsidRPr="00092470">
          <w:rPr>
            <w:rStyle w:val="Lienhypertexte"/>
            <w:rFonts w:ascii="Times New Roman" w:hAnsi="Times New Roman" w:cs="Times New Roman"/>
            <w:noProof/>
          </w:rPr>
          <w:t>Etat de l’art</w:t>
        </w:r>
        <w:r w:rsidR="00CC4C2B">
          <w:rPr>
            <w:noProof/>
            <w:webHidden/>
          </w:rPr>
          <w:tab/>
        </w:r>
        <w:r w:rsidR="00CC4C2B">
          <w:rPr>
            <w:noProof/>
            <w:webHidden/>
          </w:rPr>
          <w:fldChar w:fldCharType="begin"/>
        </w:r>
        <w:r w:rsidR="00CC4C2B">
          <w:rPr>
            <w:noProof/>
            <w:webHidden/>
          </w:rPr>
          <w:instrText xml:space="preserve"> PAGEREF _Toc234200459 \h </w:instrText>
        </w:r>
        <w:r w:rsidR="00CC4C2B">
          <w:rPr>
            <w:noProof/>
            <w:webHidden/>
          </w:rPr>
        </w:r>
        <w:r w:rsidR="00CC4C2B">
          <w:rPr>
            <w:noProof/>
            <w:webHidden/>
          </w:rPr>
          <w:fldChar w:fldCharType="separate"/>
        </w:r>
        <w:r w:rsidR="000025AA">
          <w:rPr>
            <w:noProof/>
            <w:webHidden/>
          </w:rPr>
          <w:t>5</w:t>
        </w:r>
        <w:r w:rsidR="00CC4C2B">
          <w:rPr>
            <w:noProof/>
            <w:webHidden/>
          </w:rPr>
          <w:fldChar w:fldCharType="end"/>
        </w:r>
      </w:hyperlink>
    </w:p>
    <w:p w14:paraId="5C8C8B9A" w14:textId="43146530" w:rsidR="00CC4C2B" w:rsidRDefault="007A43A6">
      <w:pPr>
        <w:pStyle w:val="TM3"/>
        <w:rPr>
          <w:rFonts w:eastAsiaTheme="minorEastAsia"/>
          <w:i w:val="0"/>
          <w:iCs w:val="0"/>
          <w:noProof/>
          <w:sz w:val="22"/>
          <w:szCs w:val="22"/>
          <w:lang w:eastAsia="fr-FR"/>
        </w:rPr>
      </w:pPr>
      <w:hyperlink w:anchor="_Toc234200460" w:history="1">
        <w:r w:rsidR="00CC4C2B" w:rsidRPr="00092470">
          <w:rPr>
            <w:rStyle w:val="Lienhypertexte"/>
            <w:rFonts w:ascii="Times New Roman" w:hAnsi="Times New Roman" w:cs="Times New Roman"/>
            <w:noProof/>
          </w:rPr>
          <w:t>1.2.1</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Pourquoi surveiller l’air à l’intérieur</w:t>
        </w:r>
        <w:r w:rsidR="00CC4C2B">
          <w:rPr>
            <w:noProof/>
            <w:webHidden/>
          </w:rPr>
          <w:tab/>
        </w:r>
        <w:r w:rsidR="00CC4C2B">
          <w:rPr>
            <w:noProof/>
            <w:webHidden/>
          </w:rPr>
          <w:fldChar w:fldCharType="begin"/>
        </w:r>
        <w:r w:rsidR="00CC4C2B">
          <w:rPr>
            <w:noProof/>
            <w:webHidden/>
          </w:rPr>
          <w:instrText xml:space="preserve"> PAGEREF _Toc234200460 \h </w:instrText>
        </w:r>
        <w:r w:rsidR="00CC4C2B">
          <w:rPr>
            <w:noProof/>
            <w:webHidden/>
          </w:rPr>
        </w:r>
        <w:r w:rsidR="00CC4C2B">
          <w:rPr>
            <w:noProof/>
            <w:webHidden/>
          </w:rPr>
          <w:fldChar w:fldCharType="separate"/>
        </w:r>
        <w:r w:rsidR="000025AA">
          <w:rPr>
            <w:noProof/>
            <w:webHidden/>
          </w:rPr>
          <w:t>5</w:t>
        </w:r>
        <w:r w:rsidR="00CC4C2B">
          <w:rPr>
            <w:noProof/>
            <w:webHidden/>
          </w:rPr>
          <w:fldChar w:fldCharType="end"/>
        </w:r>
      </w:hyperlink>
    </w:p>
    <w:p w14:paraId="16D48883" w14:textId="7D84D942" w:rsidR="00CC4C2B" w:rsidRDefault="007A43A6">
      <w:pPr>
        <w:pStyle w:val="TM3"/>
        <w:rPr>
          <w:rFonts w:eastAsiaTheme="minorEastAsia"/>
          <w:i w:val="0"/>
          <w:iCs w:val="0"/>
          <w:noProof/>
          <w:sz w:val="22"/>
          <w:szCs w:val="22"/>
          <w:lang w:eastAsia="fr-FR"/>
        </w:rPr>
      </w:pPr>
      <w:hyperlink w:anchor="_Toc234200461" w:history="1">
        <w:r w:rsidR="00CC4C2B" w:rsidRPr="00092470">
          <w:rPr>
            <w:rStyle w:val="Lienhypertexte"/>
            <w:rFonts w:ascii="Times New Roman" w:hAnsi="Times New Roman" w:cs="Times New Roman"/>
            <w:noProof/>
          </w:rPr>
          <w:t>1.2.2</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Choix des équipements</w:t>
        </w:r>
        <w:r w:rsidR="00CC4C2B">
          <w:rPr>
            <w:noProof/>
            <w:webHidden/>
          </w:rPr>
          <w:tab/>
        </w:r>
        <w:r w:rsidR="00CC4C2B">
          <w:rPr>
            <w:noProof/>
            <w:webHidden/>
          </w:rPr>
          <w:fldChar w:fldCharType="begin"/>
        </w:r>
        <w:r w:rsidR="00CC4C2B">
          <w:rPr>
            <w:noProof/>
            <w:webHidden/>
          </w:rPr>
          <w:instrText xml:space="preserve"> PAGEREF _Toc234200461 \h </w:instrText>
        </w:r>
        <w:r w:rsidR="00CC4C2B">
          <w:rPr>
            <w:noProof/>
            <w:webHidden/>
          </w:rPr>
        </w:r>
        <w:r w:rsidR="00CC4C2B">
          <w:rPr>
            <w:noProof/>
            <w:webHidden/>
          </w:rPr>
          <w:fldChar w:fldCharType="separate"/>
        </w:r>
        <w:r w:rsidR="000025AA">
          <w:rPr>
            <w:noProof/>
            <w:webHidden/>
          </w:rPr>
          <w:t>5</w:t>
        </w:r>
        <w:r w:rsidR="00CC4C2B">
          <w:rPr>
            <w:noProof/>
            <w:webHidden/>
          </w:rPr>
          <w:fldChar w:fldCharType="end"/>
        </w:r>
      </w:hyperlink>
    </w:p>
    <w:p w14:paraId="7285BCD7" w14:textId="5F55C74A" w:rsidR="00CC4C2B" w:rsidRDefault="007A43A6">
      <w:pPr>
        <w:pStyle w:val="TM3"/>
        <w:rPr>
          <w:rFonts w:eastAsiaTheme="minorEastAsia"/>
          <w:i w:val="0"/>
          <w:iCs w:val="0"/>
          <w:noProof/>
          <w:sz w:val="22"/>
          <w:szCs w:val="22"/>
          <w:lang w:eastAsia="fr-FR"/>
        </w:rPr>
      </w:pPr>
      <w:hyperlink w:anchor="_Toc234200462" w:history="1">
        <w:r w:rsidR="00CC4C2B" w:rsidRPr="00092470">
          <w:rPr>
            <w:rStyle w:val="Lienhypertexte"/>
            <w:rFonts w:ascii="Times New Roman" w:hAnsi="Times New Roman" w:cs="Times New Roman"/>
            <w:noProof/>
          </w:rPr>
          <w:t>1.2.3</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Le problème de la température et de l’humidité</w:t>
        </w:r>
        <w:r w:rsidR="00CC4C2B">
          <w:rPr>
            <w:noProof/>
            <w:webHidden/>
          </w:rPr>
          <w:tab/>
        </w:r>
        <w:r w:rsidR="00CC4C2B">
          <w:rPr>
            <w:noProof/>
            <w:webHidden/>
          </w:rPr>
          <w:fldChar w:fldCharType="begin"/>
        </w:r>
        <w:r w:rsidR="00CC4C2B">
          <w:rPr>
            <w:noProof/>
            <w:webHidden/>
          </w:rPr>
          <w:instrText xml:space="preserve"> PAGEREF _Toc234200462 \h </w:instrText>
        </w:r>
        <w:r w:rsidR="00CC4C2B">
          <w:rPr>
            <w:noProof/>
            <w:webHidden/>
          </w:rPr>
        </w:r>
        <w:r w:rsidR="00CC4C2B">
          <w:rPr>
            <w:noProof/>
            <w:webHidden/>
          </w:rPr>
          <w:fldChar w:fldCharType="separate"/>
        </w:r>
        <w:r w:rsidR="000025AA">
          <w:rPr>
            <w:noProof/>
            <w:webHidden/>
          </w:rPr>
          <w:t>8</w:t>
        </w:r>
        <w:r w:rsidR="00CC4C2B">
          <w:rPr>
            <w:noProof/>
            <w:webHidden/>
          </w:rPr>
          <w:fldChar w:fldCharType="end"/>
        </w:r>
      </w:hyperlink>
    </w:p>
    <w:p w14:paraId="0FAA673D" w14:textId="2BA74CE0" w:rsidR="00CC4C2B" w:rsidRDefault="007A43A6">
      <w:pPr>
        <w:pStyle w:val="TM3"/>
        <w:rPr>
          <w:rFonts w:eastAsiaTheme="minorEastAsia"/>
          <w:i w:val="0"/>
          <w:iCs w:val="0"/>
          <w:noProof/>
          <w:sz w:val="22"/>
          <w:szCs w:val="22"/>
          <w:lang w:eastAsia="fr-FR"/>
        </w:rPr>
      </w:pPr>
      <w:hyperlink w:anchor="_Toc234200463" w:history="1">
        <w:r w:rsidR="00CC4C2B" w:rsidRPr="00092470">
          <w:rPr>
            <w:rStyle w:val="Lienhypertexte"/>
            <w:rFonts w:ascii="Times New Roman" w:hAnsi="Times New Roman" w:cs="Times New Roman"/>
            <w:noProof/>
          </w:rPr>
          <w:t>1.2.4</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Comment envoyer des alertes à distance</w:t>
        </w:r>
        <w:r w:rsidR="00CC4C2B">
          <w:rPr>
            <w:noProof/>
            <w:webHidden/>
          </w:rPr>
          <w:tab/>
        </w:r>
        <w:r w:rsidR="00CC4C2B">
          <w:rPr>
            <w:noProof/>
            <w:webHidden/>
          </w:rPr>
          <w:fldChar w:fldCharType="begin"/>
        </w:r>
        <w:r w:rsidR="00CC4C2B">
          <w:rPr>
            <w:noProof/>
            <w:webHidden/>
          </w:rPr>
          <w:instrText xml:space="preserve"> PAGEREF _Toc234200463 \h </w:instrText>
        </w:r>
        <w:r w:rsidR="00CC4C2B">
          <w:rPr>
            <w:noProof/>
            <w:webHidden/>
          </w:rPr>
        </w:r>
        <w:r w:rsidR="00CC4C2B">
          <w:rPr>
            <w:noProof/>
            <w:webHidden/>
          </w:rPr>
          <w:fldChar w:fldCharType="separate"/>
        </w:r>
        <w:r w:rsidR="000025AA">
          <w:rPr>
            <w:noProof/>
            <w:webHidden/>
          </w:rPr>
          <w:t>9</w:t>
        </w:r>
        <w:r w:rsidR="00CC4C2B">
          <w:rPr>
            <w:noProof/>
            <w:webHidden/>
          </w:rPr>
          <w:fldChar w:fldCharType="end"/>
        </w:r>
      </w:hyperlink>
    </w:p>
    <w:p w14:paraId="17474EA1" w14:textId="5A0BB484" w:rsidR="00CC4C2B" w:rsidRDefault="007A43A6">
      <w:pPr>
        <w:pStyle w:val="TM3"/>
        <w:rPr>
          <w:rFonts w:eastAsiaTheme="minorEastAsia"/>
          <w:i w:val="0"/>
          <w:iCs w:val="0"/>
          <w:noProof/>
          <w:sz w:val="22"/>
          <w:szCs w:val="22"/>
          <w:lang w:eastAsia="fr-FR"/>
        </w:rPr>
      </w:pPr>
      <w:hyperlink w:anchor="_Toc234200464" w:history="1">
        <w:r w:rsidR="00CC4C2B" w:rsidRPr="00092470">
          <w:rPr>
            <w:rStyle w:val="Lienhypertexte"/>
            <w:rFonts w:ascii="Times New Roman" w:hAnsi="Times New Roman" w:cs="Times New Roman"/>
            <w:noProof/>
          </w:rPr>
          <w:t>1.2.5</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Le stockage</w:t>
        </w:r>
        <w:r w:rsidR="00CC4C2B">
          <w:rPr>
            <w:noProof/>
            <w:webHidden/>
          </w:rPr>
          <w:tab/>
        </w:r>
        <w:r w:rsidR="00CC4C2B">
          <w:rPr>
            <w:noProof/>
            <w:webHidden/>
          </w:rPr>
          <w:fldChar w:fldCharType="begin"/>
        </w:r>
        <w:r w:rsidR="00CC4C2B">
          <w:rPr>
            <w:noProof/>
            <w:webHidden/>
          </w:rPr>
          <w:instrText xml:space="preserve"> PAGEREF _Toc234200464 \h </w:instrText>
        </w:r>
        <w:r w:rsidR="00CC4C2B">
          <w:rPr>
            <w:noProof/>
            <w:webHidden/>
          </w:rPr>
        </w:r>
        <w:r w:rsidR="00CC4C2B">
          <w:rPr>
            <w:noProof/>
            <w:webHidden/>
          </w:rPr>
          <w:fldChar w:fldCharType="separate"/>
        </w:r>
        <w:r w:rsidR="000025AA">
          <w:rPr>
            <w:noProof/>
            <w:webHidden/>
          </w:rPr>
          <w:t>10</w:t>
        </w:r>
        <w:r w:rsidR="00CC4C2B">
          <w:rPr>
            <w:noProof/>
            <w:webHidden/>
          </w:rPr>
          <w:fldChar w:fldCharType="end"/>
        </w:r>
      </w:hyperlink>
    </w:p>
    <w:p w14:paraId="25A02432" w14:textId="73B7AF1E" w:rsidR="00CC4C2B" w:rsidRDefault="007A43A6">
      <w:pPr>
        <w:pStyle w:val="TM3"/>
        <w:rPr>
          <w:rFonts w:eastAsiaTheme="minorEastAsia"/>
          <w:i w:val="0"/>
          <w:iCs w:val="0"/>
          <w:noProof/>
          <w:sz w:val="22"/>
          <w:szCs w:val="22"/>
          <w:lang w:eastAsia="fr-FR"/>
        </w:rPr>
      </w:pPr>
      <w:hyperlink w:anchor="_Toc234200465" w:history="1">
        <w:r w:rsidR="00CC4C2B" w:rsidRPr="00092470">
          <w:rPr>
            <w:rStyle w:val="Lienhypertexte"/>
            <w:rFonts w:ascii="Times New Roman" w:hAnsi="Times New Roman" w:cs="Times New Roman"/>
            <w:noProof/>
          </w:rPr>
          <w:t>1.2.6</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Notre valeur ajoutée</w:t>
        </w:r>
        <w:r w:rsidR="00CC4C2B">
          <w:rPr>
            <w:noProof/>
            <w:webHidden/>
          </w:rPr>
          <w:tab/>
        </w:r>
        <w:r w:rsidR="00CC4C2B">
          <w:rPr>
            <w:noProof/>
            <w:webHidden/>
          </w:rPr>
          <w:fldChar w:fldCharType="begin"/>
        </w:r>
        <w:r w:rsidR="00CC4C2B">
          <w:rPr>
            <w:noProof/>
            <w:webHidden/>
          </w:rPr>
          <w:instrText xml:space="preserve"> PAGEREF _Toc234200465 \h </w:instrText>
        </w:r>
        <w:r w:rsidR="00CC4C2B">
          <w:rPr>
            <w:noProof/>
            <w:webHidden/>
          </w:rPr>
        </w:r>
        <w:r w:rsidR="00CC4C2B">
          <w:rPr>
            <w:noProof/>
            <w:webHidden/>
          </w:rPr>
          <w:fldChar w:fldCharType="separate"/>
        </w:r>
        <w:r w:rsidR="000025AA">
          <w:rPr>
            <w:noProof/>
            <w:webHidden/>
          </w:rPr>
          <w:t>10</w:t>
        </w:r>
        <w:r w:rsidR="00CC4C2B">
          <w:rPr>
            <w:noProof/>
            <w:webHidden/>
          </w:rPr>
          <w:fldChar w:fldCharType="end"/>
        </w:r>
      </w:hyperlink>
    </w:p>
    <w:p w14:paraId="0B99645D" w14:textId="11A5C1B6" w:rsidR="00CC4C2B" w:rsidRDefault="007A43A6">
      <w:pPr>
        <w:pStyle w:val="TM2"/>
        <w:tabs>
          <w:tab w:val="left" w:pos="880"/>
          <w:tab w:val="right" w:leader="dot" w:pos="9062"/>
        </w:tabs>
        <w:rPr>
          <w:rFonts w:eastAsiaTheme="minorEastAsia"/>
          <w:smallCaps w:val="0"/>
          <w:noProof/>
          <w:sz w:val="22"/>
          <w:szCs w:val="22"/>
          <w:lang w:eastAsia="fr-FR"/>
        </w:rPr>
      </w:pPr>
      <w:hyperlink w:anchor="_Toc234200466" w:history="1">
        <w:r w:rsidR="00CC4C2B" w:rsidRPr="00092470">
          <w:rPr>
            <w:rStyle w:val="Lienhypertexte"/>
            <w:rFonts w:ascii="Times New Roman" w:hAnsi="Times New Roman" w:cs="Times New Roman"/>
            <w:noProof/>
          </w:rPr>
          <w:t>1.3</w:t>
        </w:r>
        <w:r w:rsidR="00CC4C2B">
          <w:rPr>
            <w:rFonts w:eastAsiaTheme="minorEastAsia"/>
            <w:smallCaps w:val="0"/>
            <w:noProof/>
            <w:sz w:val="22"/>
            <w:szCs w:val="22"/>
            <w:lang w:eastAsia="fr-FR"/>
          </w:rPr>
          <w:tab/>
        </w:r>
        <w:r w:rsidR="00CC4C2B" w:rsidRPr="00092470">
          <w:rPr>
            <w:rStyle w:val="Lienhypertexte"/>
            <w:rFonts w:ascii="Times New Roman" w:hAnsi="Times New Roman" w:cs="Times New Roman"/>
            <w:noProof/>
          </w:rPr>
          <w:t>La société d’accueil</w:t>
        </w:r>
        <w:r w:rsidR="00CC4C2B">
          <w:rPr>
            <w:noProof/>
            <w:webHidden/>
          </w:rPr>
          <w:tab/>
        </w:r>
        <w:r w:rsidR="00CC4C2B">
          <w:rPr>
            <w:noProof/>
            <w:webHidden/>
          </w:rPr>
          <w:fldChar w:fldCharType="begin"/>
        </w:r>
        <w:r w:rsidR="00CC4C2B">
          <w:rPr>
            <w:noProof/>
            <w:webHidden/>
          </w:rPr>
          <w:instrText xml:space="preserve"> PAGEREF _Toc234200466 \h </w:instrText>
        </w:r>
        <w:r w:rsidR="00CC4C2B">
          <w:rPr>
            <w:noProof/>
            <w:webHidden/>
          </w:rPr>
        </w:r>
        <w:r w:rsidR="00CC4C2B">
          <w:rPr>
            <w:noProof/>
            <w:webHidden/>
          </w:rPr>
          <w:fldChar w:fldCharType="separate"/>
        </w:r>
        <w:r w:rsidR="000025AA">
          <w:rPr>
            <w:noProof/>
            <w:webHidden/>
          </w:rPr>
          <w:t>10</w:t>
        </w:r>
        <w:r w:rsidR="00CC4C2B">
          <w:rPr>
            <w:noProof/>
            <w:webHidden/>
          </w:rPr>
          <w:fldChar w:fldCharType="end"/>
        </w:r>
      </w:hyperlink>
    </w:p>
    <w:p w14:paraId="16AC013B" w14:textId="24B30F31" w:rsidR="00CC4C2B" w:rsidRDefault="007A43A6">
      <w:pPr>
        <w:pStyle w:val="TM2"/>
        <w:tabs>
          <w:tab w:val="right" w:leader="dot" w:pos="9062"/>
        </w:tabs>
        <w:rPr>
          <w:rFonts w:eastAsiaTheme="minorEastAsia"/>
          <w:smallCaps w:val="0"/>
          <w:noProof/>
          <w:sz w:val="22"/>
          <w:szCs w:val="22"/>
          <w:lang w:eastAsia="fr-FR"/>
        </w:rPr>
      </w:pPr>
      <w:hyperlink w:anchor="_Toc234200467" w:history="1">
        <w:r w:rsidR="00CC4C2B" w:rsidRPr="00092470">
          <w:rPr>
            <w:rStyle w:val="Lienhypertexte"/>
            <w:rFonts w:ascii="Times New Roman" w:hAnsi="Times New Roman" w:cs="Times New Roman"/>
            <w:noProof/>
          </w:rPr>
          <w:t>Conclusion du premier chapitre</w:t>
        </w:r>
        <w:r w:rsidR="00CC4C2B">
          <w:rPr>
            <w:noProof/>
            <w:webHidden/>
          </w:rPr>
          <w:tab/>
        </w:r>
        <w:r w:rsidR="00CC4C2B">
          <w:rPr>
            <w:noProof/>
            <w:webHidden/>
          </w:rPr>
          <w:fldChar w:fldCharType="begin"/>
        </w:r>
        <w:r w:rsidR="00CC4C2B">
          <w:rPr>
            <w:noProof/>
            <w:webHidden/>
          </w:rPr>
          <w:instrText xml:space="preserve"> PAGEREF _Toc234200467 \h </w:instrText>
        </w:r>
        <w:r w:rsidR="00CC4C2B">
          <w:rPr>
            <w:noProof/>
            <w:webHidden/>
          </w:rPr>
        </w:r>
        <w:r w:rsidR="00CC4C2B">
          <w:rPr>
            <w:noProof/>
            <w:webHidden/>
          </w:rPr>
          <w:fldChar w:fldCharType="separate"/>
        </w:r>
        <w:r w:rsidR="000025AA">
          <w:rPr>
            <w:noProof/>
            <w:webHidden/>
          </w:rPr>
          <w:t>11</w:t>
        </w:r>
        <w:r w:rsidR="00CC4C2B">
          <w:rPr>
            <w:noProof/>
            <w:webHidden/>
          </w:rPr>
          <w:fldChar w:fldCharType="end"/>
        </w:r>
      </w:hyperlink>
    </w:p>
    <w:p w14:paraId="5FB7E5CF" w14:textId="1EB99AD2" w:rsidR="00CC4C2B" w:rsidRDefault="007A43A6">
      <w:pPr>
        <w:pStyle w:val="TM1"/>
        <w:tabs>
          <w:tab w:val="right" w:leader="dot" w:pos="9062"/>
        </w:tabs>
        <w:rPr>
          <w:rFonts w:eastAsiaTheme="minorEastAsia"/>
          <w:b w:val="0"/>
          <w:bCs w:val="0"/>
          <w:caps w:val="0"/>
          <w:noProof/>
          <w:sz w:val="22"/>
          <w:szCs w:val="22"/>
          <w:lang w:eastAsia="fr-FR"/>
        </w:rPr>
      </w:pPr>
      <w:hyperlink w:anchor="_Toc234200468" w:history="1">
        <w:r w:rsidR="00CC4C2B" w:rsidRPr="00092470">
          <w:rPr>
            <w:rStyle w:val="Lienhypertexte"/>
            <w:rFonts w:ascii="Times New Roman" w:hAnsi="Times New Roman" w:cs="Times New Roman"/>
            <w:noProof/>
          </w:rPr>
          <w:t>Chapitre 2 : Conception et réalisation du prototype</w:t>
        </w:r>
        <w:r w:rsidR="00CC4C2B">
          <w:rPr>
            <w:noProof/>
            <w:webHidden/>
          </w:rPr>
          <w:tab/>
        </w:r>
        <w:r w:rsidR="00CC4C2B">
          <w:rPr>
            <w:noProof/>
            <w:webHidden/>
          </w:rPr>
          <w:fldChar w:fldCharType="begin"/>
        </w:r>
        <w:r w:rsidR="00CC4C2B">
          <w:rPr>
            <w:noProof/>
            <w:webHidden/>
          </w:rPr>
          <w:instrText xml:space="preserve"> PAGEREF _Toc234200468 \h </w:instrText>
        </w:r>
        <w:r w:rsidR="00CC4C2B">
          <w:rPr>
            <w:noProof/>
            <w:webHidden/>
          </w:rPr>
        </w:r>
        <w:r w:rsidR="00CC4C2B">
          <w:rPr>
            <w:noProof/>
            <w:webHidden/>
          </w:rPr>
          <w:fldChar w:fldCharType="separate"/>
        </w:r>
        <w:r w:rsidR="000025AA">
          <w:rPr>
            <w:noProof/>
            <w:webHidden/>
          </w:rPr>
          <w:t>12</w:t>
        </w:r>
        <w:r w:rsidR="00CC4C2B">
          <w:rPr>
            <w:noProof/>
            <w:webHidden/>
          </w:rPr>
          <w:fldChar w:fldCharType="end"/>
        </w:r>
      </w:hyperlink>
    </w:p>
    <w:p w14:paraId="2CF82AF0" w14:textId="179BBC01" w:rsidR="00CC4C2B" w:rsidRDefault="007A43A6">
      <w:pPr>
        <w:pStyle w:val="TM2"/>
        <w:tabs>
          <w:tab w:val="right" w:leader="dot" w:pos="9062"/>
        </w:tabs>
        <w:rPr>
          <w:rFonts w:eastAsiaTheme="minorEastAsia"/>
          <w:smallCaps w:val="0"/>
          <w:noProof/>
          <w:sz w:val="22"/>
          <w:szCs w:val="22"/>
          <w:lang w:eastAsia="fr-FR"/>
        </w:rPr>
      </w:pPr>
      <w:hyperlink w:anchor="_Toc234200469" w:history="1">
        <w:r w:rsidR="00CC4C2B" w:rsidRPr="00092470">
          <w:rPr>
            <w:rStyle w:val="Lienhypertexte"/>
            <w:rFonts w:ascii="Times New Roman" w:hAnsi="Times New Roman" w:cs="Times New Roman"/>
            <w:noProof/>
          </w:rPr>
          <w:t>Introduction</w:t>
        </w:r>
        <w:r w:rsidR="00CC4C2B">
          <w:rPr>
            <w:noProof/>
            <w:webHidden/>
          </w:rPr>
          <w:tab/>
        </w:r>
        <w:r w:rsidR="00CC4C2B">
          <w:rPr>
            <w:noProof/>
            <w:webHidden/>
          </w:rPr>
          <w:fldChar w:fldCharType="begin"/>
        </w:r>
        <w:r w:rsidR="00CC4C2B">
          <w:rPr>
            <w:noProof/>
            <w:webHidden/>
          </w:rPr>
          <w:instrText xml:space="preserve"> PAGEREF _Toc234200469 \h </w:instrText>
        </w:r>
        <w:r w:rsidR="00CC4C2B">
          <w:rPr>
            <w:noProof/>
            <w:webHidden/>
          </w:rPr>
        </w:r>
        <w:r w:rsidR="00CC4C2B">
          <w:rPr>
            <w:noProof/>
            <w:webHidden/>
          </w:rPr>
          <w:fldChar w:fldCharType="separate"/>
        </w:r>
        <w:r w:rsidR="000025AA">
          <w:rPr>
            <w:noProof/>
            <w:webHidden/>
          </w:rPr>
          <w:t>13</w:t>
        </w:r>
        <w:r w:rsidR="00CC4C2B">
          <w:rPr>
            <w:noProof/>
            <w:webHidden/>
          </w:rPr>
          <w:fldChar w:fldCharType="end"/>
        </w:r>
      </w:hyperlink>
    </w:p>
    <w:p w14:paraId="479412E0" w14:textId="1F204F45" w:rsidR="00CC4C2B" w:rsidRDefault="007A43A6">
      <w:pPr>
        <w:pStyle w:val="TM2"/>
        <w:tabs>
          <w:tab w:val="left" w:pos="880"/>
          <w:tab w:val="right" w:leader="dot" w:pos="9062"/>
        </w:tabs>
        <w:rPr>
          <w:rFonts w:eastAsiaTheme="minorEastAsia"/>
          <w:smallCaps w:val="0"/>
          <w:noProof/>
          <w:sz w:val="22"/>
          <w:szCs w:val="22"/>
          <w:lang w:eastAsia="fr-FR"/>
        </w:rPr>
      </w:pPr>
      <w:hyperlink w:anchor="_Toc234200470" w:history="1">
        <w:r w:rsidR="00CC4C2B" w:rsidRPr="00092470">
          <w:rPr>
            <w:rStyle w:val="Lienhypertexte"/>
            <w:rFonts w:ascii="Times New Roman" w:hAnsi="Times New Roman" w:cs="Times New Roman"/>
            <w:noProof/>
          </w:rPr>
          <w:t>2.1</w:t>
        </w:r>
        <w:r w:rsidR="00CC4C2B">
          <w:rPr>
            <w:rFonts w:eastAsiaTheme="minorEastAsia"/>
            <w:smallCaps w:val="0"/>
            <w:noProof/>
            <w:sz w:val="22"/>
            <w:szCs w:val="22"/>
            <w:lang w:eastAsia="fr-FR"/>
          </w:rPr>
          <w:tab/>
        </w:r>
        <w:r w:rsidR="00CC4C2B" w:rsidRPr="00092470">
          <w:rPr>
            <w:rStyle w:val="Lienhypertexte"/>
            <w:rFonts w:ascii="Times New Roman" w:hAnsi="Times New Roman" w:cs="Times New Roman"/>
            <w:noProof/>
          </w:rPr>
          <w:t>Architecture et diagrammes du système</w:t>
        </w:r>
        <w:r w:rsidR="00CC4C2B">
          <w:rPr>
            <w:noProof/>
            <w:webHidden/>
          </w:rPr>
          <w:tab/>
        </w:r>
        <w:r w:rsidR="00CC4C2B">
          <w:rPr>
            <w:noProof/>
            <w:webHidden/>
          </w:rPr>
          <w:fldChar w:fldCharType="begin"/>
        </w:r>
        <w:r w:rsidR="00CC4C2B">
          <w:rPr>
            <w:noProof/>
            <w:webHidden/>
          </w:rPr>
          <w:instrText xml:space="preserve"> PAGEREF _Toc234200470 \h </w:instrText>
        </w:r>
        <w:r w:rsidR="00CC4C2B">
          <w:rPr>
            <w:noProof/>
            <w:webHidden/>
          </w:rPr>
        </w:r>
        <w:r w:rsidR="00CC4C2B">
          <w:rPr>
            <w:noProof/>
            <w:webHidden/>
          </w:rPr>
          <w:fldChar w:fldCharType="separate"/>
        </w:r>
        <w:r w:rsidR="000025AA">
          <w:rPr>
            <w:noProof/>
            <w:webHidden/>
          </w:rPr>
          <w:t>13</w:t>
        </w:r>
        <w:r w:rsidR="00CC4C2B">
          <w:rPr>
            <w:noProof/>
            <w:webHidden/>
          </w:rPr>
          <w:fldChar w:fldCharType="end"/>
        </w:r>
      </w:hyperlink>
    </w:p>
    <w:p w14:paraId="16A5057A" w14:textId="1C22D2D9" w:rsidR="00CC4C2B" w:rsidRDefault="007A43A6">
      <w:pPr>
        <w:pStyle w:val="TM3"/>
        <w:rPr>
          <w:rFonts w:eastAsiaTheme="minorEastAsia"/>
          <w:i w:val="0"/>
          <w:iCs w:val="0"/>
          <w:noProof/>
          <w:sz w:val="22"/>
          <w:szCs w:val="22"/>
          <w:lang w:eastAsia="fr-FR"/>
        </w:rPr>
      </w:pPr>
      <w:hyperlink w:anchor="_Toc234200471" w:history="1">
        <w:r w:rsidR="00CC4C2B" w:rsidRPr="00092470">
          <w:rPr>
            <w:rStyle w:val="Lienhypertexte"/>
            <w:rFonts w:ascii="Times New Roman" w:hAnsi="Times New Roman" w:cs="Times New Roman"/>
            <w:noProof/>
          </w:rPr>
          <w:t>2.1.1</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Architecture générale du système</w:t>
        </w:r>
        <w:r w:rsidR="00CC4C2B">
          <w:rPr>
            <w:noProof/>
            <w:webHidden/>
          </w:rPr>
          <w:tab/>
        </w:r>
        <w:r w:rsidR="00CC4C2B">
          <w:rPr>
            <w:noProof/>
            <w:webHidden/>
          </w:rPr>
          <w:fldChar w:fldCharType="begin"/>
        </w:r>
        <w:r w:rsidR="00CC4C2B">
          <w:rPr>
            <w:noProof/>
            <w:webHidden/>
          </w:rPr>
          <w:instrText xml:space="preserve"> PAGEREF _Toc234200471 \h </w:instrText>
        </w:r>
        <w:r w:rsidR="00CC4C2B">
          <w:rPr>
            <w:noProof/>
            <w:webHidden/>
          </w:rPr>
        </w:r>
        <w:r w:rsidR="00CC4C2B">
          <w:rPr>
            <w:noProof/>
            <w:webHidden/>
          </w:rPr>
          <w:fldChar w:fldCharType="separate"/>
        </w:r>
        <w:r w:rsidR="000025AA">
          <w:rPr>
            <w:noProof/>
            <w:webHidden/>
          </w:rPr>
          <w:t>13</w:t>
        </w:r>
        <w:r w:rsidR="00CC4C2B">
          <w:rPr>
            <w:noProof/>
            <w:webHidden/>
          </w:rPr>
          <w:fldChar w:fldCharType="end"/>
        </w:r>
      </w:hyperlink>
    </w:p>
    <w:p w14:paraId="53CFD496" w14:textId="2DE023B9" w:rsidR="00CC4C2B" w:rsidRDefault="007A43A6">
      <w:pPr>
        <w:pStyle w:val="TM3"/>
        <w:rPr>
          <w:rFonts w:eastAsiaTheme="minorEastAsia"/>
          <w:i w:val="0"/>
          <w:iCs w:val="0"/>
          <w:noProof/>
          <w:sz w:val="22"/>
          <w:szCs w:val="22"/>
          <w:lang w:eastAsia="fr-FR"/>
        </w:rPr>
      </w:pPr>
      <w:hyperlink w:anchor="_Toc234200472" w:history="1">
        <w:r w:rsidR="00CC4C2B" w:rsidRPr="00092470">
          <w:rPr>
            <w:rStyle w:val="Lienhypertexte"/>
            <w:rFonts w:ascii="Times New Roman" w:hAnsi="Times New Roman" w:cs="Times New Roman"/>
            <w:noProof/>
          </w:rPr>
          <w:t>2.1.2</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Diagramme de fonctionnement du système</w:t>
        </w:r>
        <w:r w:rsidR="00CC4C2B">
          <w:rPr>
            <w:noProof/>
            <w:webHidden/>
          </w:rPr>
          <w:tab/>
        </w:r>
        <w:r w:rsidR="00CC4C2B">
          <w:rPr>
            <w:noProof/>
            <w:webHidden/>
          </w:rPr>
          <w:fldChar w:fldCharType="begin"/>
        </w:r>
        <w:r w:rsidR="00CC4C2B">
          <w:rPr>
            <w:noProof/>
            <w:webHidden/>
          </w:rPr>
          <w:instrText xml:space="preserve"> PAGEREF _Toc234200472 \h </w:instrText>
        </w:r>
        <w:r w:rsidR="00CC4C2B">
          <w:rPr>
            <w:noProof/>
            <w:webHidden/>
          </w:rPr>
        </w:r>
        <w:r w:rsidR="00CC4C2B">
          <w:rPr>
            <w:noProof/>
            <w:webHidden/>
          </w:rPr>
          <w:fldChar w:fldCharType="separate"/>
        </w:r>
        <w:r w:rsidR="000025AA">
          <w:rPr>
            <w:noProof/>
            <w:webHidden/>
          </w:rPr>
          <w:t>14</w:t>
        </w:r>
        <w:r w:rsidR="00CC4C2B">
          <w:rPr>
            <w:noProof/>
            <w:webHidden/>
          </w:rPr>
          <w:fldChar w:fldCharType="end"/>
        </w:r>
      </w:hyperlink>
    </w:p>
    <w:p w14:paraId="671B7254" w14:textId="17BE9F12" w:rsidR="00CC4C2B" w:rsidRDefault="007A43A6">
      <w:pPr>
        <w:pStyle w:val="TM3"/>
        <w:rPr>
          <w:rFonts w:eastAsiaTheme="minorEastAsia"/>
          <w:i w:val="0"/>
          <w:iCs w:val="0"/>
          <w:noProof/>
          <w:sz w:val="22"/>
          <w:szCs w:val="22"/>
          <w:lang w:eastAsia="fr-FR"/>
        </w:rPr>
      </w:pPr>
      <w:hyperlink w:anchor="_Toc234200473" w:history="1">
        <w:r w:rsidR="00CC4C2B" w:rsidRPr="00092470">
          <w:rPr>
            <w:rStyle w:val="Lienhypertexte"/>
            <w:rFonts w:ascii="Times New Roman" w:hAnsi="Times New Roman" w:cs="Times New Roman"/>
            <w:noProof/>
          </w:rPr>
          <w:t>2.1.3</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Diagramme de classe</w:t>
        </w:r>
        <w:r w:rsidR="00CC4C2B">
          <w:rPr>
            <w:noProof/>
            <w:webHidden/>
          </w:rPr>
          <w:tab/>
        </w:r>
        <w:r w:rsidR="00CC4C2B">
          <w:rPr>
            <w:noProof/>
            <w:webHidden/>
          </w:rPr>
          <w:fldChar w:fldCharType="begin"/>
        </w:r>
        <w:r w:rsidR="00CC4C2B">
          <w:rPr>
            <w:noProof/>
            <w:webHidden/>
          </w:rPr>
          <w:instrText xml:space="preserve"> PAGEREF _Toc234200473 \h </w:instrText>
        </w:r>
        <w:r w:rsidR="00CC4C2B">
          <w:rPr>
            <w:noProof/>
            <w:webHidden/>
          </w:rPr>
        </w:r>
        <w:r w:rsidR="00CC4C2B">
          <w:rPr>
            <w:noProof/>
            <w:webHidden/>
          </w:rPr>
          <w:fldChar w:fldCharType="separate"/>
        </w:r>
        <w:r w:rsidR="000025AA">
          <w:rPr>
            <w:noProof/>
            <w:webHidden/>
          </w:rPr>
          <w:t>15</w:t>
        </w:r>
        <w:r w:rsidR="00CC4C2B">
          <w:rPr>
            <w:noProof/>
            <w:webHidden/>
          </w:rPr>
          <w:fldChar w:fldCharType="end"/>
        </w:r>
      </w:hyperlink>
    </w:p>
    <w:p w14:paraId="22FDF9AD" w14:textId="3E43DD2C" w:rsidR="00CC4C2B" w:rsidRDefault="007A43A6">
      <w:pPr>
        <w:pStyle w:val="TM3"/>
        <w:rPr>
          <w:rFonts w:eastAsiaTheme="minorEastAsia"/>
          <w:i w:val="0"/>
          <w:iCs w:val="0"/>
          <w:noProof/>
          <w:sz w:val="22"/>
          <w:szCs w:val="22"/>
          <w:lang w:eastAsia="fr-FR"/>
        </w:rPr>
      </w:pPr>
      <w:hyperlink w:anchor="_Toc234200474" w:history="1">
        <w:r w:rsidR="00CC4C2B" w:rsidRPr="00092470">
          <w:rPr>
            <w:rStyle w:val="Lienhypertexte"/>
            <w:rFonts w:ascii="Times New Roman" w:hAnsi="Times New Roman" w:cs="Times New Roman"/>
            <w:noProof/>
          </w:rPr>
          <w:t>2.1.4</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Diagramme de cas d’utilisation</w:t>
        </w:r>
        <w:r w:rsidR="00CC4C2B">
          <w:rPr>
            <w:noProof/>
            <w:webHidden/>
          </w:rPr>
          <w:tab/>
        </w:r>
        <w:r w:rsidR="00CC4C2B">
          <w:rPr>
            <w:noProof/>
            <w:webHidden/>
          </w:rPr>
          <w:fldChar w:fldCharType="begin"/>
        </w:r>
        <w:r w:rsidR="00CC4C2B">
          <w:rPr>
            <w:noProof/>
            <w:webHidden/>
          </w:rPr>
          <w:instrText xml:space="preserve"> PAGEREF _Toc234200474 \h </w:instrText>
        </w:r>
        <w:r w:rsidR="00CC4C2B">
          <w:rPr>
            <w:noProof/>
            <w:webHidden/>
          </w:rPr>
        </w:r>
        <w:r w:rsidR="00CC4C2B">
          <w:rPr>
            <w:noProof/>
            <w:webHidden/>
          </w:rPr>
          <w:fldChar w:fldCharType="separate"/>
        </w:r>
        <w:r w:rsidR="000025AA">
          <w:rPr>
            <w:noProof/>
            <w:webHidden/>
          </w:rPr>
          <w:t>16</w:t>
        </w:r>
        <w:r w:rsidR="00CC4C2B">
          <w:rPr>
            <w:noProof/>
            <w:webHidden/>
          </w:rPr>
          <w:fldChar w:fldCharType="end"/>
        </w:r>
      </w:hyperlink>
    </w:p>
    <w:p w14:paraId="046030AD" w14:textId="32859892" w:rsidR="00CC4C2B" w:rsidRDefault="007A43A6">
      <w:pPr>
        <w:pStyle w:val="TM3"/>
        <w:rPr>
          <w:rFonts w:eastAsiaTheme="minorEastAsia"/>
          <w:i w:val="0"/>
          <w:iCs w:val="0"/>
          <w:noProof/>
          <w:sz w:val="22"/>
          <w:szCs w:val="22"/>
          <w:lang w:eastAsia="fr-FR"/>
        </w:rPr>
      </w:pPr>
      <w:hyperlink w:anchor="_Toc234200475" w:history="1">
        <w:r w:rsidR="00CC4C2B" w:rsidRPr="00092470">
          <w:rPr>
            <w:rStyle w:val="Lienhypertexte"/>
            <w:rFonts w:ascii="Times New Roman" w:hAnsi="Times New Roman" w:cs="Times New Roman"/>
            <w:noProof/>
          </w:rPr>
          <w:t>2.1.5</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Diagramme de séquence</w:t>
        </w:r>
        <w:r w:rsidR="00CC4C2B">
          <w:rPr>
            <w:noProof/>
            <w:webHidden/>
          </w:rPr>
          <w:tab/>
        </w:r>
        <w:r w:rsidR="00CC4C2B">
          <w:rPr>
            <w:noProof/>
            <w:webHidden/>
          </w:rPr>
          <w:fldChar w:fldCharType="begin"/>
        </w:r>
        <w:r w:rsidR="00CC4C2B">
          <w:rPr>
            <w:noProof/>
            <w:webHidden/>
          </w:rPr>
          <w:instrText xml:space="preserve"> PAGEREF _Toc234200475 \h </w:instrText>
        </w:r>
        <w:r w:rsidR="00CC4C2B">
          <w:rPr>
            <w:noProof/>
            <w:webHidden/>
          </w:rPr>
        </w:r>
        <w:r w:rsidR="00CC4C2B">
          <w:rPr>
            <w:noProof/>
            <w:webHidden/>
          </w:rPr>
          <w:fldChar w:fldCharType="separate"/>
        </w:r>
        <w:r w:rsidR="000025AA">
          <w:rPr>
            <w:noProof/>
            <w:webHidden/>
          </w:rPr>
          <w:t>17</w:t>
        </w:r>
        <w:r w:rsidR="00CC4C2B">
          <w:rPr>
            <w:noProof/>
            <w:webHidden/>
          </w:rPr>
          <w:fldChar w:fldCharType="end"/>
        </w:r>
      </w:hyperlink>
    </w:p>
    <w:p w14:paraId="7938139E" w14:textId="4F70D6D8" w:rsidR="00CC4C2B" w:rsidRDefault="007A43A6">
      <w:pPr>
        <w:pStyle w:val="TM2"/>
        <w:tabs>
          <w:tab w:val="left" w:pos="880"/>
          <w:tab w:val="right" w:leader="dot" w:pos="9062"/>
        </w:tabs>
        <w:rPr>
          <w:rFonts w:eastAsiaTheme="minorEastAsia"/>
          <w:smallCaps w:val="0"/>
          <w:noProof/>
          <w:sz w:val="22"/>
          <w:szCs w:val="22"/>
          <w:lang w:eastAsia="fr-FR"/>
        </w:rPr>
      </w:pPr>
      <w:hyperlink w:anchor="_Toc234200476" w:history="1">
        <w:r w:rsidR="00CC4C2B" w:rsidRPr="00092470">
          <w:rPr>
            <w:rStyle w:val="Lienhypertexte"/>
            <w:rFonts w:ascii="Times New Roman" w:hAnsi="Times New Roman" w:cs="Times New Roman"/>
            <w:noProof/>
          </w:rPr>
          <w:t>2.2</w:t>
        </w:r>
        <w:r w:rsidR="00CC4C2B">
          <w:rPr>
            <w:rFonts w:eastAsiaTheme="minorEastAsia"/>
            <w:smallCaps w:val="0"/>
            <w:noProof/>
            <w:sz w:val="22"/>
            <w:szCs w:val="22"/>
            <w:lang w:eastAsia="fr-FR"/>
          </w:rPr>
          <w:tab/>
        </w:r>
        <w:r w:rsidR="00CC4C2B" w:rsidRPr="00092470">
          <w:rPr>
            <w:rStyle w:val="Lienhypertexte"/>
            <w:rFonts w:ascii="Times New Roman" w:hAnsi="Times New Roman" w:cs="Times New Roman"/>
            <w:noProof/>
          </w:rPr>
          <w:t>Réalisation du prototype</w:t>
        </w:r>
        <w:r w:rsidR="00CC4C2B">
          <w:rPr>
            <w:noProof/>
            <w:webHidden/>
          </w:rPr>
          <w:tab/>
        </w:r>
        <w:r w:rsidR="00CC4C2B">
          <w:rPr>
            <w:noProof/>
            <w:webHidden/>
          </w:rPr>
          <w:fldChar w:fldCharType="begin"/>
        </w:r>
        <w:r w:rsidR="00CC4C2B">
          <w:rPr>
            <w:noProof/>
            <w:webHidden/>
          </w:rPr>
          <w:instrText xml:space="preserve"> PAGEREF _Toc234200476 \h </w:instrText>
        </w:r>
        <w:r w:rsidR="00CC4C2B">
          <w:rPr>
            <w:noProof/>
            <w:webHidden/>
          </w:rPr>
        </w:r>
        <w:r w:rsidR="00CC4C2B">
          <w:rPr>
            <w:noProof/>
            <w:webHidden/>
          </w:rPr>
          <w:fldChar w:fldCharType="separate"/>
        </w:r>
        <w:r w:rsidR="000025AA">
          <w:rPr>
            <w:noProof/>
            <w:webHidden/>
          </w:rPr>
          <w:t>18</w:t>
        </w:r>
        <w:r w:rsidR="00CC4C2B">
          <w:rPr>
            <w:noProof/>
            <w:webHidden/>
          </w:rPr>
          <w:fldChar w:fldCharType="end"/>
        </w:r>
      </w:hyperlink>
    </w:p>
    <w:p w14:paraId="77558C21" w14:textId="0AD8EA71" w:rsidR="00CC4C2B" w:rsidRDefault="007A43A6">
      <w:pPr>
        <w:pStyle w:val="TM3"/>
        <w:rPr>
          <w:rFonts w:eastAsiaTheme="minorEastAsia"/>
          <w:i w:val="0"/>
          <w:iCs w:val="0"/>
          <w:noProof/>
          <w:sz w:val="22"/>
          <w:szCs w:val="22"/>
          <w:lang w:eastAsia="fr-FR"/>
        </w:rPr>
      </w:pPr>
      <w:hyperlink w:anchor="_Toc234200477" w:history="1">
        <w:r w:rsidR="00CC4C2B" w:rsidRPr="00092470">
          <w:rPr>
            <w:rStyle w:val="Lienhypertexte"/>
            <w:rFonts w:ascii="Times New Roman" w:hAnsi="Times New Roman" w:cs="Times New Roman"/>
            <w:noProof/>
          </w:rPr>
          <w:t>2.2.1</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Conception matérielle</w:t>
        </w:r>
        <w:r w:rsidR="00CC4C2B">
          <w:rPr>
            <w:noProof/>
            <w:webHidden/>
          </w:rPr>
          <w:tab/>
        </w:r>
        <w:r w:rsidR="00CC4C2B">
          <w:rPr>
            <w:noProof/>
            <w:webHidden/>
          </w:rPr>
          <w:fldChar w:fldCharType="begin"/>
        </w:r>
        <w:r w:rsidR="00CC4C2B">
          <w:rPr>
            <w:noProof/>
            <w:webHidden/>
          </w:rPr>
          <w:instrText xml:space="preserve"> PAGEREF _Toc234200477 \h </w:instrText>
        </w:r>
        <w:r w:rsidR="00CC4C2B">
          <w:rPr>
            <w:noProof/>
            <w:webHidden/>
          </w:rPr>
        </w:r>
        <w:r w:rsidR="00CC4C2B">
          <w:rPr>
            <w:noProof/>
            <w:webHidden/>
          </w:rPr>
          <w:fldChar w:fldCharType="separate"/>
        </w:r>
        <w:r w:rsidR="000025AA">
          <w:rPr>
            <w:noProof/>
            <w:webHidden/>
          </w:rPr>
          <w:t>18</w:t>
        </w:r>
        <w:r w:rsidR="00CC4C2B">
          <w:rPr>
            <w:noProof/>
            <w:webHidden/>
          </w:rPr>
          <w:fldChar w:fldCharType="end"/>
        </w:r>
      </w:hyperlink>
    </w:p>
    <w:p w14:paraId="27EDD862" w14:textId="18C66EF2" w:rsidR="00CC4C2B" w:rsidRDefault="007A43A6">
      <w:pPr>
        <w:pStyle w:val="TM3"/>
        <w:rPr>
          <w:rFonts w:eastAsiaTheme="minorEastAsia"/>
          <w:i w:val="0"/>
          <w:iCs w:val="0"/>
          <w:noProof/>
          <w:sz w:val="22"/>
          <w:szCs w:val="22"/>
          <w:lang w:eastAsia="fr-FR"/>
        </w:rPr>
      </w:pPr>
      <w:hyperlink w:anchor="_Toc234200478" w:history="1">
        <w:r w:rsidR="00CC4C2B" w:rsidRPr="00092470">
          <w:rPr>
            <w:rStyle w:val="Lienhypertexte"/>
            <w:rFonts w:ascii="Times New Roman" w:hAnsi="Times New Roman" w:cs="Times New Roman"/>
            <w:noProof/>
          </w:rPr>
          <w:t>2.2.2</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Intégration embarquée</w:t>
        </w:r>
        <w:r w:rsidR="00CC4C2B">
          <w:rPr>
            <w:noProof/>
            <w:webHidden/>
          </w:rPr>
          <w:tab/>
        </w:r>
        <w:r w:rsidR="00CC4C2B">
          <w:rPr>
            <w:noProof/>
            <w:webHidden/>
          </w:rPr>
          <w:fldChar w:fldCharType="begin"/>
        </w:r>
        <w:r w:rsidR="00CC4C2B">
          <w:rPr>
            <w:noProof/>
            <w:webHidden/>
          </w:rPr>
          <w:instrText xml:space="preserve"> PAGEREF _Toc234200478 \h </w:instrText>
        </w:r>
        <w:r w:rsidR="00CC4C2B">
          <w:rPr>
            <w:noProof/>
            <w:webHidden/>
          </w:rPr>
        </w:r>
        <w:r w:rsidR="00CC4C2B">
          <w:rPr>
            <w:noProof/>
            <w:webHidden/>
          </w:rPr>
          <w:fldChar w:fldCharType="separate"/>
        </w:r>
        <w:r w:rsidR="000025AA">
          <w:rPr>
            <w:noProof/>
            <w:webHidden/>
          </w:rPr>
          <w:t>21</w:t>
        </w:r>
        <w:r w:rsidR="00CC4C2B">
          <w:rPr>
            <w:noProof/>
            <w:webHidden/>
          </w:rPr>
          <w:fldChar w:fldCharType="end"/>
        </w:r>
      </w:hyperlink>
    </w:p>
    <w:p w14:paraId="6A92EDF5" w14:textId="447273EF" w:rsidR="00CC4C2B" w:rsidRDefault="007A43A6">
      <w:pPr>
        <w:pStyle w:val="TM3"/>
        <w:rPr>
          <w:rFonts w:eastAsiaTheme="minorEastAsia"/>
          <w:i w:val="0"/>
          <w:iCs w:val="0"/>
          <w:noProof/>
          <w:sz w:val="22"/>
          <w:szCs w:val="22"/>
          <w:lang w:eastAsia="fr-FR"/>
        </w:rPr>
      </w:pPr>
      <w:hyperlink w:anchor="_Toc234200479" w:history="1">
        <w:r w:rsidR="00CC4C2B" w:rsidRPr="00092470">
          <w:rPr>
            <w:rStyle w:val="Lienhypertexte"/>
            <w:rFonts w:ascii="Times New Roman" w:hAnsi="Times New Roman" w:cs="Times New Roman"/>
            <w:noProof/>
          </w:rPr>
          <w:t>2.2.3</w:t>
        </w:r>
        <w:r w:rsidR="00CC4C2B">
          <w:rPr>
            <w:rFonts w:eastAsiaTheme="minorEastAsia"/>
            <w:i w:val="0"/>
            <w:iCs w:val="0"/>
            <w:noProof/>
            <w:sz w:val="22"/>
            <w:szCs w:val="22"/>
            <w:lang w:eastAsia="fr-FR"/>
          </w:rPr>
          <w:tab/>
        </w:r>
        <w:r w:rsidR="00CC4C2B" w:rsidRPr="00092470">
          <w:rPr>
            <w:rStyle w:val="Lienhypertexte"/>
            <w:rFonts w:ascii="Times New Roman" w:hAnsi="Times New Roman" w:cs="Times New Roman"/>
            <w:noProof/>
          </w:rPr>
          <w:t>Ecosystème logiciel</w:t>
        </w:r>
        <w:r w:rsidR="00CC4C2B">
          <w:rPr>
            <w:noProof/>
            <w:webHidden/>
          </w:rPr>
          <w:tab/>
        </w:r>
        <w:r w:rsidR="00CC4C2B">
          <w:rPr>
            <w:noProof/>
            <w:webHidden/>
          </w:rPr>
          <w:fldChar w:fldCharType="begin"/>
        </w:r>
        <w:r w:rsidR="00CC4C2B">
          <w:rPr>
            <w:noProof/>
            <w:webHidden/>
          </w:rPr>
          <w:instrText xml:space="preserve"> PAGEREF _Toc234200479 \h </w:instrText>
        </w:r>
        <w:r w:rsidR="00CC4C2B">
          <w:rPr>
            <w:noProof/>
            <w:webHidden/>
          </w:rPr>
        </w:r>
        <w:r w:rsidR="00CC4C2B">
          <w:rPr>
            <w:noProof/>
            <w:webHidden/>
          </w:rPr>
          <w:fldChar w:fldCharType="separate"/>
        </w:r>
        <w:r w:rsidR="000025AA">
          <w:rPr>
            <w:noProof/>
            <w:webHidden/>
          </w:rPr>
          <w:t>29</w:t>
        </w:r>
        <w:r w:rsidR="00CC4C2B">
          <w:rPr>
            <w:noProof/>
            <w:webHidden/>
          </w:rPr>
          <w:fldChar w:fldCharType="end"/>
        </w:r>
      </w:hyperlink>
    </w:p>
    <w:p w14:paraId="21BFBF59" w14:textId="3D46AA47" w:rsidR="00CC4C2B" w:rsidRDefault="007A43A6">
      <w:pPr>
        <w:pStyle w:val="TM2"/>
        <w:tabs>
          <w:tab w:val="right" w:leader="dot" w:pos="9062"/>
        </w:tabs>
        <w:rPr>
          <w:rFonts w:eastAsiaTheme="minorEastAsia"/>
          <w:smallCaps w:val="0"/>
          <w:noProof/>
          <w:sz w:val="22"/>
          <w:szCs w:val="22"/>
          <w:lang w:eastAsia="fr-FR"/>
        </w:rPr>
      </w:pPr>
      <w:hyperlink w:anchor="_Toc234200480" w:history="1">
        <w:r w:rsidR="00CC4C2B" w:rsidRPr="00092470">
          <w:rPr>
            <w:rStyle w:val="Lienhypertexte"/>
            <w:rFonts w:ascii="Times New Roman" w:hAnsi="Times New Roman" w:cs="Times New Roman"/>
            <w:noProof/>
          </w:rPr>
          <w:t>Conclusion du chapitre 2</w:t>
        </w:r>
        <w:r w:rsidR="00CC4C2B">
          <w:rPr>
            <w:noProof/>
            <w:webHidden/>
          </w:rPr>
          <w:tab/>
        </w:r>
        <w:r w:rsidR="00CC4C2B">
          <w:rPr>
            <w:noProof/>
            <w:webHidden/>
          </w:rPr>
          <w:fldChar w:fldCharType="begin"/>
        </w:r>
        <w:r w:rsidR="00CC4C2B">
          <w:rPr>
            <w:noProof/>
            <w:webHidden/>
          </w:rPr>
          <w:instrText xml:space="preserve"> PAGEREF _Toc234200480 \h </w:instrText>
        </w:r>
        <w:r w:rsidR="00CC4C2B">
          <w:rPr>
            <w:noProof/>
            <w:webHidden/>
          </w:rPr>
        </w:r>
        <w:r w:rsidR="00CC4C2B">
          <w:rPr>
            <w:noProof/>
            <w:webHidden/>
          </w:rPr>
          <w:fldChar w:fldCharType="separate"/>
        </w:r>
        <w:r w:rsidR="000025AA">
          <w:rPr>
            <w:noProof/>
            <w:webHidden/>
          </w:rPr>
          <w:t>34</w:t>
        </w:r>
        <w:r w:rsidR="00CC4C2B">
          <w:rPr>
            <w:noProof/>
            <w:webHidden/>
          </w:rPr>
          <w:fldChar w:fldCharType="end"/>
        </w:r>
      </w:hyperlink>
    </w:p>
    <w:p w14:paraId="541C9006" w14:textId="0C2507F1" w:rsidR="00CC4C2B" w:rsidRDefault="007A43A6">
      <w:pPr>
        <w:pStyle w:val="TM1"/>
        <w:tabs>
          <w:tab w:val="right" w:leader="dot" w:pos="9062"/>
        </w:tabs>
        <w:rPr>
          <w:rFonts w:eastAsiaTheme="minorEastAsia"/>
          <w:b w:val="0"/>
          <w:bCs w:val="0"/>
          <w:caps w:val="0"/>
          <w:noProof/>
          <w:sz w:val="22"/>
          <w:szCs w:val="22"/>
          <w:lang w:eastAsia="fr-FR"/>
        </w:rPr>
      </w:pPr>
      <w:hyperlink w:anchor="_Toc234200481" w:history="1">
        <w:r w:rsidR="00CC4C2B" w:rsidRPr="00092470">
          <w:rPr>
            <w:rStyle w:val="Lienhypertexte"/>
            <w:rFonts w:ascii="Times New Roman" w:hAnsi="Times New Roman" w:cs="Times New Roman"/>
            <w:noProof/>
          </w:rPr>
          <w:t>Chapitre 3 : Résultats et test de validation du prototype</w:t>
        </w:r>
        <w:r w:rsidR="00CC4C2B">
          <w:rPr>
            <w:noProof/>
            <w:webHidden/>
          </w:rPr>
          <w:tab/>
        </w:r>
        <w:r w:rsidR="00CC4C2B">
          <w:rPr>
            <w:noProof/>
            <w:webHidden/>
          </w:rPr>
          <w:fldChar w:fldCharType="begin"/>
        </w:r>
        <w:r w:rsidR="00CC4C2B">
          <w:rPr>
            <w:noProof/>
            <w:webHidden/>
          </w:rPr>
          <w:instrText xml:space="preserve"> PAGEREF _Toc234200481 \h </w:instrText>
        </w:r>
        <w:r w:rsidR="00CC4C2B">
          <w:rPr>
            <w:noProof/>
            <w:webHidden/>
          </w:rPr>
        </w:r>
        <w:r w:rsidR="00CC4C2B">
          <w:rPr>
            <w:noProof/>
            <w:webHidden/>
          </w:rPr>
          <w:fldChar w:fldCharType="separate"/>
        </w:r>
        <w:r w:rsidR="000025AA">
          <w:rPr>
            <w:noProof/>
            <w:webHidden/>
          </w:rPr>
          <w:t>35</w:t>
        </w:r>
        <w:r w:rsidR="00CC4C2B">
          <w:rPr>
            <w:noProof/>
            <w:webHidden/>
          </w:rPr>
          <w:fldChar w:fldCharType="end"/>
        </w:r>
      </w:hyperlink>
    </w:p>
    <w:p w14:paraId="66CE1616" w14:textId="54C7F64C" w:rsidR="00CC4C2B" w:rsidRDefault="007A43A6">
      <w:pPr>
        <w:pStyle w:val="TM2"/>
        <w:tabs>
          <w:tab w:val="right" w:leader="dot" w:pos="9062"/>
        </w:tabs>
        <w:rPr>
          <w:rFonts w:eastAsiaTheme="minorEastAsia"/>
          <w:smallCaps w:val="0"/>
          <w:noProof/>
          <w:sz w:val="22"/>
          <w:szCs w:val="22"/>
          <w:lang w:eastAsia="fr-FR"/>
        </w:rPr>
      </w:pPr>
      <w:hyperlink w:anchor="_Toc234200482" w:history="1">
        <w:r w:rsidR="00CC4C2B" w:rsidRPr="00092470">
          <w:rPr>
            <w:rStyle w:val="Lienhypertexte"/>
            <w:rFonts w:ascii="Times New Roman" w:hAnsi="Times New Roman" w:cs="Times New Roman"/>
            <w:noProof/>
          </w:rPr>
          <w:t>Introduction</w:t>
        </w:r>
        <w:r w:rsidR="00CC4C2B">
          <w:rPr>
            <w:noProof/>
            <w:webHidden/>
          </w:rPr>
          <w:tab/>
        </w:r>
        <w:r w:rsidR="00CC4C2B">
          <w:rPr>
            <w:noProof/>
            <w:webHidden/>
          </w:rPr>
          <w:fldChar w:fldCharType="begin"/>
        </w:r>
        <w:r w:rsidR="00CC4C2B">
          <w:rPr>
            <w:noProof/>
            <w:webHidden/>
          </w:rPr>
          <w:instrText xml:space="preserve"> PAGEREF _Toc234200482 \h </w:instrText>
        </w:r>
        <w:r w:rsidR="00CC4C2B">
          <w:rPr>
            <w:noProof/>
            <w:webHidden/>
          </w:rPr>
        </w:r>
        <w:r w:rsidR="00CC4C2B">
          <w:rPr>
            <w:noProof/>
            <w:webHidden/>
          </w:rPr>
          <w:fldChar w:fldCharType="separate"/>
        </w:r>
        <w:r w:rsidR="000025AA">
          <w:rPr>
            <w:noProof/>
            <w:webHidden/>
          </w:rPr>
          <w:t>36</w:t>
        </w:r>
        <w:r w:rsidR="00CC4C2B">
          <w:rPr>
            <w:noProof/>
            <w:webHidden/>
          </w:rPr>
          <w:fldChar w:fldCharType="end"/>
        </w:r>
      </w:hyperlink>
    </w:p>
    <w:p w14:paraId="0B323704" w14:textId="4A27BEF6" w:rsidR="00CC4C2B" w:rsidRDefault="007A43A6">
      <w:pPr>
        <w:pStyle w:val="TM2"/>
        <w:tabs>
          <w:tab w:val="left" w:pos="880"/>
          <w:tab w:val="right" w:leader="dot" w:pos="9062"/>
        </w:tabs>
        <w:rPr>
          <w:rFonts w:eastAsiaTheme="minorEastAsia"/>
          <w:smallCaps w:val="0"/>
          <w:noProof/>
          <w:sz w:val="22"/>
          <w:szCs w:val="22"/>
          <w:lang w:eastAsia="fr-FR"/>
        </w:rPr>
      </w:pPr>
      <w:hyperlink w:anchor="_Toc234200483" w:history="1">
        <w:r w:rsidR="00CC4C2B" w:rsidRPr="00092470">
          <w:rPr>
            <w:rStyle w:val="Lienhypertexte"/>
            <w:rFonts w:ascii="Times New Roman" w:hAnsi="Times New Roman" w:cs="Times New Roman"/>
            <w:noProof/>
          </w:rPr>
          <w:t>3.1</w:t>
        </w:r>
        <w:r w:rsidR="00CC4C2B">
          <w:rPr>
            <w:rFonts w:eastAsiaTheme="minorEastAsia"/>
            <w:smallCaps w:val="0"/>
            <w:noProof/>
            <w:sz w:val="22"/>
            <w:szCs w:val="22"/>
            <w:lang w:eastAsia="fr-FR"/>
          </w:rPr>
          <w:tab/>
        </w:r>
        <w:r w:rsidR="00CC4C2B" w:rsidRPr="00092470">
          <w:rPr>
            <w:rStyle w:val="Lienhypertexte"/>
            <w:rFonts w:ascii="Times New Roman" w:hAnsi="Times New Roman" w:cs="Times New Roman"/>
            <w:noProof/>
          </w:rPr>
          <w:t>Scénario de test</w:t>
        </w:r>
        <w:r w:rsidR="00CC4C2B">
          <w:rPr>
            <w:noProof/>
            <w:webHidden/>
          </w:rPr>
          <w:tab/>
        </w:r>
        <w:r w:rsidR="00CC4C2B">
          <w:rPr>
            <w:noProof/>
            <w:webHidden/>
          </w:rPr>
          <w:fldChar w:fldCharType="begin"/>
        </w:r>
        <w:r w:rsidR="00CC4C2B">
          <w:rPr>
            <w:noProof/>
            <w:webHidden/>
          </w:rPr>
          <w:instrText xml:space="preserve"> PAGEREF _Toc234200483 \h </w:instrText>
        </w:r>
        <w:r w:rsidR="00CC4C2B">
          <w:rPr>
            <w:noProof/>
            <w:webHidden/>
          </w:rPr>
        </w:r>
        <w:r w:rsidR="00CC4C2B">
          <w:rPr>
            <w:noProof/>
            <w:webHidden/>
          </w:rPr>
          <w:fldChar w:fldCharType="separate"/>
        </w:r>
        <w:r w:rsidR="000025AA">
          <w:rPr>
            <w:noProof/>
            <w:webHidden/>
          </w:rPr>
          <w:t>36</w:t>
        </w:r>
        <w:r w:rsidR="00CC4C2B">
          <w:rPr>
            <w:noProof/>
            <w:webHidden/>
          </w:rPr>
          <w:fldChar w:fldCharType="end"/>
        </w:r>
      </w:hyperlink>
    </w:p>
    <w:p w14:paraId="207552F2" w14:textId="32A28B14" w:rsidR="00CC4C2B" w:rsidRDefault="007A43A6">
      <w:pPr>
        <w:pStyle w:val="TM2"/>
        <w:tabs>
          <w:tab w:val="left" w:pos="880"/>
          <w:tab w:val="right" w:leader="dot" w:pos="9062"/>
        </w:tabs>
        <w:rPr>
          <w:rFonts w:eastAsiaTheme="minorEastAsia"/>
          <w:smallCaps w:val="0"/>
          <w:noProof/>
          <w:sz w:val="22"/>
          <w:szCs w:val="22"/>
          <w:lang w:eastAsia="fr-FR"/>
        </w:rPr>
      </w:pPr>
      <w:hyperlink w:anchor="_Toc234200484" w:history="1">
        <w:r w:rsidR="00CC4C2B" w:rsidRPr="00092470">
          <w:rPr>
            <w:rStyle w:val="Lienhypertexte"/>
            <w:rFonts w:ascii="Times New Roman" w:hAnsi="Times New Roman" w:cs="Times New Roman"/>
            <w:noProof/>
          </w:rPr>
          <w:t>3.2</w:t>
        </w:r>
        <w:r w:rsidR="00CC4C2B">
          <w:rPr>
            <w:rFonts w:eastAsiaTheme="minorEastAsia"/>
            <w:smallCaps w:val="0"/>
            <w:noProof/>
            <w:sz w:val="22"/>
            <w:szCs w:val="22"/>
            <w:lang w:eastAsia="fr-FR"/>
          </w:rPr>
          <w:tab/>
        </w:r>
        <w:r w:rsidR="00CC4C2B" w:rsidRPr="00092470">
          <w:rPr>
            <w:rStyle w:val="Lienhypertexte"/>
            <w:rFonts w:ascii="Times New Roman" w:hAnsi="Times New Roman" w:cs="Times New Roman"/>
            <w:noProof/>
          </w:rPr>
          <w:t>Résultat obtenu</w:t>
        </w:r>
        <w:r w:rsidR="00CC4C2B">
          <w:rPr>
            <w:noProof/>
            <w:webHidden/>
          </w:rPr>
          <w:tab/>
        </w:r>
        <w:r w:rsidR="00CC4C2B">
          <w:rPr>
            <w:noProof/>
            <w:webHidden/>
          </w:rPr>
          <w:fldChar w:fldCharType="begin"/>
        </w:r>
        <w:r w:rsidR="00CC4C2B">
          <w:rPr>
            <w:noProof/>
            <w:webHidden/>
          </w:rPr>
          <w:instrText xml:space="preserve"> PAGEREF _Toc234200484 \h </w:instrText>
        </w:r>
        <w:r w:rsidR="00CC4C2B">
          <w:rPr>
            <w:noProof/>
            <w:webHidden/>
          </w:rPr>
        </w:r>
        <w:r w:rsidR="00CC4C2B">
          <w:rPr>
            <w:noProof/>
            <w:webHidden/>
          </w:rPr>
          <w:fldChar w:fldCharType="separate"/>
        </w:r>
        <w:r w:rsidR="000025AA">
          <w:rPr>
            <w:noProof/>
            <w:webHidden/>
          </w:rPr>
          <w:t>37</w:t>
        </w:r>
        <w:r w:rsidR="00CC4C2B">
          <w:rPr>
            <w:noProof/>
            <w:webHidden/>
          </w:rPr>
          <w:fldChar w:fldCharType="end"/>
        </w:r>
      </w:hyperlink>
    </w:p>
    <w:p w14:paraId="4FFBD41F" w14:textId="3F91E923" w:rsidR="00CC4C2B" w:rsidRDefault="007A43A6">
      <w:pPr>
        <w:pStyle w:val="TM2"/>
        <w:tabs>
          <w:tab w:val="left" w:pos="880"/>
          <w:tab w:val="right" w:leader="dot" w:pos="9062"/>
        </w:tabs>
        <w:rPr>
          <w:rFonts w:eastAsiaTheme="minorEastAsia"/>
          <w:smallCaps w:val="0"/>
          <w:noProof/>
          <w:sz w:val="22"/>
          <w:szCs w:val="22"/>
          <w:lang w:eastAsia="fr-FR"/>
        </w:rPr>
      </w:pPr>
      <w:hyperlink w:anchor="_Toc234200485" w:history="1">
        <w:r w:rsidR="00CC4C2B" w:rsidRPr="00092470">
          <w:rPr>
            <w:rStyle w:val="Lienhypertexte"/>
            <w:rFonts w:ascii="Times New Roman" w:hAnsi="Times New Roman" w:cs="Times New Roman"/>
            <w:noProof/>
          </w:rPr>
          <w:t>3.3</w:t>
        </w:r>
        <w:r w:rsidR="00CC4C2B">
          <w:rPr>
            <w:rFonts w:eastAsiaTheme="minorEastAsia"/>
            <w:smallCaps w:val="0"/>
            <w:noProof/>
            <w:sz w:val="22"/>
            <w:szCs w:val="22"/>
            <w:lang w:eastAsia="fr-FR"/>
          </w:rPr>
          <w:tab/>
        </w:r>
        <w:r w:rsidR="00CC4C2B" w:rsidRPr="00092470">
          <w:rPr>
            <w:rStyle w:val="Lienhypertexte"/>
            <w:rFonts w:ascii="Times New Roman" w:hAnsi="Times New Roman" w:cs="Times New Roman"/>
            <w:noProof/>
          </w:rPr>
          <w:t>Limites et améliorations</w:t>
        </w:r>
        <w:r w:rsidR="00CC4C2B">
          <w:rPr>
            <w:noProof/>
            <w:webHidden/>
          </w:rPr>
          <w:tab/>
        </w:r>
        <w:r w:rsidR="00CC4C2B">
          <w:rPr>
            <w:noProof/>
            <w:webHidden/>
          </w:rPr>
          <w:fldChar w:fldCharType="begin"/>
        </w:r>
        <w:r w:rsidR="00CC4C2B">
          <w:rPr>
            <w:noProof/>
            <w:webHidden/>
          </w:rPr>
          <w:instrText xml:space="preserve"> PAGEREF _Toc234200485 \h </w:instrText>
        </w:r>
        <w:r w:rsidR="00CC4C2B">
          <w:rPr>
            <w:noProof/>
            <w:webHidden/>
          </w:rPr>
        </w:r>
        <w:r w:rsidR="00CC4C2B">
          <w:rPr>
            <w:noProof/>
            <w:webHidden/>
          </w:rPr>
          <w:fldChar w:fldCharType="separate"/>
        </w:r>
        <w:r w:rsidR="000025AA">
          <w:rPr>
            <w:noProof/>
            <w:webHidden/>
          </w:rPr>
          <w:t>41</w:t>
        </w:r>
        <w:r w:rsidR="00CC4C2B">
          <w:rPr>
            <w:noProof/>
            <w:webHidden/>
          </w:rPr>
          <w:fldChar w:fldCharType="end"/>
        </w:r>
      </w:hyperlink>
    </w:p>
    <w:p w14:paraId="0B058AAC" w14:textId="1BAB6D4F" w:rsidR="00CC4C2B" w:rsidRDefault="007A43A6">
      <w:pPr>
        <w:pStyle w:val="TM2"/>
        <w:tabs>
          <w:tab w:val="right" w:leader="dot" w:pos="9062"/>
        </w:tabs>
        <w:rPr>
          <w:rFonts w:eastAsiaTheme="minorEastAsia"/>
          <w:smallCaps w:val="0"/>
          <w:noProof/>
          <w:sz w:val="22"/>
          <w:szCs w:val="22"/>
          <w:lang w:eastAsia="fr-FR"/>
        </w:rPr>
      </w:pPr>
      <w:hyperlink w:anchor="_Toc234200486" w:history="1">
        <w:r w:rsidR="00CC4C2B" w:rsidRPr="00092470">
          <w:rPr>
            <w:rStyle w:val="Lienhypertexte"/>
            <w:rFonts w:ascii="Times New Roman" w:hAnsi="Times New Roman" w:cs="Times New Roman"/>
            <w:noProof/>
          </w:rPr>
          <w:t>Conclusion du chapitre 3</w:t>
        </w:r>
        <w:r w:rsidR="00CC4C2B">
          <w:rPr>
            <w:noProof/>
            <w:webHidden/>
          </w:rPr>
          <w:tab/>
        </w:r>
        <w:r w:rsidR="00CC4C2B">
          <w:rPr>
            <w:noProof/>
            <w:webHidden/>
          </w:rPr>
          <w:fldChar w:fldCharType="begin"/>
        </w:r>
        <w:r w:rsidR="00CC4C2B">
          <w:rPr>
            <w:noProof/>
            <w:webHidden/>
          </w:rPr>
          <w:instrText xml:space="preserve"> PAGEREF _Toc234200486 \h </w:instrText>
        </w:r>
        <w:r w:rsidR="00CC4C2B">
          <w:rPr>
            <w:noProof/>
            <w:webHidden/>
          </w:rPr>
        </w:r>
        <w:r w:rsidR="00CC4C2B">
          <w:rPr>
            <w:noProof/>
            <w:webHidden/>
          </w:rPr>
          <w:fldChar w:fldCharType="separate"/>
        </w:r>
        <w:r w:rsidR="000025AA">
          <w:rPr>
            <w:noProof/>
            <w:webHidden/>
          </w:rPr>
          <w:t>42</w:t>
        </w:r>
        <w:r w:rsidR="00CC4C2B">
          <w:rPr>
            <w:noProof/>
            <w:webHidden/>
          </w:rPr>
          <w:fldChar w:fldCharType="end"/>
        </w:r>
      </w:hyperlink>
    </w:p>
    <w:p w14:paraId="6EA5A10D" w14:textId="36E9A039" w:rsidR="00CC4C2B" w:rsidRDefault="007A43A6">
      <w:pPr>
        <w:pStyle w:val="TM1"/>
        <w:tabs>
          <w:tab w:val="right" w:leader="dot" w:pos="9062"/>
        </w:tabs>
        <w:rPr>
          <w:rFonts w:eastAsiaTheme="minorEastAsia"/>
          <w:b w:val="0"/>
          <w:bCs w:val="0"/>
          <w:caps w:val="0"/>
          <w:noProof/>
          <w:sz w:val="22"/>
          <w:szCs w:val="22"/>
          <w:lang w:eastAsia="fr-FR"/>
        </w:rPr>
      </w:pPr>
      <w:hyperlink w:anchor="_Toc234200487" w:history="1">
        <w:r w:rsidR="00CC4C2B" w:rsidRPr="00092470">
          <w:rPr>
            <w:rStyle w:val="Lienhypertexte"/>
            <w:rFonts w:ascii="Times New Roman" w:hAnsi="Times New Roman" w:cs="Times New Roman"/>
            <w:noProof/>
          </w:rPr>
          <w:t>Gestion de projet</w:t>
        </w:r>
        <w:r w:rsidR="00CC4C2B">
          <w:rPr>
            <w:noProof/>
            <w:webHidden/>
          </w:rPr>
          <w:tab/>
        </w:r>
        <w:r w:rsidR="00CC4C2B">
          <w:rPr>
            <w:noProof/>
            <w:webHidden/>
          </w:rPr>
          <w:fldChar w:fldCharType="begin"/>
        </w:r>
        <w:r w:rsidR="00CC4C2B">
          <w:rPr>
            <w:noProof/>
            <w:webHidden/>
          </w:rPr>
          <w:instrText xml:space="preserve"> PAGEREF _Toc234200487 \h </w:instrText>
        </w:r>
        <w:r w:rsidR="00CC4C2B">
          <w:rPr>
            <w:noProof/>
            <w:webHidden/>
          </w:rPr>
        </w:r>
        <w:r w:rsidR="00CC4C2B">
          <w:rPr>
            <w:noProof/>
            <w:webHidden/>
          </w:rPr>
          <w:fldChar w:fldCharType="separate"/>
        </w:r>
        <w:r w:rsidR="000025AA">
          <w:rPr>
            <w:noProof/>
            <w:webHidden/>
          </w:rPr>
          <w:t>43</w:t>
        </w:r>
        <w:r w:rsidR="00CC4C2B">
          <w:rPr>
            <w:noProof/>
            <w:webHidden/>
          </w:rPr>
          <w:fldChar w:fldCharType="end"/>
        </w:r>
      </w:hyperlink>
    </w:p>
    <w:p w14:paraId="6320753E" w14:textId="15EF1050" w:rsidR="00CC4C2B" w:rsidRDefault="007A43A6">
      <w:pPr>
        <w:pStyle w:val="TM1"/>
        <w:tabs>
          <w:tab w:val="right" w:leader="dot" w:pos="9062"/>
        </w:tabs>
        <w:rPr>
          <w:rFonts w:eastAsiaTheme="minorEastAsia"/>
          <w:b w:val="0"/>
          <w:bCs w:val="0"/>
          <w:caps w:val="0"/>
          <w:noProof/>
          <w:sz w:val="22"/>
          <w:szCs w:val="22"/>
          <w:lang w:eastAsia="fr-FR"/>
        </w:rPr>
      </w:pPr>
      <w:hyperlink w:anchor="_Toc234200488" w:history="1">
        <w:r w:rsidR="00CC4C2B" w:rsidRPr="00092470">
          <w:rPr>
            <w:rStyle w:val="Lienhypertexte"/>
            <w:rFonts w:ascii="Times New Roman" w:hAnsi="Times New Roman" w:cs="Times New Roman"/>
            <w:noProof/>
          </w:rPr>
          <w:t>Conclusion générale</w:t>
        </w:r>
        <w:r w:rsidR="00CC4C2B">
          <w:rPr>
            <w:noProof/>
            <w:webHidden/>
          </w:rPr>
          <w:tab/>
        </w:r>
        <w:r w:rsidR="00CC4C2B">
          <w:rPr>
            <w:noProof/>
            <w:webHidden/>
          </w:rPr>
          <w:fldChar w:fldCharType="begin"/>
        </w:r>
        <w:r w:rsidR="00CC4C2B">
          <w:rPr>
            <w:noProof/>
            <w:webHidden/>
          </w:rPr>
          <w:instrText xml:space="preserve"> PAGEREF _Toc234200488 \h </w:instrText>
        </w:r>
        <w:r w:rsidR="00CC4C2B">
          <w:rPr>
            <w:noProof/>
            <w:webHidden/>
          </w:rPr>
        </w:r>
        <w:r w:rsidR="00CC4C2B">
          <w:rPr>
            <w:noProof/>
            <w:webHidden/>
          </w:rPr>
          <w:fldChar w:fldCharType="separate"/>
        </w:r>
        <w:r w:rsidR="000025AA">
          <w:rPr>
            <w:noProof/>
            <w:webHidden/>
          </w:rPr>
          <w:t>44</w:t>
        </w:r>
        <w:r w:rsidR="00CC4C2B">
          <w:rPr>
            <w:noProof/>
            <w:webHidden/>
          </w:rPr>
          <w:fldChar w:fldCharType="end"/>
        </w:r>
      </w:hyperlink>
    </w:p>
    <w:p w14:paraId="6F3EBFBC" w14:textId="4546F999" w:rsidR="00CC4C2B" w:rsidRDefault="007A43A6">
      <w:pPr>
        <w:pStyle w:val="TM1"/>
        <w:tabs>
          <w:tab w:val="right" w:leader="dot" w:pos="9062"/>
        </w:tabs>
        <w:rPr>
          <w:rFonts w:eastAsiaTheme="minorEastAsia"/>
          <w:b w:val="0"/>
          <w:bCs w:val="0"/>
          <w:caps w:val="0"/>
          <w:noProof/>
          <w:sz w:val="22"/>
          <w:szCs w:val="22"/>
          <w:lang w:eastAsia="fr-FR"/>
        </w:rPr>
      </w:pPr>
      <w:hyperlink w:anchor="_Toc234200489" w:history="1">
        <w:r w:rsidR="00CC4C2B" w:rsidRPr="00092470">
          <w:rPr>
            <w:rStyle w:val="Lienhypertexte"/>
            <w:rFonts w:ascii="Times New Roman" w:hAnsi="Times New Roman" w:cs="Times New Roman"/>
            <w:noProof/>
          </w:rPr>
          <w:t>Références</w:t>
        </w:r>
        <w:r w:rsidR="00CC4C2B">
          <w:rPr>
            <w:noProof/>
            <w:webHidden/>
          </w:rPr>
          <w:tab/>
        </w:r>
        <w:r w:rsidR="00CC4C2B">
          <w:rPr>
            <w:noProof/>
            <w:webHidden/>
          </w:rPr>
          <w:fldChar w:fldCharType="begin"/>
        </w:r>
        <w:r w:rsidR="00CC4C2B">
          <w:rPr>
            <w:noProof/>
            <w:webHidden/>
          </w:rPr>
          <w:instrText xml:space="preserve"> PAGEREF _Toc234200489 \h </w:instrText>
        </w:r>
        <w:r w:rsidR="00CC4C2B">
          <w:rPr>
            <w:noProof/>
            <w:webHidden/>
          </w:rPr>
        </w:r>
        <w:r w:rsidR="00CC4C2B">
          <w:rPr>
            <w:noProof/>
            <w:webHidden/>
          </w:rPr>
          <w:fldChar w:fldCharType="separate"/>
        </w:r>
        <w:r w:rsidR="000025AA">
          <w:rPr>
            <w:noProof/>
            <w:webHidden/>
          </w:rPr>
          <w:t>45</w:t>
        </w:r>
        <w:r w:rsidR="00CC4C2B">
          <w:rPr>
            <w:noProof/>
            <w:webHidden/>
          </w:rPr>
          <w:fldChar w:fldCharType="end"/>
        </w:r>
      </w:hyperlink>
    </w:p>
    <w:p w14:paraId="554E84EF" w14:textId="573D9807" w:rsidR="00CC4C2B" w:rsidRDefault="007A43A6">
      <w:pPr>
        <w:pStyle w:val="TM1"/>
        <w:tabs>
          <w:tab w:val="right" w:leader="dot" w:pos="9062"/>
        </w:tabs>
        <w:rPr>
          <w:rFonts w:eastAsiaTheme="minorEastAsia"/>
          <w:b w:val="0"/>
          <w:bCs w:val="0"/>
          <w:caps w:val="0"/>
          <w:noProof/>
          <w:sz w:val="22"/>
          <w:szCs w:val="22"/>
          <w:lang w:eastAsia="fr-FR"/>
        </w:rPr>
      </w:pPr>
      <w:hyperlink w:anchor="_Toc234200490" w:history="1">
        <w:r w:rsidR="00CC4C2B" w:rsidRPr="00092470">
          <w:rPr>
            <w:rStyle w:val="Lienhypertexte"/>
            <w:rFonts w:ascii="Times New Roman" w:eastAsia="Calibri" w:hAnsi="Times New Roman" w:cs="Times New Roman"/>
            <w:noProof/>
          </w:rPr>
          <w:t>Annexes</w:t>
        </w:r>
        <w:r w:rsidR="00CC4C2B">
          <w:rPr>
            <w:noProof/>
            <w:webHidden/>
          </w:rPr>
          <w:tab/>
        </w:r>
        <w:r w:rsidR="00CC4C2B">
          <w:rPr>
            <w:noProof/>
            <w:webHidden/>
          </w:rPr>
          <w:fldChar w:fldCharType="begin"/>
        </w:r>
        <w:r w:rsidR="00CC4C2B">
          <w:rPr>
            <w:noProof/>
            <w:webHidden/>
          </w:rPr>
          <w:instrText xml:space="preserve"> PAGEREF _Toc234200490 \h </w:instrText>
        </w:r>
        <w:r w:rsidR="00CC4C2B">
          <w:rPr>
            <w:noProof/>
            <w:webHidden/>
          </w:rPr>
        </w:r>
        <w:r w:rsidR="00CC4C2B">
          <w:rPr>
            <w:noProof/>
            <w:webHidden/>
          </w:rPr>
          <w:fldChar w:fldCharType="separate"/>
        </w:r>
        <w:r w:rsidR="000025AA">
          <w:rPr>
            <w:noProof/>
            <w:webHidden/>
          </w:rPr>
          <w:t>47</w:t>
        </w:r>
        <w:r w:rsidR="00CC4C2B">
          <w:rPr>
            <w:noProof/>
            <w:webHidden/>
          </w:rPr>
          <w:fldChar w:fldCharType="end"/>
        </w:r>
      </w:hyperlink>
    </w:p>
    <w:p w14:paraId="404EA58F" w14:textId="612DD845" w:rsidR="00CC4C2B" w:rsidRDefault="007A43A6">
      <w:pPr>
        <w:pStyle w:val="TM1"/>
        <w:tabs>
          <w:tab w:val="right" w:leader="dot" w:pos="9062"/>
        </w:tabs>
        <w:rPr>
          <w:rFonts w:eastAsiaTheme="minorEastAsia"/>
          <w:b w:val="0"/>
          <w:bCs w:val="0"/>
          <w:caps w:val="0"/>
          <w:noProof/>
          <w:sz w:val="22"/>
          <w:szCs w:val="22"/>
          <w:lang w:eastAsia="fr-FR"/>
        </w:rPr>
      </w:pPr>
      <w:hyperlink w:anchor="_Toc234200491" w:history="1">
        <w:r w:rsidR="00CC4C2B" w:rsidRPr="00092470">
          <w:rPr>
            <w:rStyle w:val="Lienhypertexte"/>
            <w:rFonts w:ascii="Times New Roman" w:eastAsia="Calibri" w:hAnsi="Times New Roman" w:cs="Times New Roman"/>
            <w:noProof/>
          </w:rPr>
          <w:t>Annexe A : Les capteurs</w:t>
        </w:r>
        <w:r w:rsidR="00CC4C2B">
          <w:rPr>
            <w:noProof/>
            <w:webHidden/>
          </w:rPr>
          <w:tab/>
        </w:r>
        <w:r w:rsidR="00CC4C2B">
          <w:rPr>
            <w:noProof/>
            <w:webHidden/>
          </w:rPr>
          <w:fldChar w:fldCharType="begin"/>
        </w:r>
        <w:r w:rsidR="00CC4C2B">
          <w:rPr>
            <w:noProof/>
            <w:webHidden/>
          </w:rPr>
          <w:instrText xml:space="preserve"> PAGEREF _Toc234200491 \h </w:instrText>
        </w:r>
        <w:r w:rsidR="00CC4C2B">
          <w:rPr>
            <w:noProof/>
            <w:webHidden/>
          </w:rPr>
        </w:r>
        <w:r w:rsidR="00CC4C2B">
          <w:rPr>
            <w:noProof/>
            <w:webHidden/>
          </w:rPr>
          <w:fldChar w:fldCharType="separate"/>
        </w:r>
        <w:r w:rsidR="000025AA">
          <w:rPr>
            <w:noProof/>
            <w:webHidden/>
          </w:rPr>
          <w:t>47</w:t>
        </w:r>
        <w:r w:rsidR="00CC4C2B">
          <w:rPr>
            <w:noProof/>
            <w:webHidden/>
          </w:rPr>
          <w:fldChar w:fldCharType="end"/>
        </w:r>
      </w:hyperlink>
    </w:p>
    <w:p w14:paraId="24322589" w14:textId="34407AC7" w:rsidR="00CC4C2B" w:rsidRDefault="007A43A6">
      <w:pPr>
        <w:pStyle w:val="TM2"/>
        <w:tabs>
          <w:tab w:val="right" w:leader="dot" w:pos="9062"/>
        </w:tabs>
        <w:rPr>
          <w:rFonts w:eastAsiaTheme="minorEastAsia"/>
          <w:smallCaps w:val="0"/>
          <w:noProof/>
          <w:sz w:val="22"/>
          <w:szCs w:val="22"/>
          <w:lang w:eastAsia="fr-FR"/>
        </w:rPr>
      </w:pPr>
      <w:hyperlink w:anchor="_Toc234200492" w:history="1">
        <w:r w:rsidR="00CC4C2B" w:rsidRPr="00092470">
          <w:rPr>
            <w:rStyle w:val="Lienhypertexte"/>
            <w:rFonts w:ascii="Times New Roman" w:eastAsia="Calibri" w:hAnsi="Times New Roman" w:cs="Times New Roman"/>
            <w:noProof/>
          </w:rPr>
          <w:t>A.1 — Capteur de gaz MQ-2</w:t>
        </w:r>
        <w:r w:rsidR="00CC4C2B">
          <w:rPr>
            <w:noProof/>
            <w:webHidden/>
          </w:rPr>
          <w:tab/>
        </w:r>
        <w:r w:rsidR="00CC4C2B">
          <w:rPr>
            <w:noProof/>
            <w:webHidden/>
          </w:rPr>
          <w:fldChar w:fldCharType="begin"/>
        </w:r>
        <w:r w:rsidR="00CC4C2B">
          <w:rPr>
            <w:noProof/>
            <w:webHidden/>
          </w:rPr>
          <w:instrText xml:space="preserve"> PAGEREF _Toc234200492 \h </w:instrText>
        </w:r>
        <w:r w:rsidR="00CC4C2B">
          <w:rPr>
            <w:noProof/>
            <w:webHidden/>
          </w:rPr>
        </w:r>
        <w:r w:rsidR="00CC4C2B">
          <w:rPr>
            <w:noProof/>
            <w:webHidden/>
          </w:rPr>
          <w:fldChar w:fldCharType="separate"/>
        </w:r>
        <w:r w:rsidR="000025AA">
          <w:rPr>
            <w:noProof/>
            <w:webHidden/>
          </w:rPr>
          <w:t>47</w:t>
        </w:r>
        <w:r w:rsidR="00CC4C2B">
          <w:rPr>
            <w:noProof/>
            <w:webHidden/>
          </w:rPr>
          <w:fldChar w:fldCharType="end"/>
        </w:r>
      </w:hyperlink>
    </w:p>
    <w:p w14:paraId="32D6B04B" w14:textId="7478FF48" w:rsidR="00CC4C2B" w:rsidRDefault="007A43A6">
      <w:pPr>
        <w:pStyle w:val="TM2"/>
        <w:tabs>
          <w:tab w:val="right" w:leader="dot" w:pos="9062"/>
        </w:tabs>
        <w:rPr>
          <w:rFonts w:eastAsiaTheme="minorEastAsia"/>
          <w:smallCaps w:val="0"/>
          <w:noProof/>
          <w:sz w:val="22"/>
          <w:szCs w:val="22"/>
          <w:lang w:eastAsia="fr-FR"/>
        </w:rPr>
      </w:pPr>
      <w:hyperlink w:anchor="_Toc234200493" w:history="1">
        <w:r w:rsidR="00CC4C2B" w:rsidRPr="00092470">
          <w:rPr>
            <w:rStyle w:val="Lienhypertexte"/>
            <w:rFonts w:ascii="Times New Roman" w:eastAsia="Calibri" w:hAnsi="Times New Roman" w:cs="Times New Roman"/>
            <w:noProof/>
          </w:rPr>
          <w:t>A.2 — Capteur de monoxyde de carbone MQ-7</w:t>
        </w:r>
        <w:r w:rsidR="00CC4C2B">
          <w:rPr>
            <w:noProof/>
            <w:webHidden/>
          </w:rPr>
          <w:tab/>
        </w:r>
        <w:r w:rsidR="00CC4C2B">
          <w:rPr>
            <w:noProof/>
            <w:webHidden/>
          </w:rPr>
          <w:fldChar w:fldCharType="begin"/>
        </w:r>
        <w:r w:rsidR="00CC4C2B">
          <w:rPr>
            <w:noProof/>
            <w:webHidden/>
          </w:rPr>
          <w:instrText xml:space="preserve"> PAGEREF _Toc234200493 \h </w:instrText>
        </w:r>
        <w:r w:rsidR="00CC4C2B">
          <w:rPr>
            <w:noProof/>
            <w:webHidden/>
          </w:rPr>
        </w:r>
        <w:r w:rsidR="00CC4C2B">
          <w:rPr>
            <w:noProof/>
            <w:webHidden/>
          </w:rPr>
          <w:fldChar w:fldCharType="separate"/>
        </w:r>
        <w:r w:rsidR="000025AA">
          <w:rPr>
            <w:noProof/>
            <w:webHidden/>
          </w:rPr>
          <w:t>48</w:t>
        </w:r>
        <w:r w:rsidR="00CC4C2B">
          <w:rPr>
            <w:noProof/>
            <w:webHidden/>
          </w:rPr>
          <w:fldChar w:fldCharType="end"/>
        </w:r>
      </w:hyperlink>
    </w:p>
    <w:p w14:paraId="7135F793" w14:textId="010FCA6B" w:rsidR="00CC4C2B" w:rsidRDefault="007A43A6">
      <w:pPr>
        <w:pStyle w:val="TM2"/>
        <w:tabs>
          <w:tab w:val="right" w:leader="dot" w:pos="9062"/>
        </w:tabs>
        <w:rPr>
          <w:rFonts w:eastAsiaTheme="minorEastAsia"/>
          <w:smallCaps w:val="0"/>
          <w:noProof/>
          <w:sz w:val="22"/>
          <w:szCs w:val="22"/>
          <w:lang w:eastAsia="fr-FR"/>
        </w:rPr>
      </w:pPr>
      <w:hyperlink w:anchor="_Toc234200494" w:history="1">
        <w:r w:rsidR="00CC4C2B" w:rsidRPr="00092470">
          <w:rPr>
            <w:rStyle w:val="Lienhypertexte"/>
            <w:rFonts w:ascii="Times New Roman" w:eastAsia="Calibri" w:hAnsi="Times New Roman" w:cs="Times New Roman"/>
            <w:noProof/>
          </w:rPr>
          <w:t>A.3 — Capteur de qualité de l’air MQ-135</w:t>
        </w:r>
        <w:r w:rsidR="00CC4C2B">
          <w:rPr>
            <w:noProof/>
            <w:webHidden/>
          </w:rPr>
          <w:tab/>
        </w:r>
        <w:r w:rsidR="00CC4C2B">
          <w:rPr>
            <w:noProof/>
            <w:webHidden/>
          </w:rPr>
          <w:fldChar w:fldCharType="begin"/>
        </w:r>
        <w:r w:rsidR="00CC4C2B">
          <w:rPr>
            <w:noProof/>
            <w:webHidden/>
          </w:rPr>
          <w:instrText xml:space="preserve"> PAGEREF _Toc234200494 \h </w:instrText>
        </w:r>
        <w:r w:rsidR="00CC4C2B">
          <w:rPr>
            <w:noProof/>
            <w:webHidden/>
          </w:rPr>
        </w:r>
        <w:r w:rsidR="00CC4C2B">
          <w:rPr>
            <w:noProof/>
            <w:webHidden/>
          </w:rPr>
          <w:fldChar w:fldCharType="separate"/>
        </w:r>
        <w:r w:rsidR="000025AA">
          <w:rPr>
            <w:noProof/>
            <w:webHidden/>
          </w:rPr>
          <w:t>49</w:t>
        </w:r>
        <w:r w:rsidR="00CC4C2B">
          <w:rPr>
            <w:noProof/>
            <w:webHidden/>
          </w:rPr>
          <w:fldChar w:fldCharType="end"/>
        </w:r>
      </w:hyperlink>
    </w:p>
    <w:p w14:paraId="3E67A36F" w14:textId="69F1C569" w:rsidR="00CC4C2B" w:rsidRDefault="007A43A6">
      <w:pPr>
        <w:pStyle w:val="TM2"/>
        <w:tabs>
          <w:tab w:val="right" w:leader="dot" w:pos="9062"/>
        </w:tabs>
        <w:rPr>
          <w:rFonts w:eastAsiaTheme="minorEastAsia"/>
          <w:smallCaps w:val="0"/>
          <w:noProof/>
          <w:sz w:val="22"/>
          <w:szCs w:val="22"/>
          <w:lang w:eastAsia="fr-FR"/>
        </w:rPr>
      </w:pPr>
      <w:hyperlink w:anchor="_Toc234200495" w:history="1">
        <w:r w:rsidR="00CC4C2B" w:rsidRPr="00092470">
          <w:rPr>
            <w:rStyle w:val="Lienhypertexte"/>
            <w:rFonts w:ascii="Times New Roman" w:eastAsia="Calibri" w:hAnsi="Times New Roman" w:cs="Times New Roman"/>
            <w:noProof/>
          </w:rPr>
          <w:t>A.4 — Capteur de température et d’humidité DHT22</w:t>
        </w:r>
        <w:r w:rsidR="00CC4C2B">
          <w:rPr>
            <w:noProof/>
            <w:webHidden/>
          </w:rPr>
          <w:tab/>
        </w:r>
        <w:r w:rsidR="00CC4C2B">
          <w:rPr>
            <w:noProof/>
            <w:webHidden/>
          </w:rPr>
          <w:fldChar w:fldCharType="begin"/>
        </w:r>
        <w:r w:rsidR="00CC4C2B">
          <w:rPr>
            <w:noProof/>
            <w:webHidden/>
          </w:rPr>
          <w:instrText xml:space="preserve"> PAGEREF _Toc234200495 \h </w:instrText>
        </w:r>
        <w:r w:rsidR="00CC4C2B">
          <w:rPr>
            <w:noProof/>
            <w:webHidden/>
          </w:rPr>
        </w:r>
        <w:r w:rsidR="00CC4C2B">
          <w:rPr>
            <w:noProof/>
            <w:webHidden/>
          </w:rPr>
          <w:fldChar w:fldCharType="separate"/>
        </w:r>
        <w:r w:rsidR="000025AA">
          <w:rPr>
            <w:noProof/>
            <w:webHidden/>
          </w:rPr>
          <w:t>51</w:t>
        </w:r>
        <w:r w:rsidR="00CC4C2B">
          <w:rPr>
            <w:noProof/>
            <w:webHidden/>
          </w:rPr>
          <w:fldChar w:fldCharType="end"/>
        </w:r>
      </w:hyperlink>
    </w:p>
    <w:p w14:paraId="28F5BBDB" w14:textId="5F2A72D9" w:rsidR="00CC4C2B" w:rsidRDefault="007A43A6">
      <w:pPr>
        <w:pStyle w:val="TM2"/>
        <w:tabs>
          <w:tab w:val="right" w:leader="dot" w:pos="9062"/>
        </w:tabs>
        <w:rPr>
          <w:rFonts w:eastAsiaTheme="minorEastAsia"/>
          <w:smallCaps w:val="0"/>
          <w:noProof/>
          <w:sz w:val="22"/>
          <w:szCs w:val="22"/>
          <w:lang w:eastAsia="fr-FR"/>
        </w:rPr>
      </w:pPr>
      <w:hyperlink w:anchor="_Toc234200496" w:history="1">
        <w:r w:rsidR="00CC4C2B" w:rsidRPr="00092470">
          <w:rPr>
            <w:rStyle w:val="Lienhypertexte"/>
            <w:rFonts w:ascii="Times New Roman" w:eastAsia="Calibri" w:hAnsi="Times New Roman" w:cs="Times New Roman"/>
            <w:noProof/>
          </w:rPr>
          <w:t>A.5 — Tableau comparatif des capteurs</w:t>
        </w:r>
        <w:r w:rsidR="00CC4C2B">
          <w:rPr>
            <w:noProof/>
            <w:webHidden/>
          </w:rPr>
          <w:tab/>
        </w:r>
        <w:r w:rsidR="00CC4C2B">
          <w:rPr>
            <w:noProof/>
            <w:webHidden/>
          </w:rPr>
          <w:fldChar w:fldCharType="begin"/>
        </w:r>
        <w:r w:rsidR="00CC4C2B">
          <w:rPr>
            <w:noProof/>
            <w:webHidden/>
          </w:rPr>
          <w:instrText xml:space="preserve"> PAGEREF _Toc234200496 \h </w:instrText>
        </w:r>
        <w:r w:rsidR="00CC4C2B">
          <w:rPr>
            <w:noProof/>
            <w:webHidden/>
          </w:rPr>
        </w:r>
        <w:r w:rsidR="00CC4C2B">
          <w:rPr>
            <w:noProof/>
            <w:webHidden/>
          </w:rPr>
          <w:fldChar w:fldCharType="separate"/>
        </w:r>
        <w:r w:rsidR="000025AA">
          <w:rPr>
            <w:noProof/>
            <w:webHidden/>
          </w:rPr>
          <w:t>52</w:t>
        </w:r>
        <w:r w:rsidR="00CC4C2B">
          <w:rPr>
            <w:noProof/>
            <w:webHidden/>
          </w:rPr>
          <w:fldChar w:fldCharType="end"/>
        </w:r>
      </w:hyperlink>
    </w:p>
    <w:p w14:paraId="763494ED" w14:textId="57BF0A5B" w:rsidR="00CC4C2B" w:rsidRDefault="007A43A6">
      <w:pPr>
        <w:pStyle w:val="TM1"/>
        <w:tabs>
          <w:tab w:val="right" w:leader="dot" w:pos="9062"/>
        </w:tabs>
        <w:rPr>
          <w:rFonts w:eastAsiaTheme="minorEastAsia"/>
          <w:b w:val="0"/>
          <w:bCs w:val="0"/>
          <w:caps w:val="0"/>
          <w:noProof/>
          <w:sz w:val="22"/>
          <w:szCs w:val="22"/>
          <w:lang w:eastAsia="fr-FR"/>
        </w:rPr>
      </w:pPr>
      <w:hyperlink w:anchor="_Toc234200497" w:history="1">
        <w:r w:rsidR="00CC4C2B" w:rsidRPr="00092470">
          <w:rPr>
            <w:rStyle w:val="Lienhypertexte"/>
            <w:rFonts w:ascii="Times New Roman" w:eastAsia="Calibri" w:hAnsi="Times New Roman" w:cs="Times New Roman"/>
            <w:noProof/>
          </w:rPr>
          <w:t>Annexe B : Le microcontrôleur</w:t>
        </w:r>
        <w:r w:rsidR="00CC4C2B">
          <w:rPr>
            <w:noProof/>
            <w:webHidden/>
          </w:rPr>
          <w:tab/>
        </w:r>
        <w:r w:rsidR="00CC4C2B">
          <w:rPr>
            <w:noProof/>
            <w:webHidden/>
          </w:rPr>
          <w:fldChar w:fldCharType="begin"/>
        </w:r>
        <w:r w:rsidR="00CC4C2B">
          <w:rPr>
            <w:noProof/>
            <w:webHidden/>
          </w:rPr>
          <w:instrText xml:space="preserve"> PAGEREF _Toc234200497 \h </w:instrText>
        </w:r>
        <w:r w:rsidR="00CC4C2B">
          <w:rPr>
            <w:noProof/>
            <w:webHidden/>
          </w:rPr>
        </w:r>
        <w:r w:rsidR="00CC4C2B">
          <w:rPr>
            <w:noProof/>
            <w:webHidden/>
          </w:rPr>
          <w:fldChar w:fldCharType="separate"/>
        </w:r>
        <w:r w:rsidR="000025AA">
          <w:rPr>
            <w:noProof/>
            <w:webHidden/>
          </w:rPr>
          <w:t>53</w:t>
        </w:r>
        <w:r w:rsidR="00CC4C2B">
          <w:rPr>
            <w:noProof/>
            <w:webHidden/>
          </w:rPr>
          <w:fldChar w:fldCharType="end"/>
        </w:r>
      </w:hyperlink>
    </w:p>
    <w:p w14:paraId="5A42362B" w14:textId="49579B0D" w:rsidR="00CC4C2B" w:rsidRDefault="007A43A6">
      <w:pPr>
        <w:pStyle w:val="TM2"/>
        <w:tabs>
          <w:tab w:val="right" w:leader="dot" w:pos="9062"/>
        </w:tabs>
        <w:rPr>
          <w:rFonts w:eastAsiaTheme="minorEastAsia"/>
          <w:smallCaps w:val="0"/>
          <w:noProof/>
          <w:sz w:val="22"/>
          <w:szCs w:val="22"/>
          <w:lang w:eastAsia="fr-FR"/>
        </w:rPr>
      </w:pPr>
      <w:hyperlink w:anchor="_Toc234200498" w:history="1">
        <w:r w:rsidR="00CC4C2B" w:rsidRPr="00092470">
          <w:rPr>
            <w:rStyle w:val="Lienhypertexte"/>
            <w:rFonts w:ascii="Times New Roman" w:eastAsia="Calibri" w:hAnsi="Times New Roman" w:cs="Times New Roman"/>
            <w:noProof/>
          </w:rPr>
          <w:t>B.1 — Carte ESP32</w:t>
        </w:r>
        <w:r w:rsidR="00CC4C2B">
          <w:rPr>
            <w:noProof/>
            <w:webHidden/>
          </w:rPr>
          <w:tab/>
        </w:r>
        <w:r w:rsidR="00CC4C2B">
          <w:rPr>
            <w:noProof/>
            <w:webHidden/>
          </w:rPr>
          <w:fldChar w:fldCharType="begin"/>
        </w:r>
        <w:r w:rsidR="00CC4C2B">
          <w:rPr>
            <w:noProof/>
            <w:webHidden/>
          </w:rPr>
          <w:instrText xml:space="preserve"> PAGEREF _Toc234200498 \h </w:instrText>
        </w:r>
        <w:r w:rsidR="00CC4C2B">
          <w:rPr>
            <w:noProof/>
            <w:webHidden/>
          </w:rPr>
        </w:r>
        <w:r w:rsidR="00CC4C2B">
          <w:rPr>
            <w:noProof/>
            <w:webHidden/>
          </w:rPr>
          <w:fldChar w:fldCharType="separate"/>
        </w:r>
        <w:r w:rsidR="000025AA">
          <w:rPr>
            <w:noProof/>
            <w:webHidden/>
          </w:rPr>
          <w:t>53</w:t>
        </w:r>
        <w:r w:rsidR="00CC4C2B">
          <w:rPr>
            <w:noProof/>
            <w:webHidden/>
          </w:rPr>
          <w:fldChar w:fldCharType="end"/>
        </w:r>
      </w:hyperlink>
    </w:p>
    <w:p w14:paraId="3924E304" w14:textId="0B5565BA" w:rsidR="00CC4C2B" w:rsidRDefault="007A43A6">
      <w:pPr>
        <w:pStyle w:val="TM2"/>
        <w:tabs>
          <w:tab w:val="right" w:leader="dot" w:pos="9062"/>
        </w:tabs>
        <w:rPr>
          <w:rFonts w:eastAsiaTheme="minorEastAsia"/>
          <w:smallCaps w:val="0"/>
          <w:noProof/>
          <w:sz w:val="22"/>
          <w:szCs w:val="22"/>
          <w:lang w:eastAsia="fr-FR"/>
        </w:rPr>
      </w:pPr>
      <w:hyperlink w:anchor="_Toc234200499" w:history="1">
        <w:r w:rsidR="00CC4C2B" w:rsidRPr="00092470">
          <w:rPr>
            <w:rStyle w:val="Lienhypertexte"/>
            <w:rFonts w:ascii="Times New Roman" w:eastAsia="Calibri" w:hAnsi="Times New Roman" w:cs="Times New Roman"/>
            <w:noProof/>
          </w:rPr>
          <w:t>B.2 — Justification du choix</w:t>
        </w:r>
        <w:r w:rsidR="00CC4C2B">
          <w:rPr>
            <w:noProof/>
            <w:webHidden/>
          </w:rPr>
          <w:tab/>
        </w:r>
        <w:r w:rsidR="00CC4C2B">
          <w:rPr>
            <w:noProof/>
            <w:webHidden/>
          </w:rPr>
          <w:fldChar w:fldCharType="begin"/>
        </w:r>
        <w:r w:rsidR="00CC4C2B">
          <w:rPr>
            <w:noProof/>
            <w:webHidden/>
          </w:rPr>
          <w:instrText xml:space="preserve"> PAGEREF _Toc234200499 \h </w:instrText>
        </w:r>
        <w:r w:rsidR="00CC4C2B">
          <w:rPr>
            <w:noProof/>
            <w:webHidden/>
          </w:rPr>
        </w:r>
        <w:r w:rsidR="00CC4C2B">
          <w:rPr>
            <w:noProof/>
            <w:webHidden/>
          </w:rPr>
          <w:fldChar w:fldCharType="separate"/>
        </w:r>
        <w:r w:rsidR="000025AA">
          <w:rPr>
            <w:noProof/>
            <w:webHidden/>
          </w:rPr>
          <w:t>54</w:t>
        </w:r>
        <w:r w:rsidR="00CC4C2B">
          <w:rPr>
            <w:noProof/>
            <w:webHidden/>
          </w:rPr>
          <w:fldChar w:fldCharType="end"/>
        </w:r>
      </w:hyperlink>
    </w:p>
    <w:p w14:paraId="5725F0A9" w14:textId="4D073D57" w:rsidR="00CC4C2B" w:rsidRDefault="007A43A6">
      <w:pPr>
        <w:pStyle w:val="TM1"/>
        <w:tabs>
          <w:tab w:val="right" w:leader="dot" w:pos="9062"/>
        </w:tabs>
        <w:rPr>
          <w:rFonts w:eastAsiaTheme="minorEastAsia"/>
          <w:b w:val="0"/>
          <w:bCs w:val="0"/>
          <w:caps w:val="0"/>
          <w:noProof/>
          <w:sz w:val="22"/>
          <w:szCs w:val="22"/>
          <w:lang w:eastAsia="fr-FR"/>
        </w:rPr>
      </w:pPr>
      <w:hyperlink w:anchor="_Toc234200500" w:history="1">
        <w:r w:rsidR="00CC4C2B" w:rsidRPr="00092470">
          <w:rPr>
            <w:rStyle w:val="Lienhypertexte"/>
            <w:rFonts w:ascii="Times New Roman" w:eastAsia="Calibri" w:hAnsi="Times New Roman" w:cs="Times New Roman"/>
            <w:noProof/>
          </w:rPr>
          <w:t>Annexe C : Le système d’alerte local</w:t>
        </w:r>
        <w:r w:rsidR="00CC4C2B">
          <w:rPr>
            <w:noProof/>
            <w:webHidden/>
          </w:rPr>
          <w:tab/>
        </w:r>
        <w:r w:rsidR="00CC4C2B">
          <w:rPr>
            <w:noProof/>
            <w:webHidden/>
          </w:rPr>
          <w:fldChar w:fldCharType="begin"/>
        </w:r>
        <w:r w:rsidR="00CC4C2B">
          <w:rPr>
            <w:noProof/>
            <w:webHidden/>
          </w:rPr>
          <w:instrText xml:space="preserve"> PAGEREF _Toc234200500 \h </w:instrText>
        </w:r>
        <w:r w:rsidR="00CC4C2B">
          <w:rPr>
            <w:noProof/>
            <w:webHidden/>
          </w:rPr>
        </w:r>
        <w:r w:rsidR="00CC4C2B">
          <w:rPr>
            <w:noProof/>
            <w:webHidden/>
          </w:rPr>
          <w:fldChar w:fldCharType="separate"/>
        </w:r>
        <w:r w:rsidR="000025AA">
          <w:rPr>
            <w:noProof/>
            <w:webHidden/>
          </w:rPr>
          <w:t>56</w:t>
        </w:r>
        <w:r w:rsidR="00CC4C2B">
          <w:rPr>
            <w:noProof/>
            <w:webHidden/>
          </w:rPr>
          <w:fldChar w:fldCharType="end"/>
        </w:r>
      </w:hyperlink>
    </w:p>
    <w:p w14:paraId="658E65EC" w14:textId="1FCA1048" w:rsidR="00CC4C2B" w:rsidRDefault="007A43A6">
      <w:pPr>
        <w:pStyle w:val="TM2"/>
        <w:tabs>
          <w:tab w:val="right" w:leader="dot" w:pos="9062"/>
        </w:tabs>
        <w:rPr>
          <w:rFonts w:eastAsiaTheme="minorEastAsia"/>
          <w:smallCaps w:val="0"/>
          <w:noProof/>
          <w:sz w:val="22"/>
          <w:szCs w:val="22"/>
          <w:lang w:eastAsia="fr-FR"/>
        </w:rPr>
      </w:pPr>
      <w:hyperlink w:anchor="_Toc234200501" w:history="1">
        <w:r w:rsidR="00CC4C2B" w:rsidRPr="00092470">
          <w:rPr>
            <w:rStyle w:val="Lienhypertexte"/>
            <w:rFonts w:ascii="Times New Roman" w:eastAsia="Calibri" w:hAnsi="Times New Roman" w:cs="Times New Roman"/>
            <w:noProof/>
          </w:rPr>
          <w:t>C.1 — Le buzzer</w:t>
        </w:r>
        <w:r w:rsidR="00CC4C2B">
          <w:rPr>
            <w:noProof/>
            <w:webHidden/>
          </w:rPr>
          <w:tab/>
        </w:r>
        <w:r w:rsidR="00CC4C2B">
          <w:rPr>
            <w:noProof/>
            <w:webHidden/>
          </w:rPr>
          <w:fldChar w:fldCharType="begin"/>
        </w:r>
        <w:r w:rsidR="00CC4C2B">
          <w:rPr>
            <w:noProof/>
            <w:webHidden/>
          </w:rPr>
          <w:instrText xml:space="preserve"> PAGEREF _Toc234200501 \h </w:instrText>
        </w:r>
        <w:r w:rsidR="00CC4C2B">
          <w:rPr>
            <w:noProof/>
            <w:webHidden/>
          </w:rPr>
        </w:r>
        <w:r w:rsidR="00CC4C2B">
          <w:rPr>
            <w:noProof/>
            <w:webHidden/>
          </w:rPr>
          <w:fldChar w:fldCharType="separate"/>
        </w:r>
        <w:r w:rsidR="000025AA">
          <w:rPr>
            <w:noProof/>
            <w:webHidden/>
          </w:rPr>
          <w:t>56</w:t>
        </w:r>
        <w:r w:rsidR="00CC4C2B">
          <w:rPr>
            <w:noProof/>
            <w:webHidden/>
          </w:rPr>
          <w:fldChar w:fldCharType="end"/>
        </w:r>
      </w:hyperlink>
    </w:p>
    <w:p w14:paraId="22E90978" w14:textId="02619526" w:rsidR="00CC4C2B" w:rsidRDefault="007A43A6">
      <w:pPr>
        <w:pStyle w:val="TM2"/>
        <w:tabs>
          <w:tab w:val="right" w:leader="dot" w:pos="9062"/>
        </w:tabs>
        <w:rPr>
          <w:rFonts w:eastAsiaTheme="minorEastAsia"/>
          <w:smallCaps w:val="0"/>
          <w:noProof/>
          <w:sz w:val="22"/>
          <w:szCs w:val="22"/>
          <w:lang w:eastAsia="fr-FR"/>
        </w:rPr>
      </w:pPr>
      <w:hyperlink w:anchor="_Toc234200502" w:history="1">
        <w:r w:rsidR="00CC4C2B" w:rsidRPr="00092470">
          <w:rPr>
            <w:rStyle w:val="Lienhypertexte"/>
            <w:rFonts w:ascii="Times New Roman" w:eastAsia="Calibri" w:hAnsi="Times New Roman" w:cs="Times New Roman"/>
            <w:noProof/>
          </w:rPr>
          <w:t>C.2 — La LED de signalisation</w:t>
        </w:r>
        <w:r w:rsidR="00CC4C2B">
          <w:rPr>
            <w:noProof/>
            <w:webHidden/>
          </w:rPr>
          <w:tab/>
        </w:r>
        <w:r w:rsidR="00CC4C2B">
          <w:rPr>
            <w:noProof/>
            <w:webHidden/>
          </w:rPr>
          <w:fldChar w:fldCharType="begin"/>
        </w:r>
        <w:r w:rsidR="00CC4C2B">
          <w:rPr>
            <w:noProof/>
            <w:webHidden/>
          </w:rPr>
          <w:instrText xml:space="preserve"> PAGEREF _Toc234200502 \h </w:instrText>
        </w:r>
        <w:r w:rsidR="00CC4C2B">
          <w:rPr>
            <w:noProof/>
            <w:webHidden/>
          </w:rPr>
        </w:r>
        <w:r w:rsidR="00CC4C2B">
          <w:rPr>
            <w:noProof/>
            <w:webHidden/>
          </w:rPr>
          <w:fldChar w:fldCharType="separate"/>
        </w:r>
        <w:r w:rsidR="000025AA">
          <w:rPr>
            <w:noProof/>
            <w:webHidden/>
          </w:rPr>
          <w:t>57</w:t>
        </w:r>
        <w:r w:rsidR="00CC4C2B">
          <w:rPr>
            <w:noProof/>
            <w:webHidden/>
          </w:rPr>
          <w:fldChar w:fldCharType="end"/>
        </w:r>
      </w:hyperlink>
    </w:p>
    <w:p w14:paraId="611D084C" w14:textId="405D8A17" w:rsidR="00CC4C2B" w:rsidRDefault="007A43A6">
      <w:pPr>
        <w:pStyle w:val="TM1"/>
        <w:tabs>
          <w:tab w:val="right" w:leader="dot" w:pos="9062"/>
        </w:tabs>
        <w:rPr>
          <w:rFonts w:eastAsiaTheme="minorEastAsia"/>
          <w:b w:val="0"/>
          <w:bCs w:val="0"/>
          <w:caps w:val="0"/>
          <w:noProof/>
          <w:sz w:val="22"/>
          <w:szCs w:val="22"/>
          <w:lang w:eastAsia="fr-FR"/>
        </w:rPr>
      </w:pPr>
      <w:hyperlink w:anchor="_Toc234200503" w:history="1">
        <w:r w:rsidR="00CC4C2B" w:rsidRPr="00092470">
          <w:rPr>
            <w:rStyle w:val="Lienhypertexte"/>
            <w:rFonts w:ascii="Times New Roman" w:eastAsia="Calibri" w:hAnsi="Times New Roman" w:cs="Times New Roman"/>
            <w:noProof/>
          </w:rPr>
          <w:t>Annexe D : Correction des mesures (température et humidité)</w:t>
        </w:r>
        <w:r w:rsidR="00CC4C2B">
          <w:rPr>
            <w:noProof/>
            <w:webHidden/>
          </w:rPr>
          <w:tab/>
        </w:r>
        <w:r w:rsidR="00CC4C2B">
          <w:rPr>
            <w:noProof/>
            <w:webHidden/>
          </w:rPr>
          <w:fldChar w:fldCharType="begin"/>
        </w:r>
        <w:r w:rsidR="00CC4C2B">
          <w:rPr>
            <w:noProof/>
            <w:webHidden/>
          </w:rPr>
          <w:instrText xml:space="preserve"> PAGEREF _Toc234200503 \h </w:instrText>
        </w:r>
        <w:r w:rsidR="00CC4C2B">
          <w:rPr>
            <w:noProof/>
            <w:webHidden/>
          </w:rPr>
        </w:r>
        <w:r w:rsidR="00CC4C2B">
          <w:rPr>
            <w:noProof/>
            <w:webHidden/>
          </w:rPr>
          <w:fldChar w:fldCharType="separate"/>
        </w:r>
        <w:r w:rsidR="000025AA">
          <w:rPr>
            <w:noProof/>
            <w:webHidden/>
          </w:rPr>
          <w:t>58</w:t>
        </w:r>
        <w:r w:rsidR="00CC4C2B">
          <w:rPr>
            <w:noProof/>
            <w:webHidden/>
          </w:rPr>
          <w:fldChar w:fldCharType="end"/>
        </w:r>
      </w:hyperlink>
    </w:p>
    <w:p w14:paraId="31D4454B" w14:textId="687BD2C4" w:rsidR="00CC4C2B" w:rsidRDefault="007A43A6">
      <w:pPr>
        <w:pStyle w:val="TM2"/>
        <w:tabs>
          <w:tab w:val="right" w:leader="dot" w:pos="9062"/>
        </w:tabs>
        <w:rPr>
          <w:rFonts w:eastAsiaTheme="minorEastAsia"/>
          <w:smallCaps w:val="0"/>
          <w:noProof/>
          <w:sz w:val="22"/>
          <w:szCs w:val="22"/>
          <w:lang w:eastAsia="fr-FR"/>
        </w:rPr>
      </w:pPr>
      <w:hyperlink w:anchor="_Toc234200504" w:history="1">
        <w:r w:rsidR="00CC4C2B" w:rsidRPr="00092470">
          <w:rPr>
            <w:rStyle w:val="Lienhypertexte"/>
            <w:rFonts w:ascii="Times New Roman" w:eastAsia="Calibri" w:hAnsi="Times New Roman" w:cs="Times New Roman"/>
            <w:noProof/>
          </w:rPr>
          <w:t>D.1 — Méthodes de correction étudiées</w:t>
        </w:r>
        <w:r w:rsidR="00CC4C2B">
          <w:rPr>
            <w:noProof/>
            <w:webHidden/>
          </w:rPr>
          <w:tab/>
        </w:r>
        <w:r w:rsidR="00CC4C2B">
          <w:rPr>
            <w:noProof/>
            <w:webHidden/>
          </w:rPr>
          <w:fldChar w:fldCharType="begin"/>
        </w:r>
        <w:r w:rsidR="00CC4C2B">
          <w:rPr>
            <w:noProof/>
            <w:webHidden/>
          </w:rPr>
          <w:instrText xml:space="preserve"> PAGEREF _Toc234200504 \h </w:instrText>
        </w:r>
        <w:r w:rsidR="00CC4C2B">
          <w:rPr>
            <w:noProof/>
            <w:webHidden/>
          </w:rPr>
        </w:r>
        <w:r w:rsidR="00CC4C2B">
          <w:rPr>
            <w:noProof/>
            <w:webHidden/>
          </w:rPr>
          <w:fldChar w:fldCharType="separate"/>
        </w:r>
        <w:r w:rsidR="000025AA">
          <w:rPr>
            <w:noProof/>
            <w:webHidden/>
          </w:rPr>
          <w:t>58</w:t>
        </w:r>
        <w:r w:rsidR="00CC4C2B">
          <w:rPr>
            <w:noProof/>
            <w:webHidden/>
          </w:rPr>
          <w:fldChar w:fldCharType="end"/>
        </w:r>
      </w:hyperlink>
    </w:p>
    <w:p w14:paraId="3773277D" w14:textId="63501E4C" w:rsidR="00CC4C2B" w:rsidRDefault="007A43A6">
      <w:pPr>
        <w:pStyle w:val="TM2"/>
        <w:tabs>
          <w:tab w:val="right" w:leader="dot" w:pos="9062"/>
        </w:tabs>
        <w:rPr>
          <w:rFonts w:eastAsiaTheme="minorEastAsia"/>
          <w:smallCaps w:val="0"/>
          <w:noProof/>
          <w:sz w:val="22"/>
          <w:szCs w:val="22"/>
          <w:lang w:eastAsia="fr-FR"/>
        </w:rPr>
      </w:pPr>
      <w:hyperlink w:anchor="_Toc234200505" w:history="1">
        <w:r w:rsidR="00CC4C2B" w:rsidRPr="00092470">
          <w:rPr>
            <w:rStyle w:val="Lienhypertexte"/>
            <w:rFonts w:ascii="Times New Roman" w:eastAsia="Calibri" w:hAnsi="Times New Roman" w:cs="Times New Roman"/>
            <w:noProof/>
          </w:rPr>
          <w:t>D.2 — Principe de la correction linéaire</w:t>
        </w:r>
        <w:r w:rsidR="00CC4C2B">
          <w:rPr>
            <w:noProof/>
            <w:webHidden/>
          </w:rPr>
          <w:tab/>
        </w:r>
        <w:r w:rsidR="00CC4C2B">
          <w:rPr>
            <w:noProof/>
            <w:webHidden/>
          </w:rPr>
          <w:fldChar w:fldCharType="begin"/>
        </w:r>
        <w:r w:rsidR="00CC4C2B">
          <w:rPr>
            <w:noProof/>
            <w:webHidden/>
          </w:rPr>
          <w:instrText xml:space="preserve"> PAGEREF _Toc234200505 \h </w:instrText>
        </w:r>
        <w:r w:rsidR="00CC4C2B">
          <w:rPr>
            <w:noProof/>
            <w:webHidden/>
          </w:rPr>
        </w:r>
        <w:r w:rsidR="00CC4C2B">
          <w:rPr>
            <w:noProof/>
            <w:webHidden/>
          </w:rPr>
          <w:fldChar w:fldCharType="separate"/>
        </w:r>
        <w:r w:rsidR="000025AA">
          <w:rPr>
            <w:noProof/>
            <w:webHidden/>
          </w:rPr>
          <w:t>58</w:t>
        </w:r>
        <w:r w:rsidR="00CC4C2B">
          <w:rPr>
            <w:noProof/>
            <w:webHidden/>
          </w:rPr>
          <w:fldChar w:fldCharType="end"/>
        </w:r>
      </w:hyperlink>
    </w:p>
    <w:p w14:paraId="57BEA6B3" w14:textId="12B38EA7" w:rsidR="00CC4C2B" w:rsidRDefault="007A43A6">
      <w:pPr>
        <w:pStyle w:val="TM1"/>
        <w:tabs>
          <w:tab w:val="right" w:leader="dot" w:pos="9062"/>
        </w:tabs>
        <w:rPr>
          <w:rFonts w:eastAsiaTheme="minorEastAsia"/>
          <w:b w:val="0"/>
          <w:bCs w:val="0"/>
          <w:caps w:val="0"/>
          <w:noProof/>
          <w:sz w:val="22"/>
          <w:szCs w:val="22"/>
          <w:lang w:eastAsia="fr-FR"/>
        </w:rPr>
      </w:pPr>
      <w:hyperlink w:anchor="_Toc234200506" w:history="1">
        <w:r w:rsidR="00CC4C2B" w:rsidRPr="00092470">
          <w:rPr>
            <w:rStyle w:val="Lienhypertexte"/>
            <w:rFonts w:ascii="Times New Roman" w:eastAsia="Calibri" w:hAnsi="Times New Roman" w:cs="Times New Roman"/>
            <w:noProof/>
          </w:rPr>
          <w:t>Annexe E : Schéma de câblage et brochage</w:t>
        </w:r>
        <w:r w:rsidR="00CC4C2B">
          <w:rPr>
            <w:noProof/>
            <w:webHidden/>
          </w:rPr>
          <w:tab/>
        </w:r>
        <w:r w:rsidR="00CC4C2B">
          <w:rPr>
            <w:noProof/>
            <w:webHidden/>
          </w:rPr>
          <w:fldChar w:fldCharType="begin"/>
        </w:r>
        <w:r w:rsidR="00CC4C2B">
          <w:rPr>
            <w:noProof/>
            <w:webHidden/>
          </w:rPr>
          <w:instrText xml:space="preserve"> PAGEREF _Toc234200506 \h </w:instrText>
        </w:r>
        <w:r w:rsidR="00CC4C2B">
          <w:rPr>
            <w:noProof/>
            <w:webHidden/>
          </w:rPr>
        </w:r>
        <w:r w:rsidR="00CC4C2B">
          <w:rPr>
            <w:noProof/>
            <w:webHidden/>
          </w:rPr>
          <w:fldChar w:fldCharType="separate"/>
        </w:r>
        <w:r w:rsidR="000025AA">
          <w:rPr>
            <w:noProof/>
            <w:webHidden/>
          </w:rPr>
          <w:t>60</w:t>
        </w:r>
        <w:r w:rsidR="00CC4C2B">
          <w:rPr>
            <w:noProof/>
            <w:webHidden/>
          </w:rPr>
          <w:fldChar w:fldCharType="end"/>
        </w:r>
      </w:hyperlink>
    </w:p>
    <w:p w14:paraId="480DF506" w14:textId="43EE1932" w:rsidR="00CC4C2B" w:rsidRDefault="007A43A6">
      <w:pPr>
        <w:pStyle w:val="TM1"/>
        <w:tabs>
          <w:tab w:val="right" w:leader="dot" w:pos="9062"/>
        </w:tabs>
        <w:rPr>
          <w:rFonts w:eastAsiaTheme="minorEastAsia"/>
          <w:b w:val="0"/>
          <w:bCs w:val="0"/>
          <w:caps w:val="0"/>
          <w:noProof/>
          <w:sz w:val="22"/>
          <w:szCs w:val="22"/>
          <w:lang w:eastAsia="fr-FR"/>
        </w:rPr>
      </w:pPr>
      <w:hyperlink w:anchor="_Toc234200507" w:history="1">
        <w:r w:rsidR="00CC4C2B" w:rsidRPr="00092470">
          <w:rPr>
            <w:rStyle w:val="Lienhypertexte"/>
            <w:rFonts w:ascii="Times New Roman" w:eastAsia="Calibri" w:hAnsi="Times New Roman" w:cs="Times New Roman"/>
            <w:noProof/>
          </w:rPr>
          <w:t>Annexe F : La communication (protocole MQTT)</w:t>
        </w:r>
        <w:r w:rsidR="00CC4C2B">
          <w:rPr>
            <w:noProof/>
            <w:webHidden/>
          </w:rPr>
          <w:tab/>
        </w:r>
        <w:r w:rsidR="00CC4C2B">
          <w:rPr>
            <w:noProof/>
            <w:webHidden/>
          </w:rPr>
          <w:fldChar w:fldCharType="begin"/>
        </w:r>
        <w:r w:rsidR="00CC4C2B">
          <w:rPr>
            <w:noProof/>
            <w:webHidden/>
          </w:rPr>
          <w:instrText xml:space="preserve"> PAGEREF _Toc234200507 \h </w:instrText>
        </w:r>
        <w:r w:rsidR="00CC4C2B">
          <w:rPr>
            <w:noProof/>
            <w:webHidden/>
          </w:rPr>
        </w:r>
        <w:r w:rsidR="00CC4C2B">
          <w:rPr>
            <w:noProof/>
            <w:webHidden/>
          </w:rPr>
          <w:fldChar w:fldCharType="separate"/>
        </w:r>
        <w:r w:rsidR="000025AA">
          <w:rPr>
            <w:noProof/>
            <w:webHidden/>
          </w:rPr>
          <w:t>61</w:t>
        </w:r>
        <w:r w:rsidR="00CC4C2B">
          <w:rPr>
            <w:noProof/>
            <w:webHidden/>
          </w:rPr>
          <w:fldChar w:fldCharType="end"/>
        </w:r>
      </w:hyperlink>
    </w:p>
    <w:p w14:paraId="5A7DB268" w14:textId="3E76F38D" w:rsidR="00CC4C2B" w:rsidRDefault="007A43A6">
      <w:pPr>
        <w:pStyle w:val="TM2"/>
        <w:tabs>
          <w:tab w:val="right" w:leader="dot" w:pos="9062"/>
        </w:tabs>
        <w:rPr>
          <w:rFonts w:eastAsiaTheme="minorEastAsia"/>
          <w:smallCaps w:val="0"/>
          <w:noProof/>
          <w:sz w:val="22"/>
          <w:szCs w:val="22"/>
          <w:lang w:eastAsia="fr-FR"/>
        </w:rPr>
      </w:pPr>
      <w:hyperlink w:anchor="_Toc234200508" w:history="1">
        <w:r w:rsidR="00CC4C2B" w:rsidRPr="00092470">
          <w:rPr>
            <w:rStyle w:val="Lienhypertexte"/>
            <w:rFonts w:ascii="Times New Roman" w:eastAsia="Calibri" w:hAnsi="Times New Roman" w:cs="Times New Roman"/>
            <w:noProof/>
          </w:rPr>
          <w:t>F.1 — Le protocole MQTT</w:t>
        </w:r>
        <w:r w:rsidR="00CC4C2B">
          <w:rPr>
            <w:noProof/>
            <w:webHidden/>
          </w:rPr>
          <w:tab/>
        </w:r>
        <w:r w:rsidR="00CC4C2B">
          <w:rPr>
            <w:noProof/>
            <w:webHidden/>
          </w:rPr>
          <w:fldChar w:fldCharType="begin"/>
        </w:r>
        <w:r w:rsidR="00CC4C2B">
          <w:rPr>
            <w:noProof/>
            <w:webHidden/>
          </w:rPr>
          <w:instrText xml:space="preserve"> PAGEREF _Toc234200508 \h </w:instrText>
        </w:r>
        <w:r w:rsidR="00CC4C2B">
          <w:rPr>
            <w:noProof/>
            <w:webHidden/>
          </w:rPr>
        </w:r>
        <w:r w:rsidR="00CC4C2B">
          <w:rPr>
            <w:noProof/>
            <w:webHidden/>
          </w:rPr>
          <w:fldChar w:fldCharType="separate"/>
        </w:r>
        <w:r w:rsidR="000025AA">
          <w:rPr>
            <w:noProof/>
            <w:webHidden/>
          </w:rPr>
          <w:t>61</w:t>
        </w:r>
        <w:r w:rsidR="00CC4C2B">
          <w:rPr>
            <w:noProof/>
            <w:webHidden/>
          </w:rPr>
          <w:fldChar w:fldCharType="end"/>
        </w:r>
      </w:hyperlink>
    </w:p>
    <w:p w14:paraId="233227B5" w14:textId="288F92DA" w:rsidR="00CC4C2B" w:rsidRDefault="007A43A6">
      <w:pPr>
        <w:pStyle w:val="TM2"/>
        <w:tabs>
          <w:tab w:val="right" w:leader="dot" w:pos="9062"/>
        </w:tabs>
        <w:rPr>
          <w:rFonts w:eastAsiaTheme="minorEastAsia"/>
          <w:smallCaps w:val="0"/>
          <w:noProof/>
          <w:sz w:val="22"/>
          <w:szCs w:val="22"/>
          <w:lang w:eastAsia="fr-FR"/>
        </w:rPr>
      </w:pPr>
      <w:hyperlink w:anchor="_Toc234200509" w:history="1">
        <w:r w:rsidR="00CC4C2B" w:rsidRPr="00092470">
          <w:rPr>
            <w:rStyle w:val="Lienhypertexte"/>
            <w:rFonts w:ascii="Times New Roman" w:eastAsia="Calibri" w:hAnsi="Times New Roman" w:cs="Times New Roman"/>
            <w:noProof/>
          </w:rPr>
          <w:t>F.2 — Architecture publish/subscribe</w:t>
        </w:r>
        <w:r w:rsidR="00CC4C2B">
          <w:rPr>
            <w:noProof/>
            <w:webHidden/>
          </w:rPr>
          <w:tab/>
        </w:r>
        <w:r w:rsidR="00CC4C2B">
          <w:rPr>
            <w:noProof/>
            <w:webHidden/>
          </w:rPr>
          <w:fldChar w:fldCharType="begin"/>
        </w:r>
        <w:r w:rsidR="00CC4C2B">
          <w:rPr>
            <w:noProof/>
            <w:webHidden/>
          </w:rPr>
          <w:instrText xml:space="preserve"> PAGEREF _Toc234200509 \h </w:instrText>
        </w:r>
        <w:r w:rsidR="00CC4C2B">
          <w:rPr>
            <w:noProof/>
            <w:webHidden/>
          </w:rPr>
        </w:r>
        <w:r w:rsidR="00CC4C2B">
          <w:rPr>
            <w:noProof/>
            <w:webHidden/>
          </w:rPr>
          <w:fldChar w:fldCharType="separate"/>
        </w:r>
        <w:r w:rsidR="000025AA">
          <w:rPr>
            <w:noProof/>
            <w:webHidden/>
          </w:rPr>
          <w:t>61</w:t>
        </w:r>
        <w:r w:rsidR="00CC4C2B">
          <w:rPr>
            <w:noProof/>
            <w:webHidden/>
          </w:rPr>
          <w:fldChar w:fldCharType="end"/>
        </w:r>
      </w:hyperlink>
    </w:p>
    <w:p w14:paraId="562A221F" w14:textId="0024319A" w:rsidR="00CC4C2B" w:rsidRDefault="007A43A6">
      <w:pPr>
        <w:pStyle w:val="TM2"/>
        <w:tabs>
          <w:tab w:val="right" w:leader="dot" w:pos="9062"/>
        </w:tabs>
        <w:rPr>
          <w:rFonts w:eastAsiaTheme="minorEastAsia"/>
          <w:smallCaps w:val="0"/>
          <w:noProof/>
          <w:sz w:val="22"/>
          <w:szCs w:val="22"/>
          <w:lang w:eastAsia="fr-FR"/>
        </w:rPr>
      </w:pPr>
      <w:hyperlink w:anchor="_Toc234200510" w:history="1">
        <w:r w:rsidR="00CC4C2B" w:rsidRPr="00092470">
          <w:rPr>
            <w:rStyle w:val="Lienhypertexte"/>
            <w:rFonts w:ascii="Times New Roman" w:eastAsia="Calibri" w:hAnsi="Times New Roman" w:cs="Times New Roman"/>
            <w:noProof/>
          </w:rPr>
          <w:t>F.3 — Niveaux de qualité de service (QoS)</w:t>
        </w:r>
        <w:r w:rsidR="00CC4C2B">
          <w:rPr>
            <w:noProof/>
            <w:webHidden/>
          </w:rPr>
          <w:tab/>
        </w:r>
        <w:r w:rsidR="00CC4C2B">
          <w:rPr>
            <w:noProof/>
            <w:webHidden/>
          </w:rPr>
          <w:fldChar w:fldCharType="begin"/>
        </w:r>
        <w:r w:rsidR="00CC4C2B">
          <w:rPr>
            <w:noProof/>
            <w:webHidden/>
          </w:rPr>
          <w:instrText xml:space="preserve"> PAGEREF _Toc234200510 \h </w:instrText>
        </w:r>
        <w:r w:rsidR="00CC4C2B">
          <w:rPr>
            <w:noProof/>
            <w:webHidden/>
          </w:rPr>
        </w:r>
        <w:r w:rsidR="00CC4C2B">
          <w:rPr>
            <w:noProof/>
            <w:webHidden/>
          </w:rPr>
          <w:fldChar w:fldCharType="separate"/>
        </w:r>
        <w:r w:rsidR="000025AA">
          <w:rPr>
            <w:noProof/>
            <w:webHidden/>
          </w:rPr>
          <w:t>62</w:t>
        </w:r>
        <w:r w:rsidR="00CC4C2B">
          <w:rPr>
            <w:noProof/>
            <w:webHidden/>
          </w:rPr>
          <w:fldChar w:fldCharType="end"/>
        </w:r>
      </w:hyperlink>
    </w:p>
    <w:p w14:paraId="296BD129" w14:textId="2C0F6FF5" w:rsidR="00CC4C2B" w:rsidRDefault="007A43A6">
      <w:pPr>
        <w:pStyle w:val="TM2"/>
        <w:tabs>
          <w:tab w:val="right" w:leader="dot" w:pos="9062"/>
        </w:tabs>
        <w:rPr>
          <w:rFonts w:eastAsiaTheme="minorEastAsia"/>
          <w:smallCaps w:val="0"/>
          <w:noProof/>
          <w:sz w:val="22"/>
          <w:szCs w:val="22"/>
          <w:lang w:eastAsia="fr-FR"/>
        </w:rPr>
      </w:pPr>
      <w:hyperlink w:anchor="_Toc234200511" w:history="1">
        <w:r w:rsidR="00CC4C2B" w:rsidRPr="00092470">
          <w:rPr>
            <w:rStyle w:val="Lienhypertexte"/>
            <w:rFonts w:ascii="Times New Roman" w:eastAsia="Calibri" w:hAnsi="Times New Roman" w:cs="Times New Roman"/>
            <w:noProof/>
          </w:rPr>
          <w:t>F.4 — Caractéristiques techniques du protocole</w:t>
        </w:r>
        <w:r w:rsidR="00CC4C2B">
          <w:rPr>
            <w:noProof/>
            <w:webHidden/>
          </w:rPr>
          <w:tab/>
        </w:r>
        <w:r w:rsidR="00CC4C2B">
          <w:rPr>
            <w:noProof/>
            <w:webHidden/>
          </w:rPr>
          <w:fldChar w:fldCharType="begin"/>
        </w:r>
        <w:r w:rsidR="00CC4C2B">
          <w:rPr>
            <w:noProof/>
            <w:webHidden/>
          </w:rPr>
          <w:instrText xml:space="preserve"> PAGEREF _Toc234200511 \h </w:instrText>
        </w:r>
        <w:r w:rsidR="00CC4C2B">
          <w:rPr>
            <w:noProof/>
            <w:webHidden/>
          </w:rPr>
        </w:r>
        <w:r w:rsidR="00CC4C2B">
          <w:rPr>
            <w:noProof/>
            <w:webHidden/>
          </w:rPr>
          <w:fldChar w:fldCharType="separate"/>
        </w:r>
        <w:r w:rsidR="000025AA">
          <w:rPr>
            <w:noProof/>
            <w:webHidden/>
          </w:rPr>
          <w:t>62</w:t>
        </w:r>
        <w:r w:rsidR="00CC4C2B">
          <w:rPr>
            <w:noProof/>
            <w:webHidden/>
          </w:rPr>
          <w:fldChar w:fldCharType="end"/>
        </w:r>
      </w:hyperlink>
    </w:p>
    <w:p w14:paraId="2843D9D4" w14:textId="2565CDC1" w:rsidR="00CC4C2B" w:rsidRDefault="007A43A6">
      <w:pPr>
        <w:pStyle w:val="TM2"/>
        <w:tabs>
          <w:tab w:val="right" w:leader="dot" w:pos="9062"/>
        </w:tabs>
        <w:rPr>
          <w:rFonts w:eastAsiaTheme="minorEastAsia"/>
          <w:smallCaps w:val="0"/>
          <w:noProof/>
          <w:sz w:val="22"/>
          <w:szCs w:val="22"/>
          <w:lang w:eastAsia="fr-FR"/>
        </w:rPr>
      </w:pPr>
      <w:hyperlink w:anchor="_Toc234200512" w:history="1">
        <w:r w:rsidR="00CC4C2B" w:rsidRPr="00092470">
          <w:rPr>
            <w:rStyle w:val="Lienhypertexte"/>
            <w:rFonts w:ascii="Times New Roman" w:eastAsia="Calibri" w:hAnsi="Times New Roman" w:cs="Times New Roman"/>
            <w:noProof/>
          </w:rPr>
          <w:t>F.5 — Configuration du broker du projet</w:t>
        </w:r>
        <w:r w:rsidR="00CC4C2B">
          <w:rPr>
            <w:noProof/>
            <w:webHidden/>
          </w:rPr>
          <w:tab/>
        </w:r>
        <w:r w:rsidR="00CC4C2B">
          <w:rPr>
            <w:noProof/>
            <w:webHidden/>
          </w:rPr>
          <w:fldChar w:fldCharType="begin"/>
        </w:r>
        <w:r w:rsidR="00CC4C2B">
          <w:rPr>
            <w:noProof/>
            <w:webHidden/>
          </w:rPr>
          <w:instrText xml:space="preserve"> PAGEREF _Toc234200512 \h </w:instrText>
        </w:r>
        <w:r w:rsidR="00CC4C2B">
          <w:rPr>
            <w:noProof/>
            <w:webHidden/>
          </w:rPr>
        </w:r>
        <w:r w:rsidR="00CC4C2B">
          <w:rPr>
            <w:noProof/>
            <w:webHidden/>
          </w:rPr>
          <w:fldChar w:fldCharType="separate"/>
        </w:r>
        <w:r w:rsidR="000025AA">
          <w:rPr>
            <w:noProof/>
            <w:webHidden/>
          </w:rPr>
          <w:t>62</w:t>
        </w:r>
        <w:r w:rsidR="00CC4C2B">
          <w:rPr>
            <w:noProof/>
            <w:webHidden/>
          </w:rPr>
          <w:fldChar w:fldCharType="end"/>
        </w:r>
      </w:hyperlink>
    </w:p>
    <w:p w14:paraId="4E085BE1" w14:textId="2302DDE9" w:rsidR="00CC4C2B" w:rsidRDefault="007A43A6">
      <w:pPr>
        <w:pStyle w:val="TM1"/>
        <w:tabs>
          <w:tab w:val="right" w:leader="dot" w:pos="9062"/>
        </w:tabs>
        <w:rPr>
          <w:rFonts w:eastAsiaTheme="minorEastAsia"/>
          <w:b w:val="0"/>
          <w:bCs w:val="0"/>
          <w:caps w:val="0"/>
          <w:noProof/>
          <w:sz w:val="22"/>
          <w:szCs w:val="22"/>
          <w:lang w:eastAsia="fr-FR"/>
        </w:rPr>
      </w:pPr>
      <w:hyperlink w:anchor="_Toc234200513" w:history="1">
        <w:r w:rsidR="00CC4C2B" w:rsidRPr="00092470">
          <w:rPr>
            <w:rStyle w:val="Lienhypertexte"/>
            <w:rFonts w:ascii="Times New Roman" w:eastAsia="Calibri" w:hAnsi="Times New Roman" w:cs="Times New Roman"/>
            <w:noProof/>
          </w:rPr>
          <w:t>Annexe G : Plateforme AirWatch et alertes distantes</w:t>
        </w:r>
        <w:r w:rsidR="00CC4C2B">
          <w:rPr>
            <w:noProof/>
            <w:webHidden/>
          </w:rPr>
          <w:tab/>
        </w:r>
        <w:r w:rsidR="00CC4C2B">
          <w:rPr>
            <w:noProof/>
            <w:webHidden/>
          </w:rPr>
          <w:fldChar w:fldCharType="begin"/>
        </w:r>
        <w:r w:rsidR="00CC4C2B">
          <w:rPr>
            <w:noProof/>
            <w:webHidden/>
          </w:rPr>
          <w:instrText xml:space="preserve"> PAGEREF _Toc234200513 \h </w:instrText>
        </w:r>
        <w:r w:rsidR="00CC4C2B">
          <w:rPr>
            <w:noProof/>
            <w:webHidden/>
          </w:rPr>
        </w:r>
        <w:r w:rsidR="00CC4C2B">
          <w:rPr>
            <w:noProof/>
            <w:webHidden/>
          </w:rPr>
          <w:fldChar w:fldCharType="separate"/>
        </w:r>
        <w:r w:rsidR="000025AA">
          <w:rPr>
            <w:noProof/>
            <w:webHidden/>
          </w:rPr>
          <w:t>64</w:t>
        </w:r>
        <w:r w:rsidR="00CC4C2B">
          <w:rPr>
            <w:noProof/>
            <w:webHidden/>
          </w:rPr>
          <w:fldChar w:fldCharType="end"/>
        </w:r>
      </w:hyperlink>
    </w:p>
    <w:p w14:paraId="31B9939E" w14:textId="0F8FC482" w:rsidR="00CC4C2B" w:rsidRDefault="007A43A6">
      <w:pPr>
        <w:pStyle w:val="TM2"/>
        <w:tabs>
          <w:tab w:val="right" w:leader="dot" w:pos="9062"/>
        </w:tabs>
        <w:rPr>
          <w:rFonts w:eastAsiaTheme="minorEastAsia"/>
          <w:smallCaps w:val="0"/>
          <w:noProof/>
          <w:sz w:val="22"/>
          <w:szCs w:val="22"/>
          <w:lang w:eastAsia="fr-FR"/>
        </w:rPr>
      </w:pPr>
      <w:hyperlink w:anchor="_Toc234200514" w:history="1">
        <w:r w:rsidR="00CC4C2B" w:rsidRPr="00092470">
          <w:rPr>
            <w:rStyle w:val="Lienhypertexte"/>
            <w:rFonts w:ascii="Times New Roman" w:eastAsia="Calibri" w:hAnsi="Times New Roman" w:cs="Times New Roman"/>
            <w:noProof/>
          </w:rPr>
          <w:t>G.1 — La plateforme web AirWatch</w:t>
        </w:r>
        <w:r w:rsidR="00CC4C2B">
          <w:rPr>
            <w:noProof/>
            <w:webHidden/>
          </w:rPr>
          <w:tab/>
        </w:r>
        <w:r w:rsidR="00CC4C2B">
          <w:rPr>
            <w:noProof/>
            <w:webHidden/>
          </w:rPr>
          <w:fldChar w:fldCharType="begin"/>
        </w:r>
        <w:r w:rsidR="00CC4C2B">
          <w:rPr>
            <w:noProof/>
            <w:webHidden/>
          </w:rPr>
          <w:instrText xml:space="preserve"> PAGEREF _Toc234200514 \h </w:instrText>
        </w:r>
        <w:r w:rsidR="00CC4C2B">
          <w:rPr>
            <w:noProof/>
            <w:webHidden/>
          </w:rPr>
        </w:r>
        <w:r w:rsidR="00CC4C2B">
          <w:rPr>
            <w:noProof/>
            <w:webHidden/>
          </w:rPr>
          <w:fldChar w:fldCharType="separate"/>
        </w:r>
        <w:r w:rsidR="000025AA">
          <w:rPr>
            <w:noProof/>
            <w:webHidden/>
          </w:rPr>
          <w:t>64</w:t>
        </w:r>
        <w:r w:rsidR="00CC4C2B">
          <w:rPr>
            <w:noProof/>
            <w:webHidden/>
          </w:rPr>
          <w:fldChar w:fldCharType="end"/>
        </w:r>
      </w:hyperlink>
    </w:p>
    <w:p w14:paraId="3760D5D0" w14:textId="540AC785" w:rsidR="00CC4C2B" w:rsidRDefault="007A43A6">
      <w:pPr>
        <w:pStyle w:val="TM2"/>
        <w:tabs>
          <w:tab w:val="right" w:leader="dot" w:pos="9062"/>
        </w:tabs>
        <w:rPr>
          <w:rFonts w:eastAsiaTheme="minorEastAsia"/>
          <w:smallCaps w:val="0"/>
          <w:noProof/>
          <w:sz w:val="22"/>
          <w:szCs w:val="22"/>
          <w:lang w:eastAsia="fr-FR"/>
        </w:rPr>
      </w:pPr>
      <w:hyperlink w:anchor="_Toc234200515" w:history="1">
        <w:r w:rsidR="00CC4C2B" w:rsidRPr="00092470">
          <w:rPr>
            <w:rStyle w:val="Lienhypertexte"/>
            <w:rFonts w:ascii="Times New Roman" w:eastAsia="Calibri" w:hAnsi="Times New Roman" w:cs="Times New Roman"/>
            <w:noProof/>
          </w:rPr>
          <w:t>G.2 — Les alertes distantes par Telegram</w:t>
        </w:r>
        <w:r w:rsidR="00CC4C2B">
          <w:rPr>
            <w:noProof/>
            <w:webHidden/>
          </w:rPr>
          <w:tab/>
        </w:r>
        <w:r w:rsidR="00CC4C2B">
          <w:rPr>
            <w:noProof/>
            <w:webHidden/>
          </w:rPr>
          <w:fldChar w:fldCharType="begin"/>
        </w:r>
        <w:r w:rsidR="00CC4C2B">
          <w:rPr>
            <w:noProof/>
            <w:webHidden/>
          </w:rPr>
          <w:instrText xml:space="preserve"> PAGEREF _Toc234200515 \h </w:instrText>
        </w:r>
        <w:r w:rsidR="00CC4C2B">
          <w:rPr>
            <w:noProof/>
            <w:webHidden/>
          </w:rPr>
        </w:r>
        <w:r w:rsidR="00CC4C2B">
          <w:rPr>
            <w:noProof/>
            <w:webHidden/>
          </w:rPr>
          <w:fldChar w:fldCharType="separate"/>
        </w:r>
        <w:r w:rsidR="000025AA">
          <w:rPr>
            <w:noProof/>
            <w:webHidden/>
          </w:rPr>
          <w:t>65</w:t>
        </w:r>
        <w:r w:rsidR="00CC4C2B">
          <w:rPr>
            <w:noProof/>
            <w:webHidden/>
          </w:rPr>
          <w:fldChar w:fldCharType="end"/>
        </w:r>
      </w:hyperlink>
    </w:p>
    <w:p w14:paraId="18F755FF" w14:textId="3E37D543" w:rsidR="00CC4C2B" w:rsidRDefault="007A43A6">
      <w:pPr>
        <w:pStyle w:val="TM1"/>
        <w:tabs>
          <w:tab w:val="right" w:leader="dot" w:pos="9062"/>
        </w:tabs>
        <w:rPr>
          <w:rFonts w:eastAsiaTheme="minorEastAsia"/>
          <w:b w:val="0"/>
          <w:bCs w:val="0"/>
          <w:caps w:val="0"/>
          <w:noProof/>
          <w:sz w:val="22"/>
          <w:szCs w:val="22"/>
          <w:lang w:eastAsia="fr-FR"/>
        </w:rPr>
      </w:pPr>
      <w:hyperlink w:anchor="_Toc234200516" w:history="1">
        <w:r w:rsidR="00CC4C2B" w:rsidRPr="00092470">
          <w:rPr>
            <w:rStyle w:val="Lienhypertexte"/>
            <w:rFonts w:ascii="Times New Roman" w:eastAsia="Calibri" w:hAnsi="Times New Roman" w:cs="Times New Roman"/>
            <w:noProof/>
          </w:rPr>
          <w:t>Annexe H : Écosystème logiciel et outils</w:t>
        </w:r>
        <w:r w:rsidR="00CC4C2B">
          <w:rPr>
            <w:noProof/>
            <w:webHidden/>
          </w:rPr>
          <w:tab/>
        </w:r>
        <w:r w:rsidR="00CC4C2B">
          <w:rPr>
            <w:noProof/>
            <w:webHidden/>
          </w:rPr>
          <w:fldChar w:fldCharType="begin"/>
        </w:r>
        <w:r w:rsidR="00CC4C2B">
          <w:rPr>
            <w:noProof/>
            <w:webHidden/>
          </w:rPr>
          <w:instrText xml:space="preserve"> PAGEREF _Toc234200516 \h </w:instrText>
        </w:r>
        <w:r w:rsidR="00CC4C2B">
          <w:rPr>
            <w:noProof/>
            <w:webHidden/>
          </w:rPr>
        </w:r>
        <w:r w:rsidR="00CC4C2B">
          <w:rPr>
            <w:noProof/>
            <w:webHidden/>
          </w:rPr>
          <w:fldChar w:fldCharType="separate"/>
        </w:r>
        <w:r w:rsidR="000025AA">
          <w:rPr>
            <w:noProof/>
            <w:webHidden/>
          </w:rPr>
          <w:t>66</w:t>
        </w:r>
        <w:r w:rsidR="00CC4C2B">
          <w:rPr>
            <w:noProof/>
            <w:webHidden/>
          </w:rPr>
          <w:fldChar w:fldCharType="end"/>
        </w:r>
      </w:hyperlink>
    </w:p>
    <w:p w14:paraId="63AACB69" w14:textId="577E8E6C" w:rsidR="00CC4C2B" w:rsidRDefault="007A43A6">
      <w:pPr>
        <w:pStyle w:val="TM2"/>
        <w:tabs>
          <w:tab w:val="right" w:leader="dot" w:pos="9062"/>
        </w:tabs>
        <w:rPr>
          <w:rFonts w:eastAsiaTheme="minorEastAsia"/>
          <w:smallCaps w:val="0"/>
          <w:noProof/>
          <w:sz w:val="22"/>
          <w:szCs w:val="22"/>
          <w:lang w:eastAsia="fr-FR"/>
        </w:rPr>
      </w:pPr>
      <w:hyperlink w:anchor="_Toc234200517" w:history="1">
        <w:r w:rsidR="00CC4C2B" w:rsidRPr="00092470">
          <w:rPr>
            <w:rStyle w:val="Lienhypertexte"/>
            <w:rFonts w:ascii="Times New Roman" w:eastAsia="Calibri" w:hAnsi="Times New Roman" w:cs="Times New Roman"/>
            <w:noProof/>
          </w:rPr>
          <w:t>H.1 — Frameworks de la plateforme AirWatch</w:t>
        </w:r>
        <w:r w:rsidR="00CC4C2B">
          <w:rPr>
            <w:noProof/>
            <w:webHidden/>
          </w:rPr>
          <w:tab/>
        </w:r>
        <w:r w:rsidR="00CC4C2B">
          <w:rPr>
            <w:noProof/>
            <w:webHidden/>
          </w:rPr>
          <w:fldChar w:fldCharType="begin"/>
        </w:r>
        <w:r w:rsidR="00CC4C2B">
          <w:rPr>
            <w:noProof/>
            <w:webHidden/>
          </w:rPr>
          <w:instrText xml:space="preserve"> PAGEREF _Toc234200517 \h </w:instrText>
        </w:r>
        <w:r w:rsidR="00CC4C2B">
          <w:rPr>
            <w:noProof/>
            <w:webHidden/>
          </w:rPr>
        </w:r>
        <w:r w:rsidR="00CC4C2B">
          <w:rPr>
            <w:noProof/>
            <w:webHidden/>
          </w:rPr>
          <w:fldChar w:fldCharType="separate"/>
        </w:r>
        <w:r w:rsidR="000025AA">
          <w:rPr>
            <w:noProof/>
            <w:webHidden/>
          </w:rPr>
          <w:t>67</w:t>
        </w:r>
        <w:r w:rsidR="00CC4C2B">
          <w:rPr>
            <w:noProof/>
            <w:webHidden/>
          </w:rPr>
          <w:fldChar w:fldCharType="end"/>
        </w:r>
      </w:hyperlink>
    </w:p>
    <w:p w14:paraId="2A4A68B1" w14:textId="58A0DC81" w:rsidR="00CC4C2B" w:rsidRDefault="007A43A6">
      <w:pPr>
        <w:pStyle w:val="TM1"/>
        <w:tabs>
          <w:tab w:val="right" w:leader="dot" w:pos="9062"/>
        </w:tabs>
        <w:rPr>
          <w:rFonts w:eastAsiaTheme="minorEastAsia"/>
          <w:b w:val="0"/>
          <w:bCs w:val="0"/>
          <w:caps w:val="0"/>
          <w:noProof/>
          <w:sz w:val="22"/>
          <w:szCs w:val="22"/>
          <w:lang w:eastAsia="fr-FR"/>
        </w:rPr>
      </w:pPr>
      <w:hyperlink w:anchor="_Toc234200518" w:history="1">
        <w:r w:rsidR="00CC4C2B" w:rsidRPr="00092470">
          <w:rPr>
            <w:rStyle w:val="Lienhypertexte"/>
            <w:rFonts w:ascii="Times New Roman" w:eastAsia="Calibri" w:hAnsi="Times New Roman" w:cs="Times New Roman"/>
            <w:noProof/>
          </w:rPr>
          <w:t>Annexe I : Comparatif avec les systèmes existants</w:t>
        </w:r>
        <w:r w:rsidR="00CC4C2B">
          <w:rPr>
            <w:noProof/>
            <w:webHidden/>
          </w:rPr>
          <w:tab/>
        </w:r>
        <w:r w:rsidR="00CC4C2B">
          <w:rPr>
            <w:noProof/>
            <w:webHidden/>
          </w:rPr>
          <w:fldChar w:fldCharType="begin"/>
        </w:r>
        <w:r w:rsidR="00CC4C2B">
          <w:rPr>
            <w:noProof/>
            <w:webHidden/>
          </w:rPr>
          <w:instrText xml:space="preserve"> PAGEREF _Toc234200518 \h </w:instrText>
        </w:r>
        <w:r w:rsidR="00CC4C2B">
          <w:rPr>
            <w:noProof/>
            <w:webHidden/>
          </w:rPr>
        </w:r>
        <w:r w:rsidR="00CC4C2B">
          <w:rPr>
            <w:noProof/>
            <w:webHidden/>
          </w:rPr>
          <w:fldChar w:fldCharType="separate"/>
        </w:r>
        <w:r w:rsidR="000025AA">
          <w:rPr>
            <w:noProof/>
            <w:webHidden/>
          </w:rPr>
          <w:t>68</w:t>
        </w:r>
        <w:r w:rsidR="00CC4C2B">
          <w:rPr>
            <w:noProof/>
            <w:webHidden/>
          </w:rPr>
          <w:fldChar w:fldCharType="end"/>
        </w:r>
      </w:hyperlink>
    </w:p>
    <w:p w14:paraId="039F1736" w14:textId="384B89BD" w:rsidR="00CC4C2B" w:rsidRDefault="007A43A6">
      <w:pPr>
        <w:pStyle w:val="TM1"/>
        <w:tabs>
          <w:tab w:val="right" w:leader="dot" w:pos="9062"/>
        </w:tabs>
        <w:rPr>
          <w:rFonts w:eastAsiaTheme="minorEastAsia"/>
          <w:b w:val="0"/>
          <w:bCs w:val="0"/>
          <w:caps w:val="0"/>
          <w:noProof/>
          <w:sz w:val="22"/>
          <w:szCs w:val="22"/>
          <w:lang w:eastAsia="fr-FR"/>
        </w:rPr>
      </w:pPr>
      <w:hyperlink w:anchor="_Toc234200519" w:history="1">
        <w:r w:rsidR="00CC4C2B" w:rsidRPr="00092470">
          <w:rPr>
            <w:rStyle w:val="Lienhypertexte"/>
            <w:rFonts w:ascii="Times New Roman" w:eastAsia="Calibri" w:hAnsi="Times New Roman" w:cs="Times New Roman"/>
            <w:noProof/>
          </w:rPr>
          <w:t>Annexe J : Jeu de valeurs de test (simulation)</w:t>
        </w:r>
        <w:r w:rsidR="00CC4C2B">
          <w:rPr>
            <w:noProof/>
            <w:webHidden/>
          </w:rPr>
          <w:tab/>
        </w:r>
        <w:r w:rsidR="00CC4C2B">
          <w:rPr>
            <w:noProof/>
            <w:webHidden/>
          </w:rPr>
          <w:fldChar w:fldCharType="begin"/>
        </w:r>
        <w:r w:rsidR="00CC4C2B">
          <w:rPr>
            <w:noProof/>
            <w:webHidden/>
          </w:rPr>
          <w:instrText xml:space="preserve"> PAGEREF _Toc234200519 \h </w:instrText>
        </w:r>
        <w:r w:rsidR="00CC4C2B">
          <w:rPr>
            <w:noProof/>
            <w:webHidden/>
          </w:rPr>
        </w:r>
        <w:r w:rsidR="00CC4C2B">
          <w:rPr>
            <w:noProof/>
            <w:webHidden/>
          </w:rPr>
          <w:fldChar w:fldCharType="separate"/>
        </w:r>
        <w:r w:rsidR="000025AA">
          <w:rPr>
            <w:noProof/>
            <w:webHidden/>
          </w:rPr>
          <w:t>69</w:t>
        </w:r>
        <w:r w:rsidR="00CC4C2B">
          <w:rPr>
            <w:noProof/>
            <w:webHidden/>
          </w:rPr>
          <w:fldChar w:fldCharType="end"/>
        </w:r>
      </w:hyperlink>
    </w:p>
    <w:p w14:paraId="094A1BFB" w14:textId="4147AD3F" w:rsidR="00CC4C2B" w:rsidRDefault="007A43A6">
      <w:pPr>
        <w:pStyle w:val="TM1"/>
        <w:tabs>
          <w:tab w:val="right" w:leader="dot" w:pos="9062"/>
        </w:tabs>
        <w:rPr>
          <w:rFonts w:eastAsiaTheme="minorEastAsia"/>
          <w:b w:val="0"/>
          <w:bCs w:val="0"/>
          <w:caps w:val="0"/>
          <w:noProof/>
          <w:sz w:val="22"/>
          <w:szCs w:val="22"/>
          <w:lang w:eastAsia="fr-FR"/>
        </w:rPr>
      </w:pPr>
      <w:hyperlink w:anchor="_Toc234200520" w:history="1">
        <w:r w:rsidR="00CC4C2B" w:rsidRPr="00092470">
          <w:rPr>
            <w:rStyle w:val="Lienhypertexte"/>
            <w:rFonts w:ascii="Times New Roman" w:eastAsia="Calibri" w:hAnsi="Times New Roman" w:cs="Times New Roman"/>
            <w:noProof/>
          </w:rPr>
          <w:t>Annexe K : Glossaire des abréviations</w:t>
        </w:r>
        <w:r w:rsidR="00CC4C2B">
          <w:rPr>
            <w:noProof/>
            <w:webHidden/>
          </w:rPr>
          <w:tab/>
        </w:r>
        <w:r w:rsidR="00CC4C2B">
          <w:rPr>
            <w:noProof/>
            <w:webHidden/>
          </w:rPr>
          <w:fldChar w:fldCharType="begin"/>
        </w:r>
        <w:r w:rsidR="00CC4C2B">
          <w:rPr>
            <w:noProof/>
            <w:webHidden/>
          </w:rPr>
          <w:instrText xml:space="preserve"> PAGEREF _Toc234200520 \h </w:instrText>
        </w:r>
        <w:r w:rsidR="00CC4C2B">
          <w:rPr>
            <w:noProof/>
            <w:webHidden/>
          </w:rPr>
        </w:r>
        <w:r w:rsidR="00CC4C2B">
          <w:rPr>
            <w:noProof/>
            <w:webHidden/>
          </w:rPr>
          <w:fldChar w:fldCharType="separate"/>
        </w:r>
        <w:r w:rsidR="000025AA">
          <w:rPr>
            <w:noProof/>
            <w:webHidden/>
          </w:rPr>
          <w:t>70</w:t>
        </w:r>
        <w:r w:rsidR="00CC4C2B">
          <w:rPr>
            <w:noProof/>
            <w:webHidden/>
          </w:rPr>
          <w:fldChar w:fldCharType="end"/>
        </w:r>
      </w:hyperlink>
    </w:p>
    <w:p w14:paraId="2C3B697A" w14:textId="165AB111" w:rsidR="00756144" w:rsidRDefault="00920DBA" w:rsidP="00A31F3E">
      <w:pPr>
        <w:spacing w:line="360" w:lineRule="auto"/>
      </w:pPr>
      <w:r>
        <w:rPr>
          <w:b/>
          <w:bCs/>
          <w:caps/>
          <w:sz w:val="20"/>
          <w:szCs w:val="20"/>
        </w:rPr>
        <w:fldChar w:fldCharType="end"/>
      </w:r>
    </w:p>
    <w:p w14:paraId="7E4A4967" w14:textId="77777777" w:rsidR="00B721C6" w:rsidRDefault="00B721C6" w:rsidP="00A31F3E">
      <w:pPr>
        <w:spacing w:line="360" w:lineRule="auto"/>
      </w:pPr>
    </w:p>
    <w:p w14:paraId="02EEFDB1" w14:textId="77777777" w:rsidR="009261C0" w:rsidRDefault="009261C0" w:rsidP="00A31F3E">
      <w:pPr>
        <w:spacing w:line="360" w:lineRule="auto"/>
      </w:pPr>
    </w:p>
    <w:p w14:paraId="2007F1C0" w14:textId="7A40A196" w:rsidR="00E268A2" w:rsidRDefault="00E268A2" w:rsidP="00A31F3E">
      <w:pPr>
        <w:spacing w:line="360" w:lineRule="auto"/>
      </w:pPr>
    </w:p>
    <w:p w14:paraId="6BD22026" w14:textId="77777777" w:rsidR="00DF672A" w:rsidRDefault="008055B9" w:rsidP="00361878">
      <w:pPr>
        <w:pStyle w:val="Titre1"/>
        <w:spacing w:line="360" w:lineRule="auto"/>
        <w:jc w:val="center"/>
        <w:rPr>
          <w:rFonts w:ascii="Times New Roman" w:hAnsi="Times New Roman" w:cs="Times New Roman"/>
          <w:sz w:val="40"/>
          <w:szCs w:val="40"/>
        </w:rPr>
      </w:pPr>
      <w:bookmarkStart w:id="5" w:name="_Toc234200453"/>
      <w:r>
        <w:rPr>
          <w:rFonts w:ascii="Times New Roman" w:hAnsi="Times New Roman" w:cs="Times New Roman"/>
          <w:sz w:val="40"/>
          <w:szCs w:val="40"/>
        </w:rPr>
        <w:t>Listes des figures</w:t>
      </w:r>
      <w:bookmarkEnd w:id="5"/>
      <w:r>
        <w:rPr>
          <w:rFonts w:ascii="Times New Roman" w:hAnsi="Times New Roman" w:cs="Times New Roman"/>
          <w:sz w:val="40"/>
          <w:szCs w:val="40"/>
        </w:rPr>
        <w:t xml:space="preserve"> </w:t>
      </w:r>
    </w:p>
    <w:p w14:paraId="0A630A7C" w14:textId="043F41BE" w:rsidR="00CC4C2B" w:rsidRDefault="00E17750">
      <w:pPr>
        <w:pStyle w:val="Tabledesillustrations"/>
        <w:tabs>
          <w:tab w:val="right" w:leader="dot" w:pos="9062"/>
        </w:tabs>
        <w:rPr>
          <w:rFonts w:eastAsiaTheme="minorEastAsia"/>
          <w:noProof/>
          <w:lang w:eastAsia="fr-FR"/>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34200521" w:history="1">
        <w:r w:rsidR="00CC4C2B" w:rsidRPr="00E35EF4">
          <w:rPr>
            <w:rStyle w:val="Lienhypertexte"/>
            <w:noProof/>
          </w:rPr>
          <w:t>Figure 1: carte ESP32</w:t>
        </w:r>
        <w:r w:rsidR="00CC4C2B">
          <w:rPr>
            <w:noProof/>
            <w:webHidden/>
          </w:rPr>
          <w:tab/>
        </w:r>
        <w:r w:rsidR="00CC4C2B">
          <w:rPr>
            <w:noProof/>
            <w:webHidden/>
          </w:rPr>
          <w:fldChar w:fldCharType="begin"/>
        </w:r>
        <w:r w:rsidR="00CC4C2B">
          <w:rPr>
            <w:noProof/>
            <w:webHidden/>
          </w:rPr>
          <w:instrText xml:space="preserve"> PAGEREF _Toc234200521 \h </w:instrText>
        </w:r>
        <w:r w:rsidR="00CC4C2B">
          <w:rPr>
            <w:noProof/>
            <w:webHidden/>
          </w:rPr>
        </w:r>
        <w:r w:rsidR="00CC4C2B">
          <w:rPr>
            <w:noProof/>
            <w:webHidden/>
          </w:rPr>
          <w:fldChar w:fldCharType="separate"/>
        </w:r>
        <w:r w:rsidR="000025AA">
          <w:rPr>
            <w:noProof/>
            <w:webHidden/>
          </w:rPr>
          <w:t>6</w:t>
        </w:r>
        <w:r w:rsidR="00CC4C2B">
          <w:rPr>
            <w:noProof/>
            <w:webHidden/>
          </w:rPr>
          <w:fldChar w:fldCharType="end"/>
        </w:r>
      </w:hyperlink>
    </w:p>
    <w:p w14:paraId="1495DA57" w14:textId="1C2A51D9" w:rsidR="00CC4C2B" w:rsidRDefault="007A43A6">
      <w:pPr>
        <w:pStyle w:val="Tabledesillustrations"/>
        <w:tabs>
          <w:tab w:val="right" w:leader="dot" w:pos="9062"/>
        </w:tabs>
        <w:rPr>
          <w:rFonts w:eastAsiaTheme="minorEastAsia"/>
          <w:noProof/>
          <w:lang w:eastAsia="fr-FR"/>
        </w:rPr>
      </w:pPr>
      <w:hyperlink w:anchor="_Toc234200522" w:history="1">
        <w:r w:rsidR="00CC4C2B" w:rsidRPr="00E35EF4">
          <w:rPr>
            <w:rStyle w:val="Lienhypertexte"/>
            <w:noProof/>
          </w:rPr>
          <w:t>Figure 2: capteurs MQ-2, MQ-7 et MQ-135</w:t>
        </w:r>
        <w:r w:rsidR="00CC4C2B">
          <w:rPr>
            <w:noProof/>
            <w:webHidden/>
          </w:rPr>
          <w:tab/>
        </w:r>
        <w:r w:rsidR="00CC4C2B">
          <w:rPr>
            <w:noProof/>
            <w:webHidden/>
          </w:rPr>
          <w:fldChar w:fldCharType="begin"/>
        </w:r>
        <w:r w:rsidR="00CC4C2B">
          <w:rPr>
            <w:noProof/>
            <w:webHidden/>
          </w:rPr>
          <w:instrText xml:space="preserve"> PAGEREF _Toc234200522 \h </w:instrText>
        </w:r>
        <w:r w:rsidR="00CC4C2B">
          <w:rPr>
            <w:noProof/>
            <w:webHidden/>
          </w:rPr>
        </w:r>
        <w:r w:rsidR="00CC4C2B">
          <w:rPr>
            <w:noProof/>
            <w:webHidden/>
          </w:rPr>
          <w:fldChar w:fldCharType="separate"/>
        </w:r>
        <w:r w:rsidR="000025AA">
          <w:rPr>
            <w:noProof/>
            <w:webHidden/>
          </w:rPr>
          <w:t>6</w:t>
        </w:r>
        <w:r w:rsidR="00CC4C2B">
          <w:rPr>
            <w:noProof/>
            <w:webHidden/>
          </w:rPr>
          <w:fldChar w:fldCharType="end"/>
        </w:r>
      </w:hyperlink>
    </w:p>
    <w:p w14:paraId="53E60449" w14:textId="7DD3773A" w:rsidR="00CC4C2B" w:rsidRDefault="007A43A6">
      <w:pPr>
        <w:pStyle w:val="Tabledesillustrations"/>
        <w:tabs>
          <w:tab w:val="right" w:leader="dot" w:pos="9062"/>
        </w:tabs>
        <w:rPr>
          <w:rFonts w:eastAsiaTheme="minorEastAsia"/>
          <w:noProof/>
          <w:lang w:eastAsia="fr-FR"/>
        </w:rPr>
      </w:pPr>
      <w:hyperlink w:anchor="_Toc234200523" w:history="1">
        <w:r w:rsidR="00CC4C2B" w:rsidRPr="00E35EF4">
          <w:rPr>
            <w:rStyle w:val="Lienhypertexte"/>
            <w:noProof/>
          </w:rPr>
          <w:t>Figure 3 : capteur DHT22</w:t>
        </w:r>
        <w:r w:rsidR="00CC4C2B">
          <w:rPr>
            <w:noProof/>
            <w:webHidden/>
          </w:rPr>
          <w:tab/>
        </w:r>
        <w:r w:rsidR="00CC4C2B">
          <w:rPr>
            <w:noProof/>
            <w:webHidden/>
          </w:rPr>
          <w:fldChar w:fldCharType="begin"/>
        </w:r>
        <w:r w:rsidR="00CC4C2B">
          <w:rPr>
            <w:noProof/>
            <w:webHidden/>
          </w:rPr>
          <w:instrText xml:space="preserve"> PAGEREF _Toc234200523 \h </w:instrText>
        </w:r>
        <w:r w:rsidR="00CC4C2B">
          <w:rPr>
            <w:noProof/>
            <w:webHidden/>
          </w:rPr>
        </w:r>
        <w:r w:rsidR="00CC4C2B">
          <w:rPr>
            <w:noProof/>
            <w:webHidden/>
          </w:rPr>
          <w:fldChar w:fldCharType="separate"/>
        </w:r>
        <w:r w:rsidR="000025AA">
          <w:rPr>
            <w:noProof/>
            <w:webHidden/>
          </w:rPr>
          <w:t>7</w:t>
        </w:r>
        <w:r w:rsidR="00CC4C2B">
          <w:rPr>
            <w:noProof/>
            <w:webHidden/>
          </w:rPr>
          <w:fldChar w:fldCharType="end"/>
        </w:r>
      </w:hyperlink>
    </w:p>
    <w:p w14:paraId="3A3F45B4" w14:textId="5AFFE3BF" w:rsidR="00CC4C2B" w:rsidRDefault="007A43A6">
      <w:pPr>
        <w:pStyle w:val="Tabledesillustrations"/>
        <w:tabs>
          <w:tab w:val="right" w:leader="dot" w:pos="9062"/>
        </w:tabs>
        <w:rPr>
          <w:rFonts w:eastAsiaTheme="minorEastAsia"/>
          <w:noProof/>
          <w:lang w:eastAsia="fr-FR"/>
        </w:rPr>
      </w:pPr>
      <w:hyperlink w:anchor="_Toc234200524" w:history="1">
        <w:r w:rsidR="00CC4C2B" w:rsidRPr="00E35EF4">
          <w:rPr>
            <w:rStyle w:val="Lienhypertexte"/>
            <w:noProof/>
          </w:rPr>
          <w:t>Figure 4 : Buzzer</w:t>
        </w:r>
        <w:r w:rsidR="00CC4C2B">
          <w:rPr>
            <w:noProof/>
            <w:webHidden/>
          </w:rPr>
          <w:tab/>
        </w:r>
        <w:r w:rsidR="00CC4C2B">
          <w:rPr>
            <w:noProof/>
            <w:webHidden/>
          </w:rPr>
          <w:fldChar w:fldCharType="begin"/>
        </w:r>
        <w:r w:rsidR="00CC4C2B">
          <w:rPr>
            <w:noProof/>
            <w:webHidden/>
          </w:rPr>
          <w:instrText xml:space="preserve"> PAGEREF _Toc234200524 \h </w:instrText>
        </w:r>
        <w:r w:rsidR="00CC4C2B">
          <w:rPr>
            <w:noProof/>
            <w:webHidden/>
          </w:rPr>
        </w:r>
        <w:r w:rsidR="00CC4C2B">
          <w:rPr>
            <w:noProof/>
            <w:webHidden/>
          </w:rPr>
          <w:fldChar w:fldCharType="separate"/>
        </w:r>
        <w:r w:rsidR="000025AA">
          <w:rPr>
            <w:noProof/>
            <w:webHidden/>
          </w:rPr>
          <w:t>7</w:t>
        </w:r>
        <w:r w:rsidR="00CC4C2B">
          <w:rPr>
            <w:noProof/>
            <w:webHidden/>
          </w:rPr>
          <w:fldChar w:fldCharType="end"/>
        </w:r>
      </w:hyperlink>
    </w:p>
    <w:p w14:paraId="2861D46C" w14:textId="5EF26C55" w:rsidR="00CC4C2B" w:rsidRDefault="007A43A6">
      <w:pPr>
        <w:pStyle w:val="Tabledesillustrations"/>
        <w:tabs>
          <w:tab w:val="right" w:leader="dot" w:pos="9062"/>
        </w:tabs>
        <w:rPr>
          <w:rFonts w:eastAsiaTheme="minorEastAsia"/>
          <w:noProof/>
          <w:lang w:eastAsia="fr-FR"/>
        </w:rPr>
      </w:pPr>
      <w:hyperlink w:anchor="_Toc234200525" w:history="1">
        <w:r w:rsidR="00CC4C2B" w:rsidRPr="00E35EF4">
          <w:rPr>
            <w:rStyle w:val="Lienhypertexte"/>
            <w:noProof/>
          </w:rPr>
          <w:t>Figure 5 : Architecture générale du système</w:t>
        </w:r>
        <w:r w:rsidR="00CC4C2B">
          <w:rPr>
            <w:noProof/>
            <w:webHidden/>
          </w:rPr>
          <w:tab/>
        </w:r>
        <w:r w:rsidR="00CC4C2B">
          <w:rPr>
            <w:noProof/>
            <w:webHidden/>
          </w:rPr>
          <w:fldChar w:fldCharType="begin"/>
        </w:r>
        <w:r w:rsidR="00CC4C2B">
          <w:rPr>
            <w:noProof/>
            <w:webHidden/>
          </w:rPr>
          <w:instrText xml:space="preserve"> PAGEREF _Toc234200525 \h </w:instrText>
        </w:r>
        <w:r w:rsidR="00CC4C2B">
          <w:rPr>
            <w:noProof/>
            <w:webHidden/>
          </w:rPr>
        </w:r>
        <w:r w:rsidR="00CC4C2B">
          <w:rPr>
            <w:noProof/>
            <w:webHidden/>
          </w:rPr>
          <w:fldChar w:fldCharType="separate"/>
        </w:r>
        <w:r w:rsidR="000025AA">
          <w:rPr>
            <w:noProof/>
            <w:webHidden/>
          </w:rPr>
          <w:t>14</w:t>
        </w:r>
        <w:r w:rsidR="00CC4C2B">
          <w:rPr>
            <w:noProof/>
            <w:webHidden/>
          </w:rPr>
          <w:fldChar w:fldCharType="end"/>
        </w:r>
      </w:hyperlink>
    </w:p>
    <w:p w14:paraId="4C1EF865" w14:textId="5A4648F4" w:rsidR="00CC4C2B" w:rsidRDefault="007A43A6">
      <w:pPr>
        <w:pStyle w:val="Tabledesillustrations"/>
        <w:tabs>
          <w:tab w:val="right" w:leader="dot" w:pos="9062"/>
        </w:tabs>
        <w:rPr>
          <w:rFonts w:eastAsiaTheme="minorEastAsia"/>
          <w:noProof/>
          <w:lang w:eastAsia="fr-FR"/>
        </w:rPr>
      </w:pPr>
      <w:hyperlink w:anchor="_Toc234200526" w:history="1">
        <w:r w:rsidR="00CC4C2B" w:rsidRPr="00E35EF4">
          <w:rPr>
            <w:rStyle w:val="Lienhypertexte"/>
            <w:noProof/>
          </w:rPr>
          <w:t>Figure 6: Diagramme de fonctionnement</w:t>
        </w:r>
        <w:r w:rsidR="00CC4C2B">
          <w:rPr>
            <w:noProof/>
            <w:webHidden/>
          </w:rPr>
          <w:tab/>
        </w:r>
        <w:r w:rsidR="00CC4C2B">
          <w:rPr>
            <w:noProof/>
            <w:webHidden/>
          </w:rPr>
          <w:fldChar w:fldCharType="begin"/>
        </w:r>
        <w:r w:rsidR="00CC4C2B">
          <w:rPr>
            <w:noProof/>
            <w:webHidden/>
          </w:rPr>
          <w:instrText xml:space="preserve"> PAGEREF _Toc234200526 \h </w:instrText>
        </w:r>
        <w:r w:rsidR="00CC4C2B">
          <w:rPr>
            <w:noProof/>
            <w:webHidden/>
          </w:rPr>
        </w:r>
        <w:r w:rsidR="00CC4C2B">
          <w:rPr>
            <w:noProof/>
            <w:webHidden/>
          </w:rPr>
          <w:fldChar w:fldCharType="separate"/>
        </w:r>
        <w:r w:rsidR="000025AA">
          <w:rPr>
            <w:noProof/>
            <w:webHidden/>
          </w:rPr>
          <w:t>14</w:t>
        </w:r>
        <w:r w:rsidR="00CC4C2B">
          <w:rPr>
            <w:noProof/>
            <w:webHidden/>
          </w:rPr>
          <w:fldChar w:fldCharType="end"/>
        </w:r>
      </w:hyperlink>
    </w:p>
    <w:p w14:paraId="5B2C0744" w14:textId="504491EA" w:rsidR="00CC4C2B" w:rsidRDefault="007A43A6">
      <w:pPr>
        <w:pStyle w:val="Tabledesillustrations"/>
        <w:tabs>
          <w:tab w:val="right" w:leader="dot" w:pos="9062"/>
        </w:tabs>
        <w:rPr>
          <w:rFonts w:eastAsiaTheme="minorEastAsia"/>
          <w:noProof/>
          <w:lang w:eastAsia="fr-FR"/>
        </w:rPr>
      </w:pPr>
      <w:hyperlink w:anchor="_Toc234200527" w:history="1">
        <w:r w:rsidR="00CC4C2B" w:rsidRPr="00E35EF4">
          <w:rPr>
            <w:rStyle w:val="Lienhypertexte"/>
            <w:noProof/>
          </w:rPr>
          <w:t>Figure 7 : Diagramme de classe</w:t>
        </w:r>
        <w:r w:rsidR="00CC4C2B">
          <w:rPr>
            <w:noProof/>
            <w:webHidden/>
          </w:rPr>
          <w:tab/>
        </w:r>
        <w:r w:rsidR="00CC4C2B">
          <w:rPr>
            <w:noProof/>
            <w:webHidden/>
          </w:rPr>
          <w:fldChar w:fldCharType="begin"/>
        </w:r>
        <w:r w:rsidR="00CC4C2B">
          <w:rPr>
            <w:noProof/>
            <w:webHidden/>
          </w:rPr>
          <w:instrText xml:space="preserve"> PAGEREF _Toc234200527 \h </w:instrText>
        </w:r>
        <w:r w:rsidR="00CC4C2B">
          <w:rPr>
            <w:noProof/>
            <w:webHidden/>
          </w:rPr>
        </w:r>
        <w:r w:rsidR="00CC4C2B">
          <w:rPr>
            <w:noProof/>
            <w:webHidden/>
          </w:rPr>
          <w:fldChar w:fldCharType="separate"/>
        </w:r>
        <w:r w:rsidR="000025AA">
          <w:rPr>
            <w:noProof/>
            <w:webHidden/>
          </w:rPr>
          <w:t>15</w:t>
        </w:r>
        <w:r w:rsidR="00CC4C2B">
          <w:rPr>
            <w:noProof/>
            <w:webHidden/>
          </w:rPr>
          <w:fldChar w:fldCharType="end"/>
        </w:r>
      </w:hyperlink>
    </w:p>
    <w:p w14:paraId="431FADF8" w14:textId="6A656653" w:rsidR="00CC4C2B" w:rsidRDefault="007A43A6">
      <w:pPr>
        <w:pStyle w:val="Tabledesillustrations"/>
        <w:tabs>
          <w:tab w:val="right" w:leader="dot" w:pos="9062"/>
        </w:tabs>
        <w:rPr>
          <w:rFonts w:eastAsiaTheme="minorEastAsia"/>
          <w:noProof/>
          <w:lang w:eastAsia="fr-FR"/>
        </w:rPr>
      </w:pPr>
      <w:hyperlink w:anchor="_Toc234200528" w:history="1">
        <w:r w:rsidR="00CC4C2B" w:rsidRPr="00E35EF4">
          <w:rPr>
            <w:rStyle w:val="Lienhypertexte"/>
            <w:noProof/>
          </w:rPr>
          <w:t>Figure 8: Diagramme de cas d’utilisation</w:t>
        </w:r>
        <w:r w:rsidR="00CC4C2B">
          <w:rPr>
            <w:noProof/>
            <w:webHidden/>
          </w:rPr>
          <w:tab/>
        </w:r>
        <w:r w:rsidR="00CC4C2B">
          <w:rPr>
            <w:noProof/>
            <w:webHidden/>
          </w:rPr>
          <w:fldChar w:fldCharType="begin"/>
        </w:r>
        <w:r w:rsidR="00CC4C2B">
          <w:rPr>
            <w:noProof/>
            <w:webHidden/>
          </w:rPr>
          <w:instrText xml:space="preserve"> PAGEREF _Toc234200528 \h </w:instrText>
        </w:r>
        <w:r w:rsidR="00CC4C2B">
          <w:rPr>
            <w:noProof/>
            <w:webHidden/>
          </w:rPr>
        </w:r>
        <w:r w:rsidR="00CC4C2B">
          <w:rPr>
            <w:noProof/>
            <w:webHidden/>
          </w:rPr>
          <w:fldChar w:fldCharType="separate"/>
        </w:r>
        <w:r w:rsidR="000025AA">
          <w:rPr>
            <w:noProof/>
            <w:webHidden/>
          </w:rPr>
          <w:t>16</w:t>
        </w:r>
        <w:r w:rsidR="00CC4C2B">
          <w:rPr>
            <w:noProof/>
            <w:webHidden/>
          </w:rPr>
          <w:fldChar w:fldCharType="end"/>
        </w:r>
      </w:hyperlink>
    </w:p>
    <w:p w14:paraId="3161DD02" w14:textId="35C72A11" w:rsidR="00CC4C2B" w:rsidRDefault="007A43A6">
      <w:pPr>
        <w:pStyle w:val="Tabledesillustrations"/>
        <w:tabs>
          <w:tab w:val="right" w:leader="dot" w:pos="9062"/>
        </w:tabs>
        <w:rPr>
          <w:rFonts w:eastAsiaTheme="minorEastAsia"/>
          <w:noProof/>
          <w:lang w:eastAsia="fr-FR"/>
        </w:rPr>
      </w:pPr>
      <w:hyperlink w:anchor="_Toc234200529" w:history="1">
        <w:r w:rsidR="00CC4C2B" w:rsidRPr="00E35EF4">
          <w:rPr>
            <w:rStyle w:val="Lienhypertexte"/>
            <w:noProof/>
          </w:rPr>
          <w:t>Figure 9 : Diagramme de séquence</w:t>
        </w:r>
        <w:r w:rsidR="00CC4C2B">
          <w:rPr>
            <w:noProof/>
            <w:webHidden/>
          </w:rPr>
          <w:tab/>
        </w:r>
        <w:r w:rsidR="00CC4C2B">
          <w:rPr>
            <w:noProof/>
            <w:webHidden/>
          </w:rPr>
          <w:fldChar w:fldCharType="begin"/>
        </w:r>
        <w:r w:rsidR="00CC4C2B">
          <w:rPr>
            <w:noProof/>
            <w:webHidden/>
          </w:rPr>
          <w:instrText xml:space="preserve"> PAGEREF _Toc234200529 \h </w:instrText>
        </w:r>
        <w:r w:rsidR="00CC4C2B">
          <w:rPr>
            <w:noProof/>
            <w:webHidden/>
          </w:rPr>
        </w:r>
        <w:r w:rsidR="00CC4C2B">
          <w:rPr>
            <w:noProof/>
            <w:webHidden/>
          </w:rPr>
          <w:fldChar w:fldCharType="separate"/>
        </w:r>
        <w:r w:rsidR="000025AA">
          <w:rPr>
            <w:noProof/>
            <w:webHidden/>
          </w:rPr>
          <w:t>17</w:t>
        </w:r>
        <w:r w:rsidR="00CC4C2B">
          <w:rPr>
            <w:noProof/>
            <w:webHidden/>
          </w:rPr>
          <w:fldChar w:fldCharType="end"/>
        </w:r>
      </w:hyperlink>
    </w:p>
    <w:p w14:paraId="12686E5F" w14:textId="4E2C212A" w:rsidR="00CC4C2B" w:rsidRDefault="007A43A6">
      <w:pPr>
        <w:pStyle w:val="Tabledesillustrations"/>
        <w:tabs>
          <w:tab w:val="right" w:leader="dot" w:pos="9062"/>
        </w:tabs>
        <w:rPr>
          <w:rFonts w:eastAsiaTheme="minorEastAsia"/>
          <w:noProof/>
          <w:lang w:eastAsia="fr-FR"/>
        </w:rPr>
      </w:pPr>
      <w:hyperlink w:anchor="_Toc234200530" w:history="1">
        <w:r w:rsidR="00CC4C2B" w:rsidRPr="00E35EF4">
          <w:rPr>
            <w:rStyle w:val="Lienhypertexte"/>
            <w:noProof/>
          </w:rPr>
          <w:t>Figure 10: Schéma de branchement des capteurs MQ</w:t>
        </w:r>
        <w:r w:rsidR="00CC4C2B">
          <w:rPr>
            <w:noProof/>
            <w:webHidden/>
          </w:rPr>
          <w:tab/>
        </w:r>
        <w:r w:rsidR="00CC4C2B">
          <w:rPr>
            <w:noProof/>
            <w:webHidden/>
          </w:rPr>
          <w:fldChar w:fldCharType="begin"/>
        </w:r>
        <w:r w:rsidR="00CC4C2B">
          <w:rPr>
            <w:noProof/>
            <w:webHidden/>
          </w:rPr>
          <w:instrText xml:space="preserve"> PAGEREF _Toc234200530 \h </w:instrText>
        </w:r>
        <w:r w:rsidR="00CC4C2B">
          <w:rPr>
            <w:noProof/>
            <w:webHidden/>
          </w:rPr>
        </w:r>
        <w:r w:rsidR="00CC4C2B">
          <w:rPr>
            <w:noProof/>
            <w:webHidden/>
          </w:rPr>
          <w:fldChar w:fldCharType="separate"/>
        </w:r>
        <w:r w:rsidR="000025AA">
          <w:rPr>
            <w:noProof/>
            <w:webHidden/>
          </w:rPr>
          <w:t>19</w:t>
        </w:r>
        <w:r w:rsidR="00CC4C2B">
          <w:rPr>
            <w:noProof/>
            <w:webHidden/>
          </w:rPr>
          <w:fldChar w:fldCharType="end"/>
        </w:r>
      </w:hyperlink>
    </w:p>
    <w:p w14:paraId="4B5EE16B" w14:textId="5DD91B7E" w:rsidR="00CC4C2B" w:rsidRDefault="007A43A6">
      <w:pPr>
        <w:pStyle w:val="Tabledesillustrations"/>
        <w:tabs>
          <w:tab w:val="right" w:leader="dot" w:pos="9062"/>
        </w:tabs>
        <w:rPr>
          <w:rFonts w:eastAsiaTheme="minorEastAsia"/>
          <w:noProof/>
          <w:lang w:eastAsia="fr-FR"/>
        </w:rPr>
      </w:pPr>
      <w:hyperlink w:anchor="_Toc234200531" w:history="1">
        <w:r w:rsidR="00CC4C2B" w:rsidRPr="00E35EF4">
          <w:rPr>
            <w:rStyle w:val="Lienhypertexte"/>
            <w:noProof/>
          </w:rPr>
          <w:t>Figure 11 : Schéma de branchement du capteur DHT22</w:t>
        </w:r>
        <w:r w:rsidR="00CC4C2B">
          <w:rPr>
            <w:noProof/>
            <w:webHidden/>
          </w:rPr>
          <w:tab/>
        </w:r>
        <w:r w:rsidR="00CC4C2B">
          <w:rPr>
            <w:noProof/>
            <w:webHidden/>
          </w:rPr>
          <w:fldChar w:fldCharType="begin"/>
        </w:r>
        <w:r w:rsidR="00CC4C2B">
          <w:rPr>
            <w:noProof/>
            <w:webHidden/>
          </w:rPr>
          <w:instrText xml:space="preserve"> PAGEREF _Toc234200531 \h </w:instrText>
        </w:r>
        <w:r w:rsidR="00CC4C2B">
          <w:rPr>
            <w:noProof/>
            <w:webHidden/>
          </w:rPr>
        </w:r>
        <w:r w:rsidR="00CC4C2B">
          <w:rPr>
            <w:noProof/>
            <w:webHidden/>
          </w:rPr>
          <w:fldChar w:fldCharType="separate"/>
        </w:r>
        <w:r w:rsidR="000025AA">
          <w:rPr>
            <w:noProof/>
            <w:webHidden/>
          </w:rPr>
          <w:t>19</w:t>
        </w:r>
        <w:r w:rsidR="00CC4C2B">
          <w:rPr>
            <w:noProof/>
            <w:webHidden/>
          </w:rPr>
          <w:fldChar w:fldCharType="end"/>
        </w:r>
      </w:hyperlink>
    </w:p>
    <w:p w14:paraId="11FA9479" w14:textId="4A9E6604" w:rsidR="00CC4C2B" w:rsidRDefault="007A43A6">
      <w:pPr>
        <w:pStyle w:val="Tabledesillustrations"/>
        <w:tabs>
          <w:tab w:val="right" w:leader="dot" w:pos="9062"/>
        </w:tabs>
        <w:rPr>
          <w:rFonts w:eastAsiaTheme="minorEastAsia"/>
          <w:noProof/>
          <w:lang w:eastAsia="fr-FR"/>
        </w:rPr>
      </w:pPr>
      <w:hyperlink w:anchor="_Toc234200532" w:history="1">
        <w:r w:rsidR="00CC4C2B" w:rsidRPr="00E35EF4">
          <w:rPr>
            <w:rStyle w:val="Lienhypertexte"/>
            <w:noProof/>
          </w:rPr>
          <w:t>Figure 12 : Schéma de branchement du système d’alerte locale</w:t>
        </w:r>
        <w:r w:rsidR="00CC4C2B">
          <w:rPr>
            <w:noProof/>
            <w:webHidden/>
          </w:rPr>
          <w:tab/>
        </w:r>
        <w:r w:rsidR="00CC4C2B">
          <w:rPr>
            <w:noProof/>
            <w:webHidden/>
          </w:rPr>
          <w:fldChar w:fldCharType="begin"/>
        </w:r>
        <w:r w:rsidR="00CC4C2B">
          <w:rPr>
            <w:noProof/>
            <w:webHidden/>
          </w:rPr>
          <w:instrText xml:space="preserve"> PAGEREF _Toc234200532 \h </w:instrText>
        </w:r>
        <w:r w:rsidR="00CC4C2B">
          <w:rPr>
            <w:noProof/>
            <w:webHidden/>
          </w:rPr>
        </w:r>
        <w:r w:rsidR="00CC4C2B">
          <w:rPr>
            <w:noProof/>
            <w:webHidden/>
          </w:rPr>
          <w:fldChar w:fldCharType="separate"/>
        </w:r>
        <w:r w:rsidR="000025AA">
          <w:rPr>
            <w:noProof/>
            <w:webHidden/>
          </w:rPr>
          <w:t>20</w:t>
        </w:r>
        <w:r w:rsidR="00CC4C2B">
          <w:rPr>
            <w:noProof/>
            <w:webHidden/>
          </w:rPr>
          <w:fldChar w:fldCharType="end"/>
        </w:r>
      </w:hyperlink>
    </w:p>
    <w:p w14:paraId="551EAE30" w14:textId="0E9978DB" w:rsidR="00CC4C2B" w:rsidRDefault="007A43A6">
      <w:pPr>
        <w:pStyle w:val="Tabledesillustrations"/>
        <w:tabs>
          <w:tab w:val="right" w:leader="dot" w:pos="9062"/>
        </w:tabs>
        <w:rPr>
          <w:rFonts w:eastAsiaTheme="minorEastAsia"/>
          <w:noProof/>
          <w:lang w:eastAsia="fr-FR"/>
        </w:rPr>
      </w:pPr>
      <w:hyperlink w:anchor="_Toc234200533" w:history="1">
        <w:r w:rsidR="00CC4C2B" w:rsidRPr="00E35EF4">
          <w:rPr>
            <w:rStyle w:val="Lienhypertexte"/>
            <w:noProof/>
          </w:rPr>
          <w:t>Figure 13: Schéma de branchement du système de la QAI</w:t>
        </w:r>
        <w:r w:rsidR="00CC4C2B">
          <w:rPr>
            <w:noProof/>
            <w:webHidden/>
          </w:rPr>
          <w:tab/>
        </w:r>
        <w:r w:rsidR="00CC4C2B">
          <w:rPr>
            <w:noProof/>
            <w:webHidden/>
          </w:rPr>
          <w:fldChar w:fldCharType="begin"/>
        </w:r>
        <w:r w:rsidR="00CC4C2B">
          <w:rPr>
            <w:noProof/>
            <w:webHidden/>
          </w:rPr>
          <w:instrText xml:space="preserve"> PAGEREF _Toc234200533 \h </w:instrText>
        </w:r>
        <w:r w:rsidR="00CC4C2B">
          <w:rPr>
            <w:noProof/>
            <w:webHidden/>
          </w:rPr>
        </w:r>
        <w:r w:rsidR="00CC4C2B">
          <w:rPr>
            <w:noProof/>
            <w:webHidden/>
          </w:rPr>
          <w:fldChar w:fldCharType="separate"/>
        </w:r>
        <w:r w:rsidR="000025AA">
          <w:rPr>
            <w:noProof/>
            <w:webHidden/>
          </w:rPr>
          <w:t>21</w:t>
        </w:r>
        <w:r w:rsidR="00CC4C2B">
          <w:rPr>
            <w:noProof/>
            <w:webHidden/>
          </w:rPr>
          <w:fldChar w:fldCharType="end"/>
        </w:r>
      </w:hyperlink>
    </w:p>
    <w:p w14:paraId="150D452D" w14:textId="06E005CB" w:rsidR="00CC4C2B" w:rsidRDefault="007A43A6">
      <w:pPr>
        <w:pStyle w:val="Tabledesillustrations"/>
        <w:tabs>
          <w:tab w:val="right" w:leader="dot" w:pos="9062"/>
        </w:tabs>
        <w:rPr>
          <w:rFonts w:eastAsiaTheme="minorEastAsia"/>
          <w:noProof/>
          <w:lang w:eastAsia="fr-FR"/>
        </w:rPr>
      </w:pPr>
      <w:hyperlink w:anchor="_Toc234200534" w:history="1">
        <w:r w:rsidR="00CC4C2B" w:rsidRPr="00E35EF4">
          <w:rPr>
            <w:rStyle w:val="Lienhypertexte"/>
            <w:noProof/>
          </w:rPr>
          <w:t>Figure 14 : Console powershell dans docker / connexion à la base de données MySQL</w:t>
        </w:r>
        <w:r w:rsidR="00CC4C2B">
          <w:rPr>
            <w:noProof/>
            <w:webHidden/>
          </w:rPr>
          <w:tab/>
        </w:r>
        <w:r w:rsidR="00CC4C2B">
          <w:rPr>
            <w:noProof/>
            <w:webHidden/>
          </w:rPr>
          <w:fldChar w:fldCharType="begin"/>
        </w:r>
        <w:r w:rsidR="00CC4C2B">
          <w:rPr>
            <w:noProof/>
            <w:webHidden/>
          </w:rPr>
          <w:instrText xml:space="preserve"> PAGEREF _Toc234200534 \h </w:instrText>
        </w:r>
        <w:r w:rsidR="00CC4C2B">
          <w:rPr>
            <w:noProof/>
            <w:webHidden/>
          </w:rPr>
        </w:r>
        <w:r w:rsidR="00CC4C2B">
          <w:rPr>
            <w:noProof/>
            <w:webHidden/>
          </w:rPr>
          <w:fldChar w:fldCharType="separate"/>
        </w:r>
        <w:r w:rsidR="000025AA">
          <w:rPr>
            <w:noProof/>
            <w:webHidden/>
          </w:rPr>
          <w:t>24</w:t>
        </w:r>
        <w:r w:rsidR="00CC4C2B">
          <w:rPr>
            <w:noProof/>
            <w:webHidden/>
          </w:rPr>
          <w:fldChar w:fldCharType="end"/>
        </w:r>
      </w:hyperlink>
    </w:p>
    <w:p w14:paraId="39238BBE" w14:textId="63DA98CB" w:rsidR="00CC4C2B" w:rsidRDefault="007A43A6">
      <w:pPr>
        <w:pStyle w:val="Tabledesillustrations"/>
        <w:tabs>
          <w:tab w:val="right" w:leader="dot" w:pos="9062"/>
        </w:tabs>
        <w:rPr>
          <w:rFonts w:eastAsiaTheme="minorEastAsia"/>
          <w:noProof/>
          <w:lang w:eastAsia="fr-FR"/>
        </w:rPr>
      </w:pPr>
      <w:hyperlink w:anchor="_Toc234200535" w:history="1">
        <w:r w:rsidR="00CC4C2B" w:rsidRPr="00E35EF4">
          <w:rPr>
            <w:rStyle w:val="Lienhypertexte"/>
            <w:noProof/>
          </w:rPr>
          <w:t>Figure 15: console mysql</w:t>
        </w:r>
        <w:r w:rsidR="00CC4C2B">
          <w:rPr>
            <w:noProof/>
            <w:webHidden/>
          </w:rPr>
          <w:tab/>
        </w:r>
        <w:r w:rsidR="00CC4C2B">
          <w:rPr>
            <w:noProof/>
            <w:webHidden/>
          </w:rPr>
          <w:fldChar w:fldCharType="begin"/>
        </w:r>
        <w:r w:rsidR="00CC4C2B">
          <w:rPr>
            <w:noProof/>
            <w:webHidden/>
          </w:rPr>
          <w:instrText xml:space="preserve"> PAGEREF _Toc234200535 \h </w:instrText>
        </w:r>
        <w:r w:rsidR="00CC4C2B">
          <w:rPr>
            <w:noProof/>
            <w:webHidden/>
          </w:rPr>
        </w:r>
        <w:r w:rsidR="00CC4C2B">
          <w:rPr>
            <w:noProof/>
            <w:webHidden/>
          </w:rPr>
          <w:fldChar w:fldCharType="separate"/>
        </w:r>
        <w:r w:rsidR="000025AA">
          <w:rPr>
            <w:noProof/>
            <w:webHidden/>
          </w:rPr>
          <w:t>24</w:t>
        </w:r>
        <w:r w:rsidR="00CC4C2B">
          <w:rPr>
            <w:noProof/>
            <w:webHidden/>
          </w:rPr>
          <w:fldChar w:fldCharType="end"/>
        </w:r>
      </w:hyperlink>
    </w:p>
    <w:p w14:paraId="23B4BAF0" w14:textId="18AD6140" w:rsidR="00CC4C2B" w:rsidRDefault="007A43A6">
      <w:pPr>
        <w:pStyle w:val="Tabledesillustrations"/>
        <w:tabs>
          <w:tab w:val="right" w:leader="dot" w:pos="9062"/>
        </w:tabs>
        <w:rPr>
          <w:rFonts w:eastAsiaTheme="minorEastAsia"/>
          <w:noProof/>
          <w:lang w:eastAsia="fr-FR"/>
        </w:rPr>
      </w:pPr>
      <w:hyperlink w:anchor="_Toc234200536" w:history="1">
        <w:r w:rsidR="00CC4C2B" w:rsidRPr="00E35EF4">
          <w:rPr>
            <w:rStyle w:val="Lienhypertexte"/>
            <w:noProof/>
          </w:rPr>
          <w:t>Figure 16: Console mysql (description de la table airquality)</w:t>
        </w:r>
        <w:r w:rsidR="00CC4C2B">
          <w:rPr>
            <w:noProof/>
            <w:webHidden/>
          </w:rPr>
          <w:tab/>
        </w:r>
        <w:r w:rsidR="00CC4C2B">
          <w:rPr>
            <w:noProof/>
            <w:webHidden/>
          </w:rPr>
          <w:fldChar w:fldCharType="begin"/>
        </w:r>
        <w:r w:rsidR="00CC4C2B">
          <w:rPr>
            <w:noProof/>
            <w:webHidden/>
          </w:rPr>
          <w:instrText xml:space="preserve"> PAGEREF _Toc234200536 \h </w:instrText>
        </w:r>
        <w:r w:rsidR="00CC4C2B">
          <w:rPr>
            <w:noProof/>
            <w:webHidden/>
          </w:rPr>
        </w:r>
        <w:r w:rsidR="00CC4C2B">
          <w:rPr>
            <w:noProof/>
            <w:webHidden/>
          </w:rPr>
          <w:fldChar w:fldCharType="separate"/>
        </w:r>
        <w:r w:rsidR="000025AA">
          <w:rPr>
            <w:noProof/>
            <w:webHidden/>
          </w:rPr>
          <w:t>24</w:t>
        </w:r>
        <w:r w:rsidR="00CC4C2B">
          <w:rPr>
            <w:noProof/>
            <w:webHidden/>
          </w:rPr>
          <w:fldChar w:fldCharType="end"/>
        </w:r>
      </w:hyperlink>
    </w:p>
    <w:p w14:paraId="67744487" w14:textId="038B1EC3" w:rsidR="00CC4C2B" w:rsidRDefault="007A43A6">
      <w:pPr>
        <w:pStyle w:val="Tabledesillustrations"/>
        <w:tabs>
          <w:tab w:val="right" w:leader="dot" w:pos="9062"/>
        </w:tabs>
        <w:rPr>
          <w:rFonts w:eastAsiaTheme="minorEastAsia"/>
          <w:noProof/>
          <w:lang w:eastAsia="fr-FR"/>
        </w:rPr>
      </w:pPr>
      <w:hyperlink w:anchor="_Toc234200537" w:history="1">
        <w:r w:rsidR="00CC4C2B" w:rsidRPr="00E35EF4">
          <w:rPr>
            <w:rStyle w:val="Lienhypertexte"/>
            <w:noProof/>
          </w:rPr>
          <w:t>Figure 17: Interface du tableau de bord AirWatch</w:t>
        </w:r>
        <w:r w:rsidR="00CC4C2B">
          <w:rPr>
            <w:noProof/>
            <w:webHidden/>
          </w:rPr>
          <w:tab/>
        </w:r>
        <w:r w:rsidR="00CC4C2B">
          <w:rPr>
            <w:noProof/>
            <w:webHidden/>
          </w:rPr>
          <w:fldChar w:fldCharType="begin"/>
        </w:r>
        <w:r w:rsidR="00CC4C2B">
          <w:rPr>
            <w:noProof/>
            <w:webHidden/>
          </w:rPr>
          <w:instrText xml:space="preserve"> PAGEREF _Toc234200537 \h </w:instrText>
        </w:r>
        <w:r w:rsidR="00CC4C2B">
          <w:rPr>
            <w:noProof/>
            <w:webHidden/>
          </w:rPr>
        </w:r>
        <w:r w:rsidR="00CC4C2B">
          <w:rPr>
            <w:noProof/>
            <w:webHidden/>
          </w:rPr>
          <w:fldChar w:fldCharType="separate"/>
        </w:r>
        <w:r w:rsidR="000025AA">
          <w:rPr>
            <w:noProof/>
            <w:webHidden/>
          </w:rPr>
          <w:t>25</w:t>
        </w:r>
        <w:r w:rsidR="00CC4C2B">
          <w:rPr>
            <w:noProof/>
            <w:webHidden/>
          </w:rPr>
          <w:fldChar w:fldCharType="end"/>
        </w:r>
      </w:hyperlink>
    </w:p>
    <w:p w14:paraId="7275E9D9" w14:textId="0ED6A078" w:rsidR="00CC4C2B" w:rsidRDefault="007A43A6">
      <w:pPr>
        <w:pStyle w:val="Tabledesillustrations"/>
        <w:tabs>
          <w:tab w:val="right" w:leader="dot" w:pos="9062"/>
        </w:tabs>
        <w:rPr>
          <w:rFonts w:eastAsiaTheme="minorEastAsia"/>
          <w:noProof/>
          <w:lang w:eastAsia="fr-FR"/>
        </w:rPr>
      </w:pPr>
      <w:hyperlink w:anchor="_Toc234200538" w:history="1">
        <w:r w:rsidR="00CC4C2B" w:rsidRPr="00E35EF4">
          <w:rPr>
            <w:rStyle w:val="Lienhypertexte"/>
            <w:noProof/>
          </w:rPr>
          <w:t>Figure 18: Interface du tableau de bord AirWatch 2</w:t>
        </w:r>
        <w:r w:rsidR="00CC4C2B">
          <w:rPr>
            <w:noProof/>
            <w:webHidden/>
          </w:rPr>
          <w:tab/>
        </w:r>
        <w:r w:rsidR="00CC4C2B">
          <w:rPr>
            <w:noProof/>
            <w:webHidden/>
          </w:rPr>
          <w:fldChar w:fldCharType="begin"/>
        </w:r>
        <w:r w:rsidR="00CC4C2B">
          <w:rPr>
            <w:noProof/>
            <w:webHidden/>
          </w:rPr>
          <w:instrText xml:space="preserve"> PAGEREF _Toc234200538 \h </w:instrText>
        </w:r>
        <w:r w:rsidR="00CC4C2B">
          <w:rPr>
            <w:noProof/>
            <w:webHidden/>
          </w:rPr>
        </w:r>
        <w:r w:rsidR="00CC4C2B">
          <w:rPr>
            <w:noProof/>
            <w:webHidden/>
          </w:rPr>
          <w:fldChar w:fldCharType="separate"/>
        </w:r>
        <w:r w:rsidR="000025AA">
          <w:rPr>
            <w:noProof/>
            <w:webHidden/>
          </w:rPr>
          <w:t>25</w:t>
        </w:r>
        <w:r w:rsidR="00CC4C2B">
          <w:rPr>
            <w:noProof/>
            <w:webHidden/>
          </w:rPr>
          <w:fldChar w:fldCharType="end"/>
        </w:r>
      </w:hyperlink>
    </w:p>
    <w:p w14:paraId="30991EDF" w14:textId="7C1DCADD" w:rsidR="00CC4C2B" w:rsidRDefault="007A43A6">
      <w:pPr>
        <w:pStyle w:val="Tabledesillustrations"/>
        <w:tabs>
          <w:tab w:val="right" w:leader="dot" w:pos="9062"/>
        </w:tabs>
        <w:rPr>
          <w:rFonts w:eastAsiaTheme="minorEastAsia"/>
          <w:noProof/>
          <w:lang w:eastAsia="fr-FR"/>
        </w:rPr>
      </w:pPr>
      <w:hyperlink w:anchor="_Toc234200539" w:history="1">
        <w:r w:rsidR="00CC4C2B" w:rsidRPr="00E35EF4">
          <w:rPr>
            <w:rStyle w:val="Lienhypertexte"/>
            <w:noProof/>
          </w:rPr>
          <w:t>Figure 19: Interface du tableau de bord AirWatch partie Espaces surveillés</w:t>
        </w:r>
        <w:r w:rsidR="00CC4C2B">
          <w:rPr>
            <w:noProof/>
            <w:webHidden/>
          </w:rPr>
          <w:tab/>
        </w:r>
        <w:r w:rsidR="00CC4C2B">
          <w:rPr>
            <w:noProof/>
            <w:webHidden/>
          </w:rPr>
          <w:fldChar w:fldCharType="begin"/>
        </w:r>
        <w:r w:rsidR="00CC4C2B">
          <w:rPr>
            <w:noProof/>
            <w:webHidden/>
          </w:rPr>
          <w:instrText xml:space="preserve"> PAGEREF _Toc234200539 \h </w:instrText>
        </w:r>
        <w:r w:rsidR="00CC4C2B">
          <w:rPr>
            <w:noProof/>
            <w:webHidden/>
          </w:rPr>
        </w:r>
        <w:r w:rsidR="00CC4C2B">
          <w:rPr>
            <w:noProof/>
            <w:webHidden/>
          </w:rPr>
          <w:fldChar w:fldCharType="separate"/>
        </w:r>
        <w:r w:rsidR="000025AA">
          <w:rPr>
            <w:noProof/>
            <w:webHidden/>
          </w:rPr>
          <w:t>26</w:t>
        </w:r>
        <w:r w:rsidR="00CC4C2B">
          <w:rPr>
            <w:noProof/>
            <w:webHidden/>
          </w:rPr>
          <w:fldChar w:fldCharType="end"/>
        </w:r>
      </w:hyperlink>
    </w:p>
    <w:p w14:paraId="7D42205B" w14:textId="7CABB834" w:rsidR="00CC4C2B" w:rsidRDefault="007A43A6">
      <w:pPr>
        <w:pStyle w:val="Tabledesillustrations"/>
        <w:tabs>
          <w:tab w:val="right" w:leader="dot" w:pos="9062"/>
        </w:tabs>
        <w:rPr>
          <w:rFonts w:eastAsiaTheme="minorEastAsia"/>
          <w:noProof/>
          <w:lang w:eastAsia="fr-FR"/>
        </w:rPr>
      </w:pPr>
      <w:hyperlink w:anchor="_Toc234200540" w:history="1">
        <w:r w:rsidR="00CC4C2B" w:rsidRPr="00E35EF4">
          <w:rPr>
            <w:rStyle w:val="Lienhypertexte"/>
            <w:noProof/>
          </w:rPr>
          <w:t>Figure 20 : Interface du tableau de bord AirWatch partie Historique</w:t>
        </w:r>
        <w:r w:rsidR="00CC4C2B">
          <w:rPr>
            <w:noProof/>
            <w:webHidden/>
          </w:rPr>
          <w:tab/>
        </w:r>
        <w:r w:rsidR="00CC4C2B">
          <w:rPr>
            <w:noProof/>
            <w:webHidden/>
          </w:rPr>
          <w:fldChar w:fldCharType="begin"/>
        </w:r>
        <w:r w:rsidR="00CC4C2B">
          <w:rPr>
            <w:noProof/>
            <w:webHidden/>
          </w:rPr>
          <w:instrText xml:space="preserve"> PAGEREF _Toc234200540 \h </w:instrText>
        </w:r>
        <w:r w:rsidR="00CC4C2B">
          <w:rPr>
            <w:noProof/>
            <w:webHidden/>
          </w:rPr>
        </w:r>
        <w:r w:rsidR="00CC4C2B">
          <w:rPr>
            <w:noProof/>
            <w:webHidden/>
          </w:rPr>
          <w:fldChar w:fldCharType="separate"/>
        </w:r>
        <w:r w:rsidR="000025AA">
          <w:rPr>
            <w:noProof/>
            <w:webHidden/>
          </w:rPr>
          <w:t>26</w:t>
        </w:r>
        <w:r w:rsidR="00CC4C2B">
          <w:rPr>
            <w:noProof/>
            <w:webHidden/>
          </w:rPr>
          <w:fldChar w:fldCharType="end"/>
        </w:r>
      </w:hyperlink>
    </w:p>
    <w:p w14:paraId="6CE050F8" w14:textId="781590C7" w:rsidR="00CC4C2B" w:rsidRDefault="007A43A6">
      <w:pPr>
        <w:pStyle w:val="Tabledesillustrations"/>
        <w:tabs>
          <w:tab w:val="right" w:leader="dot" w:pos="9062"/>
        </w:tabs>
        <w:rPr>
          <w:rFonts w:eastAsiaTheme="minorEastAsia"/>
          <w:noProof/>
          <w:lang w:eastAsia="fr-FR"/>
        </w:rPr>
      </w:pPr>
      <w:hyperlink w:anchor="_Toc234200541" w:history="1">
        <w:r w:rsidR="00CC4C2B" w:rsidRPr="00E35EF4">
          <w:rPr>
            <w:rStyle w:val="Lienhypertexte"/>
            <w:noProof/>
          </w:rPr>
          <w:t>Figure 21 : Interface de création du bot Telegram (Botfather)</w:t>
        </w:r>
        <w:r w:rsidR="00CC4C2B">
          <w:rPr>
            <w:noProof/>
            <w:webHidden/>
          </w:rPr>
          <w:tab/>
        </w:r>
        <w:r w:rsidR="00CC4C2B">
          <w:rPr>
            <w:noProof/>
            <w:webHidden/>
          </w:rPr>
          <w:fldChar w:fldCharType="begin"/>
        </w:r>
        <w:r w:rsidR="00CC4C2B">
          <w:rPr>
            <w:noProof/>
            <w:webHidden/>
          </w:rPr>
          <w:instrText xml:space="preserve"> PAGEREF _Toc234200541 \h </w:instrText>
        </w:r>
        <w:r w:rsidR="00CC4C2B">
          <w:rPr>
            <w:noProof/>
            <w:webHidden/>
          </w:rPr>
        </w:r>
        <w:r w:rsidR="00CC4C2B">
          <w:rPr>
            <w:noProof/>
            <w:webHidden/>
          </w:rPr>
          <w:fldChar w:fldCharType="separate"/>
        </w:r>
        <w:r w:rsidR="000025AA">
          <w:rPr>
            <w:noProof/>
            <w:webHidden/>
          </w:rPr>
          <w:t>27</w:t>
        </w:r>
        <w:r w:rsidR="00CC4C2B">
          <w:rPr>
            <w:noProof/>
            <w:webHidden/>
          </w:rPr>
          <w:fldChar w:fldCharType="end"/>
        </w:r>
      </w:hyperlink>
    </w:p>
    <w:p w14:paraId="748F3B7E" w14:textId="77C7E316" w:rsidR="00CC4C2B" w:rsidRDefault="007A43A6">
      <w:pPr>
        <w:pStyle w:val="Tabledesillustrations"/>
        <w:tabs>
          <w:tab w:val="right" w:leader="dot" w:pos="9062"/>
        </w:tabs>
        <w:rPr>
          <w:rFonts w:eastAsiaTheme="minorEastAsia"/>
          <w:noProof/>
          <w:lang w:eastAsia="fr-FR"/>
        </w:rPr>
      </w:pPr>
      <w:hyperlink w:anchor="_Toc234200542" w:history="1">
        <w:r w:rsidR="00CC4C2B" w:rsidRPr="00E35EF4">
          <w:rPr>
            <w:rStyle w:val="Lienhypertexte"/>
            <w:noProof/>
          </w:rPr>
          <w:t>Figure 22 : Interface de création du bot Telegram (Botfather) finalisation</w:t>
        </w:r>
        <w:r w:rsidR="00CC4C2B">
          <w:rPr>
            <w:noProof/>
            <w:webHidden/>
          </w:rPr>
          <w:tab/>
        </w:r>
        <w:r w:rsidR="00CC4C2B">
          <w:rPr>
            <w:noProof/>
            <w:webHidden/>
          </w:rPr>
          <w:fldChar w:fldCharType="begin"/>
        </w:r>
        <w:r w:rsidR="00CC4C2B">
          <w:rPr>
            <w:noProof/>
            <w:webHidden/>
          </w:rPr>
          <w:instrText xml:space="preserve"> PAGEREF _Toc234200542 \h </w:instrText>
        </w:r>
        <w:r w:rsidR="00CC4C2B">
          <w:rPr>
            <w:noProof/>
            <w:webHidden/>
          </w:rPr>
        </w:r>
        <w:r w:rsidR="00CC4C2B">
          <w:rPr>
            <w:noProof/>
            <w:webHidden/>
          </w:rPr>
          <w:fldChar w:fldCharType="separate"/>
        </w:r>
        <w:r w:rsidR="000025AA">
          <w:rPr>
            <w:noProof/>
            <w:webHidden/>
          </w:rPr>
          <w:t>28</w:t>
        </w:r>
        <w:r w:rsidR="00CC4C2B">
          <w:rPr>
            <w:noProof/>
            <w:webHidden/>
          </w:rPr>
          <w:fldChar w:fldCharType="end"/>
        </w:r>
      </w:hyperlink>
    </w:p>
    <w:p w14:paraId="35EA454A" w14:textId="565D2C15" w:rsidR="00CC4C2B" w:rsidRDefault="007A43A6">
      <w:pPr>
        <w:pStyle w:val="Tabledesillustrations"/>
        <w:tabs>
          <w:tab w:val="right" w:leader="dot" w:pos="9062"/>
        </w:tabs>
        <w:rPr>
          <w:rFonts w:eastAsiaTheme="minorEastAsia"/>
          <w:noProof/>
          <w:lang w:eastAsia="fr-FR"/>
        </w:rPr>
      </w:pPr>
      <w:hyperlink w:anchor="_Toc234200543" w:history="1">
        <w:r w:rsidR="00CC4C2B" w:rsidRPr="00E35EF4">
          <w:rPr>
            <w:rStyle w:val="Lienhypertexte"/>
            <w:noProof/>
          </w:rPr>
          <w:t>Figure 23 : Interface de discussion du bot Telegram</w:t>
        </w:r>
        <w:r w:rsidR="00CC4C2B">
          <w:rPr>
            <w:noProof/>
            <w:webHidden/>
          </w:rPr>
          <w:tab/>
        </w:r>
        <w:r w:rsidR="00CC4C2B">
          <w:rPr>
            <w:noProof/>
            <w:webHidden/>
          </w:rPr>
          <w:fldChar w:fldCharType="begin"/>
        </w:r>
        <w:r w:rsidR="00CC4C2B">
          <w:rPr>
            <w:noProof/>
            <w:webHidden/>
          </w:rPr>
          <w:instrText xml:space="preserve"> PAGEREF _Toc234200543 \h </w:instrText>
        </w:r>
        <w:r w:rsidR="00CC4C2B">
          <w:rPr>
            <w:noProof/>
            <w:webHidden/>
          </w:rPr>
        </w:r>
        <w:r w:rsidR="00CC4C2B">
          <w:rPr>
            <w:noProof/>
            <w:webHidden/>
          </w:rPr>
          <w:fldChar w:fldCharType="separate"/>
        </w:r>
        <w:r w:rsidR="000025AA">
          <w:rPr>
            <w:noProof/>
            <w:webHidden/>
          </w:rPr>
          <w:t>28</w:t>
        </w:r>
        <w:r w:rsidR="00CC4C2B">
          <w:rPr>
            <w:noProof/>
            <w:webHidden/>
          </w:rPr>
          <w:fldChar w:fldCharType="end"/>
        </w:r>
      </w:hyperlink>
    </w:p>
    <w:p w14:paraId="7770ECBD" w14:textId="3F1AFD5B" w:rsidR="00CC4C2B" w:rsidRDefault="007A43A6">
      <w:pPr>
        <w:pStyle w:val="Tabledesillustrations"/>
        <w:tabs>
          <w:tab w:val="right" w:leader="dot" w:pos="9062"/>
        </w:tabs>
        <w:rPr>
          <w:rFonts w:eastAsiaTheme="minorEastAsia"/>
          <w:noProof/>
          <w:lang w:eastAsia="fr-FR"/>
        </w:rPr>
      </w:pPr>
      <w:hyperlink w:anchor="_Toc234200544" w:history="1">
        <w:r w:rsidR="00CC4C2B" w:rsidRPr="00E35EF4">
          <w:rPr>
            <w:rStyle w:val="Lienhypertexte"/>
            <w:noProof/>
          </w:rPr>
          <w:t>Figure 24 : Définition de la fonction d’envoi du message Télégram</w:t>
        </w:r>
        <w:r w:rsidR="00CC4C2B">
          <w:rPr>
            <w:noProof/>
            <w:webHidden/>
          </w:rPr>
          <w:tab/>
        </w:r>
        <w:r w:rsidR="00CC4C2B">
          <w:rPr>
            <w:noProof/>
            <w:webHidden/>
          </w:rPr>
          <w:fldChar w:fldCharType="begin"/>
        </w:r>
        <w:r w:rsidR="00CC4C2B">
          <w:rPr>
            <w:noProof/>
            <w:webHidden/>
          </w:rPr>
          <w:instrText xml:space="preserve"> PAGEREF _Toc234200544 \h </w:instrText>
        </w:r>
        <w:r w:rsidR="00CC4C2B">
          <w:rPr>
            <w:noProof/>
            <w:webHidden/>
          </w:rPr>
        </w:r>
        <w:r w:rsidR="00CC4C2B">
          <w:rPr>
            <w:noProof/>
            <w:webHidden/>
          </w:rPr>
          <w:fldChar w:fldCharType="separate"/>
        </w:r>
        <w:r w:rsidR="000025AA">
          <w:rPr>
            <w:noProof/>
            <w:webHidden/>
          </w:rPr>
          <w:t>29</w:t>
        </w:r>
        <w:r w:rsidR="00CC4C2B">
          <w:rPr>
            <w:noProof/>
            <w:webHidden/>
          </w:rPr>
          <w:fldChar w:fldCharType="end"/>
        </w:r>
      </w:hyperlink>
    </w:p>
    <w:p w14:paraId="42370C17" w14:textId="1FFEC568" w:rsidR="00CC4C2B" w:rsidRDefault="007A43A6">
      <w:pPr>
        <w:pStyle w:val="Tabledesillustrations"/>
        <w:tabs>
          <w:tab w:val="right" w:leader="dot" w:pos="9062"/>
        </w:tabs>
        <w:rPr>
          <w:rFonts w:eastAsiaTheme="minorEastAsia"/>
          <w:noProof/>
          <w:lang w:eastAsia="fr-FR"/>
        </w:rPr>
      </w:pPr>
      <w:hyperlink w:anchor="_Toc234200545" w:history="1">
        <w:r w:rsidR="00CC4C2B" w:rsidRPr="00E35EF4">
          <w:rPr>
            <w:rStyle w:val="Lienhypertexte"/>
            <w:noProof/>
          </w:rPr>
          <w:t>Figure 25: Définition et contrôle des seuils</w:t>
        </w:r>
        <w:r w:rsidR="00CC4C2B">
          <w:rPr>
            <w:noProof/>
            <w:webHidden/>
          </w:rPr>
          <w:tab/>
        </w:r>
        <w:r w:rsidR="00CC4C2B">
          <w:rPr>
            <w:noProof/>
            <w:webHidden/>
          </w:rPr>
          <w:fldChar w:fldCharType="begin"/>
        </w:r>
        <w:r w:rsidR="00CC4C2B">
          <w:rPr>
            <w:noProof/>
            <w:webHidden/>
          </w:rPr>
          <w:instrText xml:space="preserve"> PAGEREF _Toc234200545 \h </w:instrText>
        </w:r>
        <w:r w:rsidR="00CC4C2B">
          <w:rPr>
            <w:noProof/>
            <w:webHidden/>
          </w:rPr>
        </w:r>
        <w:r w:rsidR="00CC4C2B">
          <w:rPr>
            <w:noProof/>
            <w:webHidden/>
          </w:rPr>
          <w:fldChar w:fldCharType="separate"/>
        </w:r>
        <w:r w:rsidR="000025AA">
          <w:rPr>
            <w:noProof/>
            <w:webHidden/>
          </w:rPr>
          <w:t>29</w:t>
        </w:r>
        <w:r w:rsidR="00CC4C2B">
          <w:rPr>
            <w:noProof/>
            <w:webHidden/>
          </w:rPr>
          <w:fldChar w:fldCharType="end"/>
        </w:r>
      </w:hyperlink>
    </w:p>
    <w:p w14:paraId="54D7AAE4" w14:textId="5CA959BC" w:rsidR="00CC4C2B" w:rsidRDefault="007A43A6">
      <w:pPr>
        <w:pStyle w:val="Tabledesillustrations"/>
        <w:tabs>
          <w:tab w:val="right" w:leader="dot" w:pos="9062"/>
        </w:tabs>
        <w:rPr>
          <w:rFonts w:eastAsiaTheme="minorEastAsia"/>
          <w:noProof/>
          <w:lang w:eastAsia="fr-FR"/>
        </w:rPr>
      </w:pPr>
      <w:hyperlink w:anchor="_Toc234200546" w:history="1">
        <w:r w:rsidR="00CC4C2B" w:rsidRPr="00E35EF4">
          <w:rPr>
            <w:rStyle w:val="Lienhypertexte"/>
            <w:noProof/>
          </w:rPr>
          <w:t>Figure 26: Logo Canva</w:t>
        </w:r>
        <w:r w:rsidR="00CC4C2B">
          <w:rPr>
            <w:noProof/>
            <w:webHidden/>
          </w:rPr>
          <w:tab/>
        </w:r>
        <w:r w:rsidR="00CC4C2B">
          <w:rPr>
            <w:noProof/>
            <w:webHidden/>
          </w:rPr>
          <w:fldChar w:fldCharType="begin"/>
        </w:r>
        <w:r w:rsidR="00CC4C2B">
          <w:rPr>
            <w:noProof/>
            <w:webHidden/>
          </w:rPr>
          <w:instrText xml:space="preserve"> PAGEREF _Toc234200546 \h </w:instrText>
        </w:r>
        <w:r w:rsidR="00CC4C2B">
          <w:rPr>
            <w:noProof/>
            <w:webHidden/>
          </w:rPr>
        </w:r>
        <w:r w:rsidR="00CC4C2B">
          <w:rPr>
            <w:noProof/>
            <w:webHidden/>
          </w:rPr>
          <w:fldChar w:fldCharType="separate"/>
        </w:r>
        <w:r w:rsidR="000025AA">
          <w:rPr>
            <w:noProof/>
            <w:webHidden/>
          </w:rPr>
          <w:t>29</w:t>
        </w:r>
        <w:r w:rsidR="00CC4C2B">
          <w:rPr>
            <w:noProof/>
            <w:webHidden/>
          </w:rPr>
          <w:fldChar w:fldCharType="end"/>
        </w:r>
      </w:hyperlink>
    </w:p>
    <w:p w14:paraId="70C3D32D" w14:textId="437146DF" w:rsidR="00CC4C2B" w:rsidRDefault="007A43A6">
      <w:pPr>
        <w:pStyle w:val="Tabledesillustrations"/>
        <w:tabs>
          <w:tab w:val="right" w:leader="dot" w:pos="9062"/>
        </w:tabs>
        <w:rPr>
          <w:rFonts w:eastAsiaTheme="minorEastAsia"/>
          <w:noProof/>
          <w:lang w:eastAsia="fr-FR"/>
        </w:rPr>
      </w:pPr>
      <w:hyperlink w:anchor="_Toc234200547" w:history="1">
        <w:r w:rsidR="00CC4C2B" w:rsidRPr="00E35EF4">
          <w:rPr>
            <w:rStyle w:val="Lienhypertexte"/>
            <w:noProof/>
          </w:rPr>
          <w:t>Figure 27 : Espace de travail de Fritzing</w:t>
        </w:r>
        <w:r w:rsidR="00CC4C2B">
          <w:rPr>
            <w:noProof/>
            <w:webHidden/>
          </w:rPr>
          <w:tab/>
        </w:r>
        <w:r w:rsidR="00CC4C2B">
          <w:rPr>
            <w:noProof/>
            <w:webHidden/>
          </w:rPr>
          <w:fldChar w:fldCharType="begin"/>
        </w:r>
        <w:r w:rsidR="00CC4C2B">
          <w:rPr>
            <w:noProof/>
            <w:webHidden/>
          </w:rPr>
          <w:instrText xml:space="preserve"> PAGEREF _Toc234200547 \h </w:instrText>
        </w:r>
        <w:r w:rsidR="00CC4C2B">
          <w:rPr>
            <w:noProof/>
            <w:webHidden/>
          </w:rPr>
        </w:r>
        <w:r w:rsidR="00CC4C2B">
          <w:rPr>
            <w:noProof/>
            <w:webHidden/>
          </w:rPr>
          <w:fldChar w:fldCharType="separate"/>
        </w:r>
        <w:r w:rsidR="000025AA">
          <w:rPr>
            <w:noProof/>
            <w:webHidden/>
          </w:rPr>
          <w:t>30</w:t>
        </w:r>
        <w:r w:rsidR="00CC4C2B">
          <w:rPr>
            <w:noProof/>
            <w:webHidden/>
          </w:rPr>
          <w:fldChar w:fldCharType="end"/>
        </w:r>
      </w:hyperlink>
    </w:p>
    <w:p w14:paraId="23896A33" w14:textId="27F443E5" w:rsidR="00CC4C2B" w:rsidRDefault="007A43A6">
      <w:pPr>
        <w:pStyle w:val="Tabledesillustrations"/>
        <w:tabs>
          <w:tab w:val="right" w:leader="dot" w:pos="9062"/>
        </w:tabs>
        <w:rPr>
          <w:rFonts w:eastAsiaTheme="minorEastAsia"/>
          <w:noProof/>
          <w:lang w:eastAsia="fr-FR"/>
        </w:rPr>
      </w:pPr>
      <w:hyperlink w:anchor="_Toc234200548" w:history="1">
        <w:r w:rsidR="00CC4C2B" w:rsidRPr="00E35EF4">
          <w:rPr>
            <w:rStyle w:val="Lienhypertexte"/>
            <w:noProof/>
          </w:rPr>
          <w:t>Figure 28: Logo Visual Studio Code</w:t>
        </w:r>
        <w:r w:rsidR="00CC4C2B">
          <w:rPr>
            <w:noProof/>
            <w:webHidden/>
          </w:rPr>
          <w:tab/>
        </w:r>
        <w:r w:rsidR="00CC4C2B">
          <w:rPr>
            <w:noProof/>
            <w:webHidden/>
          </w:rPr>
          <w:fldChar w:fldCharType="begin"/>
        </w:r>
        <w:r w:rsidR="00CC4C2B">
          <w:rPr>
            <w:noProof/>
            <w:webHidden/>
          </w:rPr>
          <w:instrText xml:space="preserve"> PAGEREF _Toc234200548 \h </w:instrText>
        </w:r>
        <w:r w:rsidR="00CC4C2B">
          <w:rPr>
            <w:noProof/>
            <w:webHidden/>
          </w:rPr>
        </w:r>
        <w:r w:rsidR="00CC4C2B">
          <w:rPr>
            <w:noProof/>
            <w:webHidden/>
          </w:rPr>
          <w:fldChar w:fldCharType="separate"/>
        </w:r>
        <w:r w:rsidR="000025AA">
          <w:rPr>
            <w:noProof/>
            <w:webHidden/>
          </w:rPr>
          <w:t>30</w:t>
        </w:r>
        <w:r w:rsidR="00CC4C2B">
          <w:rPr>
            <w:noProof/>
            <w:webHidden/>
          </w:rPr>
          <w:fldChar w:fldCharType="end"/>
        </w:r>
      </w:hyperlink>
    </w:p>
    <w:p w14:paraId="69BBDBF3" w14:textId="2A0F1E65" w:rsidR="00CC4C2B" w:rsidRDefault="007A43A6">
      <w:pPr>
        <w:pStyle w:val="Tabledesillustrations"/>
        <w:tabs>
          <w:tab w:val="right" w:leader="dot" w:pos="9062"/>
        </w:tabs>
        <w:rPr>
          <w:rFonts w:eastAsiaTheme="minorEastAsia"/>
          <w:noProof/>
          <w:lang w:eastAsia="fr-FR"/>
        </w:rPr>
      </w:pPr>
      <w:hyperlink w:anchor="_Toc234200549" w:history="1">
        <w:r w:rsidR="00CC4C2B" w:rsidRPr="00E35EF4">
          <w:rPr>
            <w:rStyle w:val="Lienhypertexte"/>
            <w:noProof/>
          </w:rPr>
          <w:t>Figure 29 : Logo micropython</w:t>
        </w:r>
        <w:r w:rsidR="00CC4C2B">
          <w:rPr>
            <w:noProof/>
            <w:webHidden/>
          </w:rPr>
          <w:tab/>
        </w:r>
        <w:r w:rsidR="00CC4C2B">
          <w:rPr>
            <w:noProof/>
            <w:webHidden/>
          </w:rPr>
          <w:fldChar w:fldCharType="begin"/>
        </w:r>
        <w:r w:rsidR="00CC4C2B">
          <w:rPr>
            <w:noProof/>
            <w:webHidden/>
          </w:rPr>
          <w:instrText xml:space="preserve"> PAGEREF _Toc234200549 \h </w:instrText>
        </w:r>
        <w:r w:rsidR="00CC4C2B">
          <w:rPr>
            <w:noProof/>
            <w:webHidden/>
          </w:rPr>
        </w:r>
        <w:r w:rsidR="00CC4C2B">
          <w:rPr>
            <w:noProof/>
            <w:webHidden/>
          </w:rPr>
          <w:fldChar w:fldCharType="separate"/>
        </w:r>
        <w:r w:rsidR="000025AA">
          <w:rPr>
            <w:noProof/>
            <w:webHidden/>
          </w:rPr>
          <w:t>31</w:t>
        </w:r>
        <w:r w:rsidR="00CC4C2B">
          <w:rPr>
            <w:noProof/>
            <w:webHidden/>
          </w:rPr>
          <w:fldChar w:fldCharType="end"/>
        </w:r>
      </w:hyperlink>
    </w:p>
    <w:p w14:paraId="66F1E6AC" w14:textId="2959F3E1" w:rsidR="00CC4C2B" w:rsidRDefault="007A43A6">
      <w:pPr>
        <w:pStyle w:val="Tabledesillustrations"/>
        <w:tabs>
          <w:tab w:val="right" w:leader="dot" w:pos="9062"/>
        </w:tabs>
        <w:rPr>
          <w:rFonts w:eastAsiaTheme="minorEastAsia"/>
          <w:noProof/>
          <w:lang w:eastAsia="fr-FR"/>
        </w:rPr>
      </w:pPr>
      <w:hyperlink w:anchor="_Toc234200550" w:history="1">
        <w:r w:rsidR="00CC4C2B" w:rsidRPr="00E35EF4">
          <w:rPr>
            <w:rStyle w:val="Lienhypertexte"/>
            <w:noProof/>
          </w:rPr>
          <w:t>Figure 30: Interface de travail de la plateforme draw.io</w:t>
        </w:r>
        <w:r w:rsidR="00CC4C2B">
          <w:rPr>
            <w:noProof/>
            <w:webHidden/>
          </w:rPr>
          <w:tab/>
        </w:r>
        <w:r w:rsidR="00CC4C2B">
          <w:rPr>
            <w:noProof/>
            <w:webHidden/>
          </w:rPr>
          <w:fldChar w:fldCharType="begin"/>
        </w:r>
        <w:r w:rsidR="00CC4C2B">
          <w:rPr>
            <w:noProof/>
            <w:webHidden/>
          </w:rPr>
          <w:instrText xml:space="preserve"> PAGEREF _Toc234200550 \h </w:instrText>
        </w:r>
        <w:r w:rsidR="00CC4C2B">
          <w:rPr>
            <w:noProof/>
            <w:webHidden/>
          </w:rPr>
        </w:r>
        <w:r w:rsidR="00CC4C2B">
          <w:rPr>
            <w:noProof/>
            <w:webHidden/>
          </w:rPr>
          <w:fldChar w:fldCharType="separate"/>
        </w:r>
        <w:r w:rsidR="000025AA">
          <w:rPr>
            <w:noProof/>
            <w:webHidden/>
          </w:rPr>
          <w:t>32</w:t>
        </w:r>
        <w:r w:rsidR="00CC4C2B">
          <w:rPr>
            <w:noProof/>
            <w:webHidden/>
          </w:rPr>
          <w:fldChar w:fldCharType="end"/>
        </w:r>
      </w:hyperlink>
    </w:p>
    <w:p w14:paraId="692B35D0" w14:textId="0D16EB6E" w:rsidR="00CC4C2B" w:rsidRDefault="007A43A6">
      <w:pPr>
        <w:pStyle w:val="Tabledesillustrations"/>
        <w:tabs>
          <w:tab w:val="right" w:leader="dot" w:pos="9062"/>
        </w:tabs>
        <w:rPr>
          <w:rFonts w:eastAsiaTheme="minorEastAsia"/>
          <w:noProof/>
          <w:lang w:eastAsia="fr-FR"/>
        </w:rPr>
      </w:pPr>
      <w:hyperlink w:anchor="_Toc234200551" w:history="1">
        <w:r w:rsidR="00CC4C2B" w:rsidRPr="00E35EF4">
          <w:rPr>
            <w:rStyle w:val="Lienhypertexte"/>
            <w:noProof/>
          </w:rPr>
          <w:t>Figure 31 : Espace de travail de Wokwi</w:t>
        </w:r>
        <w:r w:rsidR="00CC4C2B">
          <w:rPr>
            <w:noProof/>
            <w:webHidden/>
          </w:rPr>
          <w:tab/>
        </w:r>
        <w:r w:rsidR="00CC4C2B">
          <w:rPr>
            <w:noProof/>
            <w:webHidden/>
          </w:rPr>
          <w:fldChar w:fldCharType="begin"/>
        </w:r>
        <w:r w:rsidR="00CC4C2B">
          <w:rPr>
            <w:noProof/>
            <w:webHidden/>
          </w:rPr>
          <w:instrText xml:space="preserve"> PAGEREF _Toc234200551 \h </w:instrText>
        </w:r>
        <w:r w:rsidR="00CC4C2B">
          <w:rPr>
            <w:noProof/>
            <w:webHidden/>
          </w:rPr>
        </w:r>
        <w:r w:rsidR="00CC4C2B">
          <w:rPr>
            <w:noProof/>
            <w:webHidden/>
          </w:rPr>
          <w:fldChar w:fldCharType="separate"/>
        </w:r>
        <w:r w:rsidR="000025AA">
          <w:rPr>
            <w:noProof/>
            <w:webHidden/>
          </w:rPr>
          <w:t>32</w:t>
        </w:r>
        <w:r w:rsidR="00CC4C2B">
          <w:rPr>
            <w:noProof/>
            <w:webHidden/>
          </w:rPr>
          <w:fldChar w:fldCharType="end"/>
        </w:r>
      </w:hyperlink>
    </w:p>
    <w:p w14:paraId="39BC6AE4" w14:textId="522C24FA" w:rsidR="00CC4C2B" w:rsidRDefault="007A43A6">
      <w:pPr>
        <w:pStyle w:val="Tabledesillustrations"/>
        <w:tabs>
          <w:tab w:val="right" w:leader="dot" w:pos="9062"/>
        </w:tabs>
        <w:rPr>
          <w:rFonts w:eastAsiaTheme="minorEastAsia"/>
          <w:noProof/>
          <w:lang w:eastAsia="fr-FR"/>
        </w:rPr>
      </w:pPr>
      <w:hyperlink w:anchor="_Toc234200552" w:history="1">
        <w:r w:rsidR="00CC4C2B" w:rsidRPr="00E35EF4">
          <w:rPr>
            <w:rStyle w:val="Lienhypertexte"/>
            <w:noProof/>
          </w:rPr>
          <w:t>Figure 32 : Espace de travail de Node-RED</w:t>
        </w:r>
        <w:r w:rsidR="00CC4C2B">
          <w:rPr>
            <w:noProof/>
            <w:webHidden/>
          </w:rPr>
          <w:tab/>
        </w:r>
        <w:r w:rsidR="00CC4C2B">
          <w:rPr>
            <w:noProof/>
            <w:webHidden/>
          </w:rPr>
          <w:fldChar w:fldCharType="begin"/>
        </w:r>
        <w:r w:rsidR="00CC4C2B">
          <w:rPr>
            <w:noProof/>
            <w:webHidden/>
          </w:rPr>
          <w:instrText xml:space="preserve"> PAGEREF _Toc234200552 \h </w:instrText>
        </w:r>
        <w:r w:rsidR="00CC4C2B">
          <w:rPr>
            <w:noProof/>
            <w:webHidden/>
          </w:rPr>
        </w:r>
        <w:r w:rsidR="00CC4C2B">
          <w:rPr>
            <w:noProof/>
            <w:webHidden/>
          </w:rPr>
          <w:fldChar w:fldCharType="separate"/>
        </w:r>
        <w:r w:rsidR="000025AA">
          <w:rPr>
            <w:noProof/>
            <w:webHidden/>
          </w:rPr>
          <w:t>33</w:t>
        </w:r>
        <w:r w:rsidR="00CC4C2B">
          <w:rPr>
            <w:noProof/>
            <w:webHidden/>
          </w:rPr>
          <w:fldChar w:fldCharType="end"/>
        </w:r>
      </w:hyperlink>
    </w:p>
    <w:p w14:paraId="0C5D901D" w14:textId="6E9D15A1" w:rsidR="00CC4C2B" w:rsidRDefault="007A43A6">
      <w:pPr>
        <w:pStyle w:val="Tabledesillustrations"/>
        <w:tabs>
          <w:tab w:val="right" w:leader="dot" w:pos="9062"/>
        </w:tabs>
        <w:rPr>
          <w:rFonts w:eastAsiaTheme="minorEastAsia"/>
          <w:noProof/>
          <w:lang w:eastAsia="fr-FR"/>
        </w:rPr>
      </w:pPr>
      <w:hyperlink w:anchor="_Toc234200553" w:history="1">
        <w:r w:rsidR="00CC4C2B" w:rsidRPr="00E35EF4">
          <w:rPr>
            <w:rStyle w:val="Lienhypertexte"/>
            <w:noProof/>
          </w:rPr>
          <w:t>Figure 33 : Interface de Docker</w:t>
        </w:r>
        <w:r w:rsidR="00CC4C2B">
          <w:rPr>
            <w:noProof/>
            <w:webHidden/>
          </w:rPr>
          <w:tab/>
        </w:r>
        <w:r w:rsidR="00CC4C2B">
          <w:rPr>
            <w:noProof/>
            <w:webHidden/>
          </w:rPr>
          <w:fldChar w:fldCharType="begin"/>
        </w:r>
        <w:r w:rsidR="00CC4C2B">
          <w:rPr>
            <w:noProof/>
            <w:webHidden/>
          </w:rPr>
          <w:instrText xml:space="preserve"> PAGEREF _Toc234200553 \h </w:instrText>
        </w:r>
        <w:r w:rsidR="00CC4C2B">
          <w:rPr>
            <w:noProof/>
            <w:webHidden/>
          </w:rPr>
        </w:r>
        <w:r w:rsidR="00CC4C2B">
          <w:rPr>
            <w:noProof/>
            <w:webHidden/>
          </w:rPr>
          <w:fldChar w:fldCharType="separate"/>
        </w:r>
        <w:r w:rsidR="000025AA">
          <w:rPr>
            <w:noProof/>
            <w:webHidden/>
          </w:rPr>
          <w:t>33</w:t>
        </w:r>
        <w:r w:rsidR="00CC4C2B">
          <w:rPr>
            <w:noProof/>
            <w:webHidden/>
          </w:rPr>
          <w:fldChar w:fldCharType="end"/>
        </w:r>
      </w:hyperlink>
    </w:p>
    <w:p w14:paraId="7C6E4F7F" w14:textId="74AB2976" w:rsidR="00CC4C2B" w:rsidRDefault="007A43A6">
      <w:pPr>
        <w:pStyle w:val="Tabledesillustrations"/>
        <w:tabs>
          <w:tab w:val="right" w:leader="dot" w:pos="9062"/>
        </w:tabs>
        <w:rPr>
          <w:rFonts w:eastAsiaTheme="minorEastAsia"/>
          <w:noProof/>
          <w:lang w:eastAsia="fr-FR"/>
        </w:rPr>
      </w:pPr>
      <w:hyperlink w:anchor="_Toc234200554" w:history="1">
        <w:r w:rsidR="00CC4C2B" w:rsidRPr="00E35EF4">
          <w:rPr>
            <w:rStyle w:val="Lienhypertexte"/>
            <w:noProof/>
          </w:rPr>
          <w:t>Figure 34 : Interface de Wokwi pendant un premier test</w:t>
        </w:r>
        <w:r w:rsidR="00CC4C2B">
          <w:rPr>
            <w:noProof/>
            <w:webHidden/>
          </w:rPr>
          <w:tab/>
        </w:r>
        <w:r w:rsidR="00CC4C2B">
          <w:rPr>
            <w:noProof/>
            <w:webHidden/>
          </w:rPr>
          <w:fldChar w:fldCharType="begin"/>
        </w:r>
        <w:r w:rsidR="00CC4C2B">
          <w:rPr>
            <w:noProof/>
            <w:webHidden/>
          </w:rPr>
          <w:instrText xml:space="preserve"> PAGEREF _Toc234200554 \h </w:instrText>
        </w:r>
        <w:r w:rsidR="00CC4C2B">
          <w:rPr>
            <w:noProof/>
            <w:webHidden/>
          </w:rPr>
        </w:r>
        <w:r w:rsidR="00CC4C2B">
          <w:rPr>
            <w:noProof/>
            <w:webHidden/>
          </w:rPr>
          <w:fldChar w:fldCharType="separate"/>
        </w:r>
        <w:r w:rsidR="000025AA">
          <w:rPr>
            <w:noProof/>
            <w:webHidden/>
          </w:rPr>
          <w:t>37</w:t>
        </w:r>
        <w:r w:rsidR="00CC4C2B">
          <w:rPr>
            <w:noProof/>
            <w:webHidden/>
          </w:rPr>
          <w:fldChar w:fldCharType="end"/>
        </w:r>
      </w:hyperlink>
    </w:p>
    <w:p w14:paraId="2EECA65C" w14:textId="0D7EDA43" w:rsidR="00CC4C2B" w:rsidRDefault="007A43A6">
      <w:pPr>
        <w:pStyle w:val="Tabledesillustrations"/>
        <w:tabs>
          <w:tab w:val="right" w:leader="dot" w:pos="9062"/>
        </w:tabs>
        <w:rPr>
          <w:rFonts w:eastAsiaTheme="minorEastAsia"/>
          <w:noProof/>
          <w:lang w:eastAsia="fr-FR"/>
        </w:rPr>
      </w:pPr>
      <w:hyperlink w:anchor="_Toc234200555" w:history="1">
        <w:r w:rsidR="00CC4C2B" w:rsidRPr="00E35EF4">
          <w:rPr>
            <w:rStyle w:val="Lienhypertexte"/>
            <w:noProof/>
          </w:rPr>
          <w:t>Figure 35 : Interface de Wokwi pendant un second test</w:t>
        </w:r>
        <w:r w:rsidR="00CC4C2B">
          <w:rPr>
            <w:noProof/>
            <w:webHidden/>
          </w:rPr>
          <w:tab/>
        </w:r>
        <w:r w:rsidR="00CC4C2B">
          <w:rPr>
            <w:noProof/>
            <w:webHidden/>
          </w:rPr>
          <w:fldChar w:fldCharType="begin"/>
        </w:r>
        <w:r w:rsidR="00CC4C2B">
          <w:rPr>
            <w:noProof/>
            <w:webHidden/>
          </w:rPr>
          <w:instrText xml:space="preserve"> PAGEREF _Toc234200555 \h </w:instrText>
        </w:r>
        <w:r w:rsidR="00CC4C2B">
          <w:rPr>
            <w:noProof/>
            <w:webHidden/>
          </w:rPr>
        </w:r>
        <w:r w:rsidR="00CC4C2B">
          <w:rPr>
            <w:noProof/>
            <w:webHidden/>
          </w:rPr>
          <w:fldChar w:fldCharType="separate"/>
        </w:r>
        <w:r w:rsidR="000025AA">
          <w:rPr>
            <w:noProof/>
            <w:webHidden/>
          </w:rPr>
          <w:t>37</w:t>
        </w:r>
        <w:r w:rsidR="00CC4C2B">
          <w:rPr>
            <w:noProof/>
            <w:webHidden/>
          </w:rPr>
          <w:fldChar w:fldCharType="end"/>
        </w:r>
      </w:hyperlink>
    </w:p>
    <w:p w14:paraId="47B6EE90" w14:textId="3B40F17B" w:rsidR="00CC4C2B" w:rsidRDefault="007A43A6">
      <w:pPr>
        <w:pStyle w:val="Tabledesillustrations"/>
        <w:tabs>
          <w:tab w:val="right" w:leader="dot" w:pos="9062"/>
        </w:tabs>
        <w:rPr>
          <w:rFonts w:eastAsiaTheme="minorEastAsia"/>
          <w:noProof/>
          <w:lang w:eastAsia="fr-FR"/>
        </w:rPr>
      </w:pPr>
      <w:hyperlink w:anchor="_Toc234200556" w:history="1">
        <w:r w:rsidR="00CC4C2B" w:rsidRPr="00E35EF4">
          <w:rPr>
            <w:rStyle w:val="Lienhypertexte"/>
            <w:noProof/>
          </w:rPr>
          <w:t>Figure 36 : Interface de Wokwi pendant un troisième test</w:t>
        </w:r>
        <w:r w:rsidR="00CC4C2B">
          <w:rPr>
            <w:noProof/>
            <w:webHidden/>
          </w:rPr>
          <w:tab/>
        </w:r>
        <w:r w:rsidR="00CC4C2B">
          <w:rPr>
            <w:noProof/>
            <w:webHidden/>
          </w:rPr>
          <w:fldChar w:fldCharType="begin"/>
        </w:r>
        <w:r w:rsidR="00CC4C2B">
          <w:rPr>
            <w:noProof/>
            <w:webHidden/>
          </w:rPr>
          <w:instrText xml:space="preserve"> PAGEREF _Toc234200556 \h </w:instrText>
        </w:r>
        <w:r w:rsidR="00CC4C2B">
          <w:rPr>
            <w:noProof/>
            <w:webHidden/>
          </w:rPr>
        </w:r>
        <w:r w:rsidR="00CC4C2B">
          <w:rPr>
            <w:noProof/>
            <w:webHidden/>
          </w:rPr>
          <w:fldChar w:fldCharType="separate"/>
        </w:r>
        <w:r w:rsidR="000025AA">
          <w:rPr>
            <w:noProof/>
            <w:webHidden/>
          </w:rPr>
          <w:t>38</w:t>
        </w:r>
        <w:r w:rsidR="00CC4C2B">
          <w:rPr>
            <w:noProof/>
            <w:webHidden/>
          </w:rPr>
          <w:fldChar w:fldCharType="end"/>
        </w:r>
      </w:hyperlink>
    </w:p>
    <w:p w14:paraId="4FEAEDAB" w14:textId="62011CE0" w:rsidR="00CC4C2B" w:rsidRDefault="007A43A6">
      <w:pPr>
        <w:pStyle w:val="Tabledesillustrations"/>
        <w:tabs>
          <w:tab w:val="right" w:leader="dot" w:pos="9062"/>
        </w:tabs>
        <w:rPr>
          <w:rFonts w:eastAsiaTheme="minorEastAsia"/>
          <w:noProof/>
          <w:lang w:eastAsia="fr-FR"/>
        </w:rPr>
      </w:pPr>
      <w:hyperlink w:anchor="_Toc234200557" w:history="1">
        <w:r w:rsidR="00CC4C2B" w:rsidRPr="00E35EF4">
          <w:rPr>
            <w:rStyle w:val="Lienhypertexte"/>
            <w:noProof/>
          </w:rPr>
          <w:t>Figure 37 : Interface de Wokwi pendant un quatrième test</w:t>
        </w:r>
        <w:r w:rsidR="00CC4C2B">
          <w:rPr>
            <w:noProof/>
            <w:webHidden/>
          </w:rPr>
          <w:tab/>
        </w:r>
        <w:r w:rsidR="00CC4C2B">
          <w:rPr>
            <w:noProof/>
            <w:webHidden/>
          </w:rPr>
          <w:fldChar w:fldCharType="begin"/>
        </w:r>
        <w:r w:rsidR="00CC4C2B">
          <w:rPr>
            <w:noProof/>
            <w:webHidden/>
          </w:rPr>
          <w:instrText xml:space="preserve"> PAGEREF _Toc234200557 \h </w:instrText>
        </w:r>
        <w:r w:rsidR="00CC4C2B">
          <w:rPr>
            <w:noProof/>
            <w:webHidden/>
          </w:rPr>
        </w:r>
        <w:r w:rsidR="00CC4C2B">
          <w:rPr>
            <w:noProof/>
            <w:webHidden/>
          </w:rPr>
          <w:fldChar w:fldCharType="separate"/>
        </w:r>
        <w:r w:rsidR="000025AA">
          <w:rPr>
            <w:noProof/>
            <w:webHidden/>
          </w:rPr>
          <w:t>39</w:t>
        </w:r>
        <w:r w:rsidR="00CC4C2B">
          <w:rPr>
            <w:noProof/>
            <w:webHidden/>
          </w:rPr>
          <w:fldChar w:fldCharType="end"/>
        </w:r>
      </w:hyperlink>
    </w:p>
    <w:p w14:paraId="02AC8D6B" w14:textId="090577A5" w:rsidR="00CC4C2B" w:rsidRDefault="007A43A6">
      <w:pPr>
        <w:pStyle w:val="Tabledesillustrations"/>
        <w:tabs>
          <w:tab w:val="right" w:leader="dot" w:pos="9062"/>
        </w:tabs>
        <w:rPr>
          <w:rFonts w:eastAsiaTheme="minorEastAsia"/>
          <w:noProof/>
          <w:lang w:eastAsia="fr-FR"/>
        </w:rPr>
      </w:pPr>
      <w:hyperlink w:anchor="_Toc234200558" w:history="1">
        <w:r w:rsidR="00CC4C2B" w:rsidRPr="00E35EF4">
          <w:rPr>
            <w:rStyle w:val="Lienhypertexte"/>
            <w:noProof/>
          </w:rPr>
          <w:t>Figure 38: Interface de Wokwi pendant un cinquième test / réception d’une notification Télégram</w:t>
        </w:r>
        <w:r w:rsidR="00CC4C2B">
          <w:rPr>
            <w:noProof/>
            <w:webHidden/>
          </w:rPr>
          <w:tab/>
        </w:r>
        <w:r w:rsidR="00CC4C2B">
          <w:rPr>
            <w:noProof/>
            <w:webHidden/>
          </w:rPr>
          <w:fldChar w:fldCharType="begin"/>
        </w:r>
        <w:r w:rsidR="00CC4C2B">
          <w:rPr>
            <w:noProof/>
            <w:webHidden/>
          </w:rPr>
          <w:instrText xml:space="preserve"> PAGEREF _Toc234200558 \h </w:instrText>
        </w:r>
        <w:r w:rsidR="00CC4C2B">
          <w:rPr>
            <w:noProof/>
            <w:webHidden/>
          </w:rPr>
        </w:r>
        <w:r w:rsidR="00CC4C2B">
          <w:rPr>
            <w:noProof/>
            <w:webHidden/>
          </w:rPr>
          <w:fldChar w:fldCharType="separate"/>
        </w:r>
        <w:r w:rsidR="000025AA">
          <w:rPr>
            <w:noProof/>
            <w:webHidden/>
          </w:rPr>
          <w:t>39</w:t>
        </w:r>
        <w:r w:rsidR="00CC4C2B">
          <w:rPr>
            <w:noProof/>
            <w:webHidden/>
          </w:rPr>
          <w:fldChar w:fldCharType="end"/>
        </w:r>
      </w:hyperlink>
    </w:p>
    <w:p w14:paraId="30BA029C" w14:textId="6E2B357B" w:rsidR="00CC4C2B" w:rsidRDefault="007A43A6">
      <w:pPr>
        <w:pStyle w:val="Tabledesillustrations"/>
        <w:tabs>
          <w:tab w:val="right" w:leader="dot" w:pos="9062"/>
        </w:tabs>
        <w:rPr>
          <w:rFonts w:eastAsiaTheme="minorEastAsia"/>
          <w:noProof/>
          <w:lang w:eastAsia="fr-FR"/>
        </w:rPr>
      </w:pPr>
      <w:hyperlink w:anchor="_Toc234200559" w:history="1">
        <w:r w:rsidR="00CC4C2B" w:rsidRPr="00E35EF4">
          <w:rPr>
            <w:rStyle w:val="Lienhypertexte"/>
            <w:noProof/>
          </w:rPr>
          <w:t>Figure 39 : Interface du Bot Télégram réception des données dépassant le seuil</w:t>
        </w:r>
        <w:r w:rsidR="00CC4C2B">
          <w:rPr>
            <w:noProof/>
            <w:webHidden/>
          </w:rPr>
          <w:tab/>
        </w:r>
        <w:r w:rsidR="00CC4C2B">
          <w:rPr>
            <w:noProof/>
            <w:webHidden/>
          </w:rPr>
          <w:fldChar w:fldCharType="begin"/>
        </w:r>
        <w:r w:rsidR="00CC4C2B">
          <w:rPr>
            <w:noProof/>
            <w:webHidden/>
          </w:rPr>
          <w:instrText xml:space="preserve"> PAGEREF _Toc234200559 \h </w:instrText>
        </w:r>
        <w:r w:rsidR="00CC4C2B">
          <w:rPr>
            <w:noProof/>
            <w:webHidden/>
          </w:rPr>
        </w:r>
        <w:r w:rsidR="00CC4C2B">
          <w:rPr>
            <w:noProof/>
            <w:webHidden/>
          </w:rPr>
          <w:fldChar w:fldCharType="separate"/>
        </w:r>
        <w:r w:rsidR="000025AA">
          <w:rPr>
            <w:noProof/>
            <w:webHidden/>
          </w:rPr>
          <w:t>40</w:t>
        </w:r>
        <w:r w:rsidR="00CC4C2B">
          <w:rPr>
            <w:noProof/>
            <w:webHidden/>
          </w:rPr>
          <w:fldChar w:fldCharType="end"/>
        </w:r>
      </w:hyperlink>
    </w:p>
    <w:p w14:paraId="6B02F21D" w14:textId="0C07C253" w:rsidR="00CC4C2B" w:rsidRDefault="007A43A6">
      <w:pPr>
        <w:pStyle w:val="Tabledesillustrations"/>
        <w:tabs>
          <w:tab w:val="right" w:leader="dot" w:pos="9062"/>
        </w:tabs>
        <w:rPr>
          <w:rFonts w:eastAsiaTheme="minorEastAsia"/>
          <w:noProof/>
          <w:lang w:eastAsia="fr-FR"/>
        </w:rPr>
      </w:pPr>
      <w:hyperlink w:anchor="_Toc234200560" w:history="1">
        <w:r w:rsidR="00CC4C2B" w:rsidRPr="00E35EF4">
          <w:rPr>
            <w:rStyle w:val="Lienhypertexte"/>
            <w:noProof/>
          </w:rPr>
          <w:t>Figure 40 : Interprétation des données dans le tableau de bord</w:t>
        </w:r>
        <w:r w:rsidR="00CC4C2B">
          <w:rPr>
            <w:noProof/>
            <w:webHidden/>
          </w:rPr>
          <w:tab/>
        </w:r>
        <w:r w:rsidR="00CC4C2B">
          <w:rPr>
            <w:noProof/>
            <w:webHidden/>
          </w:rPr>
          <w:fldChar w:fldCharType="begin"/>
        </w:r>
        <w:r w:rsidR="00CC4C2B">
          <w:rPr>
            <w:noProof/>
            <w:webHidden/>
          </w:rPr>
          <w:instrText xml:space="preserve"> PAGEREF _Toc234200560 \h </w:instrText>
        </w:r>
        <w:r w:rsidR="00CC4C2B">
          <w:rPr>
            <w:noProof/>
            <w:webHidden/>
          </w:rPr>
        </w:r>
        <w:r w:rsidR="00CC4C2B">
          <w:rPr>
            <w:noProof/>
            <w:webHidden/>
          </w:rPr>
          <w:fldChar w:fldCharType="separate"/>
        </w:r>
        <w:r w:rsidR="000025AA">
          <w:rPr>
            <w:noProof/>
            <w:webHidden/>
          </w:rPr>
          <w:t>40</w:t>
        </w:r>
        <w:r w:rsidR="00CC4C2B">
          <w:rPr>
            <w:noProof/>
            <w:webHidden/>
          </w:rPr>
          <w:fldChar w:fldCharType="end"/>
        </w:r>
      </w:hyperlink>
    </w:p>
    <w:p w14:paraId="6B0F3267" w14:textId="1734AD66" w:rsidR="00CC4C2B" w:rsidRDefault="007A43A6">
      <w:pPr>
        <w:pStyle w:val="Tabledesillustrations"/>
        <w:tabs>
          <w:tab w:val="right" w:leader="dot" w:pos="9062"/>
        </w:tabs>
        <w:rPr>
          <w:rFonts w:eastAsiaTheme="minorEastAsia"/>
          <w:noProof/>
          <w:lang w:eastAsia="fr-FR"/>
        </w:rPr>
      </w:pPr>
      <w:hyperlink w:anchor="_Toc234200561" w:history="1">
        <w:r w:rsidR="00CC4C2B" w:rsidRPr="00E35EF4">
          <w:rPr>
            <w:rStyle w:val="Lienhypertexte"/>
            <w:noProof/>
          </w:rPr>
          <w:t>Figure 41 : Diagramme de gestion de projet</w:t>
        </w:r>
        <w:r w:rsidR="00CC4C2B">
          <w:rPr>
            <w:noProof/>
            <w:webHidden/>
          </w:rPr>
          <w:tab/>
        </w:r>
        <w:r w:rsidR="00CC4C2B">
          <w:rPr>
            <w:noProof/>
            <w:webHidden/>
          </w:rPr>
          <w:fldChar w:fldCharType="begin"/>
        </w:r>
        <w:r w:rsidR="00CC4C2B">
          <w:rPr>
            <w:noProof/>
            <w:webHidden/>
          </w:rPr>
          <w:instrText xml:space="preserve"> PAGEREF _Toc234200561 \h </w:instrText>
        </w:r>
        <w:r w:rsidR="00CC4C2B">
          <w:rPr>
            <w:noProof/>
            <w:webHidden/>
          </w:rPr>
        </w:r>
        <w:r w:rsidR="00CC4C2B">
          <w:rPr>
            <w:noProof/>
            <w:webHidden/>
          </w:rPr>
          <w:fldChar w:fldCharType="separate"/>
        </w:r>
        <w:r w:rsidR="000025AA">
          <w:rPr>
            <w:noProof/>
            <w:webHidden/>
          </w:rPr>
          <w:t>43</w:t>
        </w:r>
        <w:r w:rsidR="00CC4C2B">
          <w:rPr>
            <w:noProof/>
            <w:webHidden/>
          </w:rPr>
          <w:fldChar w:fldCharType="end"/>
        </w:r>
      </w:hyperlink>
    </w:p>
    <w:p w14:paraId="7FFE5295" w14:textId="2F166D12" w:rsidR="00E268A2" w:rsidRPr="007D470C" w:rsidRDefault="00E17750" w:rsidP="00F7281D">
      <w:pPr>
        <w:spacing w:line="360" w:lineRule="auto"/>
        <w:rPr>
          <w:rFonts w:ascii="Times New Roman" w:hAnsi="Times New Roman" w:cs="Times New Roman"/>
        </w:rPr>
      </w:pPr>
      <w:r>
        <w:rPr>
          <w:rFonts w:ascii="Times New Roman" w:hAnsi="Times New Roman" w:cs="Times New Roman"/>
          <w:sz w:val="24"/>
          <w:szCs w:val="24"/>
        </w:rPr>
        <w:fldChar w:fldCharType="end"/>
      </w:r>
    </w:p>
    <w:p w14:paraId="3D810843" w14:textId="2CDF8F4C" w:rsidR="001A69FC" w:rsidRDefault="001A69FC" w:rsidP="000669D5">
      <w:pPr>
        <w:pStyle w:val="Titre1"/>
        <w:spacing w:line="360" w:lineRule="auto"/>
        <w:rPr>
          <w:rFonts w:ascii="Times New Roman" w:hAnsi="Times New Roman" w:cs="Times New Roman"/>
          <w:sz w:val="40"/>
          <w:szCs w:val="40"/>
        </w:rPr>
      </w:pPr>
    </w:p>
    <w:p w14:paraId="178910AE" w14:textId="77777777" w:rsidR="000669D5" w:rsidRPr="000669D5" w:rsidRDefault="000669D5" w:rsidP="000669D5"/>
    <w:p w14:paraId="5AB316FD" w14:textId="06D1E669" w:rsidR="00DF672A" w:rsidRPr="009F656F" w:rsidRDefault="0057107C" w:rsidP="00361878">
      <w:pPr>
        <w:pStyle w:val="Titre1"/>
        <w:spacing w:line="360" w:lineRule="auto"/>
        <w:jc w:val="center"/>
        <w:rPr>
          <w:rFonts w:ascii="Times New Roman" w:hAnsi="Times New Roman" w:cs="Times New Roman"/>
          <w:sz w:val="40"/>
          <w:szCs w:val="40"/>
        </w:rPr>
      </w:pPr>
      <w:bookmarkStart w:id="6" w:name="_Toc234200454"/>
      <w:r>
        <w:rPr>
          <w:rFonts w:ascii="Times New Roman" w:hAnsi="Times New Roman" w:cs="Times New Roman"/>
          <w:sz w:val="40"/>
          <w:szCs w:val="40"/>
        </w:rPr>
        <w:t>Liste des tableaux</w:t>
      </w:r>
      <w:bookmarkEnd w:id="6"/>
    </w:p>
    <w:p w14:paraId="33782431" w14:textId="4B8EEB27" w:rsidR="00CC4C2B" w:rsidRDefault="002641BD">
      <w:pPr>
        <w:pStyle w:val="Tabledesillustrations"/>
        <w:tabs>
          <w:tab w:val="right" w:leader="dot" w:pos="9062"/>
        </w:tabs>
        <w:rPr>
          <w:rFonts w:eastAsiaTheme="minorEastAsia"/>
          <w:noProof/>
          <w:lang w:eastAsia="fr-FR"/>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"Tableau" </w:instrText>
      </w:r>
      <w:r>
        <w:rPr>
          <w:rFonts w:ascii="Times New Roman" w:hAnsi="Times New Roman" w:cs="Times New Roman"/>
          <w:sz w:val="24"/>
          <w:szCs w:val="24"/>
        </w:rPr>
        <w:fldChar w:fldCharType="separate"/>
      </w:r>
      <w:hyperlink w:anchor="_Toc234200562" w:history="1">
        <w:r w:rsidR="00CC4C2B" w:rsidRPr="00DA7C4C">
          <w:rPr>
            <w:rStyle w:val="Lienhypertexte"/>
            <w:noProof/>
          </w:rPr>
          <w:t>Tableau 1: Comparaison de notre projet et des projets existants</w:t>
        </w:r>
        <w:r w:rsidR="00CC4C2B">
          <w:rPr>
            <w:noProof/>
            <w:webHidden/>
          </w:rPr>
          <w:tab/>
        </w:r>
        <w:r w:rsidR="00CC4C2B">
          <w:rPr>
            <w:noProof/>
            <w:webHidden/>
          </w:rPr>
          <w:fldChar w:fldCharType="begin"/>
        </w:r>
        <w:r w:rsidR="00CC4C2B">
          <w:rPr>
            <w:noProof/>
            <w:webHidden/>
          </w:rPr>
          <w:instrText xml:space="preserve"> PAGEREF _Toc234200562 \h </w:instrText>
        </w:r>
        <w:r w:rsidR="00CC4C2B">
          <w:rPr>
            <w:noProof/>
            <w:webHidden/>
          </w:rPr>
        </w:r>
        <w:r w:rsidR="00CC4C2B">
          <w:rPr>
            <w:noProof/>
            <w:webHidden/>
          </w:rPr>
          <w:fldChar w:fldCharType="separate"/>
        </w:r>
        <w:r w:rsidR="000025AA">
          <w:rPr>
            <w:noProof/>
            <w:webHidden/>
          </w:rPr>
          <w:t>9</w:t>
        </w:r>
        <w:r w:rsidR="00CC4C2B">
          <w:rPr>
            <w:noProof/>
            <w:webHidden/>
          </w:rPr>
          <w:fldChar w:fldCharType="end"/>
        </w:r>
      </w:hyperlink>
    </w:p>
    <w:p w14:paraId="231134C8" w14:textId="6649453F" w:rsidR="00CC4C2B" w:rsidRDefault="007A43A6">
      <w:pPr>
        <w:pStyle w:val="Tabledesillustrations"/>
        <w:tabs>
          <w:tab w:val="right" w:leader="dot" w:pos="9062"/>
        </w:tabs>
        <w:rPr>
          <w:rFonts w:eastAsiaTheme="minorEastAsia"/>
          <w:noProof/>
          <w:lang w:eastAsia="fr-FR"/>
        </w:rPr>
      </w:pPr>
      <w:hyperlink w:anchor="_Toc234200563" w:history="1">
        <w:r w:rsidR="00CC4C2B" w:rsidRPr="00DA7C4C">
          <w:rPr>
            <w:rStyle w:val="Lienhypertexte"/>
            <w:noProof/>
          </w:rPr>
          <w:t>Tableau 2: Tableau de branchement des composants</w:t>
        </w:r>
        <w:r w:rsidR="00CC4C2B">
          <w:rPr>
            <w:noProof/>
            <w:webHidden/>
          </w:rPr>
          <w:tab/>
        </w:r>
        <w:r w:rsidR="00CC4C2B">
          <w:rPr>
            <w:noProof/>
            <w:webHidden/>
          </w:rPr>
          <w:fldChar w:fldCharType="begin"/>
        </w:r>
        <w:r w:rsidR="00CC4C2B">
          <w:rPr>
            <w:noProof/>
            <w:webHidden/>
          </w:rPr>
          <w:instrText xml:space="preserve"> PAGEREF _Toc234200563 \h </w:instrText>
        </w:r>
        <w:r w:rsidR="00CC4C2B">
          <w:rPr>
            <w:noProof/>
            <w:webHidden/>
          </w:rPr>
        </w:r>
        <w:r w:rsidR="00CC4C2B">
          <w:rPr>
            <w:noProof/>
            <w:webHidden/>
          </w:rPr>
          <w:fldChar w:fldCharType="separate"/>
        </w:r>
        <w:r w:rsidR="000025AA">
          <w:rPr>
            <w:noProof/>
            <w:webHidden/>
          </w:rPr>
          <w:t>20</w:t>
        </w:r>
        <w:r w:rsidR="00CC4C2B">
          <w:rPr>
            <w:noProof/>
            <w:webHidden/>
          </w:rPr>
          <w:fldChar w:fldCharType="end"/>
        </w:r>
      </w:hyperlink>
    </w:p>
    <w:p w14:paraId="6622B359" w14:textId="256D8C75" w:rsidR="00CC4C2B" w:rsidRDefault="007A43A6">
      <w:pPr>
        <w:pStyle w:val="Tabledesillustrations"/>
        <w:tabs>
          <w:tab w:val="right" w:leader="dot" w:pos="9062"/>
        </w:tabs>
        <w:rPr>
          <w:rFonts w:eastAsiaTheme="minorEastAsia"/>
          <w:noProof/>
          <w:lang w:eastAsia="fr-FR"/>
        </w:rPr>
      </w:pPr>
      <w:hyperlink w:anchor="_Toc234200564" w:history="1">
        <w:r w:rsidR="00CC4C2B" w:rsidRPr="00DA7C4C">
          <w:rPr>
            <w:rStyle w:val="Lienhypertexte"/>
            <w:noProof/>
          </w:rPr>
          <w:t>Tableau 3 : configuration du Wi-Fi</w:t>
        </w:r>
        <w:r w:rsidR="00CC4C2B">
          <w:rPr>
            <w:noProof/>
            <w:webHidden/>
          </w:rPr>
          <w:tab/>
        </w:r>
        <w:r w:rsidR="00CC4C2B">
          <w:rPr>
            <w:noProof/>
            <w:webHidden/>
          </w:rPr>
          <w:fldChar w:fldCharType="begin"/>
        </w:r>
        <w:r w:rsidR="00CC4C2B">
          <w:rPr>
            <w:noProof/>
            <w:webHidden/>
          </w:rPr>
          <w:instrText xml:space="preserve"> PAGEREF _Toc234200564 \h </w:instrText>
        </w:r>
        <w:r w:rsidR="00CC4C2B">
          <w:rPr>
            <w:noProof/>
            <w:webHidden/>
          </w:rPr>
        </w:r>
        <w:r w:rsidR="00CC4C2B">
          <w:rPr>
            <w:noProof/>
            <w:webHidden/>
          </w:rPr>
          <w:fldChar w:fldCharType="separate"/>
        </w:r>
        <w:r w:rsidR="000025AA">
          <w:rPr>
            <w:noProof/>
            <w:webHidden/>
          </w:rPr>
          <w:t>22</w:t>
        </w:r>
        <w:r w:rsidR="00CC4C2B">
          <w:rPr>
            <w:noProof/>
            <w:webHidden/>
          </w:rPr>
          <w:fldChar w:fldCharType="end"/>
        </w:r>
      </w:hyperlink>
    </w:p>
    <w:p w14:paraId="5C473D3D" w14:textId="2C7C4542" w:rsidR="00CC4C2B" w:rsidRDefault="007A43A6">
      <w:pPr>
        <w:pStyle w:val="Tabledesillustrations"/>
        <w:tabs>
          <w:tab w:val="right" w:leader="dot" w:pos="9062"/>
        </w:tabs>
        <w:rPr>
          <w:rFonts w:eastAsiaTheme="minorEastAsia"/>
          <w:noProof/>
          <w:lang w:eastAsia="fr-FR"/>
        </w:rPr>
      </w:pPr>
      <w:hyperlink w:anchor="_Toc234200565" w:history="1">
        <w:r w:rsidR="00CC4C2B" w:rsidRPr="00DA7C4C">
          <w:rPr>
            <w:rStyle w:val="Lienhypertexte"/>
            <w:noProof/>
          </w:rPr>
          <w:t>Tableau 4 : configuration du protocole de communication MQTT</w:t>
        </w:r>
        <w:r w:rsidR="00CC4C2B">
          <w:rPr>
            <w:noProof/>
            <w:webHidden/>
          </w:rPr>
          <w:tab/>
        </w:r>
        <w:r w:rsidR="00CC4C2B">
          <w:rPr>
            <w:noProof/>
            <w:webHidden/>
          </w:rPr>
          <w:fldChar w:fldCharType="begin"/>
        </w:r>
        <w:r w:rsidR="00CC4C2B">
          <w:rPr>
            <w:noProof/>
            <w:webHidden/>
          </w:rPr>
          <w:instrText xml:space="preserve"> PAGEREF _Toc234200565 \h </w:instrText>
        </w:r>
        <w:r w:rsidR="00CC4C2B">
          <w:rPr>
            <w:noProof/>
            <w:webHidden/>
          </w:rPr>
        </w:r>
        <w:r w:rsidR="00CC4C2B">
          <w:rPr>
            <w:noProof/>
            <w:webHidden/>
          </w:rPr>
          <w:fldChar w:fldCharType="separate"/>
        </w:r>
        <w:r w:rsidR="000025AA">
          <w:rPr>
            <w:noProof/>
            <w:webHidden/>
          </w:rPr>
          <w:t>23</w:t>
        </w:r>
        <w:r w:rsidR="00CC4C2B">
          <w:rPr>
            <w:noProof/>
            <w:webHidden/>
          </w:rPr>
          <w:fldChar w:fldCharType="end"/>
        </w:r>
      </w:hyperlink>
    </w:p>
    <w:p w14:paraId="34053A2F" w14:textId="77A454C1" w:rsidR="00CC4C2B" w:rsidRDefault="007A43A6">
      <w:pPr>
        <w:pStyle w:val="Tabledesillustrations"/>
        <w:tabs>
          <w:tab w:val="right" w:leader="dot" w:pos="9062"/>
        </w:tabs>
        <w:rPr>
          <w:rFonts w:eastAsiaTheme="minorEastAsia"/>
          <w:noProof/>
          <w:lang w:eastAsia="fr-FR"/>
        </w:rPr>
      </w:pPr>
      <w:hyperlink w:anchor="_Toc234200566" w:history="1">
        <w:r w:rsidR="00CC4C2B" w:rsidRPr="00DA7C4C">
          <w:rPr>
            <w:rStyle w:val="Lienhypertexte"/>
            <w:noProof/>
          </w:rPr>
          <w:t>Tableau 5 : Tableau caractéristique du capteur MQ-2</w:t>
        </w:r>
        <w:r w:rsidR="00CC4C2B">
          <w:rPr>
            <w:noProof/>
            <w:webHidden/>
          </w:rPr>
          <w:tab/>
        </w:r>
        <w:r w:rsidR="00CC4C2B">
          <w:rPr>
            <w:noProof/>
            <w:webHidden/>
          </w:rPr>
          <w:fldChar w:fldCharType="begin"/>
        </w:r>
        <w:r w:rsidR="00CC4C2B">
          <w:rPr>
            <w:noProof/>
            <w:webHidden/>
          </w:rPr>
          <w:instrText xml:space="preserve"> PAGEREF _Toc234200566 \h </w:instrText>
        </w:r>
        <w:r w:rsidR="00CC4C2B">
          <w:rPr>
            <w:noProof/>
            <w:webHidden/>
          </w:rPr>
        </w:r>
        <w:r w:rsidR="00CC4C2B">
          <w:rPr>
            <w:noProof/>
            <w:webHidden/>
          </w:rPr>
          <w:fldChar w:fldCharType="separate"/>
        </w:r>
        <w:r w:rsidR="000025AA">
          <w:rPr>
            <w:noProof/>
            <w:webHidden/>
          </w:rPr>
          <w:t>48</w:t>
        </w:r>
        <w:r w:rsidR="00CC4C2B">
          <w:rPr>
            <w:noProof/>
            <w:webHidden/>
          </w:rPr>
          <w:fldChar w:fldCharType="end"/>
        </w:r>
      </w:hyperlink>
    </w:p>
    <w:p w14:paraId="4795DB90" w14:textId="1DCAC32E" w:rsidR="00CC4C2B" w:rsidRDefault="007A43A6">
      <w:pPr>
        <w:pStyle w:val="Tabledesillustrations"/>
        <w:tabs>
          <w:tab w:val="right" w:leader="dot" w:pos="9062"/>
        </w:tabs>
        <w:rPr>
          <w:rFonts w:eastAsiaTheme="minorEastAsia"/>
          <w:noProof/>
          <w:lang w:eastAsia="fr-FR"/>
        </w:rPr>
      </w:pPr>
      <w:hyperlink w:anchor="_Toc234200567" w:history="1">
        <w:r w:rsidR="00CC4C2B" w:rsidRPr="00DA7C4C">
          <w:rPr>
            <w:rStyle w:val="Lienhypertexte"/>
            <w:noProof/>
          </w:rPr>
          <w:t>Tableau 6 : Tableau caractéristique du capteur MQ-7</w:t>
        </w:r>
        <w:r w:rsidR="00CC4C2B">
          <w:rPr>
            <w:noProof/>
            <w:webHidden/>
          </w:rPr>
          <w:tab/>
        </w:r>
        <w:r w:rsidR="00CC4C2B">
          <w:rPr>
            <w:noProof/>
            <w:webHidden/>
          </w:rPr>
          <w:fldChar w:fldCharType="begin"/>
        </w:r>
        <w:r w:rsidR="00CC4C2B">
          <w:rPr>
            <w:noProof/>
            <w:webHidden/>
          </w:rPr>
          <w:instrText xml:space="preserve"> PAGEREF _Toc234200567 \h </w:instrText>
        </w:r>
        <w:r w:rsidR="00CC4C2B">
          <w:rPr>
            <w:noProof/>
            <w:webHidden/>
          </w:rPr>
        </w:r>
        <w:r w:rsidR="00CC4C2B">
          <w:rPr>
            <w:noProof/>
            <w:webHidden/>
          </w:rPr>
          <w:fldChar w:fldCharType="separate"/>
        </w:r>
        <w:r w:rsidR="000025AA">
          <w:rPr>
            <w:noProof/>
            <w:webHidden/>
          </w:rPr>
          <w:t>49</w:t>
        </w:r>
        <w:r w:rsidR="00CC4C2B">
          <w:rPr>
            <w:noProof/>
            <w:webHidden/>
          </w:rPr>
          <w:fldChar w:fldCharType="end"/>
        </w:r>
      </w:hyperlink>
    </w:p>
    <w:p w14:paraId="5B150FE2" w14:textId="6D764FE6" w:rsidR="00CC4C2B" w:rsidRDefault="007A43A6">
      <w:pPr>
        <w:pStyle w:val="Tabledesillustrations"/>
        <w:tabs>
          <w:tab w:val="right" w:leader="dot" w:pos="9062"/>
        </w:tabs>
        <w:rPr>
          <w:rFonts w:eastAsiaTheme="minorEastAsia"/>
          <w:noProof/>
          <w:lang w:eastAsia="fr-FR"/>
        </w:rPr>
      </w:pPr>
      <w:hyperlink w:anchor="_Toc234200568" w:history="1">
        <w:r w:rsidR="00CC4C2B" w:rsidRPr="00DA7C4C">
          <w:rPr>
            <w:rStyle w:val="Lienhypertexte"/>
            <w:noProof/>
          </w:rPr>
          <w:t>Tableau 7 : Tableau caractéristique du capteur MQ-135</w:t>
        </w:r>
        <w:r w:rsidR="00CC4C2B">
          <w:rPr>
            <w:noProof/>
            <w:webHidden/>
          </w:rPr>
          <w:tab/>
        </w:r>
        <w:r w:rsidR="00CC4C2B">
          <w:rPr>
            <w:noProof/>
            <w:webHidden/>
          </w:rPr>
          <w:fldChar w:fldCharType="begin"/>
        </w:r>
        <w:r w:rsidR="00CC4C2B">
          <w:rPr>
            <w:noProof/>
            <w:webHidden/>
          </w:rPr>
          <w:instrText xml:space="preserve"> PAGEREF _Toc234200568 \h </w:instrText>
        </w:r>
        <w:r w:rsidR="00CC4C2B">
          <w:rPr>
            <w:noProof/>
            <w:webHidden/>
          </w:rPr>
        </w:r>
        <w:r w:rsidR="00CC4C2B">
          <w:rPr>
            <w:noProof/>
            <w:webHidden/>
          </w:rPr>
          <w:fldChar w:fldCharType="separate"/>
        </w:r>
        <w:r w:rsidR="000025AA">
          <w:rPr>
            <w:noProof/>
            <w:webHidden/>
          </w:rPr>
          <w:t>50</w:t>
        </w:r>
        <w:r w:rsidR="00CC4C2B">
          <w:rPr>
            <w:noProof/>
            <w:webHidden/>
          </w:rPr>
          <w:fldChar w:fldCharType="end"/>
        </w:r>
      </w:hyperlink>
    </w:p>
    <w:p w14:paraId="520F3282" w14:textId="4151F158" w:rsidR="00CC4C2B" w:rsidRDefault="007A43A6">
      <w:pPr>
        <w:pStyle w:val="Tabledesillustrations"/>
        <w:tabs>
          <w:tab w:val="right" w:leader="dot" w:pos="9062"/>
        </w:tabs>
        <w:rPr>
          <w:rFonts w:eastAsiaTheme="minorEastAsia"/>
          <w:noProof/>
          <w:lang w:eastAsia="fr-FR"/>
        </w:rPr>
      </w:pPr>
      <w:hyperlink w:anchor="_Toc234200569" w:history="1">
        <w:r w:rsidR="00CC4C2B" w:rsidRPr="00DA7C4C">
          <w:rPr>
            <w:rStyle w:val="Lienhypertexte"/>
            <w:noProof/>
          </w:rPr>
          <w:t>Tableau 8 : Tableau caractéristique du capteur de température et d'humidité DHT22</w:t>
        </w:r>
        <w:r w:rsidR="00CC4C2B">
          <w:rPr>
            <w:noProof/>
            <w:webHidden/>
          </w:rPr>
          <w:tab/>
        </w:r>
        <w:r w:rsidR="00CC4C2B">
          <w:rPr>
            <w:noProof/>
            <w:webHidden/>
          </w:rPr>
          <w:fldChar w:fldCharType="begin"/>
        </w:r>
        <w:r w:rsidR="00CC4C2B">
          <w:rPr>
            <w:noProof/>
            <w:webHidden/>
          </w:rPr>
          <w:instrText xml:space="preserve"> PAGEREF _Toc234200569 \h </w:instrText>
        </w:r>
        <w:r w:rsidR="00CC4C2B">
          <w:rPr>
            <w:noProof/>
            <w:webHidden/>
          </w:rPr>
        </w:r>
        <w:r w:rsidR="00CC4C2B">
          <w:rPr>
            <w:noProof/>
            <w:webHidden/>
          </w:rPr>
          <w:fldChar w:fldCharType="separate"/>
        </w:r>
        <w:r w:rsidR="000025AA">
          <w:rPr>
            <w:noProof/>
            <w:webHidden/>
          </w:rPr>
          <w:t>51</w:t>
        </w:r>
        <w:r w:rsidR="00CC4C2B">
          <w:rPr>
            <w:noProof/>
            <w:webHidden/>
          </w:rPr>
          <w:fldChar w:fldCharType="end"/>
        </w:r>
      </w:hyperlink>
    </w:p>
    <w:p w14:paraId="2C11842A" w14:textId="6A95F9B6" w:rsidR="00CC4C2B" w:rsidRDefault="007A43A6">
      <w:pPr>
        <w:pStyle w:val="Tabledesillustrations"/>
        <w:tabs>
          <w:tab w:val="right" w:leader="dot" w:pos="9062"/>
        </w:tabs>
        <w:rPr>
          <w:rFonts w:eastAsiaTheme="minorEastAsia"/>
          <w:noProof/>
          <w:lang w:eastAsia="fr-FR"/>
        </w:rPr>
      </w:pPr>
      <w:hyperlink w:anchor="_Toc234200570" w:history="1">
        <w:r w:rsidR="00CC4C2B" w:rsidRPr="00DA7C4C">
          <w:rPr>
            <w:rStyle w:val="Lienhypertexte"/>
            <w:noProof/>
          </w:rPr>
          <w:t>Tableau 9 : Tableau comparatif des capteurs</w:t>
        </w:r>
        <w:r w:rsidR="00CC4C2B">
          <w:rPr>
            <w:noProof/>
            <w:webHidden/>
          </w:rPr>
          <w:tab/>
        </w:r>
        <w:r w:rsidR="00CC4C2B">
          <w:rPr>
            <w:noProof/>
            <w:webHidden/>
          </w:rPr>
          <w:fldChar w:fldCharType="begin"/>
        </w:r>
        <w:r w:rsidR="00CC4C2B">
          <w:rPr>
            <w:noProof/>
            <w:webHidden/>
          </w:rPr>
          <w:instrText xml:space="preserve"> PAGEREF _Toc234200570 \h </w:instrText>
        </w:r>
        <w:r w:rsidR="00CC4C2B">
          <w:rPr>
            <w:noProof/>
            <w:webHidden/>
          </w:rPr>
        </w:r>
        <w:r w:rsidR="00CC4C2B">
          <w:rPr>
            <w:noProof/>
            <w:webHidden/>
          </w:rPr>
          <w:fldChar w:fldCharType="separate"/>
        </w:r>
        <w:r w:rsidR="000025AA">
          <w:rPr>
            <w:noProof/>
            <w:webHidden/>
          </w:rPr>
          <w:t>52</w:t>
        </w:r>
        <w:r w:rsidR="00CC4C2B">
          <w:rPr>
            <w:noProof/>
            <w:webHidden/>
          </w:rPr>
          <w:fldChar w:fldCharType="end"/>
        </w:r>
      </w:hyperlink>
    </w:p>
    <w:p w14:paraId="3707F80E" w14:textId="1F6CB03A" w:rsidR="00CC4C2B" w:rsidRDefault="007A43A6">
      <w:pPr>
        <w:pStyle w:val="Tabledesillustrations"/>
        <w:tabs>
          <w:tab w:val="right" w:leader="dot" w:pos="9062"/>
        </w:tabs>
        <w:rPr>
          <w:rFonts w:eastAsiaTheme="minorEastAsia"/>
          <w:noProof/>
          <w:lang w:eastAsia="fr-FR"/>
        </w:rPr>
      </w:pPr>
      <w:hyperlink w:anchor="_Toc234200571" w:history="1">
        <w:r w:rsidR="00CC4C2B" w:rsidRPr="00DA7C4C">
          <w:rPr>
            <w:rStyle w:val="Lienhypertexte"/>
            <w:noProof/>
          </w:rPr>
          <w:t>Tableau 10 : Tableau caractéristique de la carte ESP32</w:t>
        </w:r>
        <w:r w:rsidR="00CC4C2B">
          <w:rPr>
            <w:noProof/>
            <w:webHidden/>
          </w:rPr>
          <w:tab/>
        </w:r>
        <w:r w:rsidR="00CC4C2B">
          <w:rPr>
            <w:noProof/>
            <w:webHidden/>
          </w:rPr>
          <w:fldChar w:fldCharType="begin"/>
        </w:r>
        <w:r w:rsidR="00CC4C2B">
          <w:rPr>
            <w:noProof/>
            <w:webHidden/>
          </w:rPr>
          <w:instrText xml:space="preserve"> PAGEREF _Toc234200571 \h </w:instrText>
        </w:r>
        <w:r w:rsidR="00CC4C2B">
          <w:rPr>
            <w:noProof/>
            <w:webHidden/>
          </w:rPr>
        </w:r>
        <w:r w:rsidR="00CC4C2B">
          <w:rPr>
            <w:noProof/>
            <w:webHidden/>
          </w:rPr>
          <w:fldChar w:fldCharType="separate"/>
        </w:r>
        <w:r w:rsidR="000025AA">
          <w:rPr>
            <w:noProof/>
            <w:webHidden/>
          </w:rPr>
          <w:t>54</w:t>
        </w:r>
        <w:r w:rsidR="00CC4C2B">
          <w:rPr>
            <w:noProof/>
            <w:webHidden/>
          </w:rPr>
          <w:fldChar w:fldCharType="end"/>
        </w:r>
      </w:hyperlink>
    </w:p>
    <w:p w14:paraId="47C3FEC9" w14:textId="5B1078FE" w:rsidR="00CC4C2B" w:rsidRDefault="007A43A6">
      <w:pPr>
        <w:pStyle w:val="Tabledesillustrations"/>
        <w:tabs>
          <w:tab w:val="right" w:leader="dot" w:pos="9062"/>
        </w:tabs>
        <w:rPr>
          <w:rFonts w:eastAsiaTheme="minorEastAsia"/>
          <w:noProof/>
          <w:lang w:eastAsia="fr-FR"/>
        </w:rPr>
      </w:pPr>
      <w:hyperlink w:anchor="_Toc234200572" w:history="1">
        <w:r w:rsidR="00CC4C2B" w:rsidRPr="00DA7C4C">
          <w:rPr>
            <w:rStyle w:val="Lienhypertexte"/>
            <w:noProof/>
          </w:rPr>
          <w:t>Tableau 11 : Tableau caractéristique du Buzzer</w:t>
        </w:r>
        <w:r w:rsidR="00CC4C2B">
          <w:rPr>
            <w:noProof/>
            <w:webHidden/>
          </w:rPr>
          <w:tab/>
        </w:r>
        <w:r w:rsidR="00CC4C2B">
          <w:rPr>
            <w:noProof/>
            <w:webHidden/>
          </w:rPr>
          <w:fldChar w:fldCharType="begin"/>
        </w:r>
        <w:r w:rsidR="00CC4C2B">
          <w:rPr>
            <w:noProof/>
            <w:webHidden/>
          </w:rPr>
          <w:instrText xml:space="preserve"> PAGEREF _Toc234200572 \h </w:instrText>
        </w:r>
        <w:r w:rsidR="00CC4C2B">
          <w:rPr>
            <w:noProof/>
            <w:webHidden/>
          </w:rPr>
        </w:r>
        <w:r w:rsidR="00CC4C2B">
          <w:rPr>
            <w:noProof/>
            <w:webHidden/>
          </w:rPr>
          <w:fldChar w:fldCharType="separate"/>
        </w:r>
        <w:r w:rsidR="000025AA">
          <w:rPr>
            <w:noProof/>
            <w:webHidden/>
          </w:rPr>
          <w:t>56</w:t>
        </w:r>
        <w:r w:rsidR="00CC4C2B">
          <w:rPr>
            <w:noProof/>
            <w:webHidden/>
          </w:rPr>
          <w:fldChar w:fldCharType="end"/>
        </w:r>
      </w:hyperlink>
    </w:p>
    <w:p w14:paraId="45124CB8" w14:textId="3E56473D" w:rsidR="00CC4C2B" w:rsidRDefault="007A43A6">
      <w:pPr>
        <w:pStyle w:val="Tabledesillustrations"/>
        <w:tabs>
          <w:tab w:val="right" w:leader="dot" w:pos="9062"/>
        </w:tabs>
        <w:rPr>
          <w:rFonts w:eastAsiaTheme="minorEastAsia"/>
          <w:noProof/>
          <w:lang w:eastAsia="fr-FR"/>
        </w:rPr>
      </w:pPr>
      <w:hyperlink w:anchor="_Toc234200573" w:history="1">
        <w:r w:rsidR="00CC4C2B" w:rsidRPr="00DA7C4C">
          <w:rPr>
            <w:rStyle w:val="Lienhypertexte"/>
            <w:noProof/>
          </w:rPr>
          <w:t>Tableau 12 : Tableau caractéristique de la LED</w:t>
        </w:r>
        <w:r w:rsidR="00CC4C2B">
          <w:rPr>
            <w:noProof/>
            <w:webHidden/>
          </w:rPr>
          <w:tab/>
        </w:r>
        <w:r w:rsidR="00CC4C2B">
          <w:rPr>
            <w:noProof/>
            <w:webHidden/>
          </w:rPr>
          <w:fldChar w:fldCharType="begin"/>
        </w:r>
        <w:r w:rsidR="00CC4C2B">
          <w:rPr>
            <w:noProof/>
            <w:webHidden/>
          </w:rPr>
          <w:instrText xml:space="preserve"> PAGEREF _Toc234200573 \h </w:instrText>
        </w:r>
        <w:r w:rsidR="00CC4C2B">
          <w:rPr>
            <w:noProof/>
            <w:webHidden/>
          </w:rPr>
        </w:r>
        <w:r w:rsidR="00CC4C2B">
          <w:rPr>
            <w:noProof/>
            <w:webHidden/>
          </w:rPr>
          <w:fldChar w:fldCharType="separate"/>
        </w:r>
        <w:r w:rsidR="000025AA">
          <w:rPr>
            <w:noProof/>
            <w:webHidden/>
          </w:rPr>
          <w:t>57</w:t>
        </w:r>
        <w:r w:rsidR="00CC4C2B">
          <w:rPr>
            <w:noProof/>
            <w:webHidden/>
          </w:rPr>
          <w:fldChar w:fldCharType="end"/>
        </w:r>
      </w:hyperlink>
    </w:p>
    <w:p w14:paraId="6A1617AB" w14:textId="52799B96" w:rsidR="00CC4C2B" w:rsidRDefault="007A43A6">
      <w:pPr>
        <w:pStyle w:val="Tabledesillustrations"/>
        <w:tabs>
          <w:tab w:val="right" w:leader="dot" w:pos="9062"/>
        </w:tabs>
        <w:rPr>
          <w:rFonts w:eastAsiaTheme="minorEastAsia"/>
          <w:noProof/>
          <w:lang w:eastAsia="fr-FR"/>
        </w:rPr>
      </w:pPr>
      <w:hyperlink w:anchor="_Toc234200574" w:history="1">
        <w:r w:rsidR="00CC4C2B" w:rsidRPr="00DA7C4C">
          <w:rPr>
            <w:rStyle w:val="Lienhypertexte"/>
            <w:noProof/>
          </w:rPr>
          <w:t>Tableau 13 : Tableau significatif de la formule de correction</w:t>
        </w:r>
        <w:r w:rsidR="00CC4C2B">
          <w:rPr>
            <w:noProof/>
            <w:webHidden/>
          </w:rPr>
          <w:tab/>
        </w:r>
        <w:r w:rsidR="00CC4C2B">
          <w:rPr>
            <w:noProof/>
            <w:webHidden/>
          </w:rPr>
          <w:fldChar w:fldCharType="begin"/>
        </w:r>
        <w:r w:rsidR="00CC4C2B">
          <w:rPr>
            <w:noProof/>
            <w:webHidden/>
          </w:rPr>
          <w:instrText xml:space="preserve"> PAGEREF _Toc234200574 \h </w:instrText>
        </w:r>
        <w:r w:rsidR="00CC4C2B">
          <w:rPr>
            <w:noProof/>
            <w:webHidden/>
          </w:rPr>
        </w:r>
        <w:r w:rsidR="00CC4C2B">
          <w:rPr>
            <w:noProof/>
            <w:webHidden/>
          </w:rPr>
          <w:fldChar w:fldCharType="separate"/>
        </w:r>
        <w:r w:rsidR="000025AA">
          <w:rPr>
            <w:noProof/>
            <w:webHidden/>
          </w:rPr>
          <w:t>59</w:t>
        </w:r>
        <w:r w:rsidR="00CC4C2B">
          <w:rPr>
            <w:noProof/>
            <w:webHidden/>
          </w:rPr>
          <w:fldChar w:fldCharType="end"/>
        </w:r>
      </w:hyperlink>
    </w:p>
    <w:p w14:paraId="6C96D961" w14:textId="63B840E5" w:rsidR="00CC4C2B" w:rsidRDefault="007A43A6">
      <w:pPr>
        <w:pStyle w:val="Tabledesillustrations"/>
        <w:tabs>
          <w:tab w:val="right" w:leader="dot" w:pos="9062"/>
        </w:tabs>
        <w:rPr>
          <w:rFonts w:eastAsiaTheme="minorEastAsia"/>
          <w:noProof/>
          <w:lang w:eastAsia="fr-FR"/>
        </w:rPr>
      </w:pPr>
      <w:hyperlink w:anchor="_Toc234200575" w:history="1">
        <w:r w:rsidR="00CC4C2B" w:rsidRPr="00DA7C4C">
          <w:rPr>
            <w:rStyle w:val="Lienhypertexte"/>
            <w:noProof/>
          </w:rPr>
          <w:t>Tableau 14 : Tableau de cablage</w:t>
        </w:r>
        <w:r w:rsidR="00CC4C2B">
          <w:rPr>
            <w:noProof/>
            <w:webHidden/>
          </w:rPr>
          <w:tab/>
        </w:r>
        <w:r w:rsidR="00CC4C2B">
          <w:rPr>
            <w:noProof/>
            <w:webHidden/>
          </w:rPr>
          <w:fldChar w:fldCharType="begin"/>
        </w:r>
        <w:r w:rsidR="00CC4C2B">
          <w:rPr>
            <w:noProof/>
            <w:webHidden/>
          </w:rPr>
          <w:instrText xml:space="preserve"> PAGEREF _Toc234200575 \h </w:instrText>
        </w:r>
        <w:r w:rsidR="00CC4C2B">
          <w:rPr>
            <w:noProof/>
            <w:webHidden/>
          </w:rPr>
        </w:r>
        <w:r w:rsidR="00CC4C2B">
          <w:rPr>
            <w:noProof/>
            <w:webHidden/>
          </w:rPr>
          <w:fldChar w:fldCharType="separate"/>
        </w:r>
        <w:r w:rsidR="000025AA">
          <w:rPr>
            <w:noProof/>
            <w:webHidden/>
          </w:rPr>
          <w:t>60</w:t>
        </w:r>
        <w:r w:rsidR="00CC4C2B">
          <w:rPr>
            <w:noProof/>
            <w:webHidden/>
          </w:rPr>
          <w:fldChar w:fldCharType="end"/>
        </w:r>
      </w:hyperlink>
    </w:p>
    <w:p w14:paraId="721E4B68" w14:textId="0F2F1B90" w:rsidR="00CC4C2B" w:rsidRDefault="007A43A6">
      <w:pPr>
        <w:pStyle w:val="Tabledesillustrations"/>
        <w:tabs>
          <w:tab w:val="right" w:leader="dot" w:pos="9062"/>
        </w:tabs>
        <w:rPr>
          <w:rFonts w:eastAsiaTheme="minorEastAsia"/>
          <w:noProof/>
          <w:lang w:eastAsia="fr-FR"/>
        </w:rPr>
      </w:pPr>
      <w:hyperlink w:anchor="_Toc234200576" w:history="1">
        <w:r w:rsidR="00CC4C2B" w:rsidRPr="00DA7C4C">
          <w:rPr>
            <w:rStyle w:val="Lienhypertexte"/>
            <w:noProof/>
          </w:rPr>
          <w:t>Tableau 15 : Tableau de la qualité of Service</w:t>
        </w:r>
        <w:r w:rsidR="00CC4C2B">
          <w:rPr>
            <w:noProof/>
            <w:webHidden/>
          </w:rPr>
          <w:tab/>
        </w:r>
        <w:r w:rsidR="00CC4C2B">
          <w:rPr>
            <w:noProof/>
            <w:webHidden/>
          </w:rPr>
          <w:fldChar w:fldCharType="begin"/>
        </w:r>
        <w:r w:rsidR="00CC4C2B">
          <w:rPr>
            <w:noProof/>
            <w:webHidden/>
          </w:rPr>
          <w:instrText xml:space="preserve"> PAGEREF _Toc234200576 \h </w:instrText>
        </w:r>
        <w:r w:rsidR="00CC4C2B">
          <w:rPr>
            <w:noProof/>
            <w:webHidden/>
          </w:rPr>
        </w:r>
        <w:r w:rsidR="00CC4C2B">
          <w:rPr>
            <w:noProof/>
            <w:webHidden/>
          </w:rPr>
          <w:fldChar w:fldCharType="separate"/>
        </w:r>
        <w:r w:rsidR="000025AA">
          <w:rPr>
            <w:noProof/>
            <w:webHidden/>
          </w:rPr>
          <w:t>62</w:t>
        </w:r>
        <w:r w:rsidR="00CC4C2B">
          <w:rPr>
            <w:noProof/>
            <w:webHidden/>
          </w:rPr>
          <w:fldChar w:fldCharType="end"/>
        </w:r>
      </w:hyperlink>
    </w:p>
    <w:p w14:paraId="0F3FC7A6" w14:textId="66F6FF53" w:rsidR="00CC4C2B" w:rsidRDefault="007A43A6">
      <w:pPr>
        <w:pStyle w:val="Tabledesillustrations"/>
        <w:tabs>
          <w:tab w:val="right" w:leader="dot" w:pos="9062"/>
        </w:tabs>
        <w:rPr>
          <w:rFonts w:eastAsiaTheme="minorEastAsia"/>
          <w:noProof/>
          <w:lang w:eastAsia="fr-FR"/>
        </w:rPr>
      </w:pPr>
      <w:hyperlink w:anchor="_Toc234200577" w:history="1">
        <w:r w:rsidR="00CC4C2B" w:rsidRPr="00DA7C4C">
          <w:rPr>
            <w:rStyle w:val="Lienhypertexte"/>
            <w:noProof/>
          </w:rPr>
          <w:t>Tableau 16 : Tableau caractéristique du protocole MQTT</w:t>
        </w:r>
        <w:r w:rsidR="00CC4C2B">
          <w:rPr>
            <w:noProof/>
            <w:webHidden/>
          </w:rPr>
          <w:tab/>
        </w:r>
        <w:r w:rsidR="00CC4C2B">
          <w:rPr>
            <w:noProof/>
            <w:webHidden/>
          </w:rPr>
          <w:fldChar w:fldCharType="begin"/>
        </w:r>
        <w:r w:rsidR="00CC4C2B">
          <w:rPr>
            <w:noProof/>
            <w:webHidden/>
          </w:rPr>
          <w:instrText xml:space="preserve"> PAGEREF _Toc234200577 \h </w:instrText>
        </w:r>
        <w:r w:rsidR="00CC4C2B">
          <w:rPr>
            <w:noProof/>
            <w:webHidden/>
          </w:rPr>
        </w:r>
        <w:r w:rsidR="00CC4C2B">
          <w:rPr>
            <w:noProof/>
            <w:webHidden/>
          </w:rPr>
          <w:fldChar w:fldCharType="separate"/>
        </w:r>
        <w:r w:rsidR="000025AA">
          <w:rPr>
            <w:noProof/>
            <w:webHidden/>
          </w:rPr>
          <w:t>62</w:t>
        </w:r>
        <w:r w:rsidR="00CC4C2B">
          <w:rPr>
            <w:noProof/>
            <w:webHidden/>
          </w:rPr>
          <w:fldChar w:fldCharType="end"/>
        </w:r>
      </w:hyperlink>
    </w:p>
    <w:p w14:paraId="1CDAF051" w14:textId="2CD31F9D" w:rsidR="00CC4C2B" w:rsidRDefault="007A43A6">
      <w:pPr>
        <w:pStyle w:val="Tabledesillustrations"/>
        <w:tabs>
          <w:tab w:val="right" w:leader="dot" w:pos="9062"/>
        </w:tabs>
        <w:rPr>
          <w:rFonts w:eastAsiaTheme="minorEastAsia"/>
          <w:noProof/>
          <w:lang w:eastAsia="fr-FR"/>
        </w:rPr>
      </w:pPr>
      <w:hyperlink w:anchor="_Toc234200578" w:history="1">
        <w:r w:rsidR="00CC4C2B" w:rsidRPr="00DA7C4C">
          <w:rPr>
            <w:rStyle w:val="Lienhypertexte"/>
            <w:noProof/>
          </w:rPr>
          <w:t>Tableau 17 : Tableau caractéristique du Broker MQTT</w:t>
        </w:r>
        <w:r w:rsidR="00CC4C2B">
          <w:rPr>
            <w:noProof/>
            <w:webHidden/>
          </w:rPr>
          <w:tab/>
        </w:r>
        <w:r w:rsidR="00CC4C2B">
          <w:rPr>
            <w:noProof/>
            <w:webHidden/>
          </w:rPr>
          <w:fldChar w:fldCharType="begin"/>
        </w:r>
        <w:r w:rsidR="00CC4C2B">
          <w:rPr>
            <w:noProof/>
            <w:webHidden/>
          </w:rPr>
          <w:instrText xml:space="preserve"> PAGEREF _Toc234200578 \h </w:instrText>
        </w:r>
        <w:r w:rsidR="00CC4C2B">
          <w:rPr>
            <w:noProof/>
            <w:webHidden/>
          </w:rPr>
        </w:r>
        <w:r w:rsidR="00CC4C2B">
          <w:rPr>
            <w:noProof/>
            <w:webHidden/>
          </w:rPr>
          <w:fldChar w:fldCharType="separate"/>
        </w:r>
        <w:r w:rsidR="000025AA">
          <w:rPr>
            <w:noProof/>
            <w:webHidden/>
          </w:rPr>
          <w:t>63</w:t>
        </w:r>
        <w:r w:rsidR="00CC4C2B">
          <w:rPr>
            <w:noProof/>
            <w:webHidden/>
          </w:rPr>
          <w:fldChar w:fldCharType="end"/>
        </w:r>
      </w:hyperlink>
    </w:p>
    <w:p w14:paraId="16421212" w14:textId="09C24E4C" w:rsidR="00CC4C2B" w:rsidRDefault="007A43A6">
      <w:pPr>
        <w:pStyle w:val="Tabledesillustrations"/>
        <w:tabs>
          <w:tab w:val="right" w:leader="dot" w:pos="9062"/>
        </w:tabs>
        <w:rPr>
          <w:rFonts w:eastAsiaTheme="minorEastAsia"/>
          <w:noProof/>
          <w:lang w:eastAsia="fr-FR"/>
        </w:rPr>
      </w:pPr>
      <w:hyperlink w:anchor="_Toc234200579" w:history="1">
        <w:r w:rsidR="00CC4C2B" w:rsidRPr="00DA7C4C">
          <w:rPr>
            <w:rStyle w:val="Lienhypertexte"/>
            <w:noProof/>
          </w:rPr>
          <w:t>Tableau 18 : Tableau caractéristique du système d'alerte distante</w:t>
        </w:r>
        <w:r w:rsidR="00CC4C2B">
          <w:rPr>
            <w:noProof/>
            <w:webHidden/>
          </w:rPr>
          <w:tab/>
        </w:r>
        <w:r w:rsidR="00CC4C2B">
          <w:rPr>
            <w:noProof/>
            <w:webHidden/>
          </w:rPr>
          <w:fldChar w:fldCharType="begin"/>
        </w:r>
        <w:r w:rsidR="00CC4C2B">
          <w:rPr>
            <w:noProof/>
            <w:webHidden/>
          </w:rPr>
          <w:instrText xml:space="preserve"> PAGEREF _Toc234200579 \h </w:instrText>
        </w:r>
        <w:r w:rsidR="00CC4C2B">
          <w:rPr>
            <w:noProof/>
            <w:webHidden/>
          </w:rPr>
        </w:r>
        <w:r w:rsidR="00CC4C2B">
          <w:rPr>
            <w:noProof/>
            <w:webHidden/>
          </w:rPr>
          <w:fldChar w:fldCharType="separate"/>
        </w:r>
        <w:r w:rsidR="000025AA">
          <w:rPr>
            <w:noProof/>
            <w:webHidden/>
          </w:rPr>
          <w:t>65</w:t>
        </w:r>
        <w:r w:rsidR="00CC4C2B">
          <w:rPr>
            <w:noProof/>
            <w:webHidden/>
          </w:rPr>
          <w:fldChar w:fldCharType="end"/>
        </w:r>
      </w:hyperlink>
    </w:p>
    <w:p w14:paraId="7FBBEA51" w14:textId="5798DD0E" w:rsidR="00CC4C2B" w:rsidRDefault="007A43A6">
      <w:pPr>
        <w:pStyle w:val="Tabledesillustrations"/>
        <w:tabs>
          <w:tab w:val="right" w:leader="dot" w:pos="9062"/>
        </w:tabs>
        <w:rPr>
          <w:rFonts w:eastAsiaTheme="minorEastAsia"/>
          <w:noProof/>
          <w:lang w:eastAsia="fr-FR"/>
        </w:rPr>
      </w:pPr>
      <w:hyperlink w:anchor="_Toc234200580" w:history="1">
        <w:r w:rsidR="00CC4C2B" w:rsidRPr="00DA7C4C">
          <w:rPr>
            <w:rStyle w:val="Lienhypertexte"/>
            <w:noProof/>
          </w:rPr>
          <w:t>Tableau 19 : Tableau caractéristique de l'écosystème logiciel</w:t>
        </w:r>
        <w:r w:rsidR="00CC4C2B">
          <w:rPr>
            <w:noProof/>
            <w:webHidden/>
          </w:rPr>
          <w:tab/>
        </w:r>
        <w:r w:rsidR="00CC4C2B">
          <w:rPr>
            <w:noProof/>
            <w:webHidden/>
          </w:rPr>
          <w:fldChar w:fldCharType="begin"/>
        </w:r>
        <w:r w:rsidR="00CC4C2B">
          <w:rPr>
            <w:noProof/>
            <w:webHidden/>
          </w:rPr>
          <w:instrText xml:space="preserve"> PAGEREF _Toc234200580 \h </w:instrText>
        </w:r>
        <w:r w:rsidR="00CC4C2B">
          <w:rPr>
            <w:noProof/>
            <w:webHidden/>
          </w:rPr>
        </w:r>
        <w:r w:rsidR="00CC4C2B">
          <w:rPr>
            <w:noProof/>
            <w:webHidden/>
          </w:rPr>
          <w:fldChar w:fldCharType="separate"/>
        </w:r>
        <w:r w:rsidR="000025AA">
          <w:rPr>
            <w:noProof/>
            <w:webHidden/>
          </w:rPr>
          <w:t>66</w:t>
        </w:r>
        <w:r w:rsidR="00CC4C2B">
          <w:rPr>
            <w:noProof/>
            <w:webHidden/>
          </w:rPr>
          <w:fldChar w:fldCharType="end"/>
        </w:r>
      </w:hyperlink>
    </w:p>
    <w:p w14:paraId="671924F4" w14:textId="30DA952E" w:rsidR="00CC4C2B" w:rsidRDefault="007A43A6">
      <w:pPr>
        <w:pStyle w:val="Tabledesillustrations"/>
        <w:tabs>
          <w:tab w:val="right" w:leader="dot" w:pos="9062"/>
        </w:tabs>
        <w:rPr>
          <w:rFonts w:eastAsiaTheme="minorEastAsia"/>
          <w:noProof/>
          <w:lang w:eastAsia="fr-FR"/>
        </w:rPr>
      </w:pPr>
      <w:hyperlink w:anchor="_Toc234200581" w:history="1">
        <w:r w:rsidR="00CC4C2B" w:rsidRPr="00DA7C4C">
          <w:rPr>
            <w:rStyle w:val="Lienhypertexte"/>
            <w:noProof/>
          </w:rPr>
          <w:t>Tableau 20 : Tableau caractéristique des technologies utilisées</w:t>
        </w:r>
        <w:r w:rsidR="00CC4C2B">
          <w:rPr>
            <w:noProof/>
            <w:webHidden/>
          </w:rPr>
          <w:tab/>
        </w:r>
        <w:r w:rsidR="00CC4C2B">
          <w:rPr>
            <w:noProof/>
            <w:webHidden/>
          </w:rPr>
          <w:fldChar w:fldCharType="begin"/>
        </w:r>
        <w:r w:rsidR="00CC4C2B">
          <w:rPr>
            <w:noProof/>
            <w:webHidden/>
          </w:rPr>
          <w:instrText xml:space="preserve"> PAGEREF _Toc234200581 \h </w:instrText>
        </w:r>
        <w:r w:rsidR="00CC4C2B">
          <w:rPr>
            <w:noProof/>
            <w:webHidden/>
          </w:rPr>
        </w:r>
        <w:r w:rsidR="00CC4C2B">
          <w:rPr>
            <w:noProof/>
            <w:webHidden/>
          </w:rPr>
          <w:fldChar w:fldCharType="separate"/>
        </w:r>
        <w:r w:rsidR="000025AA">
          <w:rPr>
            <w:noProof/>
            <w:webHidden/>
          </w:rPr>
          <w:t>67</w:t>
        </w:r>
        <w:r w:rsidR="00CC4C2B">
          <w:rPr>
            <w:noProof/>
            <w:webHidden/>
          </w:rPr>
          <w:fldChar w:fldCharType="end"/>
        </w:r>
      </w:hyperlink>
    </w:p>
    <w:p w14:paraId="4AAB8479" w14:textId="4302D9D9" w:rsidR="00CC4C2B" w:rsidRDefault="007A43A6">
      <w:pPr>
        <w:pStyle w:val="Tabledesillustrations"/>
        <w:tabs>
          <w:tab w:val="right" w:leader="dot" w:pos="9062"/>
        </w:tabs>
        <w:rPr>
          <w:rFonts w:eastAsiaTheme="minorEastAsia"/>
          <w:noProof/>
          <w:lang w:eastAsia="fr-FR"/>
        </w:rPr>
      </w:pPr>
      <w:hyperlink w:anchor="_Toc234200582" w:history="1">
        <w:r w:rsidR="00CC4C2B" w:rsidRPr="00DA7C4C">
          <w:rPr>
            <w:rStyle w:val="Lienhypertexte"/>
            <w:noProof/>
          </w:rPr>
          <w:t>Tableau 21 : Tableau comparatif avec les systèmes existant</w:t>
        </w:r>
        <w:r w:rsidR="00CC4C2B">
          <w:rPr>
            <w:noProof/>
            <w:webHidden/>
          </w:rPr>
          <w:tab/>
        </w:r>
        <w:r w:rsidR="00CC4C2B">
          <w:rPr>
            <w:noProof/>
            <w:webHidden/>
          </w:rPr>
          <w:fldChar w:fldCharType="begin"/>
        </w:r>
        <w:r w:rsidR="00CC4C2B">
          <w:rPr>
            <w:noProof/>
            <w:webHidden/>
          </w:rPr>
          <w:instrText xml:space="preserve"> PAGEREF _Toc234200582 \h </w:instrText>
        </w:r>
        <w:r w:rsidR="00CC4C2B">
          <w:rPr>
            <w:noProof/>
            <w:webHidden/>
          </w:rPr>
        </w:r>
        <w:r w:rsidR="00CC4C2B">
          <w:rPr>
            <w:noProof/>
            <w:webHidden/>
          </w:rPr>
          <w:fldChar w:fldCharType="separate"/>
        </w:r>
        <w:r w:rsidR="000025AA">
          <w:rPr>
            <w:noProof/>
            <w:webHidden/>
          </w:rPr>
          <w:t>68</w:t>
        </w:r>
        <w:r w:rsidR="00CC4C2B">
          <w:rPr>
            <w:noProof/>
            <w:webHidden/>
          </w:rPr>
          <w:fldChar w:fldCharType="end"/>
        </w:r>
      </w:hyperlink>
    </w:p>
    <w:p w14:paraId="3105FC03" w14:textId="542CA8FC" w:rsidR="00CC4C2B" w:rsidRDefault="007A43A6">
      <w:pPr>
        <w:pStyle w:val="Tabledesillustrations"/>
        <w:tabs>
          <w:tab w:val="right" w:leader="dot" w:pos="9062"/>
        </w:tabs>
        <w:rPr>
          <w:rFonts w:eastAsiaTheme="minorEastAsia"/>
          <w:noProof/>
          <w:lang w:eastAsia="fr-FR"/>
        </w:rPr>
      </w:pPr>
      <w:hyperlink w:anchor="_Toc234200583" w:history="1">
        <w:r w:rsidR="00CC4C2B" w:rsidRPr="00DA7C4C">
          <w:rPr>
            <w:rStyle w:val="Lienhypertexte"/>
            <w:noProof/>
          </w:rPr>
          <w:t>Tableau 22 : Tableau de valeur des tests de validation</w:t>
        </w:r>
        <w:r w:rsidR="00CC4C2B">
          <w:rPr>
            <w:noProof/>
            <w:webHidden/>
          </w:rPr>
          <w:tab/>
        </w:r>
        <w:r w:rsidR="00CC4C2B">
          <w:rPr>
            <w:noProof/>
            <w:webHidden/>
          </w:rPr>
          <w:fldChar w:fldCharType="begin"/>
        </w:r>
        <w:r w:rsidR="00CC4C2B">
          <w:rPr>
            <w:noProof/>
            <w:webHidden/>
          </w:rPr>
          <w:instrText xml:space="preserve"> PAGEREF _Toc234200583 \h </w:instrText>
        </w:r>
        <w:r w:rsidR="00CC4C2B">
          <w:rPr>
            <w:noProof/>
            <w:webHidden/>
          </w:rPr>
        </w:r>
        <w:r w:rsidR="00CC4C2B">
          <w:rPr>
            <w:noProof/>
            <w:webHidden/>
          </w:rPr>
          <w:fldChar w:fldCharType="separate"/>
        </w:r>
        <w:r w:rsidR="000025AA">
          <w:rPr>
            <w:noProof/>
            <w:webHidden/>
          </w:rPr>
          <w:t>69</w:t>
        </w:r>
        <w:r w:rsidR="00CC4C2B">
          <w:rPr>
            <w:noProof/>
            <w:webHidden/>
          </w:rPr>
          <w:fldChar w:fldCharType="end"/>
        </w:r>
      </w:hyperlink>
    </w:p>
    <w:p w14:paraId="4DA1C1B3" w14:textId="67C4CE8C" w:rsidR="00CC4C2B" w:rsidRDefault="007A43A6">
      <w:pPr>
        <w:pStyle w:val="Tabledesillustrations"/>
        <w:tabs>
          <w:tab w:val="right" w:leader="dot" w:pos="9062"/>
        </w:tabs>
        <w:rPr>
          <w:rFonts w:eastAsiaTheme="minorEastAsia"/>
          <w:noProof/>
          <w:lang w:eastAsia="fr-FR"/>
        </w:rPr>
      </w:pPr>
      <w:hyperlink w:anchor="_Toc234200584" w:history="1">
        <w:r w:rsidR="00CC4C2B" w:rsidRPr="00DA7C4C">
          <w:rPr>
            <w:rStyle w:val="Lienhypertexte"/>
            <w:noProof/>
          </w:rPr>
          <w:t>Tableau 23 : Tableau des abréviations</w:t>
        </w:r>
        <w:r w:rsidR="00CC4C2B">
          <w:rPr>
            <w:noProof/>
            <w:webHidden/>
          </w:rPr>
          <w:tab/>
        </w:r>
        <w:r w:rsidR="00CC4C2B">
          <w:rPr>
            <w:noProof/>
            <w:webHidden/>
          </w:rPr>
          <w:fldChar w:fldCharType="begin"/>
        </w:r>
        <w:r w:rsidR="00CC4C2B">
          <w:rPr>
            <w:noProof/>
            <w:webHidden/>
          </w:rPr>
          <w:instrText xml:space="preserve"> PAGEREF _Toc234200584 \h </w:instrText>
        </w:r>
        <w:r w:rsidR="00CC4C2B">
          <w:rPr>
            <w:noProof/>
            <w:webHidden/>
          </w:rPr>
        </w:r>
        <w:r w:rsidR="00CC4C2B">
          <w:rPr>
            <w:noProof/>
            <w:webHidden/>
          </w:rPr>
          <w:fldChar w:fldCharType="separate"/>
        </w:r>
        <w:r w:rsidR="000025AA">
          <w:rPr>
            <w:noProof/>
            <w:webHidden/>
          </w:rPr>
          <w:t>70</w:t>
        </w:r>
        <w:r w:rsidR="00CC4C2B">
          <w:rPr>
            <w:noProof/>
            <w:webHidden/>
          </w:rPr>
          <w:fldChar w:fldCharType="end"/>
        </w:r>
      </w:hyperlink>
    </w:p>
    <w:p w14:paraId="61B6B03B" w14:textId="15F6ADD9" w:rsidR="00124189" w:rsidRDefault="002641BD" w:rsidP="009254E9">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51CE871E" w14:textId="66EF40DD" w:rsidR="005C7649" w:rsidRDefault="005C7649" w:rsidP="009254E9">
      <w:pPr>
        <w:spacing w:line="360" w:lineRule="auto"/>
        <w:rPr>
          <w:rFonts w:ascii="Times New Roman" w:hAnsi="Times New Roman" w:cs="Times New Roman"/>
          <w:sz w:val="24"/>
          <w:szCs w:val="24"/>
        </w:rPr>
      </w:pPr>
    </w:p>
    <w:p w14:paraId="03985400" w14:textId="0BFB5186" w:rsidR="005C7649" w:rsidRDefault="005C7649" w:rsidP="009254E9">
      <w:pPr>
        <w:spacing w:line="360" w:lineRule="auto"/>
        <w:rPr>
          <w:rFonts w:ascii="Times New Roman" w:hAnsi="Times New Roman" w:cs="Times New Roman"/>
          <w:sz w:val="24"/>
          <w:szCs w:val="24"/>
        </w:rPr>
      </w:pPr>
    </w:p>
    <w:p w14:paraId="437329B1" w14:textId="624F09F7" w:rsidR="005C7649" w:rsidRDefault="005C7649" w:rsidP="009254E9">
      <w:pPr>
        <w:spacing w:line="360" w:lineRule="auto"/>
        <w:rPr>
          <w:rFonts w:ascii="Times New Roman" w:hAnsi="Times New Roman" w:cs="Times New Roman"/>
          <w:sz w:val="24"/>
          <w:szCs w:val="24"/>
        </w:rPr>
      </w:pPr>
    </w:p>
    <w:p w14:paraId="0D3E244C" w14:textId="123CB9C4" w:rsidR="005C7649" w:rsidRDefault="005C7649" w:rsidP="009254E9">
      <w:pPr>
        <w:spacing w:line="360" w:lineRule="auto"/>
        <w:rPr>
          <w:rFonts w:ascii="Times New Roman" w:hAnsi="Times New Roman" w:cs="Times New Roman"/>
          <w:sz w:val="24"/>
          <w:szCs w:val="24"/>
        </w:rPr>
      </w:pPr>
    </w:p>
    <w:p w14:paraId="3EAF4F8C" w14:textId="35F1D123" w:rsidR="005C7649" w:rsidRDefault="005C7649" w:rsidP="009254E9">
      <w:pPr>
        <w:spacing w:line="360" w:lineRule="auto"/>
        <w:rPr>
          <w:rFonts w:ascii="Times New Roman" w:hAnsi="Times New Roman" w:cs="Times New Roman"/>
          <w:sz w:val="24"/>
          <w:szCs w:val="24"/>
        </w:rPr>
      </w:pPr>
    </w:p>
    <w:p w14:paraId="18F0FEBD" w14:textId="33A31772" w:rsidR="005C7649" w:rsidRDefault="005C7649" w:rsidP="009254E9">
      <w:pPr>
        <w:spacing w:line="360" w:lineRule="auto"/>
        <w:rPr>
          <w:rFonts w:ascii="Times New Roman" w:hAnsi="Times New Roman" w:cs="Times New Roman"/>
          <w:sz w:val="24"/>
          <w:szCs w:val="24"/>
        </w:rPr>
      </w:pPr>
    </w:p>
    <w:p w14:paraId="12C732E1" w14:textId="547B98A0" w:rsidR="005C7649" w:rsidRDefault="005C7649" w:rsidP="009254E9">
      <w:pPr>
        <w:spacing w:line="360" w:lineRule="auto"/>
        <w:rPr>
          <w:rFonts w:ascii="Times New Roman" w:hAnsi="Times New Roman" w:cs="Times New Roman"/>
          <w:sz w:val="24"/>
          <w:szCs w:val="24"/>
        </w:rPr>
      </w:pPr>
    </w:p>
    <w:p w14:paraId="249B0A65" w14:textId="0CACA6B4" w:rsidR="005C7649" w:rsidRDefault="005C7649" w:rsidP="009254E9">
      <w:pPr>
        <w:spacing w:line="360" w:lineRule="auto"/>
        <w:rPr>
          <w:rFonts w:ascii="Times New Roman" w:hAnsi="Times New Roman" w:cs="Times New Roman"/>
          <w:sz w:val="24"/>
          <w:szCs w:val="24"/>
        </w:rPr>
      </w:pPr>
    </w:p>
    <w:p w14:paraId="5683F70B" w14:textId="210029D9" w:rsidR="005C7649" w:rsidRDefault="005C7649" w:rsidP="009254E9">
      <w:pPr>
        <w:spacing w:line="360" w:lineRule="auto"/>
        <w:rPr>
          <w:rFonts w:ascii="Times New Roman" w:hAnsi="Times New Roman" w:cs="Times New Roman"/>
          <w:sz w:val="24"/>
          <w:szCs w:val="24"/>
        </w:rPr>
      </w:pPr>
    </w:p>
    <w:p w14:paraId="1E521E5C" w14:textId="77777777" w:rsidR="005C7649" w:rsidRDefault="005C7649" w:rsidP="009254E9">
      <w:pPr>
        <w:spacing w:line="360" w:lineRule="auto"/>
      </w:pPr>
    </w:p>
    <w:p w14:paraId="3893C251" w14:textId="77777777" w:rsidR="00CA1F32" w:rsidRPr="008C5300" w:rsidRDefault="00CA1F32" w:rsidP="00CA1F32">
      <w:pPr>
        <w:pStyle w:val="Titre1"/>
        <w:jc w:val="center"/>
        <w:rPr>
          <w:rFonts w:ascii="Times New Roman" w:hAnsi="Times New Roman" w:cs="Times New Roman"/>
          <w:sz w:val="40"/>
          <w:szCs w:val="40"/>
        </w:rPr>
      </w:pPr>
      <w:bookmarkStart w:id="7" w:name="_Toc234200455"/>
      <w:r>
        <w:rPr>
          <w:rFonts w:ascii="Times New Roman" w:hAnsi="Times New Roman" w:cs="Times New Roman"/>
          <w:sz w:val="40"/>
          <w:szCs w:val="40"/>
        </w:rPr>
        <w:t>Liste des abréviations</w:t>
      </w:r>
      <w:bookmarkEnd w:id="7"/>
    </w:p>
    <w:p w14:paraId="17927312" w14:textId="77777777" w:rsidR="00CA1F32" w:rsidRPr="00B14AF5" w:rsidRDefault="00CA1F32" w:rsidP="00CA1F32"/>
    <w:p w14:paraId="6855449D" w14:textId="77777777" w:rsidR="00CA1F32" w:rsidRDefault="00CA1F32" w:rsidP="00CA1F32">
      <w:pPr>
        <w:spacing w:line="360" w:lineRule="auto"/>
        <w:jc w:val="both"/>
        <w:rPr>
          <w:rFonts w:ascii="Times New Roman" w:hAnsi="Times New Roman" w:cs="Times New Roman"/>
          <w:sz w:val="24"/>
          <w:szCs w:val="24"/>
        </w:rPr>
      </w:pPr>
      <w:r>
        <w:rPr>
          <w:rFonts w:ascii="Times New Roman" w:hAnsi="Times New Roman" w:cs="Times New Roman"/>
          <w:sz w:val="24"/>
          <w:szCs w:val="24"/>
        </w:rPr>
        <w:t>API : Application Programming interface</w:t>
      </w:r>
    </w:p>
    <w:p w14:paraId="2A363B64" w14:textId="77777777" w:rsidR="00CA1F32" w:rsidRDefault="00CA1F32" w:rsidP="00CA1F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AVC : Accident Vasculaire Cérébrale </w:t>
      </w:r>
    </w:p>
    <w:p w14:paraId="7D912492" w14:textId="77777777" w:rsidR="00CA1F32" w:rsidRPr="00A938DA" w:rsidRDefault="00CA1F32" w:rsidP="00CA1F32">
      <w:pPr>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CO₂ / CO : Dioxyde de Carbone / Monoxyde de Carbone</w:t>
      </w:r>
    </w:p>
    <w:p w14:paraId="4434EC8D" w14:textId="77777777" w:rsidR="00CA1F32" w:rsidRDefault="00CA1F32" w:rsidP="00CA1F32">
      <w:pPr>
        <w:spacing w:line="360" w:lineRule="auto"/>
        <w:jc w:val="both"/>
        <w:rPr>
          <w:rFonts w:ascii="Times New Roman" w:hAnsi="Times New Roman" w:cs="Times New Roman"/>
          <w:sz w:val="24"/>
          <w:szCs w:val="24"/>
        </w:rPr>
      </w:pPr>
      <w:r>
        <w:rPr>
          <w:rFonts w:ascii="Times New Roman" w:hAnsi="Times New Roman" w:cs="Times New Roman"/>
          <w:sz w:val="24"/>
          <w:szCs w:val="24"/>
        </w:rPr>
        <w:t>COV : Composé Organique Volatile</w:t>
      </w:r>
    </w:p>
    <w:p w14:paraId="3D63AC46" w14:textId="77777777" w:rsidR="00CA1F32" w:rsidRPr="00A938DA" w:rsidRDefault="00CA1F32" w:rsidP="00CA1F3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GPIO : General Purpose Input/Output</w:t>
      </w:r>
    </w:p>
    <w:p w14:paraId="33D4C51C" w14:textId="77777777" w:rsidR="00CA1F32" w:rsidRDefault="00CA1F32" w:rsidP="00CA1F3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IDE : Interated Development Environment</w:t>
      </w:r>
    </w:p>
    <w:p w14:paraId="049A882F" w14:textId="77777777" w:rsidR="00CA1F32" w:rsidRDefault="00CA1F32" w:rsidP="00CA1F32">
      <w:pPr>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IoT : Internet of Things</w:t>
      </w:r>
    </w:p>
    <w:p w14:paraId="376731B7" w14:textId="77777777" w:rsidR="00CA1F32" w:rsidRDefault="00CA1F32" w:rsidP="00CA1F32">
      <w:pPr>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LIE/LSE : Limite Inférieur/Supérieur d’Explosivité</w:t>
      </w:r>
    </w:p>
    <w:p w14:paraId="0CEB0DA1" w14:textId="77777777" w:rsidR="00CA1F32" w:rsidRDefault="00CA1F32" w:rsidP="00CA1F32">
      <w:pPr>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MQTT : Message Queuing Telemetry Transport</w:t>
      </w:r>
    </w:p>
    <w:p w14:paraId="30768C4A" w14:textId="77777777" w:rsidR="00CA1F32" w:rsidRDefault="00CA1F32" w:rsidP="00CA1F32">
      <w:pPr>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PFE : Projet de Fin d’Etude</w:t>
      </w:r>
    </w:p>
    <w:p w14:paraId="4EF0D291" w14:textId="77777777" w:rsidR="00CA1F32" w:rsidRDefault="00CA1F32" w:rsidP="00CA1F32">
      <w:pPr>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ppm : partie par millions</w:t>
      </w:r>
    </w:p>
    <w:p w14:paraId="07CADCCC" w14:textId="77777777" w:rsidR="00CA1F32" w:rsidRDefault="00CA1F32" w:rsidP="00CA1F32">
      <w:pPr>
        <w:spacing w:line="360" w:lineRule="auto"/>
        <w:rPr>
          <w:rFonts w:ascii="Times New Roman" w:hAnsi="Times New Roman" w:cs="Times New Roman"/>
          <w:sz w:val="24"/>
          <w:szCs w:val="24"/>
        </w:rPr>
      </w:pPr>
      <w:r>
        <w:rPr>
          <w:rFonts w:ascii="Times New Roman" w:hAnsi="Times New Roman" w:cs="Times New Roman"/>
          <w:sz w:val="24"/>
          <w:szCs w:val="24"/>
        </w:rPr>
        <w:t>QAI : Qualité de l’Air Intérieur</w:t>
      </w:r>
    </w:p>
    <w:p w14:paraId="0C85229A" w14:textId="77777777" w:rsidR="00CA1F32" w:rsidRDefault="00CA1F32" w:rsidP="00CA1F32">
      <w:pPr>
        <w:spacing w:line="360" w:lineRule="auto"/>
        <w:rPr>
          <w:rFonts w:ascii="Times New Roman" w:hAnsi="Times New Roman" w:cs="Times New Roman"/>
          <w:sz w:val="24"/>
          <w:szCs w:val="24"/>
        </w:rPr>
      </w:pPr>
      <w:r>
        <w:rPr>
          <w:rFonts w:ascii="Times New Roman" w:hAnsi="Times New Roman" w:cs="Times New Roman"/>
          <w:sz w:val="24"/>
          <w:szCs w:val="24"/>
        </w:rPr>
        <w:t>SSID : Service Set Identifier</w:t>
      </w:r>
    </w:p>
    <w:p w14:paraId="6A8D3307" w14:textId="77777777" w:rsidR="00CA1F32" w:rsidRDefault="00CA1F32" w:rsidP="00CA1F32">
      <w:pPr>
        <w:spacing w:line="360" w:lineRule="auto"/>
        <w:rPr>
          <w:rFonts w:ascii="Times New Roman" w:hAnsi="Times New Roman" w:cs="Times New Roman"/>
          <w:sz w:val="24"/>
          <w:szCs w:val="24"/>
        </w:rPr>
      </w:pPr>
      <w:r>
        <w:rPr>
          <w:rFonts w:ascii="Times New Roman" w:hAnsi="Times New Roman" w:cs="Times New Roman"/>
          <w:sz w:val="24"/>
          <w:szCs w:val="24"/>
        </w:rPr>
        <w:t>UPF : Université Privée de Fès</w:t>
      </w:r>
    </w:p>
    <w:p w14:paraId="45EB7F84" w14:textId="77777777" w:rsidR="00124189" w:rsidRDefault="00124189" w:rsidP="00A31F3E">
      <w:pPr>
        <w:spacing w:line="360" w:lineRule="auto"/>
      </w:pPr>
    </w:p>
    <w:p w14:paraId="1631DA22" w14:textId="77777777" w:rsidR="00124189" w:rsidRDefault="00124189" w:rsidP="00F10988">
      <w:pPr>
        <w:sectPr w:rsidR="00124189" w:rsidSect="00287FBC">
          <w:headerReference w:type="default" r:id="rId10"/>
          <w:footerReference w:type="default" r:id="rId11"/>
          <w:pgSz w:w="11906" w:h="16838"/>
          <w:pgMar w:top="1417" w:right="1417" w:bottom="1417" w:left="1417" w:header="142" w:footer="708" w:gutter="0"/>
          <w:pgBorders w:offsetFrom="page">
            <w:top w:val="single" w:sz="18" w:space="24" w:color="auto"/>
            <w:left w:val="single" w:sz="18" w:space="24" w:color="auto"/>
            <w:bottom w:val="single" w:sz="18" w:space="24" w:color="auto"/>
            <w:right w:val="single" w:sz="18" w:space="24" w:color="auto"/>
          </w:pgBorders>
          <w:pgNumType w:fmt="upperRoman" w:start="0" w:chapStyle="1" w:chapSep="colon"/>
          <w:cols w:space="708"/>
          <w:titlePg/>
          <w:docGrid w:linePitch="360"/>
        </w:sectPr>
      </w:pPr>
    </w:p>
    <w:p w14:paraId="118A0C24" w14:textId="77777777" w:rsidR="007F3EE1" w:rsidRPr="00C66502" w:rsidRDefault="001E5138" w:rsidP="00A31F3E">
      <w:pPr>
        <w:pStyle w:val="Titre1"/>
        <w:spacing w:line="360" w:lineRule="auto"/>
        <w:jc w:val="both"/>
        <w:rPr>
          <w:rFonts w:ascii="Times New Roman" w:hAnsi="Times New Roman" w:cs="Times New Roman"/>
          <w:b/>
          <w:bCs/>
          <w:sz w:val="36"/>
          <w:szCs w:val="36"/>
        </w:rPr>
      </w:pPr>
      <w:bookmarkStart w:id="8" w:name="_Toc234200456"/>
      <w:bookmarkStart w:id="9" w:name="_Toc231293460"/>
      <w:r>
        <w:rPr>
          <w:rFonts w:ascii="Times New Roman" w:hAnsi="Times New Roman" w:cs="Times New Roman"/>
          <w:b/>
          <w:bCs/>
          <w:sz w:val="36"/>
          <w:szCs w:val="36"/>
        </w:rPr>
        <w:lastRenderedPageBreak/>
        <w:t>Introduction générale</w:t>
      </w:r>
      <w:bookmarkEnd w:id="8"/>
      <w:r>
        <w:rPr>
          <w:rFonts w:ascii="Times New Roman" w:hAnsi="Times New Roman" w:cs="Times New Roman"/>
          <w:b/>
          <w:bCs/>
          <w:sz w:val="36"/>
          <w:szCs w:val="36"/>
        </w:rPr>
        <w:t> </w:t>
      </w:r>
      <w:bookmarkEnd w:id="9"/>
    </w:p>
    <w:p w14:paraId="780086FC" w14:textId="77777777" w:rsidR="00EB2C71" w:rsidRPr="00EB2C71" w:rsidRDefault="00EB2C71" w:rsidP="00C176D2">
      <w:pPr>
        <w:spacing w:before="180" w:after="0"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qualité de l'air intérieur (QAI) s'est imposée au cours des dernières décennies comme un enjeu critique, dépassant le simple cadre du confort thermique pour devenir une question majeure de santé publique, de performance économique et de sécurité environnementale. Les données statistiques récentes, notamment celles de l'Organisation Mondiale de la Santé</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{"citationID":"kNSzyyuv","properties":{"unsorted":false,"formattedCitation":"[1]","plainCitation":"[1]","noteIndex":0},"citationItems":[{"id":1,"uris":["http://zotero.org/users/20913791/items/GS886A2U"],"itemData":{"id":1,"type":"webpage","abstract":"Air pollution is the single largest environmental health risk in Europe and has significant impacts on the health of the European population, particularly in urban areas. While emissions of key air pollutants and their concentrations in ambient air have fallen significantly over the past two decades in Europe, air quality remains poor in many areas.","language":"en","title":"Air quality in Europe 2021","URL":"https://www.eea.europa.eu/en/analysis/publications/air-quality-in-europe-2021","accessed":{"date-parts":[["2026",6,26]]}}}],"schema":"https://github.com/citation-style-language/schema/raw/master/csl-citation.json"}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[1]</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 soulignent une réalité alarmante : chaque année, des milliers de personnes sont intoxiquées par le monoxyde de carbone ou victimes d'explosions dues à des gaz inflammables dans des espaces clos (domiciles, établissements scolaires, lieux de travail, ateliers, cuisines). Ces accidents, souvent tragiques et parfois mortels, pourraient dans une large mesure être évités grâce à des systèmes de surveillance préventifs, fiables, accessibles et capables d'anticiper les risques plutôt que de simplement les constater</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{"citationID":"d2MkVG0i","properties":{"unsorted":false,"formattedCitation":"[2]","plainCitation":"[2]","noteIndex":0},"citationItems":[{"id":9,"uris":["http://zotero.org/users/20913791/items/FQ5M4FWZ"],"itemData":{"id":9,"type":"webpage","abstract":"Air  quality in Ireland compares favourably with many of our European neighbours, however there are concerning localised issues which lead to poor air quality. Ireland met all of its EU legal requirements in 2023, but it did not meet the health-based WHO guidelines in 2023. Ireland and Europe should move towards achieving the health-based WHO air quality guidelines.","language":"en","title":"Air quality in Ireland 2023","URL":"https://www.epa.ie/publications/monitoring--assessment/air/air-quality-in-ireland-2023.php?utm_source=copilot.com","author":[{"family":"Agency","given":"Environmental Protection"}],"accessed":{"date-parts":[["2026",6,26]]}}}],"schema":"https://github.com/citation-style-language/schema/raw/master/csl-citation.json"}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[2]</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w:t>
      </w:r>
    </w:p>
    <w:p w14:paraId="47475D72" w14:textId="77777777" w:rsidR="00EB2C71" w:rsidRPr="00EB2C71" w:rsidRDefault="00EB2C71" w:rsidP="00C176D2">
      <w:pPr>
        <w:spacing w:before="180" w:after="0"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Au-delà des impacts sanitaires directs, la QAI et les paramètres météorologiques associés (température, humidité relative) jouent un rôle déterminant sur la productivité, la concentration et le bien-être des occupants. Une atmosphère dégradée peut altérer les capacités cognitives, réduire l'efficacité du travail et même affecter le développement cognitif et les performances scolaires des enfants</w:t>
      </w:r>
      <w:r>
        <w:rPr>
          <w:rFonts w:ascii="Times New Roman" w:eastAsia="Times New Roman" w:hAnsi="Times New Roman" w:cs="Times New Roman"/>
          <w:sz w:val="24"/>
          <w:szCs w:val="24"/>
          <w:lang w:eastAsia="fr-FR"/>
        </w:rPr>
        <w:fldChar w:fldCharType="begin"/>
      </w:r>
      <w:r>
        <w:rPr>
          <w:rFonts w:ascii="Times New Roman" w:eastAsia="Times New Roman" w:hAnsi="Times New Roman" w:cs="Times New Roman"/>
          <w:sz w:val="24"/>
          <w:szCs w:val="24"/>
          <w:lang w:eastAsia="fr-FR"/>
        </w:rPr>
        <w:instrText xml:space="preserve"> ADDIN ZOTERO_ITEM CSL_CITATION {"citationID":"W12ENkpz","properties":{"unsorted":false,"formattedCitation":"[3]","plainCitation":"[3]","noteIndex":0},"citationItems":[{"id":4,"uris":["http://zotero.org/users/20913791/items/F2P5JJLK"],"itemData":{"id":4,"type":"article-journal","container-title":"Environmental Health Perspectives","DOI":"10.1289/ehp.1510037","ISSN":"0091-6765, 1552-9924","issue":"6","journalAbbreviation":"Environ Health Perspect","language":"en","page":"805-812","source":"DOI.org (Crossref)","title":"Associations of Cognitive Function Scores with Carbon Dioxide, Ventilation, and Volatile Organic Compound Exposures in Office Workers: A Controlled Exposure Study of Green and Conventional Office Environments","title-short":"Associations of Cognitive Function Scores with Carbon Dioxide, Ventilation, and Volatile Organic Compound Exposures in Office Workers","volume":"124","author":[{"family":"Allen","given":"Joseph G."},{"family":"MacNaughton","given":"Piers"},{"family":"Satish","given":"Usha"},{"family":"Santanam","given":"Suresh"},{"family":"Vallarino","given":"Jose"},{"family":"Spengler","given":"John D."}],"issued":{"date-parts":[["2016",6]]}}}],"schema":"https://github.com/citation-style-language/schema/raw/master/csl-citation.json"} </w:instrText>
      </w:r>
      <w:r>
        <w:rPr>
          <w:rFonts w:ascii="Times New Roman" w:eastAsia="Times New Roman" w:hAnsi="Times New Roman" w:cs="Times New Roman"/>
          <w:sz w:val="24"/>
          <w:szCs w:val="24"/>
          <w:lang w:eastAsia="fr-FR"/>
        </w:rPr>
        <w:fldChar w:fldCharType="separate"/>
      </w:r>
      <w:r>
        <w:rPr>
          <w:rFonts w:ascii="Times New Roman" w:hAnsi="Times New Roman" w:cs="Times New Roman"/>
          <w:sz w:val="24"/>
        </w:rPr>
        <w:t>[3]</w:t>
      </w:r>
      <w:r>
        <w:rPr>
          <w:rFonts w:ascii="Times New Roman" w:eastAsia="Times New Roman" w:hAnsi="Times New Roman" w:cs="Times New Roman"/>
          <w:sz w:val="24"/>
          <w:szCs w:val="24"/>
          <w:lang w:eastAsia="fr-FR"/>
        </w:rPr>
        <w:fldChar w:fldCharType="end"/>
      </w:r>
      <w:r>
        <w:rPr>
          <w:rFonts w:ascii="Times New Roman" w:eastAsia="Times New Roman" w:hAnsi="Times New Roman" w:cs="Times New Roman"/>
          <w:sz w:val="24"/>
          <w:szCs w:val="24"/>
          <w:lang w:eastAsia="fr-FR"/>
        </w:rPr>
        <w:t xml:space="preserve">. Face à ces constats, la surveillance de la QAI devient une nécessité impérieuse, de plus en plus encadrée par la réglementation (exemple : Décret </w:t>
      </w:r>
      <w:r>
        <w:rPr>
          <w:rFonts w:ascii="Times New Roman" w:hAnsi="Times New Roman" w:cs="Times New Roman"/>
          <w:sz w:val="24"/>
          <w:szCs w:val="24"/>
        </w:rPr>
        <w:t>n° 2021-1105 en France)</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{"citationID":"Cf5zfSuU","properties":{"unsorted":false,"formattedCitation":"[4]","plainCitation":"[4]","noteIndex":0},"citationItems":[{"id":13,"uris":["http://zotero.org/users/20913791/items/2LT2HXX7"],"itemData":{"id":13,"type":"webpage","title":"Droit national en vigueur - Codes - Légifrance","URL":"https://www.legifrance.gouv.fr/download/pdf?id=RimJ6KYSmxEl-vKBu8qtwJMD0LeooqkyAbZzfe5bjzs=","accessed":{"date-parts":[["2026",6,26]]}}}],"schema":"https://github.com/citation-style-language/schema/raw/master/csl-citation.json"}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[4]</w:t>
      </w:r>
      <w:r>
        <w:rPr>
          <w:rFonts w:ascii="Times New Roman" w:hAnsi="Times New Roman" w:cs="Times New Roman"/>
          <w:sz w:val="24"/>
          <w:szCs w:val="24"/>
        </w:rPr>
        <w:fldChar w:fldCharType="end"/>
      </w:r>
      <w:r>
        <w:rPr>
          <w:rFonts w:ascii="Times New Roman" w:hAnsi="Times New Roman" w:cs="Times New Roman"/>
          <w:sz w:val="24"/>
          <w:szCs w:val="24"/>
        </w:rPr>
        <w:t>. Cependant, les dispositifs actuels sur le marché sont souvent onéreux, propriétaires et souffrent de lacunes techniques. Par exemple, l’absence de correction des données selon les conditions ambiantes conduit souvent à des lectures erronées, un problème bien documenté pour les capteurs à oxyde métallique</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{"citationID":"kAmVOmmi","properties":{"unsorted":false,"formattedCitation":"[5]","plainCitation":"[5]","noteIndex":0},"citationItems":[{"id":50,"uris":["http://zotero.org/users/20913791/items/SYX7YMPL"],"itemData":{"id":50,"type":"post-weblog","abstract":"Semiconductor sensors, especially metal oxide sensors (MOS), have been vital components in gas detection and environmental monitoring for decades. These sensors operate based on the principle that the electrical conductivity of certain metal oxides changes when they interact with various gas molecules.","language":"fr","note":"section: Connaissance","title":"Capteurs semi-conducteurs (oxyde métallique): un guide complet - Capteur un arrêt - le fournisseur de capteurs de la meilleure valeur et la chaîne d'approvisionnement","title-short":"Capteurs semi-conducteurs (oxyde métallique)","URL":"https://sensor1stop.com/fr/knowledge/semiconductor-sensors/","accessed":{"date-parts":[["2026",6,26]]},"issued":{"date-parts":[["2025",6,12]]}}}],"schema":"https://github.com/citation-style-language/schema/raw/master/csl-citation.json"}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[5]</w:t>
      </w:r>
      <w:r>
        <w:rPr>
          <w:rFonts w:ascii="Times New Roman" w:hAnsi="Times New Roman" w:cs="Times New Roman"/>
          <w:sz w:val="24"/>
          <w:szCs w:val="24"/>
        </w:rPr>
        <w:fldChar w:fldCharType="end"/>
      </w:r>
      <w:r>
        <w:rPr>
          <w:rFonts w:ascii="Times New Roman" w:hAnsi="Times New Roman" w:cs="Times New Roman"/>
          <w:sz w:val="24"/>
          <w:szCs w:val="24"/>
        </w:rPr>
        <w:t>.</w:t>
      </w:r>
    </w:p>
    <w:p w14:paraId="17D8A779" w14:textId="77777777" w:rsidR="00EB2C71" w:rsidRPr="00EB2C71" w:rsidRDefault="00EB2C71" w:rsidP="00C176D2">
      <w:pPr>
        <w:spacing w:before="180" w:after="0"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dans ce contexte technique et sociétal que s'inscrit notre </w:t>
      </w:r>
      <w:r>
        <w:rPr>
          <w:rFonts w:ascii="Times New Roman" w:eastAsia="Times New Roman" w:hAnsi="Times New Roman" w:cs="Times New Roman"/>
          <w:b/>
          <w:bCs/>
          <w:sz w:val="24"/>
          <w:szCs w:val="24"/>
          <w:lang w:eastAsia="fr-FR"/>
        </w:rPr>
        <w:t>Projet de Fin d'Études (PFE)</w:t>
      </w:r>
      <w:r>
        <w:rPr>
          <w:rFonts w:ascii="Times New Roman" w:eastAsia="Times New Roman" w:hAnsi="Times New Roman" w:cs="Times New Roman"/>
          <w:sz w:val="24"/>
          <w:szCs w:val="24"/>
          <w:lang w:eastAsia="fr-FR"/>
        </w:rPr>
        <w:t>, réalisé dans le cadre de notre dernière année du cycle ingénieur à l'</w:t>
      </w:r>
      <w:r>
        <w:rPr>
          <w:rFonts w:ascii="Times New Roman" w:eastAsia="Times New Roman" w:hAnsi="Times New Roman" w:cs="Times New Roman"/>
          <w:b/>
          <w:bCs/>
          <w:sz w:val="24"/>
          <w:szCs w:val="24"/>
          <w:lang w:eastAsia="fr-FR"/>
        </w:rPr>
        <w:t>Université Privée de Fès (UPF)</w:t>
      </w:r>
      <w:r>
        <w:rPr>
          <w:rFonts w:ascii="Times New Roman" w:eastAsia="Times New Roman" w:hAnsi="Times New Roman" w:cs="Times New Roman"/>
          <w:sz w:val="24"/>
          <w:szCs w:val="24"/>
          <w:lang w:eastAsia="fr-FR"/>
        </w:rPr>
        <w:t>, campus de Rabat, au sein de la filière </w:t>
      </w:r>
      <w:r>
        <w:rPr>
          <w:rFonts w:ascii="Times New Roman" w:eastAsia="Times New Roman" w:hAnsi="Times New Roman" w:cs="Times New Roman"/>
          <w:b/>
          <w:bCs/>
          <w:sz w:val="24"/>
          <w:szCs w:val="24"/>
          <w:lang w:eastAsia="fr-FR"/>
        </w:rPr>
        <w:t>Systèmes d'Information et Transformation Digitale</w:t>
      </w:r>
      <w:r>
        <w:rPr>
          <w:rFonts w:ascii="Times New Roman" w:eastAsia="Times New Roman" w:hAnsi="Times New Roman" w:cs="Times New Roman"/>
          <w:sz w:val="24"/>
          <w:szCs w:val="24"/>
          <w:lang w:eastAsia="fr-FR"/>
        </w:rPr>
        <w:t>. Ce projet a pour ambition de concevoir et de réaliser un prototype de système de surveillance de la qualité de l'air dans un espace clos, capable de pallier les déficiences des solutions existantes en combinant précision, autonomie, connectivité et accessibilité économique et un suivi en temps réel.</w:t>
      </w:r>
    </w:p>
    <w:p w14:paraId="6D9D8440" w14:textId="77777777" w:rsidR="00EB2C71" w:rsidRPr="00EB2C71" w:rsidRDefault="00EB2C71" w:rsidP="0061248A">
      <w:pPr>
        <w:spacing w:before="180" w:after="0" w:line="360" w:lineRule="auto"/>
        <w:ind w:firstLine="360"/>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L'objectif principal de ce travail est de développer une solution intégrée, à la fois précise, économique et ouverte, basée sur des technologies libres et accessibles. Le système repose sur une architecture électronique intelligente centrée autour du microcontrôleur </w:t>
      </w:r>
      <w:r>
        <w:rPr>
          <w:rFonts w:ascii="Times New Roman" w:eastAsia="Times New Roman" w:hAnsi="Times New Roman" w:cs="Times New Roman"/>
          <w:b/>
          <w:bCs/>
          <w:sz w:val="24"/>
          <w:szCs w:val="24"/>
          <w:lang w:eastAsia="fr-FR"/>
        </w:rPr>
        <w:t>ESP32</w:t>
      </w:r>
      <w:r>
        <w:rPr>
          <w:rFonts w:ascii="Times New Roman" w:eastAsia="Times New Roman" w:hAnsi="Times New Roman" w:cs="Times New Roman"/>
          <w:sz w:val="24"/>
          <w:szCs w:val="24"/>
          <w:lang w:eastAsia="fr-FR"/>
        </w:rPr>
        <w:t xml:space="preserve">, capable de </w:t>
      </w:r>
      <w:r>
        <w:rPr>
          <w:rFonts w:ascii="Times New Roman" w:eastAsia="Times New Roman" w:hAnsi="Times New Roman" w:cs="Times New Roman"/>
          <w:sz w:val="24"/>
          <w:szCs w:val="24"/>
          <w:lang w:eastAsia="fr-FR"/>
        </w:rPr>
        <w:lastRenderedPageBreak/>
        <w:t>surveiller en continu la qualité de l'air et de détecter une gamme étendue de polluants grâce à une batterie de capteurs spécialisés avec une plateforme de suivi dédiée et personnalisée.</w:t>
      </w:r>
    </w:p>
    <w:p w14:paraId="4EE78D66" w14:textId="77777777" w:rsidR="001E5138" w:rsidRDefault="00F0003A" w:rsidP="00D26973">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Notre démarche méthodologique s'articule autour de trois grands chapitres. Le premier chapitre dresse l'état de l'art sur les technologies de capteurs et les normes de QAI, analyse les solutions concurrentes et présente la structure d'accueil de notre stage. Le deuxième chapitre est ensuite consacré à la conception et à la réalisation technique du prototype, en détaillant à la fois l'architecture matérielle (capteurs MQ, DHT22) et l'architecture logicielle (firmware, intégration de l'API Telegram pour les alertes et la plateforme dédiée). Enfin, le troisième chapitre expose les résultats des tests expérimentaux menés pour valider la précision des mesures corrigées et la fiabilité du système, avant de conclure sur les limites de notre approche et ses perspectives d'industrialisation. À travers ce travail, nous espérons démontrer la faisabilité d'une solution accessible et illustrer l'apport concret de l'Internet des Objets (IoT) dans la protection de la santé publique.</w:t>
      </w:r>
    </w:p>
    <w:p w14:paraId="24286F87" w14:textId="77777777" w:rsidR="00261391" w:rsidRDefault="00261391" w:rsidP="00A31F3E">
      <w:pPr>
        <w:spacing w:line="360" w:lineRule="auto"/>
        <w:jc w:val="both"/>
        <w:rPr>
          <w:rFonts w:ascii="Times New Roman" w:hAnsi="Times New Roman" w:cs="Times New Roman"/>
          <w:sz w:val="24"/>
          <w:szCs w:val="24"/>
        </w:rPr>
      </w:pPr>
    </w:p>
    <w:p w14:paraId="3E4B4FFB" w14:textId="77777777" w:rsidR="00DA4E81" w:rsidRDefault="00DA4E81" w:rsidP="00A31F3E">
      <w:pPr>
        <w:spacing w:line="360" w:lineRule="auto"/>
        <w:jc w:val="both"/>
        <w:rPr>
          <w:rFonts w:ascii="Times New Roman" w:hAnsi="Times New Roman" w:cs="Times New Roman"/>
          <w:sz w:val="24"/>
          <w:szCs w:val="24"/>
        </w:rPr>
      </w:pPr>
    </w:p>
    <w:p w14:paraId="6A482407" w14:textId="77777777" w:rsidR="00DA4E81" w:rsidRDefault="00DA4E81" w:rsidP="00A31F3E">
      <w:pPr>
        <w:spacing w:line="360" w:lineRule="auto"/>
        <w:jc w:val="both"/>
        <w:rPr>
          <w:rFonts w:ascii="Times New Roman" w:hAnsi="Times New Roman" w:cs="Times New Roman"/>
          <w:sz w:val="24"/>
          <w:szCs w:val="24"/>
        </w:rPr>
      </w:pPr>
    </w:p>
    <w:p w14:paraId="6C9B0432" w14:textId="77777777" w:rsidR="00DA4E81" w:rsidRDefault="00DA4E81" w:rsidP="00A31F3E">
      <w:pPr>
        <w:spacing w:line="360" w:lineRule="auto"/>
        <w:jc w:val="both"/>
        <w:rPr>
          <w:rFonts w:ascii="Times New Roman" w:hAnsi="Times New Roman" w:cs="Times New Roman"/>
          <w:sz w:val="24"/>
          <w:szCs w:val="24"/>
        </w:rPr>
      </w:pPr>
    </w:p>
    <w:p w14:paraId="11FCE256" w14:textId="77777777" w:rsidR="00DA4E81" w:rsidRDefault="00DA4E81" w:rsidP="00A31F3E">
      <w:pPr>
        <w:spacing w:line="360" w:lineRule="auto"/>
        <w:jc w:val="both"/>
        <w:rPr>
          <w:rFonts w:ascii="Times New Roman" w:hAnsi="Times New Roman" w:cs="Times New Roman"/>
          <w:sz w:val="24"/>
          <w:szCs w:val="24"/>
        </w:rPr>
      </w:pPr>
    </w:p>
    <w:p w14:paraId="2D83AD93" w14:textId="77777777" w:rsidR="00DA4E81" w:rsidRDefault="00DA4E81" w:rsidP="00A31F3E">
      <w:pPr>
        <w:spacing w:line="360" w:lineRule="auto"/>
        <w:jc w:val="both"/>
        <w:rPr>
          <w:rFonts w:ascii="Times New Roman" w:hAnsi="Times New Roman" w:cs="Times New Roman"/>
          <w:sz w:val="24"/>
          <w:szCs w:val="24"/>
        </w:rPr>
      </w:pPr>
    </w:p>
    <w:p w14:paraId="2FA699F3" w14:textId="77777777" w:rsidR="00DA4E81" w:rsidRDefault="00DA4E81" w:rsidP="00A31F3E">
      <w:pPr>
        <w:spacing w:line="360" w:lineRule="auto"/>
        <w:jc w:val="both"/>
        <w:rPr>
          <w:rFonts w:ascii="Times New Roman" w:hAnsi="Times New Roman" w:cs="Times New Roman"/>
          <w:sz w:val="24"/>
          <w:szCs w:val="24"/>
        </w:rPr>
      </w:pPr>
    </w:p>
    <w:p w14:paraId="256CC5F0" w14:textId="77777777" w:rsidR="00DA4E81" w:rsidRDefault="00DA4E81" w:rsidP="00A31F3E">
      <w:pPr>
        <w:spacing w:line="360" w:lineRule="auto"/>
        <w:jc w:val="both"/>
        <w:rPr>
          <w:rFonts w:ascii="Times New Roman" w:hAnsi="Times New Roman" w:cs="Times New Roman"/>
          <w:sz w:val="24"/>
          <w:szCs w:val="24"/>
        </w:rPr>
      </w:pPr>
    </w:p>
    <w:p w14:paraId="63B274A2" w14:textId="77777777" w:rsidR="004F3226" w:rsidRDefault="004F3226" w:rsidP="004F3226">
      <w:pPr>
        <w:pStyle w:val="Titre1"/>
        <w:spacing w:line="360" w:lineRule="auto"/>
        <w:jc w:val="center"/>
        <w:rPr>
          <w:rFonts w:ascii="Times New Roman" w:hAnsi="Times New Roman" w:cs="Times New Roman"/>
        </w:rPr>
      </w:pPr>
      <w:bookmarkStart w:id="10" w:name="_Toc231293461"/>
    </w:p>
    <w:p w14:paraId="11C7DA65" w14:textId="77777777" w:rsidR="001A69FC" w:rsidRDefault="001A69FC" w:rsidP="001A69FC"/>
    <w:p w14:paraId="3D463180" w14:textId="77777777" w:rsidR="001A69FC" w:rsidRPr="001A69FC" w:rsidRDefault="001A69FC" w:rsidP="001A69FC"/>
    <w:p w14:paraId="350AF2B5" w14:textId="77777777" w:rsidR="001A69FC" w:rsidRDefault="001A69FC" w:rsidP="004F3226">
      <w:pPr>
        <w:pStyle w:val="Titre1"/>
        <w:spacing w:line="360" w:lineRule="auto"/>
        <w:jc w:val="center"/>
        <w:rPr>
          <w:rFonts w:ascii="Times New Roman" w:hAnsi="Times New Roman" w:cs="Times New Roman"/>
        </w:rPr>
      </w:pPr>
    </w:p>
    <w:p w14:paraId="2BBDA5B5" w14:textId="77777777" w:rsidR="001A69FC" w:rsidRDefault="001A69FC" w:rsidP="001A69FC"/>
    <w:p w14:paraId="5D033EA4" w14:textId="13C53748" w:rsidR="001A69FC" w:rsidRDefault="001A69FC" w:rsidP="001A69FC"/>
    <w:p w14:paraId="0FE680E1" w14:textId="40DC9B6F" w:rsidR="00441A1D" w:rsidRDefault="00441A1D" w:rsidP="001A69FC"/>
    <w:p w14:paraId="6A43BC7A" w14:textId="17C2E4AC" w:rsidR="00441A1D" w:rsidRDefault="00441A1D" w:rsidP="001A69FC"/>
    <w:p w14:paraId="2ACB65F0" w14:textId="540D818C" w:rsidR="00441A1D" w:rsidRDefault="00441A1D" w:rsidP="001A69FC"/>
    <w:p w14:paraId="252FC110" w14:textId="6A33DB7D" w:rsidR="00441A1D" w:rsidRDefault="00441A1D" w:rsidP="001A69FC"/>
    <w:p w14:paraId="627836D4" w14:textId="0A9A766C" w:rsidR="00441A1D" w:rsidRDefault="00441A1D" w:rsidP="001A69FC"/>
    <w:p w14:paraId="62BDBA7D" w14:textId="58A30592" w:rsidR="00441A1D" w:rsidRDefault="00441A1D" w:rsidP="001A69FC"/>
    <w:p w14:paraId="0119A9DB" w14:textId="33D0B96A" w:rsidR="00441A1D" w:rsidRDefault="00441A1D" w:rsidP="001A69FC"/>
    <w:p w14:paraId="6965EAE7" w14:textId="29C2BF45" w:rsidR="00441A1D" w:rsidRDefault="00441A1D" w:rsidP="001A69FC"/>
    <w:p w14:paraId="2F308833" w14:textId="1FBE76C2" w:rsidR="00441A1D" w:rsidRDefault="00441A1D" w:rsidP="001A69FC"/>
    <w:p w14:paraId="68DEC12C" w14:textId="305734EC" w:rsidR="00441A1D" w:rsidRDefault="00441A1D" w:rsidP="001A69FC"/>
    <w:p w14:paraId="1C960399" w14:textId="0F734B59" w:rsidR="00441A1D" w:rsidRDefault="00441A1D" w:rsidP="001A69FC"/>
    <w:p w14:paraId="551E541F" w14:textId="345601F5" w:rsidR="00441A1D" w:rsidRDefault="00441A1D" w:rsidP="001A69FC"/>
    <w:p w14:paraId="6295EBDB" w14:textId="2A2AE89C" w:rsidR="00441A1D" w:rsidRDefault="00441A1D" w:rsidP="001A69FC"/>
    <w:p w14:paraId="4B2A624B" w14:textId="696AFF92" w:rsidR="00441A1D" w:rsidRDefault="00441A1D" w:rsidP="001A69FC"/>
    <w:p w14:paraId="48DB8657" w14:textId="28672478" w:rsidR="00441A1D" w:rsidRDefault="00441A1D" w:rsidP="001A69FC"/>
    <w:p w14:paraId="1509128B" w14:textId="7F60F995" w:rsidR="00441A1D" w:rsidRPr="001A69FC" w:rsidRDefault="00441A1D" w:rsidP="001A69FC"/>
    <w:p w14:paraId="122BAE9F" w14:textId="3C01C5EF" w:rsidR="00261391" w:rsidRDefault="00261391" w:rsidP="00441A1D">
      <w:pPr>
        <w:pStyle w:val="Titre1"/>
        <w:spacing w:line="360" w:lineRule="auto"/>
        <w:jc w:val="center"/>
        <w:rPr>
          <w:rFonts w:ascii="Times New Roman" w:hAnsi="Times New Roman" w:cs="Times New Roman"/>
          <w:b/>
          <w:bCs/>
          <w:sz w:val="40"/>
          <w:szCs w:val="40"/>
        </w:rPr>
      </w:pPr>
      <w:bookmarkStart w:id="11" w:name="_Toc234200457"/>
      <w:r>
        <w:rPr>
          <w:rFonts w:ascii="Times New Roman" w:hAnsi="Times New Roman" w:cs="Times New Roman"/>
          <w:b/>
          <w:bCs/>
          <w:sz w:val="40"/>
          <w:szCs w:val="40"/>
        </w:rPr>
        <w:t>Chapitre 1 : Contexte et Etat de l’art</w:t>
      </w:r>
      <w:bookmarkEnd w:id="10"/>
      <w:bookmarkEnd w:id="11"/>
    </w:p>
    <w:p w14:paraId="2B13361F" w14:textId="319457B5" w:rsidR="00441A1D" w:rsidRDefault="00441A1D" w:rsidP="00441A1D"/>
    <w:p w14:paraId="22F58349" w14:textId="5CA7A499" w:rsidR="00441A1D" w:rsidRDefault="00441A1D" w:rsidP="00441A1D"/>
    <w:p w14:paraId="26625ECB" w14:textId="34D495F1" w:rsidR="00441A1D" w:rsidRDefault="00441A1D" w:rsidP="00441A1D"/>
    <w:p w14:paraId="5A891A30" w14:textId="2A6C858C" w:rsidR="00441A1D" w:rsidRDefault="00441A1D" w:rsidP="00441A1D"/>
    <w:p w14:paraId="204C040F" w14:textId="6CE203E0" w:rsidR="00441A1D" w:rsidRDefault="00441A1D" w:rsidP="00441A1D"/>
    <w:p w14:paraId="35BBA1C3" w14:textId="10E116F5" w:rsidR="00441A1D" w:rsidRDefault="00441A1D" w:rsidP="00441A1D"/>
    <w:p w14:paraId="263A7EF6" w14:textId="4156D744" w:rsidR="00441A1D" w:rsidRDefault="00441A1D" w:rsidP="00441A1D"/>
    <w:p w14:paraId="3B8D2E89" w14:textId="18142025" w:rsidR="00441A1D" w:rsidRDefault="00441A1D" w:rsidP="00441A1D"/>
    <w:p w14:paraId="5721D866" w14:textId="6A2D59FA" w:rsidR="00441A1D" w:rsidRDefault="00441A1D" w:rsidP="00441A1D"/>
    <w:p w14:paraId="68E1BCA9" w14:textId="67E2959F" w:rsidR="00441A1D" w:rsidRDefault="00441A1D" w:rsidP="00441A1D"/>
    <w:p w14:paraId="7A92E11B" w14:textId="3A89D818" w:rsidR="00441A1D" w:rsidRDefault="00441A1D" w:rsidP="00441A1D"/>
    <w:p w14:paraId="5533F5F2" w14:textId="63B7ED6D" w:rsidR="00441A1D" w:rsidRDefault="00441A1D" w:rsidP="00441A1D"/>
    <w:p w14:paraId="221C62AA" w14:textId="77777777" w:rsidR="00441A1D" w:rsidRPr="00441A1D" w:rsidRDefault="00441A1D" w:rsidP="00441A1D"/>
    <w:p w14:paraId="50A7BC5E" w14:textId="34CD7AB1" w:rsidR="004F3226" w:rsidRPr="007964E4" w:rsidRDefault="007964E4" w:rsidP="007964E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Avec l’enjeu du réchauffement climatique, être conscient de l’air dont on est exposé devient crucial pour tous. Il nous permettra de limiter nos ressources polluantes qui auront un impact sur notre santé et bien-être.</w:t>
      </w:r>
    </w:p>
    <w:p w14:paraId="4DF255C3" w14:textId="77777777" w:rsidR="00CA4A0D" w:rsidRPr="009F0E46" w:rsidRDefault="001A1254" w:rsidP="00A31F3E">
      <w:pPr>
        <w:pStyle w:val="Titre2"/>
        <w:numPr>
          <w:ilvl w:val="1"/>
          <w:numId w:val="9"/>
        </w:numPr>
        <w:spacing w:line="360" w:lineRule="auto"/>
        <w:rPr>
          <w:rFonts w:ascii="Times New Roman" w:hAnsi="Times New Roman" w:cs="Times New Roman"/>
          <w:sz w:val="28"/>
          <w:szCs w:val="28"/>
        </w:rPr>
      </w:pPr>
      <w:bookmarkStart w:id="12" w:name="_Toc231293462"/>
      <w:r>
        <w:rPr>
          <w:rFonts w:ascii="Times New Roman" w:hAnsi="Times New Roman" w:cs="Times New Roman"/>
          <w:sz w:val="28"/>
          <w:szCs w:val="28"/>
        </w:rPr>
        <w:t xml:space="preserve"> </w:t>
      </w:r>
      <w:bookmarkStart w:id="13" w:name="_Toc234200458"/>
      <w:r>
        <w:rPr>
          <w:rFonts w:ascii="Times New Roman" w:hAnsi="Times New Roman" w:cs="Times New Roman"/>
          <w:sz w:val="28"/>
          <w:szCs w:val="28"/>
        </w:rPr>
        <w:t>Contexte du projet</w:t>
      </w:r>
      <w:bookmarkEnd w:id="13"/>
      <w:r>
        <w:rPr>
          <w:rFonts w:ascii="Times New Roman" w:hAnsi="Times New Roman" w:cs="Times New Roman"/>
          <w:sz w:val="28"/>
          <w:szCs w:val="28"/>
        </w:rPr>
        <w:t> </w:t>
      </w:r>
      <w:bookmarkEnd w:id="12"/>
    </w:p>
    <w:p w14:paraId="64D0FE18" w14:textId="77777777" w:rsidR="005D7489" w:rsidRPr="005D7489" w:rsidRDefault="005D7489" w:rsidP="00A73D1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Depuis les débuts du XIXème siècle, une forte croissance de la pollution de l’air fut enregistrée. C’est en 1958 que l’organisation mondiale de la santé a publié le premier rapport technique traitant de la pollution de l’air et son effet sur la santé marquant ainsi une prise de conscience internationale</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{"citationID":"ZbUhJaVc","properties":{"unsorted":false,"formattedCitation":"[6]","plainCitation":"[6]","noteIndex":0},"citationItems":[{"id":26,"uris":["http://zotero.org/users/20913791/items/55H7RZR5"],"itemData":{"id":26,"type":"webpage","title":"Lignes directrices mondiales de l'OMS sur la qualité de l'air","URL":"https://www.who.int/fr/news-room/questions-and-answers/item/who-global-air-quality-guidelines?utm_source=copilot.com","accessed":{"date-parts":[["2026",6,26]]}}}],"schema":"https://github.com/citation-style-language/schema/raw/master/csl-citation.json"}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[6]</w:t>
      </w:r>
      <w:r>
        <w:rPr>
          <w:rFonts w:ascii="Times New Roman" w:hAnsi="Times New Roman" w:cs="Times New Roman"/>
          <w:sz w:val="24"/>
          <w:szCs w:val="24"/>
        </w:rPr>
        <w:fldChar w:fldCharType="end"/>
      </w:r>
      <w:r>
        <w:rPr>
          <w:rFonts w:ascii="Times New Roman" w:hAnsi="Times New Roman" w:cs="Times New Roman"/>
          <w:sz w:val="24"/>
          <w:szCs w:val="24"/>
        </w:rPr>
        <w:t>. Aujourd’hui, la pollution de l’air est reconnue comme étant l’un des principaux risques sanitaires, avec une charge de morbidité comparable à celles du déséquilibre de l’alimentation et du tabagisme ; elle est, avec le changement climatique la plus importante menace environnementale à l’origine de plus de 7 millions de décès par an</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{"citationID":"Y2zmhuCR","properties":{"unsorted":false,"formattedCitation":"[1]","plainCitation":"[1]","noteIndex":0},"citationItems":[{"id":1,"uris":["http://zotero.org/users/20913791/items/GS886A2U"],"itemData":{"id":1,"type":"webpage","abstract":"Air pollution is the single largest environmental health risk in Europe and has significant impacts on the health of the European population, particularly in urban areas. While emissions of key air pollutants and their concentrations in ambient air have fallen significantly over the past two decades in Europe, air quality remains poor in many areas.","language":"en","title":"Air quality in Europe 2021","URL":"https://www.eea.europa.eu/en/analysis/publications/air-quality-in-europe-2021","accessed":{"date-parts":[["2026",6,26]]}}}],"schema":"https://github.com/citation-style-language/schema/raw/master/csl-citation.json"}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0B0B9E8" w14:textId="77777777" w:rsidR="005D7489" w:rsidRPr="005D7489" w:rsidRDefault="005D7489" w:rsidP="00A73D1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En 2019, d’après les estimations de l’OMS, 4,2 millions de décès prématurés étaient attribuables à la pollution de l’air ambiant (extérieur) et 3,2 millions de décès à la pollution de l’air intérieur domestique</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{"citationID":"QVkpMqds","properties":{"unsorted":false,"formattedCitation":"[1]","plainCitation":"[1]","noteIndex":0},"citationItems":[{"id":1,"uris":["http://zotero.org/users/20913791/items/GS886A2U"],"itemData":{"id":1,"type":"webpage","abstract":"Air pollution is the single largest environmental health risk in Europe and has significant impacts on the health of the European population, particularly in urban areas. While emissions of key air pollutants and their concentrations in ambient air have fallen significantly over the past two decades in Europe, air quality remains poor in many areas.","language":"en","title":"Air quality in Europe 2021","URL":"https://www.eea.europa.eu/en/analysis/publications/air-quality-in-europe-2021","accessed":{"date-parts":[["2026",6,26]]}}}],"schema":"https://github.com/citation-style-language/schema/raw/master/csl-citation.json"}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Ces décès sont liés à des maladies cardiovasculaires (AVC, cardiopathie ischémique) et respiratoires (infection respiratoire) ainsi qu’à des cancers. </w:t>
      </w:r>
    </w:p>
    <w:p w14:paraId="56D8D54B" w14:textId="2115BF28" w:rsidR="005D7489" w:rsidRPr="005D7489" w:rsidRDefault="005D7489" w:rsidP="00A73D1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En outre la pollution de l’air a également été reliée au développement ou à l’aggravation de maladies telles que l’asthme ou le diabète, le cancer des poumons et des voies urinaires/vessie d’après le CIRC (centre international de la recherche sur le cancer)</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{"citationID":"3fq6y8cK","properties":{"unsorted":false,"formattedCitation":"[7]","plainCitation":"[7]","noteIndex":0},"citationItems":[{"id":7,"uris":["http://zotero.org/users/20913791/items/A28GH9BE"],"itemData":{"id":7,"type":"webpage","abstract":"Cette publication représente les points de vue et les avis d’experts d’un groupe de travail du CIRC sur l’évaluation des risques cancérogènes pour l’homme, qui s’est réuni à Lyon du 8 au 15 octobre 2013.","language":"fr","title":"Pollution de l'air extérieur. Monographies du CIRC sur l'évaluation des risques cancérogènes pour l'homme, volume 109 - 2013 | Coalition pour le climat et l'air pur","URL":"https://www.ccacoalition.org/fr/resources/outdoor-air-pollution-iarc-monographs-evaluation-carcinogenic-risks-humans-volume-109-2013","accessed":{"date-parts":[["2026",6,26]]}}}],"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[7]</w:t>
      </w:r>
      <w:r>
        <w:rPr>
          <w:rFonts w:ascii="Times New Roman" w:hAnsi="Times New Roman" w:cs="Times New Roman"/>
          <w:sz w:val="24"/>
          <w:szCs w:val="24"/>
        </w:rPr>
        <w:fldChar w:fldCharType="end"/>
      </w:r>
      <w:r>
        <w:rPr>
          <w:rFonts w:ascii="Times New Roman" w:hAnsi="Times New Roman" w:cs="Times New Roman"/>
          <w:sz w:val="24"/>
          <w:szCs w:val="24"/>
        </w:rPr>
        <w:t xml:space="preserve"> et de 86 millions de perte d’années de vie en bonne santé à l’échelle mondiale</w:t>
      </w:r>
      <w:sdt>
        <w:sdtPr>
          <w:rPr>
            <w:rFonts w:ascii="Times New Roman" w:hAnsi="Times New Roman" w:cs="Times New Roman"/>
            <w:sz w:val="24"/>
            <w:szCs w:val="24"/>
          </w:rPr>
          <w:id w:val="-1800136843"/>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OMS21 \l 1036 </w:instrText>
          </w:r>
          <w:r>
            <w:rPr>
              <w:rFonts w:ascii="Times New Roman" w:hAnsi="Times New Roman" w:cs="Times New Roman"/>
              <w:sz w:val="24"/>
              <w:szCs w:val="24"/>
            </w:rPr>
            <w:fldChar w:fldCharType="separate"/>
          </w:r>
          <w:r w:rsidR="00B71190">
            <w:rPr>
              <w:rFonts w:ascii="Times New Roman" w:hAnsi="Times New Roman" w:cs="Times New Roman"/>
              <w:noProof/>
              <w:sz w:val="24"/>
              <w:szCs w:val="24"/>
            </w:rPr>
            <w:t xml:space="preserve"> </w:t>
          </w:r>
          <w:r w:rsidR="00B71190" w:rsidRPr="00B71190">
            <w:rPr>
              <w:rFonts w:ascii="Times New Roman" w:hAnsi="Times New Roman" w:cs="Times New Roman"/>
              <w:noProof/>
              <w:sz w:val="24"/>
              <w:szCs w:val="24"/>
            </w:rPr>
            <w:t>[1]</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577B7A2F" w14:textId="77777777" w:rsidR="005D7489" w:rsidRPr="005D7489" w:rsidRDefault="00E440DD" w:rsidP="00A73D1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Malgré l’ampleur de ces enjeux, l’accessibilité de solution de monitoring de la qualité de l’air pour chaque citoyen de différente classe social reste un défi qui suscite d’être relevé. Les systèmes professionnels sont souvent coûteux et centralisés, créant une inégalité d’accès à l’information sanitaire critique. </w:t>
      </w:r>
    </w:p>
    <w:p w14:paraId="370B320B" w14:textId="7AF92F6F" w:rsidR="005D7489" w:rsidRDefault="003A1233" w:rsidP="00A73D1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C’est dans ce contexte que s’inscrit notre projet dont l’objectif est de tenir et mettre les citoyens hors du danger de la pollution de l’air dans les espaces clauses en concevant un système de monitoring intelligent qui effectuera des analyses en temps réel de la qualité de l’air. Dans ce projet nous allons concevoir un prototype fonctionnel d’un dispositif de détection en temps réel des gaz nocifs et inflammables, déclencher des alarmes locales selon les seuils définis, envoyer des alertes à distance (notification Telegram), stocker les mesures pour analyse et suivi et fournir un prototype fonctionnel et documenté. </w:t>
      </w:r>
    </w:p>
    <w:p w14:paraId="438BA916" w14:textId="77777777" w:rsidR="00107F8D" w:rsidRDefault="00107F8D" w:rsidP="00A31F3E">
      <w:pPr>
        <w:spacing w:line="360" w:lineRule="auto"/>
        <w:jc w:val="both"/>
        <w:rPr>
          <w:rFonts w:ascii="Times New Roman" w:hAnsi="Times New Roman" w:cs="Times New Roman"/>
          <w:sz w:val="24"/>
          <w:szCs w:val="24"/>
        </w:rPr>
      </w:pPr>
    </w:p>
    <w:p w14:paraId="5FE289B5" w14:textId="77777777" w:rsidR="004F0841" w:rsidRPr="00BA64BC" w:rsidRDefault="001A1254" w:rsidP="00A31F3E">
      <w:pPr>
        <w:pStyle w:val="Titre2"/>
        <w:numPr>
          <w:ilvl w:val="1"/>
          <w:numId w:val="9"/>
        </w:numPr>
        <w:spacing w:line="360" w:lineRule="auto"/>
        <w:rPr>
          <w:rFonts w:ascii="Times New Roman" w:hAnsi="Times New Roman" w:cs="Times New Roman"/>
          <w:sz w:val="28"/>
          <w:szCs w:val="28"/>
        </w:rPr>
      </w:pPr>
      <w:bookmarkStart w:id="14" w:name="_Toc231293463"/>
      <w:r>
        <w:rPr>
          <w:rFonts w:ascii="Times New Roman" w:hAnsi="Times New Roman" w:cs="Times New Roman"/>
          <w:sz w:val="28"/>
          <w:szCs w:val="28"/>
        </w:rPr>
        <w:lastRenderedPageBreak/>
        <w:t xml:space="preserve"> </w:t>
      </w:r>
      <w:bookmarkStart w:id="15" w:name="_Toc234200459"/>
      <w:r>
        <w:rPr>
          <w:rFonts w:ascii="Times New Roman" w:hAnsi="Times New Roman" w:cs="Times New Roman"/>
          <w:sz w:val="28"/>
          <w:szCs w:val="28"/>
        </w:rPr>
        <w:t>Etat de l’art</w:t>
      </w:r>
      <w:bookmarkEnd w:id="15"/>
      <w:r>
        <w:rPr>
          <w:rFonts w:ascii="Times New Roman" w:hAnsi="Times New Roman" w:cs="Times New Roman"/>
          <w:sz w:val="28"/>
          <w:szCs w:val="28"/>
        </w:rPr>
        <w:t> </w:t>
      </w:r>
      <w:bookmarkEnd w:id="14"/>
    </w:p>
    <w:p w14:paraId="10C9C0FE" w14:textId="77777777" w:rsidR="00E14243" w:rsidRPr="00756821" w:rsidRDefault="00E14243"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Dans notre projet de fin d’études, nous devons concevoir un système capable de surveiller la qualité de l’air dans une salle fermée. L’objectif est de détecter des gaz dangereux comme le monoxyde de carbone, les gaz inflammables ou les composés organiques volatiles. Si les seuils sont dépassés, le système doit déclencher une alarme locale et envoyer une alerte à distance via Wi-Fi.</w:t>
      </w:r>
    </w:p>
    <w:p w14:paraId="26FD9AC1" w14:textId="77777777" w:rsidR="00E14243" w:rsidRDefault="00E14243"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Avant de commencer à fabriquer notre prototype, nous avons d’abord cherché ce qui existe déjà. Ça nous a permis de comprendre les capteurs disponibles, les systèmes déjà réalisés, et les limites des solutions actuelles.</w:t>
      </w:r>
    </w:p>
    <w:p w14:paraId="6A26A6B7" w14:textId="77777777" w:rsidR="00E14243" w:rsidRPr="0072709C" w:rsidRDefault="00891A64" w:rsidP="00A31F3E">
      <w:pPr>
        <w:pStyle w:val="Titre3"/>
        <w:numPr>
          <w:ilvl w:val="2"/>
          <w:numId w:val="9"/>
        </w:numPr>
        <w:spacing w:line="360" w:lineRule="auto"/>
        <w:jc w:val="both"/>
        <w:rPr>
          <w:rFonts w:ascii="Times New Roman" w:eastAsiaTheme="minorHAnsi" w:hAnsi="Times New Roman" w:cs="Times New Roman"/>
          <w:color w:val="1F4E79" w:themeColor="accent1" w:themeShade="80"/>
          <w:sz w:val="26"/>
          <w:szCs w:val="26"/>
        </w:rPr>
      </w:pPr>
      <w:bookmarkStart w:id="16" w:name="_Toc234200460"/>
      <w:bookmarkStart w:id="17" w:name="_Toc231293465"/>
      <w:r>
        <w:rPr>
          <w:rFonts w:ascii="Times New Roman" w:eastAsiaTheme="minorHAnsi" w:hAnsi="Times New Roman" w:cs="Times New Roman"/>
          <w:color w:val="1F4E79" w:themeColor="accent1" w:themeShade="80"/>
          <w:sz w:val="26"/>
          <w:szCs w:val="26"/>
        </w:rPr>
        <w:t>Pourquoi surveiller l’air à l’intérieur</w:t>
      </w:r>
      <w:bookmarkEnd w:id="16"/>
      <w:r>
        <w:rPr>
          <w:rFonts w:ascii="Times New Roman" w:eastAsiaTheme="minorHAnsi" w:hAnsi="Times New Roman" w:cs="Times New Roman"/>
          <w:color w:val="1F4E79" w:themeColor="accent1" w:themeShade="80"/>
          <w:sz w:val="26"/>
          <w:szCs w:val="26"/>
        </w:rPr>
        <w:t> </w:t>
      </w:r>
      <w:bookmarkEnd w:id="17"/>
    </w:p>
    <w:p w14:paraId="67D6BB0E" w14:textId="561F9E7A" w:rsidR="004D0617" w:rsidRDefault="004D0617"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On pense souvent que l’air intérieur est plus propre que l’air extérieur. Mais cette idée n’est pas totalement vraie.</w:t>
      </w:r>
    </w:p>
    <w:p w14:paraId="33D2FC9A" w14:textId="68A51B96" w:rsidR="004D0617" w:rsidRDefault="004D0617"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Selon l’Organisation Mondiale de la Santé (OMS), une mauvaise qualité de l’air intérieur peut provoquer des maladies respiratoires, des maux de tête, des allergies, et même des intoxications graves </w:t>
      </w:r>
      <w:sdt>
        <w:sdtPr>
          <w:rPr>
            <w:rFonts w:ascii="Times New Roman" w:hAnsi="Times New Roman" w:cs="Times New Roman"/>
            <w:sz w:val="24"/>
            <w:szCs w:val="24"/>
          </w:rPr>
          <w:id w:val="1424839357"/>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OMS21 \l 1036 </w:instrText>
          </w:r>
          <w:r>
            <w:rPr>
              <w:rFonts w:ascii="Times New Roman" w:hAnsi="Times New Roman" w:cs="Times New Roman"/>
              <w:sz w:val="24"/>
              <w:szCs w:val="24"/>
            </w:rPr>
            <w:fldChar w:fldCharType="separate"/>
          </w:r>
          <w:r w:rsidR="00B71190" w:rsidRPr="00B71190">
            <w:rPr>
              <w:rFonts w:ascii="Times New Roman" w:hAnsi="Times New Roman" w:cs="Times New Roman"/>
              <w:noProof/>
              <w:sz w:val="24"/>
              <w:szCs w:val="24"/>
            </w:rPr>
            <w:t>[1]</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403164BB" w14:textId="77777777" w:rsidR="004D0617" w:rsidRDefault="004D0617"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Dans les pièces fermées, plusieurs gaz peuvent devenir dangereux : </w:t>
      </w:r>
    </w:p>
    <w:p w14:paraId="41F22A08" w14:textId="77777777" w:rsidR="004D0617" w:rsidRDefault="004D0617" w:rsidP="005E7962">
      <w:pPr>
        <w:pStyle w:val="Paragraphedeliste"/>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Le monoxyde de carbone : il est inodore et peut tuer en quelques heures</w:t>
      </w:r>
    </w:p>
    <w:p w14:paraId="0243556B" w14:textId="77777777" w:rsidR="004D0617" w:rsidRDefault="004D0617" w:rsidP="005E7962">
      <w:pPr>
        <w:pStyle w:val="Paragraphedeliste"/>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Les gaz inflammables : ils peuvent exploser s’ils s’accumulent</w:t>
      </w:r>
    </w:p>
    <w:p w14:paraId="6C309B8C" w14:textId="77777777" w:rsidR="004D0617" w:rsidRDefault="004D0617" w:rsidP="005E7962">
      <w:pPr>
        <w:pStyle w:val="Paragraphedeliste"/>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Les composés organiques volatils : ils irritent les yeux et les voies respiratoires</w:t>
      </w:r>
    </w:p>
    <w:p w14:paraId="1FCC341D" w14:textId="77777777" w:rsidR="004D0617" w:rsidRDefault="004D0617"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C’est pour cette raison que notre projet a du sens : il peut protéger les personnes dans une salle de classe, un bureau, une cuisine ou un atelier.</w:t>
      </w:r>
    </w:p>
    <w:p w14:paraId="77F7F674" w14:textId="3B3FB147" w:rsidR="00AF518D" w:rsidRPr="0090536D" w:rsidRDefault="00F511AB" w:rsidP="00A31F3E">
      <w:pPr>
        <w:pStyle w:val="Titre3"/>
        <w:numPr>
          <w:ilvl w:val="2"/>
          <w:numId w:val="9"/>
        </w:numPr>
        <w:spacing w:line="360" w:lineRule="auto"/>
        <w:rPr>
          <w:rFonts w:ascii="Times New Roman" w:hAnsi="Times New Roman" w:cs="Times New Roman"/>
          <w:sz w:val="26"/>
          <w:szCs w:val="26"/>
        </w:rPr>
      </w:pPr>
      <w:bookmarkStart w:id="18" w:name="_Toc234200461"/>
      <w:bookmarkStart w:id="19" w:name="_Toc231293466"/>
      <w:r>
        <w:rPr>
          <w:rFonts w:ascii="Times New Roman" w:hAnsi="Times New Roman" w:cs="Times New Roman"/>
          <w:sz w:val="26"/>
          <w:szCs w:val="26"/>
        </w:rPr>
        <w:t>Choix des équipements</w:t>
      </w:r>
      <w:bookmarkEnd w:id="18"/>
      <w:r>
        <w:rPr>
          <w:rFonts w:ascii="Times New Roman" w:hAnsi="Times New Roman" w:cs="Times New Roman"/>
          <w:sz w:val="26"/>
          <w:szCs w:val="26"/>
        </w:rPr>
        <w:t> </w:t>
      </w:r>
      <w:bookmarkEnd w:id="19"/>
    </w:p>
    <w:p w14:paraId="7EB6A9A3" w14:textId="77777777" w:rsidR="004831BF" w:rsidRDefault="00DA4E81" w:rsidP="00A31F3E">
      <w:pPr>
        <w:pStyle w:val="Titre4"/>
        <w:numPr>
          <w:ilvl w:val="3"/>
          <w:numId w:val="9"/>
        </w:numPr>
        <w:spacing w:line="360" w:lineRule="auto"/>
        <w:jc w:val="both"/>
        <w:rPr>
          <w:rFonts w:ascii="Times New Roman" w:hAnsi="Times New Roman" w:cs="Times New Roman"/>
          <w:i w:val="0"/>
          <w:sz w:val="26"/>
          <w:szCs w:val="26"/>
        </w:rPr>
      </w:pPr>
      <w:r>
        <w:rPr>
          <w:rFonts w:ascii="Times New Roman" w:hAnsi="Times New Roman" w:cs="Times New Roman"/>
          <w:i w:val="0"/>
          <w:sz w:val="26"/>
          <w:szCs w:val="26"/>
        </w:rPr>
        <w:t>Une carte ESP32 </w:t>
      </w:r>
    </w:p>
    <w:p w14:paraId="4096C8D4" w14:textId="77777777" w:rsidR="00E30D75" w:rsidRPr="00D56F93" w:rsidRDefault="00E30D75" w:rsidP="00A73D11">
      <w:pPr>
        <w:spacing w:line="360" w:lineRule="auto"/>
        <w:ind w:firstLine="708"/>
        <w:jc w:val="both"/>
      </w:pPr>
      <w:r>
        <w:rPr>
          <w:rFonts w:ascii="Times New Roman" w:hAnsi="Times New Roman" w:cs="Times New Roman"/>
          <w:sz w:val="24"/>
          <w:szCs w:val="24"/>
        </w:rPr>
        <w:t xml:space="preserve">C’est une carte de développement basée sur le système sur une puce ESP32, qui est un microcontrôleur à double cœur, doté de fonctionnalité Wi-Fi et Bluetooth intégrées. Elle est largement utilisée dans le développement de projets IoT grâce à ses capacités de connectivité sans fil, sa faible consommation d’énergie et sa flexibilité. Elle dispose de nombreux ports d’entrée/sortie pour connecter différents capteurs, actionneurs et périphériques, tels que les capteurs de température, des afficheurs LED, …. Elle est compatible à de nombreuses </w:t>
      </w:r>
      <w:r>
        <w:rPr>
          <w:rFonts w:ascii="Times New Roman" w:hAnsi="Times New Roman" w:cs="Times New Roman"/>
          <w:sz w:val="24"/>
          <w:szCs w:val="24"/>
        </w:rPr>
        <w:lastRenderedPageBreak/>
        <w:t>plateformes de développements logiciel telles que Arduino, Micropython, ESP-IDF et autres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{"citationID":"n59p3vby","properties":{"unsorted":false,"formattedCitation":"[8]","plainCitation":"[8]","noteIndex":0},"citationItems":[{"id":11,"uris":["http://zotero.org/users/20913791/items/CMD8V63M"],"itemData":{"id":11,"type":"webpage","title":"ESP32 Datasheet | Espressif Documentation","URL":"https://documentation.espressif.com/esp32_datasheet_en.html?utm_source=copilot.com","accessed":{"date-parts":[["2026",6,26]]}}}],"schema":"https://github.com/citation-style-language/schema/raw/master/csl-citation.json"}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[8]</w:t>
      </w:r>
      <w:r>
        <w:rPr>
          <w:rFonts w:ascii="Times New Roman" w:hAnsi="Times New Roman" w:cs="Times New Roman"/>
          <w:sz w:val="24"/>
          <w:szCs w:val="24"/>
        </w:rPr>
        <w:fldChar w:fldCharType="end"/>
      </w:r>
      <w:r>
        <w:rPr>
          <w:rFonts w:ascii="Times New Roman" w:hAnsi="Times New Roman" w:cs="Times New Roman"/>
          <w:sz w:val="24"/>
          <w:szCs w:val="24"/>
        </w:rPr>
        <w:t>.</w:t>
      </w:r>
    </w:p>
    <w:p w14:paraId="73A3352B" w14:textId="77777777" w:rsidR="009D5DFD" w:rsidRDefault="00111BC6" w:rsidP="009D5DFD">
      <w:pPr>
        <w:keepNext/>
        <w:spacing w:line="360" w:lineRule="auto"/>
        <w:ind w:left="1416" w:firstLine="708"/>
      </w:pPr>
      <w:r>
        <w:rPr>
          <w:noProof/>
          <w:lang w:eastAsia="fr-FR"/>
        </w:rPr>
        <w:drawing>
          <wp:inline distT="0" distB="0" distL="0" distR="0" wp14:anchorId="3587A452" wp14:editId="2FB7AFEA">
            <wp:extent cx="2990850" cy="2707454"/>
            <wp:effectExtent l="0" t="0" r="0" b="0"/>
            <wp:docPr id="6" name="Image 6" descr="https://www.robotique.site/wp-content/uploads/2023/05/carte-ESP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robotique.site/wp-content/uploads/2023/05/carte-ESP23.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7407" cy="2785809"/>
                    </a:xfrm>
                    <a:prstGeom prst="rect">
                      <a:avLst/>
                    </a:prstGeom>
                    <a:noFill/>
                    <a:ln>
                      <a:noFill/>
                    </a:ln>
                  </pic:spPr>
                </pic:pic>
              </a:graphicData>
            </a:graphic>
          </wp:inline>
        </w:drawing>
      </w:r>
    </w:p>
    <w:p w14:paraId="573BAFC0" w14:textId="130B656C" w:rsidR="00E30D75" w:rsidRPr="00E30D75" w:rsidRDefault="009D5DFD" w:rsidP="009D5DFD">
      <w:pPr>
        <w:pStyle w:val="Lgende"/>
        <w:jc w:val="center"/>
      </w:pPr>
      <w:bookmarkStart w:id="20" w:name="_Toc234200521"/>
      <w:r>
        <w:t xml:space="preserve">Figure </w:t>
      </w:r>
      <w:r w:rsidR="007A43A6">
        <w:fldChar w:fldCharType="begin"/>
      </w:r>
      <w:r w:rsidR="007A43A6">
        <w:instrText xml:space="preserve"> SEQ Figure \* ARABIC </w:instrText>
      </w:r>
      <w:r w:rsidR="007A43A6">
        <w:fldChar w:fldCharType="separate"/>
      </w:r>
      <w:r w:rsidR="000025AA">
        <w:rPr>
          <w:noProof/>
        </w:rPr>
        <w:t>1</w:t>
      </w:r>
      <w:r w:rsidR="007A43A6">
        <w:rPr>
          <w:noProof/>
        </w:rPr>
        <w:fldChar w:fldCharType="end"/>
      </w:r>
      <w:r>
        <w:t>: carte ESP32</w:t>
      </w:r>
      <w:bookmarkEnd w:id="20"/>
    </w:p>
    <w:p w14:paraId="27D23FC7" w14:textId="77777777" w:rsidR="004831BF" w:rsidRDefault="004831BF" w:rsidP="00A31F3E">
      <w:pPr>
        <w:pStyle w:val="Titre4"/>
        <w:numPr>
          <w:ilvl w:val="3"/>
          <w:numId w:val="9"/>
        </w:numPr>
        <w:spacing w:line="360" w:lineRule="auto"/>
        <w:jc w:val="both"/>
        <w:rPr>
          <w:rFonts w:ascii="Times New Roman" w:hAnsi="Times New Roman" w:cs="Times New Roman"/>
          <w:i w:val="0"/>
          <w:sz w:val="26"/>
          <w:szCs w:val="26"/>
        </w:rPr>
      </w:pPr>
      <w:r>
        <w:rPr>
          <w:rFonts w:ascii="Times New Roman" w:hAnsi="Times New Roman" w:cs="Times New Roman"/>
          <w:i w:val="0"/>
          <w:sz w:val="26"/>
          <w:szCs w:val="26"/>
        </w:rPr>
        <w:t>Les capteurs sensoriels </w:t>
      </w:r>
    </w:p>
    <w:p w14:paraId="47E585C4" w14:textId="77777777" w:rsidR="005A1106" w:rsidRDefault="005A1106"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ce projet, nous avons une liste de capteurs précis que nous devons raccorder à notre microcontrôleur pour capturer des données spécifiques. </w:t>
      </w:r>
    </w:p>
    <w:p w14:paraId="4B498D30" w14:textId="77777777" w:rsidR="005A1106" w:rsidRDefault="005A1106"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Sur cette liste nous avons : </w:t>
      </w:r>
    </w:p>
    <w:p w14:paraId="5FBA543C" w14:textId="77777777" w:rsidR="005A1106" w:rsidRDefault="005A1106" w:rsidP="00A31F3E">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Des capteurs de la famille MQ pour la détection des gaz nocifs</w:t>
      </w:r>
    </w:p>
    <w:p w14:paraId="0A3E6DEC" w14:textId="77777777" w:rsidR="006F391B" w:rsidRPr="00C97FB2" w:rsidRDefault="005A1106" w:rsidP="00C97FB2">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Un capteur de température et d’humidité</w:t>
      </w:r>
    </w:p>
    <w:p w14:paraId="180BAE55" w14:textId="77777777" w:rsidR="002B662A" w:rsidRPr="006F391B" w:rsidRDefault="004831BF" w:rsidP="00A31F3E">
      <w:pPr>
        <w:pStyle w:val="Titre5"/>
        <w:numPr>
          <w:ilvl w:val="4"/>
          <w:numId w:val="9"/>
        </w:numPr>
        <w:spacing w:line="360" w:lineRule="auto"/>
        <w:jc w:val="both"/>
        <w:rPr>
          <w:rFonts w:ascii="Times New Roman" w:hAnsi="Times New Roman" w:cs="Times New Roman"/>
          <w:sz w:val="26"/>
          <w:szCs w:val="26"/>
        </w:rPr>
      </w:pPr>
      <w:r>
        <w:rPr>
          <w:rFonts w:ascii="Times New Roman" w:hAnsi="Times New Roman" w:cs="Times New Roman"/>
          <w:sz w:val="26"/>
          <w:szCs w:val="26"/>
        </w:rPr>
        <w:t>Les capteurs MQ </w:t>
      </w:r>
    </w:p>
    <w:p w14:paraId="132BC42E" w14:textId="77777777" w:rsidR="00521A07" w:rsidRDefault="00521A07"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Dans cette famille de capteurs, nous allons utiliser principalement les capteurs MQ-2, MQ-7, MQ-135</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{"citationID":"wJNf2aDI","properties":{"unsorted":false,"formattedCitation":"[9]","plainCitation":"[9]","noteIndex":0},"citationItems":[{"id":52,"uris":["http://zotero.org/users/20913791/items/3F8IKNVE"],"itemData":{"id":52,"type":"webpage","abstract":"Les capteurs de gaz sont des dispositifs électroniques qui permettent de détecter la présence de différents types de gaz dans l'air. Prix livraison partout au maroc, capteur paiement à la livraison, composants électroniques arduino","language":"fr-FR","note":"dimensions: 236\nsection: Arduino","title":"Capteurs de gaz: les différents types et utilisation du capteur MQ-136 de sulfure d'hydrogène avec Arduino maroc","title-short":"Capteurs de gaz","URL":"https://www.moussasoft.com/utiliser-capteurs-de-gaz-mq-136-2-arduino-maroc/","accessed":{"date-parts":[["2026",6,26]]},"issued":{"date-parts":[["2023",3,16]]}}}],"schema":"https://github.com/citation-style-language/schema/raw/master/csl-citation.json"}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1111CF43" w14:textId="77777777" w:rsidR="00E17750" w:rsidRDefault="00E17750" w:rsidP="00E17750">
      <w:pPr>
        <w:keepNext/>
        <w:spacing w:line="360" w:lineRule="auto"/>
      </w:pPr>
      <w:r>
        <w:rPr>
          <w:noProof/>
          <w:lang w:eastAsia="fr-FR"/>
        </w:rPr>
        <w:drawing>
          <wp:inline distT="0" distB="0" distL="0" distR="0" wp14:anchorId="0617DBB3" wp14:editId="5C541FEB">
            <wp:extent cx="5513560" cy="1527184"/>
            <wp:effectExtent l="0" t="0" r="0" b="0"/>
            <wp:docPr id="1612464466" name="Image 161246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1000" cy="1529245"/>
                    </a:xfrm>
                    <a:prstGeom prst="rect">
                      <a:avLst/>
                    </a:prstGeom>
                    <a:noFill/>
                    <a:ln>
                      <a:noFill/>
                    </a:ln>
                  </pic:spPr>
                </pic:pic>
              </a:graphicData>
            </a:graphic>
          </wp:inline>
        </w:drawing>
      </w:r>
    </w:p>
    <w:p w14:paraId="7348F9CE" w14:textId="1A120F1C" w:rsidR="00521A07" w:rsidRPr="00521A07" w:rsidRDefault="00E17750" w:rsidP="00E17750">
      <w:pPr>
        <w:pStyle w:val="Lgende"/>
        <w:jc w:val="center"/>
      </w:pPr>
      <w:bookmarkStart w:id="21" w:name="_Toc234200522"/>
      <w:r>
        <w:t xml:space="preserve">Figure </w:t>
      </w:r>
      <w:r w:rsidR="007A43A6">
        <w:fldChar w:fldCharType="begin"/>
      </w:r>
      <w:r w:rsidR="007A43A6">
        <w:instrText xml:space="preserve"> SEQ Figure \* ARABIC </w:instrText>
      </w:r>
      <w:r w:rsidR="007A43A6">
        <w:fldChar w:fldCharType="separate"/>
      </w:r>
      <w:r w:rsidR="000025AA">
        <w:rPr>
          <w:noProof/>
        </w:rPr>
        <w:t>2</w:t>
      </w:r>
      <w:r w:rsidR="007A43A6">
        <w:rPr>
          <w:noProof/>
        </w:rPr>
        <w:fldChar w:fldCharType="end"/>
      </w:r>
      <w:r>
        <w:t>: capteurs MQ-2, MQ-7 et MQ-135</w:t>
      </w:r>
      <w:bookmarkEnd w:id="21"/>
    </w:p>
    <w:p w14:paraId="51A44414" w14:textId="77777777" w:rsidR="00793703" w:rsidRPr="00310B12" w:rsidRDefault="004831BF" w:rsidP="00A31F3E">
      <w:pPr>
        <w:pStyle w:val="Titre5"/>
        <w:numPr>
          <w:ilvl w:val="4"/>
          <w:numId w:val="9"/>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Le capteur de température et d’humidité </w:t>
      </w:r>
    </w:p>
    <w:p w14:paraId="25D49101" w14:textId="77777777" w:rsidR="00B62648" w:rsidRDefault="00B62648"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Nous avons choisi le capteur DHT22 pour sa performance et sa précision par rapport à d’autres capteurs de mesure de température ambiante.</w:t>
      </w:r>
    </w:p>
    <w:p w14:paraId="66CB8FC1" w14:textId="77777777" w:rsidR="00B62648" w:rsidRPr="00B62648" w:rsidRDefault="00B62648" w:rsidP="00A31F3E">
      <w:pPr>
        <w:spacing w:line="360" w:lineRule="auto"/>
        <w:jc w:val="both"/>
      </w:pPr>
      <w:r>
        <w:rPr>
          <w:rFonts w:ascii="Times New Roman" w:hAnsi="Times New Roman" w:cs="Times New Roman"/>
          <w:sz w:val="24"/>
          <w:szCs w:val="24"/>
        </w:rPr>
        <w:t>DHT22 est un capteur de température et d’humidité avec des caractéristiques très proches de la haute précision. Il utilise un capteur capacitif pour mesurer l’humidité et un thermistor pour mesurer la température, fournissant des lectures numériques précises via un signal numérique</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{"citationID":"DWYF9MPD","properties":{"unsorted":false,"formattedCitation":"[10]","plainCitation":"[10]","noteIndex":0},"citationItems":[{"id":24,"uris":["http://zotero.org/users/20913791/items/TGS5FS6T"],"itemData":{"id":24,"type":"post-weblog","abstract":"Vente de Module Capteur de Température / Humidité DHT22 Pour Arduino, Plage de mesure 0-100%, -40 à +80°C, Au Maroc livraison, avec paiement à la livraison","container-title":"MicroPlanet Maroc","language":"fr-FR","title":"DHT22 Module Capteur de Température et Humidité","URL":"https://www.micro-planet.ma/produit/module-capteur-de-temperature-humidite-dht22/","accessed":{"date-parts":[["2026",6,26]]}}}],"schema":"https://github.com/citation-style-language/schema/raw/master/csl-citation.json"}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[10]</w:t>
      </w:r>
      <w:r>
        <w:rPr>
          <w:rFonts w:ascii="Times New Roman" w:hAnsi="Times New Roman" w:cs="Times New Roman"/>
          <w:sz w:val="24"/>
          <w:szCs w:val="24"/>
        </w:rPr>
        <w:fldChar w:fldCharType="end"/>
      </w:r>
      <w:r>
        <w:rPr>
          <w:rFonts w:ascii="Times New Roman" w:hAnsi="Times New Roman" w:cs="Times New Roman"/>
          <w:sz w:val="24"/>
          <w:szCs w:val="24"/>
        </w:rPr>
        <w:t>.</w:t>
      </w:r>
    </w:p>
    <w:p w14:paraId="2A56C864" w14:textId="77777777" w:rsidR="000205B7" w:rsidRDefault="00097D05" w:rsidP="000205B7">
      <w:pPr>
        <w:keepNext/>
        <w:spacing w:line="360" w:lineRule="auto"/>
        <w:ind w:left="2124" w:firstLine="708"/>
        <w:jc w:val="both"/>
      </w:pPr>
      <w:r>
        <w:rPr>
          <w:noProof/>
          <w:lang w:eastAsia="fr-FR"/>
        </w:rPr>
        <w:drawing>
          <wp:inline distT="0" distB="0" distL="0" distR="0" wp14:anchorId="1F687E2E" wp14:editId="06BD7F75">
            <wp:extent cx="2391507" cy="1925413"/>
            <wp:effectExtent l="0" t="0" r="8890" b="0"/>
            <wp:docPr id="10" name="Image 10" descr="DHT22 Module Capteur de Température et Humidité - MicroPlanet Ma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HT22 Module Capteur de Température et Humidité - MicroPlanet Maro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1882" cy="1949868"/>
                    </a:xfrm>
                    <a:prstGeom prst="rect">
                      <a:avLst/>
                    </a:prstGeom>
                    <a:noFill/>
                    <a:ln>
                      <a:noFill/>
                    </a:ln>
                  </pic:spPr>
                </pic:pic>
              </a:graphicData>
            </a:graphic>
          </wp:inline>
        </w:drawing>
      </w:r>
    </w:p>
    <w:p w14:paraId="5E525FAB" w14:textId="55D8D4CF" w:rsidR="00B62648" w:rsidRDefault="000205B7" w:rsidP="000205B7">
      <w:pPr>
        <w:pStyle w:val="Lgende"/>
        <w:jc w:val="center"/>
        <w:rPr>
          <w:rFonts w:ascii="Times New Roman" w:hAnsi="Times New Roman" w:cs="Times New Roman"/>
          <w:sz w:val="24"/>
          <w:szCs w:val="24"/>
        </w:rPr>
      </w:pPr>
      <w:bookmarkStart w:id="22" w:name="_Toc234200523"/>
      <w:r>
        <w:t xml:space="preserve">Figure </w:t>
      </w:r>
      <w:r w:rsidR="007A43A6">
        <w:fldChar w:fldCharType="begin"/>
      </w:r>
      <w:r w:rsidR="007A43A6">
        <w:instrText xml:space="preserve"> SEQ Figure \* ARABIC </w:instrText>
      </w:r>
      <w:r w:rsidR="007A43A6">
        <w:fldChar w:fldCharType="separate"/>
      </w:r>
      <w:r w:rsidR="000025AA">
        <w:rPr>
          <w:noProof/>
        </w:rPr>
        <w:t>3</w:t>
      </w:r>
      <w:r w:rsidR="007A43A6">
        <w:rPr>
          <w:noProof/>
        </w:rPr>
        <w:fldChar w:fldCharType="end"/>
      </w:r>
      <w:r>
        <w:t xml:space="preserve"> : capteur DHT22</w:t>
      </w:r>
      <w:bookmarkEnd w:id="22"/>
    </w:p>
    <w:p w14:paraId="192D1DEE" w14:textId="77777777" w:rsidR="00B62648" w:rsidRPr="00D257C4" w:rsidRDefault="00B62648" w:rsidP="00A31F3E">
      <w:pPr>
        <w:spacing w:line="360" w:lineRule="auto"/>
        <w:rPr>
          <w:rFonts w:ascii="Times New Roman" w:hAnsi="Times New Roman" w:cs="Times New Roman"/>
          <w:b/>
          <w:sz w:val="24"/>
          <w:szCs w:val="24"/>
        </w:rPr>
      </w:pPr>
    </w:p>
    <w:p w14:paraId="72E20222" w14:textId="77777777" w:rsidR="004831BF" w:rsidRDefault="004831BF" w:rsidP="00A31F3E">
      <w:pPr>
        <w:pStyle w:val="Titre4"/>
        <w:numPr>
          <w:ilvl w:val="3"/>
          <w:numId w:val="9"/>
        </w:numPr>
        <w:spacing w:line="360" w:lineRule="auto"/>
        <w:jc w:val="both"/>
        <w:rPr>
          <w:rFonts w:ascii="Times New Roman" w:hAnsi="Times New Roman" w:cs="Times New Roman"/>
          <w:i w:val="0"/>
          <w:sz w:val="26"/>
          <w:szCs w:val="26"/>
        </w:rPr>
      </w:pPr>
      <w:r>
        <w:rPr>
          <w:rFonts w:ascii="Times New Roman" w:hAnsi="Times New Roman" w:cs="Times New Roman"/>
          <w:i w:val="0"/>
          <w:sz w:val="26"/>
          <w:szCs w:val="26"/>
        </w:rPr>
        <w:t>Système d’alerte local </w:t>
      </w:r>
    </w:p>
    <w:p w14:paraId="6378C7EA" w14:textId="77777777" w:rsidR="00156A75" w:rsidRPr="00156A75" w:rsidRDefault="00156A75"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Pour ce système nous avons opté pour l’utilisation d’un buzzer et un LED de couleur rouge. Un buzzer est un dispositif qui produit un son ou un bruit de bourdonnement. Il est souvent utilisé comme dispositif de signalisation, par exemple dans notre cas pour indiquer si un gaz a été détecté ou a dépassé le seuil négligeable.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{"citationID":"nbWtS9yy","properties":{"unsorted":false,"formattedCitation":"[11]","plainCitation":"[11]","noteIndex":0},"citationItems":[{"id":5,"uris":["http://zotero.org/users/20913791/items/XFY2IMTK"],"itemData":{"id":5,"type":"webpage","abstract":"Learn how to use ezBuzzer library. This library is designed for piezo buzzer to beep or play melody without using delay() function. Supports both active and passive buzzers, active HIGH/LOW buzzers, and all Arduino platforms. The detail instruction, code, wiring diagram, video tutorial, line-by-line code explanation are provided to help you quickly get started with Arduino. Find this and other Arduino tutorials on ArduinoGetStarted.com.","container-title":"Arduino Getting Started","language":"en","title":"Arduino - Buzzer Library | Arduino Tutorial","URL":"https://arduinogetstarted.com/tutorials/arduino-buzzer-library","accessed":{"date-parts":[["2026",6,26]]}}}],"schema":"https://github.com/citation-style-language/schema/raw/master/csl-citation.json"}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rPr>
        <w:t>[11]</w:t>
      </w:r>
      <w:r>
        <w:rPr>
          <w:rFonts w:ascii="Times New Roman" w:hAnsi="Times New Roman" w:cs="Times New Roman"/>
          <w:sz w:val="24"/>
          <w:szCs w:val="24"/>
        </w:rPr>
        <w:fldChar w:fldCharType="end"/>
      </w:r>
    </w:p>
    <w:p w14:paraId="2B9A35B3" w14:textId="77777777" w:rsidR="00CB469C" w:rsidRDefault="00156A75" w:rsidP="00CB469C">
      <w:pPr>
        <w:keepNext/>
        <w:spacing w:line="360" w:lineRule="auto"/>
        <w:ind w:left="1416" w:firstLine="708"/>
        <w:jc w:val="both"/>
      </w:pPr>
      <w:r>
        <w:rPr>
          <w:noProof/>
          <w:lang w:eastAsia="fr-FR"/>
        </w:rPr>
        <w:drawing>
          <wp:inline distT="0" distB="0" distL="0" distR="0" wp14:anchorId="0523D1F5" wp14:editId="4A3A4C64">
            <wp:extent cx="2787650" cy="1530350"/>
            <wp:effectExtent l="0" t="0" r="0" b="0"/>
            <wp:docPr id="12" name="Image 12" descr="https://www.robotique.tech/wp-content/uploads/2022/09/buz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robotique.tech/wp-content/uploads/2022/09/buzze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7650" cy="1530350"/>
                    </a:xfrm>
                    <a:prstGeom prst="rect">
                      <a:avLst/>
                    </a:prstGeom>
                    <a:noFill/>
                    <a:ln>
                      <a:noFill/>
                    </a:ln>
                  </pic:spPr>
                </pic:pic>
              </a:graphicData>
            </a:graphic>
          </wp:inline>
        </w:drawing>
      </w:r>
    </w:p>
    <w:p w14:paraId="560AD7C3" w14:textId="0D014AF9" w:rsidR="00CB469C" w:rsidRDefault="00CB469C" w:rsidP="00CB469C">
      <w:pPr>
        <w:pStyle w:val="Lgende"/>
        <w:jc w:val="center"/>
      </w:pPr>
      <w:bookmarkStart w:id="23" w:name="_Toc234200524"/>
      <w:r>
        <w:t xml:space="preserve">Figure </w:t>
      </w:r>
      <w:r w:rsidR="007A43A6">
        <w:fldChar w:fldCharType="begin"/>
      </w:r>
      <w:r w:rsidR="007A43A6">
        <w:instrText xml:space="preserve"> SEQ Figure \* ARABIC </w:instrText>
      </w:r>
      <w:r w:rsidR="007A43A6">
        <w:fldChar w:fldCharType="separate"/>
      </w:r>
      <w:r w:rsidR="000025AA">
        <w:rPr>
          <w:noProof/>
        </w:rPr>
        <w:t>4</w:t>
      </w:r>
      <w:r w:rsidR="007A43A6">
        <w:rPr>
          <w:noProof/>
        </w:rPr>
        <w:fldChar w:fldCharType="end"/>
      </w:r>
      <w:r>
        <w:t xml:space="preserve"> : Buzzer</w:t>
      </w:r>
      <w:bookmarkEnd w:id="23"/>
    </w:p>
    <w:p w14:paraId="79043578" w14:textId="77777777" w:rsidR="00BD1832" w:rsidRPr="00625929" w:rsidRDefault="003C6B7D" w:rsidP="00A31F3E">
      <w:pPr>
        <w:spacing w:line="360" w:lineRule="auto"/>
        <w:ind w:left="1416" w:firstLine="708"/>
        <w:jc w:val="both"/>
      </w:pPr>
      <w:r>
        <w:rPr>
          <w:rFonts w:ascii="Times New Roman" w:hAnsi="Times New Roman" w:cs="Times New Roman"/>
          <w:sz w:val="24"/>
          <w:szCs w:val="24"/>
        </w:rPr>
        <w:t xml:space="preserve"> </w:t>
      </w:r>
    </w:p>
    <w:p w14:paraId="3184306F" w14:textId="77777777" w:rsidR="009B084C" w:rsidRDefault="009B084C" w:rsidP="00A31F3E">
      <w:pPr>
        <w:pStyle w:val="Titre3"/>
        <w:numPr>
          <w:ilvl w:val="2"/>
          <w:numId w:val="9"/>
        </w:numPr>
        <w:spacing w:line="360" w:lineRule="auto"/>
        <w:jc w:val="both"/>
        <w:rPr>
          <w:rFonts w:ascii="Times New Roman" w:hAnsi="Times New Roman" w:cs="Times New Roman"/>
          <w:sz w:val="26"/>
          <w:szCs w:val="26"/>
        </w:rPr>
      </w:pPr>
      <w:bookmarkStart w:id="24" w:name="_Toc234200462"/>
      <w:r>
        <w:rPr>
          <w:rFonts w:ascii="Times New Roman" w:hAnsi="Times New Roman" w:cs="Times New Roman"/>
          <w:sz w:val="26"/>
          <w:szCs w:val="26"/>
        </w:rPr>
        <w:lastRenderedPageBreak/>
        <w:t>Le problème de la température et de l’humidité</w:t>
      </w:r>
      <w:bookmarkEnd w:id="24"/>
      <w:r>
        <w:rPr>
          <w:rFonts w:ascii="Times New Roman" w:hAnsi="Times New Roman" w:cs="Times New Roman"/>
          <w:sz w:val="26"/>
          <w:szCs w:val="26"/>
        </w:rPr>
        <w:t> </w:t>
      </w:r>
    </w:p>
    <w:p w14:paraId="3742E545" w14:textId="77777777" w:rsidR="00FD563C" w:rsidRDefault="00FD563C"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Après la lecture des fiches techniques des capteurs MQ, nous avons compris qu’ils sont très influencés par la température et l’humidité.</w:t>
      </w:r>
    </w:p>
    <w:p w14:paraId="1C6264D5" w14:textId="77777777" w:rsidR="00FD563C" w:rsidRDefault="00FD563C"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Cela signifie que si la pièce est chaude ou humide, le capteur peut donner une mauvaise valeur, même si l’air est propre.</w:t>
      </w:r>
    </w:p>
    <w:p w14:paraId="05C2EDEA" w14:textId="77777777" w:rsidR="00FD563C" w:rsidRDefault="00FD563C"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Selon plusieurs études, sans correction, l’erreur de mesure peut atteindre 30 à 50%. </w:t>
      </w:r>
    </w:p>
    <w:p w14:paraId="222DD5C5" w14:textId="77777777" w:rsidR="00FD563C" w:rsidRDefault="00FD563C"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Il faut donc absolument corriger les mesures. Dans la littérature nous avons trouvé les méthodes de correction suivantes :</w:t>
      </w:r>
    </w:p>
    <w:p w14:paraId="536E9D0A" w14:textId="77777777" w:rsidR="00FD563C" w:rsidRDefault="00FD563C" w:rsidP="00142147">
      <w:pPr>
        <w:pStyle w:val="Paragraphedeliste"/>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La correction linéaire simple</w:t>
      </w:r>
    </w:p>
    <w:p w14:paraId="558B647E" w14:textId="77777777" w:rsidR="00FD563C" w:rsidRDefault="00FD563C" w:rsidP="00142147">
      <w:pPr>
        <w:pStyle w:val="Paragraphedeliste"/>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L’utilisation de tables de correspondance</w:t>
      </w:r>
    </w:p>
    <w:p w14:paraId="5F9B2A23" w14:textId="77777777" w:rsidR="00FD563C" w:rsidRDefault="00FD563C" w:rsidP="00142147">
      <w:pPr>
        <w:pStyle w:val="Paragraphedeliste"/>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Des modèles mathématiques plus complexes</w:t>
      </w:r>
    </w:p>
    <w:p w14:paraId="5EAC5DED" w14:textId="77777777" w:rsidR="00FD563C" w:rsidRDefault="00FD563C"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Pour notre projet, nous utiliserons une correction linéaire simple car elle est facile à programmer et suffisante pour un prototype.</w:t>
      </w:r>
    </w:p>
    <w:p w14:paraId="159C2571" w14:textId="2441D6FD" w:rsidR="00FD563C" w:rsidRDefault="00FD563C"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La formule est donnée par :</w:t>
      </w:r>
    </w:p>
    <w:p w14:paraId="3F13B8C3" w14:textId="68271A41" w:rsidR="00F511AB" w:rsidRPr="00F511AB" w:rsidRDefault="00F511AB" w:rsidP="00A31F3E">
      <w:pPr>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ppm_corrigé</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ppm_brut</m:t>
              </m:r>
            </m:num>
            <m:den>
              <m:r>
                <w:rPr>
                  <w:rFonts w:ascii="Cambria Math" w:hAnsi="Cambria Math" w:cs="Times New Roman"/>
                  <w:sz w:val="24"/>
                  <w:szCs w:val="24"/>
                </w:rPr>
                <m:t>1+a</m:t>
              </m:r>
              <m:d>
                <m:dPr>
                  <m:ctrlPr>
                    <w:rPr>
                      <w:rFonts w:ascii="Cambria Math" w:hAnsi="Cambria Math" w:cs="Times New Roman"/>
                      <w:sz w:val="24"/>
                      <w:szCs w:val="24"/>
                    </w:rPr>
                  </m:ctrlPr>
                </m:dPr>
                <m:e>
                  <m:r>
                    <w:rPr>
                      <w:rFonts w:ascii="Cambria Math" w:hAnsi="Cambria Math" w:cs="Times New Roman"/>
                      <w:sz w:val="24"/>
                      <w:szCs w:val="24"/>
                    </w:rPr>
                    <m:t>T-25</m:t>
                  </m:r>
                </m:e>
              </m:d>
              <m:r>
                <w:rPr>
                  <w:rFonts w:ascii="Cambria Math" w:hAnsi="Cambria Math" w:cs="Times New Roman"/>
                  <w:sz w:val="24"/>
                  <w:szCs w:val="24"/>
                </w:rPr>
                <m:t>+b</m:t>
              </m:r>
              <m:d>
                <m:dPr>
                  <m:ctrlPr>
                    <w:rPr>
                      <w:rFonts w:ascii="Cambria Math" w:hAnsi="Cambria Math" w:cs="Times New Roman"/>
                      <w:sz w:val="24"/>
                      <w:szCs w:val="24"/>
                    </w:rPr>
                  </m:ctrlPr>
                </m:dPr>
                <m:e>
                  <m:r>
                    <w:rPr>
                      <w:rFonts w:ascii="Cambria Math" w:hAnsi="Cambria Math" w:cs="Times New Roman"/>
                      <w:sz w:val="24"/>
                      <w:szCs w:val="24"/>
                    </w:rPr>
                    <m:t>HR-50</m:t>
                  </m:r>
                </m:e>
              </m:d>
            </m:den>
          </m:f>
        </m:oMath>
      </m:oMathPara>
    </w:p>
    <w:p w14:paraId="35BE0980" w14:textId="6FD0F140" w:rsidR="00FD563C" w:rsidRPr="00D17A9B" w:rsidRDefault="00FD563C"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Où T est la température, </w:t>
      </w:r>
      <w:r>
        <w:rPr>
          <w:sz w:val="24"/>
          <w:szCs w:val="24"/>
        </w:rPr>
        <w:t>ppm_brut</w:t>
      </w:r>
      <w:r>
        <w:rPr>
          <w:rFonts w:ascii="Times New Roman" w:hAnsi="Times New Roman" w:cs="Times New Roman"/>
          <w:sz w:val="24"/>
          <w:szCs w:val="24"/>
        </w:rPr>
        <w:t xml:space="preserve"> est la concentration de gaz mesurée directement par le capteur, avant toute correction ou modification par un calcul informatique. C'est la valeur "brute d'usine", qui contient encore des erreurs dues à la température ou à l'humidité, HR est l’humidité, a et b sont les coefficients de correction propres aux capteurs ou au protocole utilisé</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{"citationID":"xmmyiBsu","properties":{"unsorted":false,"formattedCitation":"[12]","plainCitation":"[12]","noteIndex":0},"citationItems":[{"id":29,"uris":["http://zotero.org/users/20913791/items/87MHFBK4"],"itemData":{"id":29,"type":"article-journal","title":"Wong et al., 2018"}}],"schema":"https://github.com/citation-style-language/schema/raw/master/csl-citation.json"}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t>.</w:t>
      </w:r>
    </w:p>
    <w:p w14:paraId="567F3A3B" w14:textId="21E614B3" w:rsidR="002F1278" w:rsidRDefault="00FD563C"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Nous avons observé plusieurs systèmes déjà construits par d’autres étudiants ou par des entreprises qui nous a mené au tableau suivant : </w:t>
      </w:r>
    </w:p>
    <w:p w14:paraId="12B4DDC3" w14:textId="78E723DC" w:rsidR="008E2B64" w:rsidRDefault="008E2B64" w:rsidP="00A31F3E">
      <w:pPr>
        <w:spacing w:line="360" w:lineRule="auto"/>
        <w:jc w:val="both"/>
        <w:rPr>
          <w:rFonts w:ascii="Times New Roman" w:hAnsi="Times New Roman" w:cs="Times New Roman"/>
          <w:sz w:val="24"/>
          <w:szCs w:val="24"/>
        </w:rPr>
      </w:pPr>
    </w:p>
    <w:p w14:paraId="5657B258" w14:textId="5ADC631A" w:rsidR="008E2B64" w:rsidRDefault="008E2B64" w:rsidP="00A31F3E">
      <w:pPr>
        <w:spacing w:line="360" w:lineRule="auto"/>
        <w:jc w:val="both"/>
        <w:rPr>
          <w:rFonts w:ascii="Times New Roman" w:hAnsi="Times New Roman" w:cs="Times New Roman"/>
          <w:sz w:val="24"/>
          <w:szCs w:val="24"/>
        </w:rPr>
      </w:pPr>
    </w:p>
    <w:p w14:paraId="53D2D4B4" w14:textId="3A4D70BB" w:rsidR="008E2B64" w:rsidRDefault="008E2B64" w:rsidP="00A31F3E">
      <w:pPr>
        <w:spacing w:line="360" w:lineRule="auto"/>
        <w:jc w:val="both"/>
        <w:rPr>
          <w:rFonts w:ascii="Times New Roman" w:hAnsi="Times New Roman" w:cs="Times New Roman"/>
          <w:sz w:val="24"/>
          <w:szCs w:val="24"/>
        </w:rPr>
      </w:pPr>
    </w:p>
    <w:p w14:paraId="47EA789F" w14:textId="77777777" w:rsidR="008E2B64" w:rsidRDefault="008E2B64" w:rsidP="00A31F3E">
      <w:pPr>
        <w:spacing w:line="360" w:lineRule="auto"/>
        <w:jc w:val="both"/>
        <w:rPr>
          <w:rFonts w:ascii="Times New Roman" w:hAnsi="Times New Roman" w:cs="Times New Roman"/>
          <w:sz w:val="24"/>
          <w:szCs w:val="24"/>
        </w:rPr>
      </w:pPr>
    </w:p>
    <w:p w14:paraId="69E9D541" w14:textId="1674CB9F" w:rsidR="002F1278" w:rsidRDefault="002F1278" w:rsidP="002F1278">
      <w:pPr>
        <w:pStyle w:val="Lgende"/>
        <w:keepNext/>
        <w:jc w:val="center"/>
      </w:pPr>
      <w:bookmarkStart w:id="25" w:name="_Toc234200562"/>
      <w:r>
        <w:lastRenderedPageBreak/>
        <w:t xml:space="preserve">Tableau </w:t>
      </w:r>
      <w:r w:rsidR="007A43A6">
        <w:fldChar w:fldCharType="begin"/>
      </w:r>
      <w:r w:rsidR="007A43A6">
        <w:instrText xml:space="preserve"> SEQ Tableau \* ARABIC </w:instrText>
      </w:r>
      <w:r w:rsidR="007A43A6">
        <w:fldChar w:fldCharType="separate"/>
      </w:r>
      <w:r w:rsidR="000025AA">
        <w:rPr>
          <w:noProof/>
        </w:rPr>
        <w:t>1</w:t>
      </w:r>
      <w:r w:rsidR="007A43A6">
        <w:rPr>
          <w:noProof/>
        </w:rPr>
        <w:fldChar w:fldCharType="end"/>
      </w:r>
      <w:r>
        <w:t>: Comparaison de notre projet et des projets existants</w:t>
      </w:r>
      <w:bookmarkEnd w:id="25"/>
    </w:p>
    <w:tbl>
      <w:tblPr>
        <w:tblStyle w:val="TableauGrille4-Accentuation5"/>
        <w:tblW w:w="10237" w:type="dxa"/>
        <w:tblInd w:w="-572" w:type="dxa"/>
        <w:tblLook w:val="04A0" w:firstRow="1" w:lastRow="0" w:firstColumn="1" w:lastColumn="0" w:noHBand="0" w:noVBand="1"/>
      </w:tblPr>
      <w:tblGrid>
        <w:gridCol w:w="4405"/>
        <w:gridCol w:w="3319"/>
        <w:gridCol w:w="2513"/>
      </w:tblGrid>
      <w:tr w:rsidR="00FD563C" w:rsidRPr="00B40D53" w14:paraId="7847CD67" w14:textId="77777777" w:rsidTr="00BA1F9A">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4405" w:type="dxa"/>
            <w:hideMark/>
          </w:tcPr>
          <w:p w14:paraId="4AA70710" w14:textId="77777777" w:rsidR="00FD563C" w:rsidRPr="00B40D53" w:rsidRDefault="00FD563C" w:rsidP="00A31F3E">
            <w:pPr>
              <w:spacing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Système</w:t>
            </w:r>
          </w:p>
        </w:tc>
        <w:tc>
          <w:tcPr>
            <w:tcW w:w="0" w:type="auto"/>
            <w:hideMark/>
          </w:tcPr>
          <w:p w14:paraId="04C6D299" w14:textId="77777777" w:rsidR="00FD563C" w:rsidRPr="00B40D53" w:rsidRDefault="00FD563C" w:rsidP="00A31F3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qu’il fait</w:t>
            </w:r>
          </w:p>
        </w:tc>
        <w:tc>
          <w:tcPr>
            <w:tcW w:w="2513" w:type="dxa"/>
            <w:hideMark/>
          </w:tcPr>
          <w:p w14:paraId="5A89ECA1" w14:textId="77777777" w:rsidR="00FD563C" w:rsidRPr="00B40D53" w:rsidRDefault="00FD563C" w:rsidP="00A31F3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 manque</w:t>
            </w:r>
          </w:p>
        </w:tc>
      </w:tr>
      <w:tr w:rsidR="00FD563C" w:rsidRPr="00B40D53" w14:paraId="57CEC694" w14:textId="77777777" w:rsidTr="00BA1F9A">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4405" w:type="dxa"/>
            <w:hideMark/>
          </w:tcPr>
          <w:p w14:paraId="759FDE5A" w14:textId="77777777" w:rsidR="00FD563C" w:rsidRPr="00B40D53" w:rsidRDefault="00FD563C" w:rsidP="00A31F3E">
            <w:pPr>
              <w:spacing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Détecteur CO domestique</w:t>
            </w:r>
          </w:p>
        </w:tc>
        <w:tc>
          <w:tcPr>
            <w:tcW w:w="0" w:type="auto"/>
            <w:hideMark/>
          </w:tcPr>
          <w:p w14:paraId="11221F4E" w14:textId="77777777" w:rsidR="00FD563C" w:rsidRPr="00B40D53" w:rsidRDefault="00FD563C"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Alarme locale seulement</w:t>
            </w:r>
          </w:p>
        </w:tc>
        <w:tc>
          <w:tcPr>
            <w:tcW w:w="2513" w:type="dxa"/>
            <w:hideMark/>
          </w:tcPr>
          <w:p w14:paraId="6517A982" w14:textId="77777777" w:rsidR="00FD563C" w:rsidRPr="00B40D53" w:rsidRDefault="00FD563C"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d’alerte à distance</w:t>
            </w:r>
          </w:p>
        </w:tc>
      </w:tr>
      <w:tr w:rsidR="00FD563C" w:rsidRPr="00B40D53" w14:paraId="32838C46" w14:textId="77777777" w:rsidTr="00BA1F9A">
        <w:trPr>
          <w:trHeight w:val="392"/>
        </w:trPr>
        <w:tc>
          <w:tcPr>
            <w:cnfStyle w:val="001000000000" w:firstRow="0" w:lastRow="0" w:firstColumn="1" w:lastColumn="0" w:oddVBand="0" w:evenVBand="0" w:oddHBand="0" w:evenHBand="0" w:firstRowFirstColumn="0" w:firstRowLastColumn="0" w:lastRowFirstColumn="0" w:lastRowLastColumn="0"/>
            <w:tcW w:w="4405" w:type="dxa"/>
            <w:hideMark/>
          </w:tcPr>
          <w:p w14:paraId="32A4FA40" w14:textId="77777777" w:rsidR="00FD563C" w:rsidRPr="00B40D53" w:rsidRDefault="00FD563C" w:rsidP="00A31F3E">
            <w:pPr>
              <w:spacing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Projet AirPi</w:t>
            </w:r>
          </w:p>
        </w:tc>
        <w:tc>
          <w:tcPr>
            <w:tcW w:w="0" w:type="auto"/>
            <w:hideMark/>
          </w:tcPr>
          <w:p w14:paraId="7E2144F5" w14:textId="77777777" w:rsidR="00FD563C" w:rsidRPr="00B40D53" w:rsidRDefault="00FD563C"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Mesures + interface web</w:t>
            </w:r>
          </w:p>
        </w:tc>
        <w:tc>
          <w:tcPr>
            <w:tcW w:w="2513" w:type="dxa"/>
            <w:hideMark/>
          </w:tcPr>
          <w:p w14:paraId="5D5F77CB" w14:textId="77777777" w:rsidR="00FD563C" w:rsidRPr="00B40D53" w:rsidRDefault="00FD563C"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Assez cher</w:t>
            </w:r>
          </w:p>
        </w:tc>
      </w:tr>
      <w:tr w:rsidR="00FD563C" w:rsidRPr="00B40D53" w14:paraId="3E32C098" w14:textId="77777777" w:rsidTr="00BA1F9A">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405" w:type="dxa"/>
            <w:hideMark/>
          </w:tcPr>
          <w:p w14:paraId="7BA937FC" w14:textId="77777777" w:rsidR="00FD563C" w:rsidRPr="00B40D53" w:rsidRDefault="00FD563C" w:rsidP="00A31F3E">
            <w:pPr>
              <w:spacing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Système avec ESP8266 et MQ135</w:t>
            </w:r>
          </w:p>
        </w:tc>
        <w:tc>
          <w:tcPr>
            <w:tcW w:w="0" w:type="auto"/>
            <w:hideMark/>
          </w:tcPr>
          <w:p w14:paraId="25D5C798" w14:textId="77777777" w:rsidR="00FD563C" w:rsidRPr="00B40D53" w:rsidRDefault="00FD563C"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Envoi vers le cloud</w:t>
            </w:r>
          </w:p>
        </w:tc>
        <w:tc>
          <w:tcPr>
            <w:tcW w:w="2513" w:type="dxa"/>
            <w:hideMark/>
          </w:tcPr>
          <w:p w14:paraId="1556CE3D" w14:textId="77777777" w:rsidR="00FD563C" w:rsidRPr="00B40D53" w:rsidRDefault="00FD563C"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d’alarme locale</w:t>
            </w:r>
          </w:p>
        </w:tc>
      </w:tr>
      <w:tr w:rsidR="00FD563C" w:rsidRPr="00B40D53" w14:paraId="26657E21" w14:textId="77777777" w:rsidTr="00BA1F9A">
        <w:trPr>
          <w:trHeight w:val="317"/>
        </w:trPr>
        <w:tc>
          <w:tcPr>
            <w:cnfStyle w:val="001000000000" w:firstRow="0" w:lastRow="0" w:firstColumn="1" w:lastColumn="0" w:oddVBand="0" w:evenVBand="0" w:oddHBand="0" w:evenHBand="0" w:firstRowFirstColumn="0" w:firstRowLastColumn="0" w:lastRowFirstColumn="0" w:lastRowLastColumn="0"/>
            <w:tcW w:w="4405" w:type="dxa"/>
            <w:hideMark/>
          </w:tcPr>
          <w:p w14:paraId="3C13572B" w14:textId="77777777" w:rsidR="00FD563C" w:rsidRPr="00B40D53" w:rsidRDefault="00BF623D" w:rsidP="00A31F3E">
            <w:pPr>
              <w:spacing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projet (ESP32 + MQ2/MQ7/MQ135 + DHT22)</w:t>
            </w:r>
          </w:p>
        </w:tc>
        <w:tc>
          <w:tcPr>
            <w:tcW w:w="0" w:type="auto"/>
            <w:hideMark/>
          </w:tcPr>
          <w:p w14:paraId="4D03DF31" w14:textId="77777777" w:rsidR="00FD563C" w:rsidRPr="00B40D53" w:rsidRDefault="00FD563C"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Alarmes locales et distantes + correction + stockage</w:t>
            </w:r>
          </w:p>
        </w:tc>
        <w:tc>
          <w:tcPr>
            <w:tcW w:w="2513" w:type="dxa"/>
            <w:hideMark/>
          </w:tcPr>
          <w:p w14:paraId="28963B16" w14:textId="77777777" w:rsidR="00FD563C" w:rsidRPr="00B40D53" w:rsidRDefault="00FD563C"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Prototype à valider</w:t>
            </w:r>
          </w:p>
        </w:tc>
      </w:tr>
    </w:tbl>
    <w:p w14:paraId="1EA4883D" w14:textId="77777777" w:rsidR="003856E9" w:rsidRPr="003856E9" w:rsidRDefault="003856E9" w:rsidP="003856E9"/>
    <w:p w14:paraId="290B543E" w14:textId="50B7E6F5" w:rsidR="00FD563C" w:rsidRDefault="00FD563C"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Ce que nous avons remarqué, c’est qu’aucun système bon marché ne fait pas à la fois :</w:t>
      </w:r>
    </w:p>
    <w:p w14:paraId="32AB9E53" w14:textId="77777777" w:rsidR="00FD563C" w:rsidRDefault="00FD563C" w:rsidP="006D79D8">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Détecter plusieurs gaz</w:t>
      </w:r>
    </w:p>
    <w:p w14:paraId="7CE59AC9" w14:textId="77777777" w:rsidR="00FD563C" w:rsidRDefault="00FD563C" w:rsidP="006D79D8">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Corriger les mesures</w:t>
      </w:r>
    </w:p>
    <w:p w14:paraId="0F6FF98C" w14:textId="77777777" w:rsidR="00284C4D" w:rsidRDefault="00284C4D" w:rsidP="006D79D8">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Afficher dans un tableau de bord pour le suivi en temps réel</w:t>
      </w:r>
    </w:p>
    <w:p w14:paraId="55C53252" w14:textId="77777777" w:rsidR="00FD563C" w:rsidRDefault="00FD563C" w:rsidP="006D79D8">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Alerter localement et à distance</w:t>
      </w:r>
    </w:p>
    <w:p w14:paraId="0928520D" w14:textId="77777777" w:rsidR="00FD563C" w:rsidRDefault="006641CB" w:rsidP="006D79D8">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Stocker l’historique </w:t>
      </w:r>
    </w:p>
    <w:p w14:paraId="6AE08387" w14:textId="7E3BE45F" w:rsidR="00FD563C" w:rsidRDefault="001A1746"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Nous avons essayé dans notre projet de tout regrouper. </w:t>
      </w:r>
    </w:p>
    <w:p w14:paraId="4222C4D5" w14:textId="77777777" w:rsidR="009B084C" w:rsidRDefault="009E56E1" w:rsidP="00A31F3E">
      <w:pPr>
        <w:pStyle w:val="Titre3"/>
        <w:numPr>
          <w:ilvl w:val="2"/>
          <w:numId w:val="9"/>
        </w:numPr>
        <w:spacing w:line="360" w:lineRule="auto"/>
        <w:jc w:val="both"/>
        <w:rPr>
          <w:rFonts w:ascii="Times New Roman" w:hAnsi="Times New Roman" w:cs="Times New Roman"/>
          <w:sz w:val="26"/>
          <w:szCs w:val="26"/>
        </w:rPr>
      </w:pPr>
      <w:bookmarkStart w:id="26" w:name="_Toc234200463"/>
      <w:r>
        <w:rPr>
          <w:rFonts w:ascii="Times New Roman" w:hAnsi="Times New Roman" w:cs="Times New Roman"/>
          <w:sz w:val="26"/>
          <w:szCs w:val="26"/>
        </w:rPr>
        <w:t>Comment envoyer des alertes à distance</w:t>
      </w:r>
      <w:bookmarkEnd w:id="26"/>
      <w:r>
        <w:rPr>
          <w:rFonts w:ascii="Times New Roman" w:hAnsi="Times New Roman" w:cs="Times New Roman"/>
          <w:sz w:val="26"/>
          <w:szCs w:val="26"/>
        </w:rPr>
        <w:t> </w:t>
      </w:r>
    </w:p>
    <w:p w14:paraId="4AE603B5" w14:textId="77777777" w:rsidR="002E7565" w:rsidRDefault="002E7565"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Nous avons étudié plusieurs façons d’envoyer des alertes à distances via le module Wi-Fi de la carte ESP32. </w:t>
      </w:r>
    </w:p>
    <w:p w14:paraId="752918E8" w14:textId="77777777" w:rsidR="002E7565" w:rsidRDefault="008C519A" w:rsidP="00A31F3E">
      <w:pPr>
        <w:pStyle w:val="Paragraphedeliste"/>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Notification Telegram :</w:t>
      </w:r>
    </w:p>
    <w:p w14:paraId="44AD7A89" w14:textId="77777777" w:rsidR="002E7565" w:rsidRDefault="002E7565"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Telegram permet de créer un bot gratuit. Le bot peut envoyer un message sur notre téléphone quand un seuil est dépassé (Telegram API, 2022).</w:t>
      </w:r>
    </w:p>
    <w:p w14:paraId="4E42B628" w14:textId="77777777" w:rsidR="002E7565" w:rsidRDefault="002E7565"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C’est simple à programmer. </w:t>
      </w:r>
    </w:p>
    <w:p w14:paraId="7052F4F2" w14:textId="77777777" w:rsidR="002E7565" w:rsidRDefault="002E7565" w:rsidP="00A31F3E">
      <w:pPr>
        <w:pStyle w:val="Paragraphedeliste"/>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Plateformes IoT (Blynk, Thingspeak)</w:t>
      </w:r>
    </w:p>
    <w:p w14:paraId="398BCEA4" w14:textId="77777777" w:rsidR="002E7565" w:rsidRDefault="002E7565"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Ces plateformes permettent de créer un tableau de bord avec des graphiques. On peut voir les mesures en temps réel depuis un navigateur ou une application, mais certaines fonctionnalités sont payantes.</w:t>
      </w:r>
    </w:p>
    <w:p w14:paraId="4383449E" w14:textId="54AEE9B2" w:rsidR="002E7565" w:rsidRPr="002E7565" w:rsidRDefault="002E7565" w:rsidP="00A31F3E">
      <w:pPr>
        <w:pStyle w:val="Paragraphedeliste"/>
        <w:numPr>
          <w:ilvl w:val="1"/>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Thingspeak : </w:t>
      </w:r>
      <w:hyperlink r:id="rId16" w:history="1">
        <w:r>
          <w:rPr>
            <w:rStyle w:val="Lienhypertexte"/>
            <w:rFonts w:ascii="Times New Roman" w:hAnsi="Times New Roman" w:cs="Times New Roman"/>
            <w:sz w:val="24"/>
            <w:szCs w:val="24"/>
          </w:rPr>
          <w:t>https://thingspeak.mathworks.com/</w:t>
        </w:r>
      </w:hyperlink>
    </w:p>
    <w:p w14:paraId="1DEC2F7A" w14:textId="55483A6A" w:rsidR="002E7565" w:rsidRPr="002E7565" w:rsidRDefault="002E7565" w:rsidP="00A31F3E">
      <w:pPr>
        <w:pStyle w:val="Paragraphedeliste"/>
        <w:numPr>
          <w:ilvl w:val="1"/>
          <w:numId w:val="5"/>
        </w:numPr>
        <w:spacing w:line="360" w:lineRule="auto"/>
        <w:jc w:val="both"/>
        <w:rPr>
          <w:rStyle w:val="Lienhypertexte"/>
          <w:rFonts w:ascii="Times New Roman" w:hAnsi="Times New Roman" w:cs="Times New Roman"/>
          <w:color w:val="auto"/>
          <w:sz w:val="24"/>
          <w:szCs w:val="24"/>
          <w:u w:val="none"/>
        </w:rPr>
      </w:pPr>
      <w:r>
        <w:rPr>
          <w:rFonts w:ascii="Times New Roman" w:hAnsi="Times New Roman" w:cs="Times New Roman"/>
          <w:sz w:val="24"/>
          <w:szCs w:val="24"/>
        </w:rPr>
        <w:t xml:space="preserve">Blynk : </w:t>
      </w:r>
      <w:hyperlink r:id="rId17" w:history="1">
        <w:r>
          <w:rPr>
            <w:rStyle w:val="Lienhypertexte"/>
            <w:rFonts w:ascii="Times New Roman" w:hAnsi="Times New Roman" w:cs="Times New Roman"/>
            <w:sz w:val="24"/>
            <w:szCs w:val="24"/>
          </w:rPr>
          <w:t>https://www.blynk.io/</w:t>
        </w:r>
      </w:hyperlink>
    </w:p>
    <w:p w14:paraId="08E61924" w14:textId="77777777" w:rsidR="002E7565" w:rsidRPr="002E7565" w:rsidRDefault="002E7565" w:rsidP="00A31F3E">
      <w:pPr>
        <w:pStyle w:val="Paragraphedeliste"/>
        <w:spacing w:line="360" w:lineRule="auto"/>
        <w:ind w:left="1440"/>
        <w:jc w:val="both"/>
        <w:rPr>
          <w:rFonts w:ascii="Times New Roman" w:hAnsi="Times New Roman" w:cs="Times New Roman"/>
          <w:sz w:val="24"/>
          <w:szCs w:val="24"/>
        </w:rPr>
      </w:pPr>
    </w:p>
    <w:p w14:paraId="7E5F27EE" w14:textId="77777777" w:rsidR="002E7565" w:rsidRDefault="002E7565" w:rsidP="00A31F3E">
      <w:pPr>
        <w:pStyle w:val="Paragraphedeliste"/>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Serveur personnel :</w:t>
      </w:r>
    </w:p>
    <w:p w14:paraId="238BDBF6" w14:textId="77777777" w:rsidR="002E7565" w:rsidRDefault="002E7565"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On peut aussi envoyer les données vers un serveurs MySQL et créer notre propre application web ou mobile. </w:t>
      </w:r>
    </w:p>
    <w:p w14:paraId="478221A4" w14:textId="77777777" w:rsidR="002E7565" w:rsidRDefault="002E7565"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Pour notre projet, nous allons commencer par Telegram car c’est simple et gratuit pour les notifications et AirWatch notre plateforme de suivi en temps réel. </w:t>
      </w:r>
    </w:p>
    <w:p w14:paraId="66517009" w14:textId="77777777" w:rsidR="00780338" w:rsidRDefault="00780338" w:rsidP="00A31F3E">
      <w:pPr>
        <w:pStyle w:val="Titre3"/>
        <w:numPr>
          <w:ilvl w:val="2"/>
          <w:numId w:val="9"/>
        </w:numPr>
        <w:spacing w:line="360" w:lineRule="auto"/>
        <w:jc w:val="both"/>
        <w:rPr>
          <w:rFonts w:ascii="Times New Roman" w:hAnsi="Times New Roman" w:cs="Times New Roman"/>
          <w:sz w:val="26"/>
          <w:szCs w:val="26"/>
        </w:rPr>
      </w:pPr>
      <w:bookmarkStart w:id="27" w:name="_Toc234200464"/>
      <w:r>
        <w:rPr>
          <w:rFonts w:ascii="Times New Roman" w:hAnsi="Times New Roman" w:cs="Times New Roman"/>
          <w:sz w:val="26"/>
          <w:szCs w:val="26"/>
        </w:rPr>
        <w:t>Le stockage</w:t>
      </w:r>
      <w:bookmarkEnd w:id="27"/>
      <w:r>
        <w:rPr>
          <w:rFonts w:ascii="Times New Roman" w:hAnsi="Times New Roman" w:cs="Times New Roman"/>
          <w:sz w:val="26"/>
          <w:szCs w:val="26"/>
        </w:rPr>
        <w:t> </w:t>
      </w:r>
    </w:p>
    <w:p w14:paraId="5D43F2D8" w14:textId="77777777" w:rsidR="005017DA" w:rsidRDefault="005017DA" w:rsidP="00A73D1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Pour une utilité à l’avenir, nous devons sauvegarder les données de mesures dans un support de stockage en mémoire. 2 possibilités nous font face : </w:t>
      </w:r>
    </w:p>
    <w:p w14:paraId="12C81FB0" w14:textId="77777777" w:rsidR="005017DA" w:rsidRDefault="005017DA" w:rsidP="00FE14CB">
      <w:pPr>
        <w:pStyle w:val="Paragraphedeliste"/>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Stockage sur carte SD : on branche une carte microSD sur la carte ESP32 et on écrit les données dans un fichier texte.</w:t>
      </w:r>
    </w:p>
    <w:p w14:paraId="227466E6" w14:textId="77777777" w:rsidR="00C94F14" w:rsidRPr="00FD53E7" w:rsidRDefault="005017DA" w:rsidP="00A31F3E">
      <w:pPr>
        <w:pStyle w:val="Paragraphedeliste"/>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Base de données en ligne : on envoie les mesures dans une base de données en ligne comme MySQL ou Firebase. Cela permettra de les consulter à distance.</w:t>
      </w:r>
    </w:p>
    <w:p w14:paraId="669C55BA" w14:textId="77777777" w:rsidR="00780338" w:rsidRDefault="00A20EB0" w:rsidP="00A31F3E">
      <w:pPr>
        <w:pStyle w:val="Titre3"/>
        <w:numPr>
          <w:ilvl w:val="2"/>
          <w:numId w:val="9"/>
        </w:numPr>
        <w:spacing w:line="360" w:lineRule="auto"/>
        <w:jc w:val="both"/>
        <w:rPr>
          <w:rFonts w:ascii="Times New Roman" w:hAnsi="Times New Roman" w:cs="Times New Roman"/>
          <w:sz w:val="26"/>
          <w:szCs w:val="26"/>
        </w:rPr>
      </w:pPr>
      <w:bookmarkStart w:id="28" w:name="_Toc234200465"/>
      <w:r>
        <w:rPr>
          <w:rFonts w:ascii="Times New Roman" w:hAnsi="Times New Roman" w:cs="Times New Roman"/>
          <w:sz w:val="26"/>
          <w:szCs w:val="26"/>
        </w:rPr>
        <w:t>Notre valeur ajoutée</w:t>
      </w:r>
      <w:bookmarkEnd w:id="28"/>
      <w:r>
        <w:rPr>
          <w:rFonts w:ascii="Times New Roman" w:hAnsi="Times New Roman" w:cs="Times New Roman"/>
          <w:sz w:val="26"/>
          <w:szCs w:val="26"/>
        </w:rPr>
        <w:t> </w:t>
      </w:r>
    </w:p>
    <w:p w14:paraId="1691A80D" w14:textId="77777777" w:rsidR="00C94F14" w:rsidRDefault="00C94F14"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Après étude de l’existant, nous pensons que notre projet peut apporter plusieurs choses :</w:t>
      </w:r>
    </w:p>
    <w:p w14:paraId="6CE8A847" w14:textId="77777777" w:rsidR="00C94F14" w:rsidRDefault="00C94F14" w:rsidP="00345B49">
      <w:pPr>
        <w:pStyle w:val="Paragraphedeliste"/>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La combinaison de plusieurs gaz : monoxyde de carbone, gaz inflammables, composés organiques volatils</w:t>
      </w:r>
    </w:p>
    <w:p w14:paraId="348C966B" w14:textId="77777777" w:rsidR="00C94F14" w:rsidRDefault="00C94F14" w:rsidP="00345B49">
      <w:pPr>
        <w:pStyle w:val="Paragraphedeliste"/>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La correction des mesures avec la température et l’humidité</w:t>
      </w:r>
    </w:p>
    <w:p w14:paraId="10734CA2" w14:textId="77777777" w:rsidR="00C94F14" w:rsidRDefault="00C94F14" w:rsidP="00345B49">
      <w:pPr>
        <w:pStyle w:val="Paragraphedeliste"/>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Les deux types d’alertes : locale et distante</w:t>
      </w:r>
    </w:p>
    <w:p w14:paraId="324F9A73" w14:textId="77777777" w:rsidR="00C94F14" w:rsidRDefault="00C94F14" w:rsidP="00345B49">
      <w:pPr>
        <w:pStyle w:val="Paragraphedeliste"/>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 stockage dans une base de données en ligne MySQL et en perspectives dans le cloud </w:t>
      </w:r>
    </w:p>
    <w:p w14:paraId="32E4FF13" w14:textId="77777777" w:rsidR="00345B49" w:rsidRDefault="00345B49" w:rsidP="00345B49">
      <w:pPr>
        <w:pStyle w:val="Paragraphedeliste"/>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La visualisation des données en temps réel</w:t>
      </w:r>
    </w:p>
    <w:p w14:paraId="161A58D1" w14:textId="77777777" w:rsidR="00C94F14" w:rsidRDefault="00C94F14" w:rsidP="00345B49">
      <w:pPr>
        <w:pStyle w:val="Paragraphedeliste"/>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Un coût faible car tous les composants sont moins cher</w:t>
      </w:r>
    </w:p>
    <w:p w14:paraId="0BCE0665" w14:textId="77777777" w:rsidR="002F71BE" w:rsidRDefault="00C94F14"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Aucun des systèmes que nous avons trouvés ne réunit toutes ces caractéristiques à la fois. </w:t>
      </w:r>
    </w:p>
    <w:p w14:paraId="7280309F" w14:textId="5C367CE6" w:rsidR="00385656" w:rsidRPr="001C1B62" w:rsidRDefault="00010E1E" w:rsidP="00385656">
      <w:pPr>
        <w:pStyle w:val="Titre2"/>
        <w:numPr>
          <w:ilvl w:val="1"/>
          <w:numId w:val="9"/>
        </w:numPr>
        <w:spacing w:line="360" w:lineRule="auto"/>
        <w:jc w:val="both"/>
        <w:rPr>
          <w:rFonts w:ascii="Times New Roman" w:hAnsi="Times New Roman" w:cs="Times New Roman"/>
        </w:rPr>
      </w:pPr>
      <w:r>
        <w:rPr>
          <w:rFonts w:ascii="Times New Roman" w:hAnsi="Times New Roman" w:cs="Times New Roman"/>
        </w:rPr>
        <w:t xml:space="preserve"> </w:t>
      </w:r>
      <w:bookmarkStart w:id="29" w:name="_Toc234200466"/>
      <w:r>
        <w:rPr>
          <w:rFonts w:ascii="Times New Roman" w:hAnsi="Times New Roman" w:cs="Times New Roman"/>
        </w:rPr>
        <w:t>La société d’accueil</w:t>
      </w:r>
      <w:bookmarkEnd w:id="29"/>
      <w:r>
        <w:rPr>
          <w:rFonts w:ascii="Times New Roman" w:hAnsi="Times New Roman" w:cs="Times New Roman"/>
        </w:rPr>
        <w:t> </w:t>
      </w:r>
    </w:p>
    <w:p w14:paraId="1792FF96" w14:textId="7847CFFA" w:rsidR="003C1FD7" w:rsidRDefault="003C1FD7" w:rsidP="007D146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Notre projet a été effectué au sein de la Société SLATEL. Cette société intervient dans l’accompagnement technologique et la transformation digitale des organisations. Se positionnant au carrefour de la connectivité et de l’intelligence artificielle, elle déploie une approche globale visant à capter, transporter et valoriser la donnée afin de la transformer en leviers de performance et d'aide à la décision stratégique. </w:t>
      </w:r>
    </w:p>
    <w:p w14:paraId="514B547F" w14:textId="77777777" w:rsidR="003C1FD7" w:rsidRDefault="003C1FD7" w:rsidP="007D146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Pour ce faire, l'entreprise apporte une expertise de haut niveau à travers des prestations de conseil et de formation en architectures réseaux informatiques et des télécommunications, </w:t>
      </w:r>
      <w:r>
        <w:rPr>
          <w:rFonts w:ascii="Times New Roman" w:hAnsi="Times New Roman" w:cs="Times New Roman"/>
          <w:sz w:val="24"/>
          <w:szCs w:val="24"/>
        </w:rPr>
        <w:lastRenderedPageBreak/>
        <w:t xml:space="preserve">garantissant aux acteurs du secteur une montée en compétences alignée sur les standards internationaux les plus stricts. </w:t>
      </w:r>
    </w:p>
    <w:p w14:paraId="483C7503" w14:textId="41FFFFCC" w:rsidR="00101659" w:rsidRDefault="003C1FD7" w:rsidP="007D146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En parallèle, elle s'appuie sur une équipe de Data Scientists et d'analystes de données pour mener à bien des projets d'envergure en Data Science, Data Analytics et Business Intelligence. Sa philosophie opérationnelle repose sur un accompagnement de bout en bout, structuré pour garantir la transition fluide d'un besoin théorique vers une solution technologique mature, depuis le cadrage initial jusqu'à la pérennisation par le transfert de compétences. C’est au cœur de cet écosystème pluridisciplinaire, associant la rigueur du conseil en réseaux et la maîtrise technique de l'analyse avancée de données, que s’est déroulé le présent projet.</w:t>
      </w:r>
    </w:p>
    <w:p w14:paraId="0EA443F0" w14:textId="09B77989" w:rsidR="00016F72" w:rsidRPr="001C1B62" w:rsidRDefault="002F71BE" w:rsidP="00EC6FE9">
      <w:pPr>
        <w:pStyle w:val="Titre2"/>
        <w:spacing w:line="360" w:lineRule="auto"/>
        <w:jc w:val="both"/>
        <w:rPr>
          <w:rFonts w:ascii="Times New Roman" w:hAnsi="Times New Roman" w:cs="Times New Roman"/>
        </w:rPr>
      </w:pPr>
      <w:bookmarkStart w:id="30" w:name="_Toc234200467"/>
      <w:r>
        <w:rPr>
          <w:rFonts w:ascii="Times New Roman" w:hAnsi="Times New Roman" w:cs="Times New Roman"/>
        </w:rPr>
        <w:t>Conclusion du premier chapitre</w:t>
      </w:r>
      <w:bookmarkEnd w:id="30"/>
    </w:p>
    <w:p w14:paraId="4ECEF633" w14:textId="77777777" w:rsidR="00F37B09" w:rsidRPr="00F37B09" w:rsidRDefault="00F37B09" w:rsidP="00A73D1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Pour conclure, nous avons la conviction que notre projet est utile et original. Les capteurs MQ sont bien adaptés, mais ils ont besoin d’une correction. Les systèmes existants sont souvent incomplets : soit ils n’ont pas d’alerte à distance, soit ils n’ont pas d’alarme locale, soit ils n’enregistrent pas les données. </w:t>
      </w:r>
    </w:p>
    <w:p w14:paraId="74C7DC37" w14:textId="77777777" w:rsidR="00F37B09" w:rsidRPr="00F37B09" w:rsidRDefault="00F37B09"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Notre objectif est donc de construire un prototype complet qui pourra servir de base à un vrai produit de sécurité.</w:t>
      </w:r>
    </w:p>
    <w:p w14:paraId="32581415" w14:textId="77777777" w:rsidR="00F37B09" w:rsidRPr="00F37B09" w:rsidRDefault="00F37B09" w:rsidP="00A31F3E">
      <w:pPr>
        <w:spacing w:line="360" w:lineRule="auto"/>
      </w:pPr>
    </w:p>
    <w:p w14:paraId="780724E5" w14:textId="77777777" w:rsidR="00A20EB0" w:rsidRDefault="00A20EB0" w:rsidP="00A31F3E">
      <w:pPr>
        <w:spacing w:line="360" w:lineRule="auto"/>
      </w:pPr>
    </w:p>
    <w:p w14:paraId="451F5908" w14:textId="77777777" w:rsidR="007D168E" w:rsidRDefault="007D168E" w:rsidP="00A31F3E">
      <w:pPr>
        <w:spacing w:line="360" w:lineRule="auto"/>
      </w:pPr>
    </w:p>
    <w:p w14:paraId="5EA75ADA" w14:textId="77777777" w:rsidR="007D168E" w:rsidRDefault="007D168E" w:rsidP="00A31F3E">
      <w:pPr>
        <w:spacing w:line="360" w:lineRule="auto"/>
      </w:pPr>
    </w:p>
    <w:p w14:paraId="555539F5" w14:textId="77777777" w:rsidR="007D168E" w:rsidRDefault="007D168E" w:rsidP="00A31F3E">
      <w:pPr>
        <w:spacing w:line="360" w:lineRule="auto"/>
      </w:pPr>
    </w:p>
    <w:p w14:paraId="419D40E6" w14:textId="77777777" w:rsidR="008D64E5" w:rsidRDefault="008D64E5" w:rsidP="00A31F3E">
      <w:pPr>
        <w:spacing w:line="360" w:lineRule="auto"/>
      </w:pPr>
    </w:p>
    <w:p w14:paraId="48CF89AD" w14:textId="77777777" w:rsidR="008D64E5" w:rsidRDefault="008D64E5" w:rsidP="00A31F3E">
      <w:pPr>
        <w:spacing w:line="360" w:lineRule="auto"/>
      </w:pPr>
    </w:p>
    <w:p w14:paraId="5CE18EAF" w14:textId="77777777" w:rsidR="008D64E5" w:rsidRDefault="008D64E5" w:rsidP="00A31F3E">
      <w:pPr>
        <w:spacing w:line="360" w:lineRule="auto"/>
      </w:pPr>
    </w:p>
    <w:p w14:paraId="542BAB6F" w14:textId="77777777" w:rsidR="008D64E5" w:rsidRDefault="008D64E5" w:rsidP="00A31F3E">
      <w:pPr>
        <w:spacing w:line="360" w:lineRule="auto"/>
      </w:pPr>
    </w:p>
    <w:p w14:paraId="2A5CB5B1" w14:textId="77777777" w:rsidR="0023793D" w:rsidRDefault="0023793D" w:rsidP="00A31F3E">
      <w:pPr>
        <w:spacing w:line="360" w:lineRule="auto"/>
      </w:pPr>
    </w:p>
    <w:p w14:paraId="41B2FE26" w14:textId="6F3CA71D" w:rsidR="00C83291" w:rsidRDefault="00C83291">
      <w:r>
        <w:br w:type="page"/>
      </w:r>
    </w:p>
    <w:p w14:paraId="04E3E64B" w14:textId="2ADB6F90" w:rsidR="00DC1EA7" w:rsidRDefault="00DC1EA7"/>
    <w:p w14:paraId="3F53BE74" w14:textId="7703E62F" w:rsidR="00DC1EA7" w:rsidRDefault="00DC1EA7"/>
    <w:p w14:paraId="6BA28E09" w14:textId="4560A71F" w:rsidR="00DC1EA7" w:rsidRDefault="00DC1EA7"/>
    <w:p w14:paraId="27F827A1" w14:textId="2D672F83" w:rsidR="00DC1EA7" w:rsidRDefault="00DC1EA7"/>
    <w:p w14:paraId="6A9680CA" w14:textId="0618DE6E" w:rsidR="00DC1EA7" w:rsidRDefault="00DC1EA7"/>
    <w:p w14:paraId="0319C867" w14:textId="2D99758E" w:rsidR="00DC1EA7" w:rsidRDefault="00DC1EA7"/>
    <w:p w14:paraId="733F87BF" w14:textId="4BC83089" w:rsidR="00DC1EA7" w:rsidRDefault="00DC1EA7"/>
    <w:p w14:paraId="59FAD341" w14:textId="5F8B5F82" w:rsidR="00DC1EA7" w:rsidRDefault="00DC1EA7"/>
    <w:p w14:paraId="00DBF717" w14:textId="19142421" w:rsidR="00DC1EA7" w:rsidRDefault="00DC1EA7"/>
    <w:p w14:paraId="34BAC59A" w14:textId="1D896215" w:rsidR="00DC1EA7" w:rsidRDefault="00DC1EA7"/>
    <w:p w14:paraId="3A847E6B" w14:textId="1B6EED9E" w:rsidR="00DC1EA7" w:rsidRDefault="00DC1EA7"/>
    <w:p w14:paraId="099E7801" w14:textId="6700A137" w:rsidR="00DC1EA7" w:rsidRDefault="00DC1EA7"/>
    <w:p w14:paraId="1E35B797" w14:textId="70854E5C" w:rsidR="00DC1EA7" w:rsidRDefault="00DC1EA7"/>
    <w:p w14:paraId="451C229F" w14:textId="3065545C" w:rsidR="00DC1EA7" w:rsidRDefault="00DC1EA7"/>
    <w:p w14:paraId="3A622D41" w14:textId="77777777" w:rsidR="00DC1EA7" w:rsidRDefault="00DC1EA7"/>
    <w:p w14:paraId="0ACCD026" w14:textId="77777777" w:rsidR="007D168E" w:rsidRPr="0023793D" w:rsidRDefault="007D168E" w:rsidP="0023793D">
      <w:pPr>
        <w:pStyle w:val="Titre1"/>
        <w:spacing w:line="360" w:lineRule="auto"/>
        <w:jc w:val="center"/>
        <w:rPr>
          <w:rFonts w:ascii="Times New Roman" w:hAnsi="Times New Roman" w:cs="Times New Roman"/>
          <w:sz w:val="40"/>
          <w:szCs w:val="40"/>
        </w:rPr>
      </w:pPr>
      <w:bookmarkStart w:id="31" w:name="_Toc234200468"/>
      <w:r>
        <w:rPr>
          <w:rFonts w:ascii="Times New Roman" w:hAnsi="Times New Roman" w:cs="Times New Roman"/>
          <w:sz w:val="40"/>
          <w:szCs w:val="40"/>
        </w:rPr>
        <w:t>Chapitre 2 : Conception et réalisation du prototype</w:t>
      </w:r>
      <w:bookmarkEnd w:id="31"/>
    </w:p>
    <w:p w14:paraId="6E59FB32" w14:textId="77777777" w:rsidR="004653AF" w:rsidRDefault="004653AF" w:rsidP="00A31F3E">
      <w:pPr>
        <w:pStyle w:val="Titre2"/>
        <w:spacing w:line="360" w:lineRule="auto"/>
        <w:jc w:val="both"/>
        <w:rPr>
          <w:rFonts w:ascii="Times New Roman" w:hAnsi="Times New Roman" w:cs="Times New Roman"/>
        </w:rPr>
      </w:pPr>
    </w:p>
    <w:p w14:paraId="705E6685" w14:textId="77777777" w:rsidR="0023793D" w:rsidRDefault="0023793D" w:rsidP="0023793D"/>
    <w:p w14:paraId="708FDE78" w14:textId="77777777" w:rsidR="0023793D" w:rsidRDefault="0023793D" w:rsidP="0023793D"/>
    <w:p w14:paraId="5A569FFF" w14:textId="77777777" w:rsidR="0023793D" w:rsidRDefault="0023793D" w:rsidP="0023793D"/>
    <w:p w14:paraId="4844E3F6" w14:textId="77777777" w:rsidR="0023793D" w:rsidRDefault="0023793D" w:rsidP="0023793D"/>
    <w:p w14:paraId="15EA248B" w14:textId="77777777" w:rsidR="0023793D" w:rsidRDefault="0023793D" w:rsidP="0023793D"/>
    <w:p w14:paraId="5288A99C" w14:textId="77777777" w:rsidR="0023793D" w:rsidRDefault="0023793D" w:rsidP="0023793D"/>
    <w:p w14:paraId="5FDF9997" w14:textId="77777777" w:rsidR="0023793D" w:rsidRDefault="0023793D" w:rsidP="0023793D"/>
    <w:p w14:paraId="2014207B" w14:textId="77777777" w:rsidR="0023793D" w:rsidRDefault="0023793D" w:rsidP="0023793D"/>
    <w:p w14:paraId="3F2ED45E" w14:textId="77777777" w:rsidR="0023793D" w:rsidRDefault="0023793D" w:rsidP="0023793D"/>
    <w:p w14:paraId="0295F125" w14:textId="77777777" w:rsidR="00811A62" w:rsidRDefault="00811A62" w:rsidP="0023793D"/>
    <w:p w14:paraId="4D50C77F" w14:textId="77777777" w:rsidR="0023793D" w:rsidRPr="0023793D" w:rsidRDefault="0023793D" w:rsidP="0023793D"/>
    <w:p w14:paraId="2F022FAD" w14:textId="77777777" w:rsidR="00732E5A" w:rsidRPr="00DF71D1" w:rsidRDefault="004653AF" w:rsidP="00816355">
      <w:pPr>
        <w:pStyle w:val="Titre2"/>
        <w:spacing w:line="360" w:lineRule="auto"/>
        <w:ind w:left="1428"/>
        <w:jc w:val="both"/>
        <w:rPr>
          <w:rFonts w:ascii="Times New Roman" w:hAnsi="Times New Roman" w:cs="Times New Roman"/>
        </w:rPr>
      </w:pPr>
      <w:bookmarkStart w:id="32" w:name="_Toc234200469"/>
      <w:r>
        <w:rPr>
          <w:rFonts w:ascii="Times New Roman" w:hAnsi="Times New Roman" w:cs="Times New Roman"/>
        </w:rPr>
        <w:lastRenderedPageBreak/>
        <w:t>Introduction</w:t>
      </w:r>
      <w:bookmarkEnd w:id="32"/>
      <w:r>
        <w:rPr>
          <w:rFonts w:ascii="Times New Roman" w:hAnsi="Times New Roman" w:cs="Times New Roman"/>
        </w:rPr>
        <w:t> </w:t>
      </w:r>
    </w:p>
    <w:p w14:paraId="01EBD6D8" w14:textId="77777777" w:rsidR="006B3B99" w:rsidRDefault="006B3B99"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 projet consiste à concevoir et à réaliser un prototype d’un système électronique intelligent capable de surveiller en continu la qualité de l’air dans une salle fermée (bureau, salle de classe, atelier, cuisine, …).</w:t>
      </w:r>
    </w:p>
    <w:p w14:paraId="4F9DCB86" w14:textId="77777777" w:rsidR="006B3B99" w:rsidRDefault="006B3B99"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Le système détecte plusieurs gaz dangereux ou nocifs (CO, gaz inflammables, COV), déclenche des alarmes locales (LED et buzzer) et envoie des alertes à distance via wifi pour prévenir les risques d’intoxication ou d’explosion. </w:t>
      </w:r>
    </w:p>
    <w:p w14:paraId="7395B037" w14:textId="77777777" w:rsidR="006B3B99" w:rsidRPr="006B3B99" w:rsidRDefault="006B3B99"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Il dispose également d’une application dédiée (mobile ou web) pour visualiser les mesures en temps réel, consulter l’historique et configurer les seuils d’alerte.</w:t>
      </w:r>
    </w:p>
    <w:p w14:paraId="50962B56" w14:textId="77777777" w:rsidR="00BA448B" w:rsidRDefault="00732E5A"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cette partie, nous allons expliquer comment notre système de surveillance et d’alerte de la qualité de l’air est conçu. L’objectif est de décrire l’architecture du système, le choix des composants et le fonctionnement attendu ainsi que les outils utilisés lors de la conception et du développement. </w:t>
      </w:r>
    </w:p>
    <w:p w14:paraId="7D77AACC" w14:textId="77777777" w:rsidR="008C50FC" w:rsidRPr="008B4E81" w:rsidRDefault="001E0E6E" w:rsidP="00A31F3E">
      <w:pPr>
        <w:pStyle w:val="Titre2"/>
        <w:numPr>
          <w:ilvl w:val="1"/>
          <w:numId w:val="10"/>
        </w:numPr>
        <w:spacing w:line="360" w:lineRule="auto"/>
        <w:rPr>
          <w:rFonts w:ascii="Times New Roman" w:hAnsi="Times New Roman" w:cs="Times New Roman"/>
        </w:rPr>
      </w:pPr>
      <w:r>
        <w:rPr>
          <w:rFonts w:ascii="Times New Roman" w:hAnsi="Times New Roman" w:cs="Times New Roman"/>
        </w:rPr>
        <w:t xml:space="preserve"> </w:t>
      </w:r>
      <w:bookmarkStart w:id="33" w:name="_Toc234200470"/>
      <w:r>
        <w:rPr>
          <w:rFonts w:ascii="Times New Roman" w:hAnsi="Times New Roman" w:cs="Times New Roman"/>
        </w:rPr>
        <w:t>Architecture et diagrammes du système</w:t>
      </w:r>
      <w:bookmarkEnd w:id="33"/>
      <w:r>
        <w:rPr>
          <w:rFonts w:ascii="Times New Roman" w:hAnsi="Times New Roman" w:cs="Times New Roman"/>
        </w:rPr>
        <w:t> </w:t>
      </w:r>
    </w:p>
    <w:p w14:paraId="72E05CB3" w14:textId="77777777" w:rsidR="004653AF" w:rsidRPr="008B4E81" w:rsidRDefault="00A96F75" w:rsidP="00A31F3E">
      <w:pPr>
        <w:pStyle w:val="Titre3"/>
        <w:numPr>
          <w:ilvl w:val="2"/>
          <w:numId w:val="10"/>
        </w:numPr>
        <w:spacing w:line="360" w:lineRule="auto"/>
        <w:jc w:val="both"/>
        <w:rPr>
          <w:rFonts w:ascii="Times New Roman" w:hAnsi="Times New Roman" w:cs="Times New Roman"/>
          <w:color w:val="4472C4" w:themeColor="accent5"/>
          <w:sz w:val="26"/>
          <w:szCs w:val="26"/>
        </w:rPr>
      </w:pPr>
      <w:bookmarkStart w:id="34" w:name="_Toc234200471"/>
      <w:r>
        <w:rPr>
          <w:rFonts w:ascii="Times New Roman" w:hAnsi="Times New Roman" w:cs="Times New Roman"/>
          <w:color w:val="4472C4" w:themeColor="accent5"/>
          <w:sz w:val="26"/>
          <w:szCs w:val="26"/>
        </w:rPr>
        <w:t>Architecture générale du système</w:t>
      </w:r>
      <w:bookmarkEnd w:id="34"/>
      <w:r>
        <w:rPr>
          <w:rFonts w:ascii="Times New Roman" w:hAnsi="Times New Roman" w:cs="Times New Roman"/>
          <w:color w:val="4472C4" w:themeColor="accent5"/>
          <w:sz w:val="26"/>
          <w:szCs w:val="26"/>
        </w:rPr>
        <w:t xml:space="preserve"> </w:t>
      </w:r>
    </w:p>
    <w:p w14:paraId="24514454" w14:textId="77777777" w:rsidR="008C50FC" w:rsidRDefault="008C50FC"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Notre système est composé de 3 grandes parties : </w:t>
      </w:r>
    </w:p>
    <w:p w14:paraId="5CB70363" w14:textId="77777777" w:rsidR="008C50FC" w:rsidRDefault="008C50FC" w:rsidP="00A31F3E">
      <w:pPr>
        <w:pStyle w:val="Paragraphedeliste"/>
        <w:numPr>
          <w:ilvl w:val="0"/>
          <w:numId w:val="1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La partie acquisition : </w:t>
      </w:r>
      <w:r>
        <w:rPr>
          <w:rFonts w:ascii="Times New Roman" w:hAnsi="Times New Roman" w:cs="Times New Roman"/>
          <w:sz w:val="24"/>
          <w:szCs w:val="24"/>
        </w:rPr>
        <w:t xml:space="preserve"> composé de trois capteurs de gaz (MQ-2, MQ-7 et MQ-135) et d’un capteur d’humidité et de température (DHT22). Ils mesurent la qualité de l’air et envoient des signaux à la carte ESP32.</w:t>
      </w:r>
    </w:p>
    <w:p w14:paraId="7409C1A2" w14:textId="77777777" w:rsidR="008C50FC" w:rsidRDefault="008C50FC" w:rsidP="00A31F3E">
      <w:pPr>
        <w:pStyle w:val="Paragraphedeliste"/>
        <w:numPr>
          <w:ilvl w:val="0"/>
          <w:numId w:val="1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La partie traitement : </w:t>
      </w:r>
      <w:r>
        <w:rPr>
          <w:rFonts w:ascii="Times New Roman" w:hAnsi="Times New Roman" w:cs="Times New Roman"/>
          <w:sz w:val="24"/>
          <w:szCs w:val="24"/>
        </w:rPr>
        <w:t>composé d’une carte ESP32, qui lit les valeurs des capteurs, calcule les concentrations en partie par millions (ppm), corrige les valeurs avec la température et l’humidité et compare les seuils.</w:t>
      </w:r>
    </w:p>
    <w:p w14:paraId="3556476F" w14:textId="77777777" w:rsidR="00657F2A" w:rsidRPr="00783F6B" w:rsidRDefault="00D03732" w:rsidP="00A31F3E">
      <w:pPr>
        <w:pStyle w:val="Paragraphedeliste"/>
        <w:numPr>
          <w:ilvl w:val="0"/>
          <w:numId w:val="11"/>
        </w:numPr>
        <w:spacing w:line="360" w:lineRule="auto"/>
        <w:jc w:val="both"/>
        <w:rPr>
          <w:rFonts w:ascii="Times New Roman" w:hAnsi="Times New Roman" w:cs="Times New Roman"/>
          <w:sz w:val="24"/>
          <w:szCs w:val="24"/>
        </w:rPr>
      </w:pPr>
      <w:r>
        <w:rPr>
          <w:rFonts w:ascii="Times New Roman" w:hAnsi="Times New Roman" w:cs="Times New Roman"/>
          <w:b/>
          <w:sz w:val="24"/>
          <w:szCs w:val="24"/>
        </w:rPr>
        <w:t>La partie alerte locale/distante et stockage/affichage dans le tableau de bord :</w:t>
      </w:r>
      <w:r>
        <w:rPr>
          <w:rFonts w:ascii="Times New Roman" w:hAnsi="Times New Roman" w:cs="Times New Roman"/>
          <w:sz w:val="24"/>
          <w:szCs w:val="24"/>
        </w:rPr>
        <w:t xml:space="preserve"> un LED rouge, accompagnée d’un buzzer deviennent active lorsque le seuil fixé a été dépassé. Dans ce même contexte, le Wi-Fi de la carte ESP32 envoie des alertes grâce l’API de Telegram.</w:t>
      </w:r>
    </w:p>
    <w:p w14:paraId="49FF303C" w14:textId="77777777" w:rsidR="005A4D0B" w:rsidRDefault="00657F2A" w:rsidP="005A4D0B">
      <w:pPr>
        <w:keepNext/>
        <w:spacing w:line="360" w:lineRule="auto"/>
        <w:jc w:val="both"/>
      </w:pPr>
      <w:r>
        <w:rPr>
          <w:rFonts w:ascii="Times New Roman" w:hAnsi="Times New Roman" w:cs="Times New Roman"/>
          <w:noProof/>
          <w:sz w:val="24"/>
          <w:szCs w:val="24"/>
          <w:lang w:eastAsia="fr-FR"/>
        </w:rPr>
        <w:lastRenderedPageBreak/>
        <w:drawing>
          <wp:inline distT="0" distB="0" distL="0" distR="0" wp14:anchorId="22595590" wp14:editId="58342AF6">
            <wp:extent cx="6065134" cy="2611587"/>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cquisition.png"/>
                    <pic:cNvPicPr/>
                  </pic:nvPicPr>
                  <pic:blipFill rotWithShape="1">
                    <a:blip r:embed="rId18">
                      <a:extLst>
                        <a:ext uri="{28A0092B-C50C-407E-A947-70E740481C1C}">
                          <a14:useLocalDpi xmlns:a14="http://schemas.microsoft.com/office/drawing/2010/main" val="0"/>
                        </a:ext>
                      </a:extLst>
                    </a:blip>
                    <a:srcRect l="15472" t="24116" r="15210" b="22821"/>
                    <a:stretch/>
                  </pic:blipFill>
                  <pic:spPr bwMode="auto">
                    <a:xfrm>
                      <a:off x="0" y="0"/>
                      <a:ext cx="6078355" cy="2617280"/>
                    </a:xfrm>
                    <a:prstGeom prst="rect">
                      <a:avLst/>
                    </a:prstGeom>
                    <a:ln>
                      <a:noFill/>
                    </a:ln>
                    <a:extLst>
                      <a:ext uri="{53640926-AAD7-44D8-BBD7-CCE9431645EC}">
                        <a14:shadowObscured xmlns:a14="http://schemas.microsoft.com/office/drawing/2010/main"/>
                      </a:ext>
                    </a:extLst>
                  </pic:spPr>
                </pic:pic>
              </a:graphicData>
            </a:graphic>
          </wp:inline>
        </w:drawing>
      </w:r>
    </w:p>
    <w:p w14:paraId="5DEA4F80" w14:textId="1209FE21" w:rsidR="007E315A" w:rsidRPr="003D55CD" w:rsidRDefault="005A4D0B" w:rsidP="005A4D0B">
      <w:pPr>
        <w:pStyle w:val="Lgende"/>
        <w:jc w:val="center"/>
        <w:rPr>
          <w:rFonts w:ascii="Times New Roman" w:hAnsi="Times New Roman" w:cs="Times New Roman"/>
          <w:sz w:val="24"/>
          <w:szCs w:val="24"/>
        </w:rPr>
      </w:pPr>
      <w:bookmarkStart w:id="35" w:name="_Toc234200525"/>
      <w:r>
        <w:t xml:space="preserve">Figure </w:t>
      </w:r>
      <w:r w:rsidR="007A43A6">
        <w:fldChar w:fldCharType="begin"/>
      </w:r>
      <w:r w:rsidR="007A43A6">
        <w:instrText xml:space="preserve"> SEQ Figure \* ARABIC </w:instrText>
      </w:r>
      <w:r w:rsidR="007A43A6">
        <w:fldChar w:fldCharType="separate"/>
      </w:r>
      <w:r w:rsidR="000025AA">
        <w:rPr>
          <w:noProof/>
        </w:rPr>
        <w:t>5</w:t>
      </w:r>
      <w:r w:rsidR="007A43A6">
        <w:rPr>
          <w:noProof/>
        </w:rPr>
        <w:fldChar w:fldCharType="end"/>
      </w:r>
      <w:r>
        <w:t xml:space="preserve"> : Architecture générale du système</w:t>
      </w:r>
      <w:bookmarkEnd w:id="35"/>
    </w:p>
    <w:p w14:paraId="00F8DC50" w14:textId="77777777" w:rsidR="00193CB4" w:rsidRPr="00960919" w:rsidRDefault="003C74BC" w:rsidP="00A31F3E">
      <w:pPr>
        <w:pStyle w:val="Titre3"/>
        <w:numPr>
          <w:ilvl w:val="2"/>
          <w:numId w:val="10"/>
        </w:numPr>
        <w:spacing w:line="360" w:lineRule="auto"/>
        <w:jc w:val="both"/>
        <w:rPr>
          <w:rFonts w:ascii="Times New Roman" w:hAnsi="Times New Roman" w:cs="Times New Roman"/>
          <w:sz w:val="26"/>
          <w:szCs w:val="26"/>
        </w:rPr>
      </w:pPr>
      <w:bookmarkStart w:id="36" w:name="_Toc234200472"/>
      <w:r>
        <w:rPr>
          <w:rFonts w:ascii="Times New Roman" w:hAnsi="Times New Roman" w:cs="Times New Roman"/>
          <w:sz w:val="26"/>
          <w:szCs w:val="26"/>
        </w:rPr>
        <w:t>Diagramme de fonctionnement du système</w:t>
      </w:r>
      <w:bookmarkEnd w:id="36"/>
      <w:r>
        <w:rPr>
          <w:rFonts w:ascii="Times New Roman" w:hAnsi="Times New Roman" w:cs="Times New Roman"/>
          <w:sz w:val="26"/>
          <w:szCs w:val="26"/>
        </w:rPr>
        <w:t> </w:t>
      </w:r>
    </w:p>
    <w:p w14:paraId="6628915F" w14:textId="77777777" w:rsidR="006E024C" w:rsidRDefault="007174DE" w:rsidP="006E024C">
      <w:pPr>
        <w:keepNext/>
        <w:spacing w:line="360" w:lineRule="auto"/>
      </w:pPr>
      <w:r>
        <w:rPr>
          <w:noProof/>
          <w:lang w:eastAsia="fr-FR"/>
        </w:rPr>
        <w:drawing>
          <wp:inline distT="0" distB="0" distL="0" distR="0" wp14:anchorId="6460FB4D" wp14:editId="7795B44D">
            <wp:extent cx="5439856" cy="4658810"/>
            <wp:effectExtent l="0" t="0" r="8890" b="889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e de fonctionnement.png"/>
                    <pic:cNvPicPr/>
                  </pic:nvPicPr>
                  <pic:blipFill rotWithShape="1">
                    <a:blip r:embed="rId19" cstate="print">
                      <a:extLst>
                        <a:ext uri="{28A0092B-C50C-407E-A947-70E740481C1C}">
                          <a14:useLocalDpi xmlns:a14="http://schemas.microsoft.com/office/drawing/2010/main" val="0"/>
                        </a:ext>
                      </a:extLst>
                    </a:blip>
                    <a:srcRect l="18286" r="19831"/>
                    <a:stretch/>
                  </pic:blipFill>
                  <pic:spPr bwMode="auto">
                    <a:xfrm>
                      <a:off x="0" y="0"/>
                      <a:ext cx="5458754" cy="4674995"/>
                    </a:xfrm>
                    <a:prstGeom prst="rect">
                      <a:avLst/>
                    </a:prstGeom>
                    <a:ln>
                      <a:noFill/>
                    </a:ln>
                    <a:extLst>
                      <a:ext uri="{53640926-AAD7-44D8-BBD7-CCE9431645EC}">
                        <a14:shadowObscured xmlns:a14="http://schemas.microsoft.com/office/drawing/2010/main"/>
                      </a:ext>
                    </a:extLst>
                  </pic:spPr>
                </pic:pic>
              </a:graphicData>
            </a:graphic>
          </wp:inline>
        </w:drawing>
      </w:r>
    </w:p>
    <w:p w14:paraId="3D5DDF13" w14:textId="7F4A54B6" w:rsidR="003C74BC" w:rsidRDefault="006E024C" w:rsidP="006E024C">
      <w:pPr>
        <w:pStyle w:val="Lgende"/>
        <w:jc w:val="center"/>
      </w:pPr>
      <w:bookmarkStart w:id="37" w:name="_Toc234200526"/>
      <w:r>
        <w:t xml:space="preserve">Figure </w:t>
      </w:r>
      <w:r w:rsidR="007A43A6">
        <w:fldChar w:fldCharType="begin"/>
      </w:r>
      <w:r w:rsidR="007A43A6">
        <w:instrText xml:space="preserve"> SEQ Figure \* ARABIC </w:instrText>
      </w:r>
      <w:r w:rsidR="007A43A6">
        <w:fldChar w:fldCharType="separate"/>
      </w:r>
      <w:r w:rsidR="000025AA">
        <w:rPr>
          <w:noProof/>
        </w:rPr>
        <w:t>6</w:t>
      </w:r>
      <w:r w:rsidR="007A43A6">
        <w:rPr>
          <w:noProof/>
        </w:rPr>
        <w:fldChar w:fldCharType="end"/>
      </w:r>
      <w:r>
        <w:t>: Diagramme de fonctionnement</w:t>
      </w:r>
      <w:bookmarkEnd w:id="37"/>
    </w:p>
    <w:p w14:paraId="5543C0FB" w14:textId="77777777" w:rsidR="00096C9D" w:rsidRDefault="00096C9D" w:rsidP="00A31F3E">
      <w:pPr>
        <w:spacing w:line="360" w:lineRule="auto"/>
      </w:pPr>
    </w:p>
    <w:p w14:paraId="234F384C" w14:textId="77777777" w:rsidR="007F6D84" w:rsidRDefault="007F6D84" w:rsidP="00A73D1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Cette version de diagramme représente le résultat attendu de notre projet. Cependant, ce que l’on va retenir de ce diagramme sont les étapes suivantes :</w:t>
      </w:r>
    </w:p>
    <w:p w14:paraId="312F90A7" w14:textId="77777777" w:rsidR="007F6D84" w:rsidRDefault="007F6D84" w:rsidP="00A31F3E">
      <w:pPr>
        <w:pStyle w:val="Paragraphedeliste"/>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Dès la mise en marche de notre système, les capteurs de gaz et celui de l’humidité et la température entrent en action pour mesurer la concentration en gaz et de mesurer la température, l’humidité de l’air. </w:t>
      </w:r>
    </w:p>
    <w:p w14:paraId="08CD36BB" w14:textId="77777777" w:rsidR="00F80DE3" w:rsidRDefault="00F80DE3" w:rsidP="00A31F3E">
      <w:pPr>
        <w:pStyle w:val="Paragraphedeliste"/>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Les données seront ensuite envoyées dans une base de données en ligne pour y être stocké puis renvoyé dans le tableau de bord pour le suivi en temps réel.</w:t>
      </w:r>
    </w:p>
    <w:p w14:paraId="43B9522A" w14:textId="77777777" w:rsidR="007F6D84" w:rsidRDefault="007F6D84" w:rsidP="00A31F3E">
      <w:pPr>
        <w:pStyle w:val="Paragraphedeliste"/>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Après l’étape précédente, la carte ESP32, lit les capteurs et corrige les données reçues avec les valeurs de l’humidité et la température et compare les données après correction avec les seuils fixés.</w:t>
      </w:r>
    </w:p>
    <w:p w14:paraId="3791F1DF" w14:textId="77777777" w:rsidR="00C76806" w:rsidRPr="00BF0635" w:rsidRDefault="007F6D84" w:rsidP="00A31F3E">
      <w:pPr>
        <w:pStyle w:val="Paragraphedeliste"/>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Enfin, lorsque les mesures dépassent une des seuils, le système d’alerte s’actionne localement et par la Wi-Fi une notification Telegram sera envoyé vers l’utilisateur à distance, et reprend le processus dès le début. Sinon, le processus se réengage dans un nouveau processus.   </w:t>
      </w:r>
    </w:p>
    <w:p w14:paraId="7A1C0001" w14:textId="7A1C0001" w:rsidR="00585F95" w:rsidRDefault="00585F95" w:rsidP="00A31F3E">
      <w:pPr>
        <w:pStyle w:val="Titre3"/>
        <w:numPr>
          <w:ilvl w:val="2"/>
          <w:numId w:val="10"/>
        </w:numPr>
        <w:spacing w:line="360" w:lineRule="auto"/>
        <w:jc w:val="both"/>
        <w:rPr>
          <w:rFonts w:ascii="Times New Roman" w:hAnsi="Times New Roman" w:cs="Times New Roman"/>
          <w:sz w:val="26"/>
          <w:szCs w:val="26"/>
        </w:rPr>
      </w:pPr>
      <w:bookmarkStart w:id="38" w:name="_Toc900000010"/>
      <w:bookmarkStart w:id="39" w:name="_Toc234200473"/>
      <w:r>
        <w:rPr>
          <w:rFonts w:ascii="Times New Roman" w:hAnsi="Times New Roman" w:cs="Times New Roman"/>
          <w:sz w:val="26"/>
          <w:szCs w:val="26"/>
        </w:rPr>
        <w:t>Diagramme de classe</w:t>
      </w:r>
      <w:bookmarkEnd w:id="38"/>
      <w:bookmarkEnd w:id="39"/>
    </w:p>
    <w:p w14:paraId="7A1C0002" w14:textId="7A1C0002" w:rsidR="00585F95" w:rsidRDefault="00585F95" w:rsidP="00A31F3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 diagramme de classe présente la structure statique de notre système de surveillance de la qualité de l’air intérieur. Il décrit les principales classes, leurs attributs et les relations qui les lient, et met ainsi en évidence l’organisation logique des données et des traitements assurés par le prototype.</w:t>
      </w:r>
    </w:p>
    <w:p w14:paraId="7A1C0003" w14:textId="7A1C0003" w:rsidR="00585F95" w:rsidRDefault="00585F95" w:rsidP="00A31F3E">
      <w:pPr>
        <w:spacing w:line="360" w:lineRule="auto"/>
        <w:jc w:val="center"/>
        <w:rPr>
          <w:noProof/>
        </w:rPr>
      </w:pPr>
      <w:r>
        <w:rPr>
          <w:noProof/>
          <w:lang w:eastAsia="fr-FR"/>
        </w:rPr>
        <w:drawing>
          <wp:inline distT="0" distB="0" distL="0" distR="0" wp14:anchorId="7A1C00AA" wp14:editId="7A1C00AB">
            <wp:extent cx="5439856" cy="3052000"/>
            <wp:effectExtent l="0" t="0" r="0" b="0"/>
            <wp:docPr id="500" name="Diagramme de classe Q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Diagramme de classe QAI.png"/>
                    <pic:cNvPicPr/>
                  </pic:nvPicPr>
                  <pic:blipFill rotWithShape="1">
                    <a:blip r:embed="rId20" cstate="print"/>
                    <a:stretch>
                      <a:fillRect/>
                    </a:stretch>
                  </pic:blipFill>
                  <pic:spPr bwMode="auto">
                    <a:xfrm>
                      <a:off x="0" y="0"/>
                      <a:ext cx="5439856" cy="3052000"/>
                    </a:xfrm>
                    <a:prstGeom prst="rect">
                      <a:avLst/>
                    </a:prstGeom>
                    <a:ln>
                      <a:noFill/>
                    </a:ln>
                  </pic:spPr>
                </pic:pic>
              </a:graphicData>
            </a:graphic>
          </wp:inline>
        </w:drawing>
      </w:r>
    </w:p>
    <w:p w14:paraId="7A1C0004" w14:textId="03A33D8C" w:rsidR="00585F95" w:rsidRDefault="00585F95" w:rsidP="00585F95">
      <w:pPr>
        <w:pStyle w:val="Lgende"/>
        <w:jc w:val="center"/>
      </w:pPr>
      <w:bookmarkStart w:id="40" w:name="_Toc234200527"/>
      <w:r>
        <w:t xml:space="preserve">Figure </w:t>
      </w:r>
      <w:r w:rsidR="007A43A6">
        <w:fldChar w:fldCharType="begin"/>
      </w:r>
      <w:r w:rsidR="007A43A6">
        <w:instrText xml:space="preserve"> SEQ Figure \* ARABIC </w:instrText>
      </w:r>
      <w:r w:rsidR="007A43A6">
        <w:fldChar w:fldCharType="separate"/>
      </w:r>
      <w:r w:rsidR="000025AA">
        <w:rPr>
          <w:noProof/>
        </w:rPr>
        <w:t>7</w:t>
      </w:r>
      <w:r w:rsidR="007A43A6">
        <w:rPr>
          <w:noProof/>
        </w:rPr>
        <w:fldChar w:fldCharType="end"/>
      </w:r>
      <w:r>
        <w:t xml:space="preserve"> : Diagramme de classe</w:t>
      </w:r>
      <w:bookmarkEnd w:id="40"/>
    </w:p>
    <w:p w14:paraId="74F8BEF7" w14:textId="77777777" w:rsidR="00585F95" w:rsidRPr="00235166" w:rsidRDefault="00C76806" w:rsidP="00A31F3E">
      <w:pPr>
        <w:pStyle w:val="Titre3"/>
        <w:numPr>
          <w:ilvl w:val="2"/>
          <w:numId w:val="10"/>
        </w:numPr>
        <w:spacing w:line="360" w:lineRule="auto"/>
        <w:jc w:val="both"/>
        <w:rPr>
          <w:rFonts w:ascii="Times New Roman" w:hAnsi="Times New Roman" w:cs="Times New Roman"/>
          <w:sz w:val="26"/>
          <w:szCs w:val="26"/>
        </w:rPr>
      </w:pPr>
      <w:bookmarkStart w:id="41" w:name="_Toc234200474"/>
      <w:r>
        <w:rPr>
          <w:rFonts w:ascii="Times New Roman" w:hAnsi="Times New Roman" w:cs="Times New Roman"/>
          <w:sz w:val="26"/>
          <w:szCs w:val="26"/>
        </w:rPr>
        <w:lastRenderedPageBreak/>
        <w:t>Diagramme de cas d’utilisation</w:t>
      </w:r>
      <w:bookmarkEnd w:id="41"/>
      <w:r>
        <w:rPr>
          <w:rFonts w:ascii="Times New Roman" w:hAnsi="Times New Roman" w:cs="Times New Roman"/>
          <w:sz w:val="26"/>
          <w:szCs w:val="26"/>
        </w:rPr>
        <w:t> </w:t>
      </w:r>
    </w:p>
    <w:p w14:paraId="05C30A76" w14:textId="77777777" w:rsidR="00586C83" w:rsidRDefault="00585F95" w:rsidP="00586C83">
      <w:pPr>
        <w:keepNext/>
        <w:spacing w:line="360" w:lineRule="auto"/>
      </w:pPr>
      <w:r>
        <w:rPr>
          <w:noProof/>
          <w:lang w:eastAsia="fr-FR"/>
        </w:rPr>
        <w:drawing>
          <wp:inline distT="0" distB="0" distL="0" distR="0" wp14:anchorId="4532ED6D" wp14:editId="4DCB4763">
            <wp:extent cx="5555904" cy="4438891"/>
            <wp:effectExtent l="0" t="0" r="698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me use case.png"/>
                    <pic:cNvPicPr/>
                  </pic:nvPicPr>
                  <pic:blipFill rotWithShape="1">
                    <a:blip r:embed="rId21">
                      <a:extLst>
                        <a:ext uri="{28A0092B-C50C-407E-A947-70E740481C1C}">
                          <a14:useLocalDpi xmlns:a14="http://schemas.microsoft.com/office/drawing/2010/main" val="0"/>
                        </a:ext>
                      </a:extLst>
                    </a:blip>
                    <a:srcRect l="40295" t="62626"/>
                    <a:stretch/>
                  </pic:blipFill>
                  <pic:spPr bwMode="auto">
                    <a:xfrm>
                      <a:off x="0" y="0"/>
                      <a:ext cx="5582301" cy="4459981"/>
                    </a:xfrm>
                    <a:prstGeom prst="rect">
                      <a:avLst/>
                    </a:prstGeom>
                    <a:ln>
                      <a:noFill/>
                    </a:ln>
                    <a:extLst>
                      <a:ext uri="{53640926-AAD7-44D8-BBD7-CCE9431645EC}">
                        <a14:shadowObscured xmlns:a14="http://schemas.microsoft.com/office/drawing/2010/main"/>
                      </a:ext>
                    </a:extLst>
                  </pic:spPr>
                </pic:pic>
              </a:graphicData>
            </a:graphic>
          </wp:inline>
        </w:drawing>
      </w:r>
    </w:p>
    <w:p w14:paraId="267506BE" w14:textId="5D15C3F9" w:rsidR="00C76806" w:rsidRDefault="00586C83" w:rsidP="00586C83">
      <w:pPr>
        <w:pStyle w:val="Lgende"/>
        <w:jc w:val="center"/>
      </w:pPr>
      <w:bookmarkStart w:id="42" w:name="_Toc234200528"/>
      <w:r>
        <w:t xml:space="preserve">Figure </w:t>
      </w:r>
      <w:r w:rsidR="007A43A6">
        <w:fldChar w:fldCharType="begin"/>
      </w:r>
      <w:r w:rsidR="007A43A6">
        <w:instrText xml:space="preserve"> SEQ Figure \* ARABIC </w:instrText>
      </w:r>
      <w:r w:rsidR="007A43A6">
        <w:fldChar w:fldCharType="separate"/>
      </w:r>
      <w:r w:rsidR="000025AA">
        <w:rPr>
          <w:noProof/>
        </w:rPr>
        <w:t>8</w:t>
      </w:r>
      <w:r w:rsidR="007A43A6">
        <w:rPr>
          <w:noProof/>
        </w:rPr>
        <w:fldChar w:fldCharType="end"/>
      </w:r>
      <w:r>
        <w:t>: Diagramme de cas d’utilisation</w:t>
      </w:r>
      <w:bookmarkEnd w:id="42"/>
    </w:p>
    <w:p w14:paraId="72907180" w14:textId="77777777" w:rsidR="00711B2A" w:rsidRDefault="00711B2A" w:rsidP="00A31F3E">
      <w:pPr>
        <w:spacing w:line="360" w:lineRule="auto"/>
      </w:pPr>
    </w:p>
    <w:p w14:paraId="2A5F2A78" w14:textId="77777777" w:rsidR="00585F95" w:rsidRDefault="00585F95"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Le diagramme de cas d’utilisation représente les cas d’utilisation possible entre l’utilisateur du système et le système lui-même. Dans notre cas, ce diagramme de cas d’utilisation représente les cas d’utilisation entre un utilisateur distant avec notre système de surveillance de la qualité de l’air intérieur. Ce qui correspond à une version améliorée de notre travail. </w:t>
      </w:r>
    </w:p>
    <w:p w14:paraId="1FED17E2" w14:textId="77777777" w:rsidR="00334110" w:rsidRDefault="00334110"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Cependant nous allons nous contenter des cas d’utilisation suivante ;</w:t>
      </w:r>
    </w:p>
    <w:p w14:paraId="65BA0E38" w14:textId="77777777" w:rsidR="00334110" w:rsidRPr="00C83291" w:rsidRDefault="00334110" w:rsidP="00A31F3E">
      <w:pPr>
        <w:pStyle w:val="Paragraphedeliste"/>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Mesurer la qualité de l’air (système)</w:t>
      </w:r>
    </w:p>
    <w:p w14:paraId="2DC0615F" w14:textId="77777777" w:rsidR="00334110" w:rsidRPr="00C83291" w:rsidRDefault="00334110" w:rsidP="00A31F3E">
      <w:pPr>
        <w:pStyle w:val="Paragraphedeliste"/>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Corriger les mesures (système)</w:t>
      </w:r>
    </w:p>
    <w:p w14:paraId="486449FC" w14:textId="77777777" w:rsidR="00334110" w:rsidRPr="00C83291" w:rsidRDefault="00334110" w:rsidP="00A31F3E">
      <w:pPr>
        <w:pStyle w:val="Paragraphedeliste"/>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Déclencher l’alarme locale (système)</w:t>
      </w:r>
    </w:p>
    <w:p w14:paraId="4A772588" w14:textId="77777777" w:rsidR="00334110" w:rsidRPr="00C83291" w:rsidRDefault="00334110" w:rsidP="00A31F3E">
      <w:pPr>
        <w:pStyle w:val="Paragraphedeliste"/>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Envoie de l’alerte Wi-Fi (système)</w:t>
      </w:r>
    </w:p>
    <w:p w14:paraId="57E7BC34" w14:textId="77777777" w:rsidR="00334110" w:rsidRPr="00C83291" w:rsidRDefault="00334110" w:rsidP="00A31F3E">
      <w:pPr>
        <w:pStyle w:val="Paragraphedeliste"/>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Recevoir les notifications (utilisateur distant)</w:t>
      </w:r>
    </w:p>
    <w:p w14:paraId="702C0302" w14:textId="77777777" w:rsidR="009E7C1D" w:rsidRPr="00C83291" w:rsidRDefault="009E7C1D" w:rsidP="00A31F3E">
      <w:pPr>
        <w:pStyle w:val="Paragraphedeliste"/>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Vérifier l’état du système si active ou inactive (utilisateur distant)</w:t>
      </w:r>
    </w:p>
    <w:p w14:paraId="637C680C" w14:textId="77777777" w:rsidR="00E81606" w:rsidRPr="001D4D7F" w:rsidRDefault="00BE4702" w:rsidP="00A31F3E">
      <w:pPr>
        <w:pStyle w:val="Titre3"/>
        <w:numPr>
          <w:ilvl w:val="2"/>
          <w:numId w:val="10"/>
        </w:numPr>
        <w:spacing w:line="360" w:lineRule="auto"/>
        <w:jc w:val="both"/>
        <w:rPr>
          <w:rFonts w:ascii="Times New Roman" w:hAnsi="Times New Roman" w:cs="Times New Roman"/>
          <w:sz w:val="26"/>
          <w:szCs w:val="26"/>
        </w:rPr>
      </w:pPr>
      <w:bookmarkStart w:id="43" w:name="_Toc234200475"/>
      <w:r>
        <w:rPr>
          <w:rFonts w:ascii="Times New Roman" w:hAnsi="Times New Roman" w:cs="Times New Roman"/>
          <w:sz w:val="26"/>
          <w:szCs w:val="26"/>
        </w:rPr>
        <w:lastRenderedPageBreak/>
        <w:t>Diagramme de séquence</w:t>
      </w:r>
      <w:bookmarkEnd w:id="43"/>
      <w:r>
        <w:rPr>
          <w:rFonts w:ascii="Times New Roman" w:hAnsi="Times New Roman" w:cs="Times New Roman"/>
          <w:sz w:val="26"/>
          <w:szCs w:val="26"/>
        </w:rPr>
        <w:t> </w:t>
      </w:r>
    </w:p>
    <w:p w14:paraId="36B08C2C" w14:textId="77777777" w:rsidR="00586C83" w:rsidRDefault="00E81606" w:rsidP="00586C83">
      <w:pPr>
        <w:keepNext/>
        <w:spacing w:line="360" w:lineRule="auto"/>
        <w:jc w:val="both"/>
      </w:pPr>
      <w:r>
        <w:rPr>
          <w:noProof/>
          <w:lang w:eastAsia="fr-FR"/>
        </w:rPr>
        <w:drawing>
          <wp:inline distT="0" distB="0" distL="0" distR="0" wp14:anchorId="0A7E842C" wp14:editId="32A15258">
            <wp:extent cx="5791835" cy="3912243"/>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iagramme de séquence.png"/>
                    <pic:cNvPicPr/>
                  </pic:nvPicPr>
                  <pic:blipFill rotWithShape="1">
                    <a:blip r:embed="rId22" cstate="print">
                      <a:extLst>
                        <a:ext uri="{28A0092B-C50C-407E-A947-70E740481C1C}">
                          <a14:useLocalDpi xmlns:a14="http://schemas.microsoft.com/office/drawing/2010/main" val="0"/>
                        </a:ext>
                      </a:extLst>
                    </a:blip>
                    <a:srcRect l="12259" r="12690"/>
                    <a:stretch/>
                  </pic:blipFill>
                  <pic:spPr bwMode="auto">
                    <a:xfrm>
                      <a:off x="0" y="0"/>
                      <a:ext cx="5803800" cy="3920325"/>
                    </a:xfrm>
                    <a:prstGeom prst="rect">
                      <a:avLst/>
                    </a:prstGeom>
                    <a:ln>
                      <a:noFill/>
                    </a:ln>
                    <a:extLst>
                      <a:ext uri="{53640926-AAD7-44D8-BBD7-CCE9431645EC}">
                        <a14:shadowObscured xmlns:a14="http://schemas.microsoft.com/office/drawing/2010/main"/>
                      </a:ext>
                    </a:extLst>
                  </pic:spPr>
                </pic:pic>
              </a:graphicData>
            </a:graphic>
          </wp:inline>
        </w:drawing>
      </w:r>
    </w:p>
    <w:p w14:paraId="2DFE3878" w14:textId="241F8173" w:rsidR="00BE4702" w:rsidRDefault="00586C83" w:rsidP="00586C83">
      <w:pPr>
        <w:pStyle w:val="Lgende"/>
        <w:jc w:val="center"/>
      </w:pPr>
      <w:bookmarkStart w:id="44" w:name="_Toc234200529"/>
      <w:r>
        <w:t xml:space="preserve">Figure </w:t>
      </w:r>
      <w:r w:rsidR="007A43A6">
        <w:fldChar w:fldCharType="begin"/>
      </w:r>
      <w:r w:rsidR="007A43A6">
        <w:instrText xml:space="preserve"> SEQ Figure \* ARABIC </w:instrText>
      </w:r>
      <w:r w:rsidR="007A43A6">
        <w:fldChar w:fldCharType="separate"/>
      </w:r>
      <w:r w:rsidR="000025AA">
        <w:rPr>
          <w:noProof/>
        </w:rPr>
        <w:t>9</w:t>
      </w:r>
      <w:r w:rsidR="007A43A6">
        <w:rPr>
          <w:noProof/>
        </w:rPr>
        <w:fldChar w:fldCharType="end"/>
      </w:r>
      <w:r>
        <w:t xml:space="preserve"> : Diagramme de séquence</w:t>
      </w:r>
      <w:bookmarkEnd w:id="44"/>
    </w:p>
    <w:p w14:paraId="0CC92E2F" w14:textId="77777777" w:rsidR="00DC6780" w:rsidRDefault="00CB43FD"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diagramme de séquence détaille comment le système réalise une fonctionnalité. </w:t>
      </w:r>
    </w:p>
    <w:p w14:paraId="1CFD8BB5" w14:textId="77777777" w:rsidR="00CB43FD" w:rsidRDefault="00CB43FD"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Dans notre cas, nous pouvons observer les séquences suivantes :</w:t>
      </w:r>
    </w:p>
    <w:p w14:paraId="45E54EEF" w14:textId="77777777" w:rsidR="00CB43FD" w:rsidRPr="00CB43FD" w:rsidRDefault="00CB43F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Lecture des capteurs par la carte ESP32</w:t>
      </w:r>
    </w:p>
    <w:p w14:paraId="0911F8CD" w14:textId="77777777" w:rsidR="00CB43FD" w:rsidRDefault="00CB43F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Envoie de signaux (données de mesures sous forme de signal) depuis les capteurs vers la carte</w:t>
      </w:r>
    </w:p>
    <w:p w14:paraId="11827903" w14:textId="77777777" w:rsidR="00CB43F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Correction des données de mesure envoyé par les capteurs par la carte ESP32</w:t>
      </w:r>
    </w:p>
    <w:p w14:paraId="556925D4" w14:textId="77777777" w:rsidR="004E21B2" w:rsidRDefault="004E21B2"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Envoie des données corrigées vers la base de données</w:t>
      </w:r>
    </w:p>
    <w:p w14:paraId="3DDD29A1" w14:textId="77777777" w:rsidR="004E21B2" w:rsidRDefault="004E21B2"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Récupération des données depuis la base de données et affichage de ces dernières sur le dashboard</w:t>
      </w:r>
    </w:p>
    <w:p w14:paraId="6892E9BD" w14:textId="77777777" w:rsidR="006746C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Vérification du seuil (si dépassé = présence de danger)</w:t>
      </w:r>
    </w:p>
    <w:p w14:paraId="671DF936" w14:textId="77777777" w:rsidR="006746C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Déclenchement d’une alerte locale si le seuil est dépassé</w:t>
      </w:r>
    </w:p>
    <w:p w14:paraId="03EE68A2" w14:textId="77777777" w:rsidR="006746C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Alerte déclenchée (son du buzzer et clignotement d’un LED rouge)</w:t>
      </w:r>
    </w:p>
    <w:p w14:paraId="6C30C46C" w14:textId="77777777" w:rsidR="006746C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Envoie de données vers l’API </w:t>
      </w:r>
    </w:p>
    <w:p w14:paraId="25EC5E91" w14:textId="77777777" w:rsidR="006746C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L’API envoi les données reçues vers le bot Telegram (client distant pour le suivi de l’activité du système)</w:t>
      </w:r>
    </w:p>
    <w:p w14:paraId="77F4B9EA" w14:textId="77777777" w:rsidR="006746C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Envoie d’une requête de vérification de l’état d’activité du système à partir du Bot</w:t>
      </w:r>
    </w:p>
    <w:p w14:paraId="028D2CAA" w14:textId="77777777" w:rsidR="006746C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L’API envoie la requête à la carte</w:t>
      </w:r>
    </w:p>
    <w:p w14:paraId="7CF72389" w14:textId="77777777" w:rsidR="006746C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Réponse de la carte </w:t>
      </w:r>
    </w:p>
    <w:p w14:paraId="301B3E4D" w14:textId="77777777" w:rsidR="006746CD" w:rsidRDefault="006746CD" w:rsidP="00A31F3E">
      <w:pPr>
        <w:pStyle w:val="Paragraphedeliste"/>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L’API envoie une réponse au bot Telegram (active ou inactive)</w:t>
      </w:r>
    </w:p>
    <w:p w14:paraId="34797288" w14:textId="77777777" w:rsidR="003D52EE" w:rsidRPr="00A874EC" w:rsidRDefault="003D52EE" w:rsidP="00A31F3E">
      <w:pPr>
        <w:pStyle w:val="Titre2"/>
        <w:numPr>
          <w:ilvl w:val="1"/>
          <w:numId w:val="10"/>
        </w:numPr>
        <w:spacing w:line="360" w:lineRule="auto"/>
        <w:jc w:val="both"/>
        <w:rPr>
          <w:rFonts w:ascii="Times New Roman" w:hAnsi="Times New Roman" w:cs="Times New Roman"/>
        </w:rPr>
      </w:pPr>
      <w:r>
        <w:rPr>
          <w:rFonts w:ascii="Times New Roman" w:hAnsi="Times New Roman" w:cs="Times New Roman"/>
        </w:rPr>
        <w:t xml:space="preserve"> </w:t>
      </w:r>
      <w:bookmarkStart w:id="45" w:name="_Toc234200476"/>
      <w:r>
        <w:rPr>
          <w:rFonts w:ascii="Times New Roman" w:hAnsi="Times New Roman" w:cs="Times New Roman"/>
        </w:rPr>
        <w:t>Réalisation du prototype</w:t>
      </w:r>
      <w:bookmarkEnd w:id="45"/>
      <w:r>
        <w:rPr>
          <w:rFonts w:ascii="Times New Roman" w:hAnsi="Times New Roman" w:cs="Times New Roman"/>
        </w:rPr>
        <w:t> </w:t>
      </w:r>
      <w:r>
        <w:rPr>
          <w:rFonts w:ascii="Times New Roman" w:hAnsi="Times New Roman" w:cs="Times New Roman"/>
        </w:rPr>
        <w:tab/>
      </w:r>
    </w:p>
    <w:p w14:paraId="322B92F7" w14:textId="77777777" w:rsidR="003D52EE" w:rsidRDefault="00787379" w:rsidP="00A73D1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Dans la conception nous avons défini l’architecture du système et le comportement des parties prenantes face à ce dernier. Cette section détaille la concrétisation pratique de notre système. Nous adoptons une approche progressive en trois étapes :</w:t>
      </w:r>
    </w:p>
    <w:p w14:paraId="4CB1D31D" w14:textId="77777777" w:rsidR="005B53F2" w:rsidRDefault="005B53F2" w:rsidP="00A31F3E">
      <w:pPr>
        <w:pStyle w:val="Paragraphedeliste"/>
        <w:numPr>
          <w:ilvl w:val="0"/>
          <w:numId w:val="16"/>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Conception matérielle : </w:t>
      </w:r>
      <w:r>
        <w:rPr>
          <w:rFonts w:ascii="Times New Roman" w:hAnsi="Times New Roman" w:cs="Times New Roman"/>
          <w:sz w:val="24"/>
          <w:szCs w:val="24"/>
        </w:rPr>
        <w:t>élaboration des schémas de câblage pour chaque composant avant l’assemblage final.</w:t>
      </w:r>
    </w:p>
    <w:p w14:paraId="5CFCE104" w14:textId="77777777" w:rsidR="005B53F2" w:rsidRDefault="005B53F2" w:rsidP="00A31F3E">
      <w:pPr>
        <w:pStyle w:val="Paragraphedeliste"/>
        <w:numPr>
          <w:ilvl w:val="0"/>
          <w:numId w:val="16"/>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Intégration embarquée : </w:t>
      </w:r>
      <w:r>
        <w:rPr>
          <w:rFonts w:ascii="Times New Roman" w:hAnsi="Times New Roman" w:cs="Times New Roman"/>
          <w:sz w:val="24"/>
          <w:szCs w:val="24"/>
        </w:rPr>
        <w:t>configuration et personnalisation du firmware développé en MicroPython sur la carte ESP32, cœur du projet.</w:t>
      </w:r>
    </w:p>
    <w:p w14:paraId="6C513C5A" w14:textId="77777777" w:rsidR="005B53F2" w:rsidRDefault="005B53F2" w:rsidP="00A31F3E">
      <w:pPr>
        <w:pStyle w:val="Paragraphedeliste"/>
        <w:numPr>
          <w:ilvl w:val="0"/>
          <w:numId w:val="16"/>
        </w:numPr>
        <w:spacing w:line="360" w:lineRule="auto"/>
        <w:jc w:val="both"/>
        <w:rPr>
          <w:rFonts w:ascii="Times New Roman" w:hAnsi="Times New Roman" w:cs="Times New Roman"/>
          <w:sz w:val="24"/>
          <w:szCs w:val="24"/>
        </w:rPr>
      </w:pPr>
      <w:r>
        <w:rPr>
          <w:rFonts w:ascii="Times New Roman" w:hAnsi="Times New Roman" w:cs="Times New Roman"/>
          <w:b/>
          <w:sz w:val="24"/>
          <w:szCs w:val="24"/>
        </w:rPr>
        <w:t>Ecosystème logiciel :</w:t>
      </w:r>
      <w:r>
        <w:rPr>
          <w:rFonts w:ascii="Times New Roman" w:hAnsi="Times New Roman" w:cs="Times New Roman"/>
          <w:sz w:val="24"/>
          <w:szCs w:val="24"/>
        </w:rPr>
        <w:t xml:space="preserve"> présentation de la chaine d’outils (IDE, simulateur, …) ayant permis le développement, le test et le déploiement de la solution.</w:t>
      </w:r>
    </w:p>
    <w:p w14:paraId="2B786F3C" w14:textId="77777777" w:rsidR="000D45EE" w:rsidRDefault="000D45EE" w:rsidP="00C83291">
      <w:pPr>
        <w:pStyle w:val="Titre3"/>
        <w:numPr>
          <w:ilvl w:val="2"/>
          <w:numId w:val="10"/>
        </w:numPr>
        <w:spacing w:line="360" w:lineRule="auto"/>
        <w:rPr>
          <w:rFonts w:ascii="Times New Roman" w:hAnsi="Times New Roman" w:cs="Times New Roman"/>
          <w:sz w:val="26"/>
          <w:szCs w:val="26"/>
        </w:rPr>
      </w:pPr>
      <w:bookmarkStart w:id="46" w:name="_Toc234200477"/>
      <w:r>
        <w:rPr>
          <w:rFonts w:ascii="Times New Roman" w:hAnsi="Times New Roman" w:cs="Times New Roman"/>
          <w:sz w:val="26"/>
          <w:szCs w:val="26"/>
        </w:rPr>
        <w:t>Conception matérielle</w:t>
      </w:r>
      <w:bookmarkEnd w:id="46"/>
      <w:r>
        <w:rPr>
          <w:rFonts w:ascii="Times New Roman" w:hAnsi="Times New Roman" w:cs="Times New Roman"/>
          <w:sz w:val="26"/>
          <w:szCs w:val="26"/>
        </w:rPr>
        <w:t> </w:t>
      </w:r>
      <w:r>
        <w:rPr>
          <w:rFonts w:ascii="Times New Roman" w:hAnsi="Times New Roman" w:cs="Times New Roman"/>
          <w:sz w:val="26"/>
          <w:szCs w:val="26"/>
        </w:rPr>
        <w:tab/>
      </w:r>
    </w:p>
    <w:p w14:paraId="46501595" w14:textId="77777777" w:rsidR="00B34388" w:rsidRDefault="00583EA2"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Dans cette section, nous allons montrer le branchement de tous les matériaux de notre système depuis les capteurs sensoriels, le capteur de température et de l’humidité, le système d’alerte locale, et le schéma du câblage complet du système.</w:t>
      </w:r>
    </w:p>
    <w:p w14:paraId="2D932294" w14:textId="77777777" w:rsidR="000326D7" w:rsidRPr="00824083" w:rsidRDefault="00E14F05" w:rsidP="009B31CD">
      <w:pPr>
        <w:pStyle w:val="Titre4"/>
        <w:numPr>
          <w:ilvl w:val="3"/>
          <w:numId w:val="10"/>
        </w:numPr>
        <w:spacing w:line="360" w:lineRule="auto"/>
        <w:ind w:left="3402" w:hanging="850"/>
        <w:jc w:val="both"/>
        <w:rPr>
          <w:rFonts w:ascii="Times New Roman" w:hAnsi="Times New Roman" w:cs="Times New Roman"/>
          <w:i w:val="0"/>
          <w:color w:val="2F5496" w:themeColor="accent5" w:themeShade="BF"/>
          <w:sz w:val="26"/>
          <w:szCs w:val="26"/>
        </w:rPr>
      </w:pPr>
      <w:r>
        <w:rPr>
          <w:rFonts w:ascii="Times New Roman" w:hAnsi="Times New Roman" w:cs="Times New Roman"/>
          <w:i w:val="0"/>
          <w:color w:val="2F5496" w:themeColor="accent5" w:themeShade="BF"/>
          <w:sz w:val="26"/>
          <w:szCs w:val="26"/>
        </w:rPr>
        <w:t>Schéma de câblage des matériaux utilisés</w:t>
      </w:r>
    </w:p>
    <w:p w14:paraId="00A25FD0" w14:textId="77777777" w:rsidR="001C44D2" w:rsidRDefault="00EF29E6"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Pour réaliser notre prototype, nous avons fait une sélection de matériels spécifique définis dans l’état de l’art. Nous allons montrer dans cette section le branchement de chaque composant ensuite montrer le rendu final voulu dans l’assemblage. </w:t>
      </w:r>
    </w:p>
    <w:p w14:paraId="4A1E2769" w14:textId="77777777" w:rsidR="00C83291" w:rsidRDefault="00C83291" w:rsidP="00A73D11">
      <w:pPr>
        <w:spacing w:line="360" w:lineRule="auto"/>
        <w:ind w:firstLine="708"/>
        <w:jc w:val="both"/>
        <w:rPr>
          <w:rFonts w:ascii="Times New Roman" w:hAnsi="Times New Roman" w:cs="Times New Roman"/>
          <w:sz w:val="24"/>
          <w:szCs w:val="24"/>
        </w:rPr>
      </w:pPr>
    </w:p>
    <w:p w14:paraId="401ED5BD" w14:textId="77777777" w:rsidR="00C83291" w:rsidRDefault="00C83291" w:rsidP="00A73D11">
      <w:pPr>
        <w:spacing w:line="360" w:lineRule="auto"/>
        <w:ind w:firstLine="708"/>
        <w:jc w:val="both"/>
        <w:rPr>
          <w:rFonts w:ascii="Times New Roman" w:hAnsi="Times New Roman" w:cs="Times New Roman"/>
          <w:sz w:val="24"/>
          <w:szCs w:val="24"/>
        </w:rPr>
      </w:pPr>
    </w:p>
    <w:p w14:paraId="18BAB6B7" w14:textId="77777777" w:rsidR="00C83291" w:rsidRDefault="00C83291" w:rsidP="00A73D11">
      <w:pPr>
        <w:spacing w:line="360" w:lineRule="auto"/>
        <w:ind w:firstLine="708"/>
        <w:jc w:val="both"/>
        <w:rPr>
          <w:rFonts w:ascii="Times New Roman" w:hAnsi="Times New Roman" w:cs="Times New Roman"/>
          <w:sz w:val="24"/>
          <w:szCs w:val="24"/>
        </w:rPr>
      </w:pPr>
    </w:p>
    <w:p w14:paraId="7EBC7EFA" w14:textId="77777777" w:rsidR="00C83291" w:rsidRDefault="00C83291" w:rsidP="00A73D11">
      <w:pPr>
        <w:spacing w:line="360" w:lineRule="auto"/>
        <w:ind w:firstLine="708"/>
        <w:jc w:val="both"/>
        <w:rPr>
          <w:rFonts w:ascii="Times New Roman" w:hAnsi="Times New Roman" w:cs="Times New Roman"/>
          <w:sz w:val="24"/>
          <w:szCs w:val="24"/>
        </w:rPr>
      </w:pPr>
    </w:p>
    <w:p w14:paraId="265FA8F2" w14:textId="77777777" w:rsidR="00C83291" w:rsidRDefault="00C83291" w:rsidP="00A73D11">
      <w:pPr>
        <w:spacing w:line="360" w:lineRule="auto"/>
        <w:ind w:firstLine="708"/>
        <w:jc w:val="both"/>
        <w:rPr>
          <w:rFonts w:ascii="Times New Roman" w:hAnsi="Times New Roman" w:cs="Times New Roman"/>
          <w:sz w:val="24"/>
          <w:szCs w:val="24"/>
        </w:rPr>
      </w:pPr>
    </w:p>
    <w:p w14:paraId="5D781A09" w14:textId="77777777" w:rsidR="00C83291" w:rsidRDefault="00C83291" w:rsidP="00A73D11">
      <w:pPr>
        <w:spacing w:line="360" w:lineRule="auto"/>
        <w:ind w:firstLine="708"/>
        <w:jc w:val="both"/>
        <w:rPr>
          <w:rFonts w:ascii="Times New Roman" w:hAnsi="Times New Roman" w:cs="Times New Roman"/>
          <w:sz w:val="24"/>
          <w:szCs w:val="24"/>
        </w:rPr>
      </w:pPr>
    </w:p>
    <w:p w14:paraId="01357EBC" w14:textId="77777777" w:rsidR="00C83291" w:rsidRDefault="00C83291" w:rsidP="00A73D11">
      <w:pPr>
        <w:spacing w:line="360" w:lineRule="auto"/>
        <w:ind w:firstLine="708"/>
        <w:jc w:val="both"/>
        <w:rPr>
          <w:rFonts w:ascii="Times New Roman" w:hAnsi="Times New Roman" w:cs="Times New Roman"/>
          <w:sz w:val="24"/>
          <w:szCs w:val="24"/>
        </w:rPr>
      </w:pPr>
    </w:p>
    <w:p w14:paraId="60C3FCCC" w14:textId="77777777" w:rsidR="00BC6D2F" w:rsidRPr="00990E5E" w:rsidRDefault="00BC6D2F" w:rsidP="00A31F3E">
      <w:pPr>
        <w:pStyle w:val="Paragraphedeliste"/>
        <w:numPr>
          <w:ilvl w:val="0"/>
          <w:numId w:val="18"/>
        </w:numPr>
        <w:spacing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Les capteurs MQ :</w:t>
      </w:r>
    </w:p>
    <w:p w14:paraId="59C60C1A" w14:textId="77777777" w:rsidR="002224C3" w:rsidRDefault="00990E5E" w:rsidP="002224C3">
      <w:pPr>
        <w:keepNext/>
        <w:spacing w:line="360" w:lineRule="auto"/>
        <w:jc w:val="both"/>
      </w:pPr>
      <w:r>
        <w:rPr>
          <w:rFonts w:ascii="Times New Roman" w:hAnsi="Times New Roman" w:cs="Times New Roman"/>
          <w:noProof/>
          <w:sz w:val="24"/>
          <w:szCs w:val="24"/>
          <w:lang w:eastAsia="fr-FR"/>
        </w:rPr>
        <w:drawing>
          <wp:inline distT="0" distB="0" distL="0" distR="0" wp14:anchorId="71E0C2F2" wp14:editId="56A3BAF8">
            <wp:extent cx="5249119" cy="2611252"/>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ranchement MQ2_bb.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4074" cy="2613717"/>
                    </a:xfrm>
                    <a:prstGeom prst="rect">
                      <a:avLst/>
                    </a:prstGeom>
                  </pic:spPr>
                </pic:pic>
              </a:graphicData>
            </a:graphic>
          </wp:inline>
        </w:drawing>
      </w:r>
    </w:p>
    <w:p w14:paraId="1DCB342A" w14:textId="2EF60330" w:rsidR="00990E5E" w:rsidRDefault="002224C3" w:rsidP="002224C3">
      <w:pPr>
        <w:pStyle w:val="Lgende"/>
        <w:jc w:val="center"/>
        <w:rPr>
          <w:rFonts w:ascii="Times New Roman" w:hAnsi="Times New Roman" w:cs="Times New Roman"/>
          <w:sz w:val="24"/>
          <w:szCs w:val="24"/>
        </w:rPr>
      </w:pPr>
      <w:bookmarkStart w:id="47" w:name="_Toc234200530"/>
      <w:r>
        <w:t xml:space="preserve">Figure </w:t>
      </w:r>
      <w:r w:rsidR="007A43A6">
        <w:fldChar w:fldCharType="begin"/>
      </w:r>
      <w:r w:rsidR="007A43A6">
        <w:instrText xml:space="preserve"> SEQ Figure \* ARABIC </w:instrText>
      </w:r>
      <w:r w:rsidR="007A43A6">
        <w:fldChar w:fldCharType="separate"/>
      </w:r>
      <w:r w:rsidR="000025AA">
        <w:rPr>
          <w:noProof/>
        </w:rPr>
        <w:t>10</w:t>
      </w:r>
      <w:r w:rsidR="007A43A6">
        <w:rPr>
          <w:noProof/>
        </w:rPr>
        <w:fldChar w:fldCharType="end"/>
      </w:r>
      <w:r>
        <w:t>: Schéma de branchement des capteurs MQ</w:t>
      </w:r>
      <w:bookmarkEnd w:id="47"/>
    </w:p>
    <w:p w14:paraId="179CE642" w14:textId="77777777" w:rsidR="003C1451" w:rsidRDefault="003C1451" w:rsidP="00A31F3E">
      <w:pPr>
        <w:spacing w:line="360" w:lineRule="auto"/>
        <w:jc w:val="both"/>
        <w:rPr>
          <w:rFonts w:ascii="Times New Roman" w:hAnsi="Times New Roman" w:cs="Times New Roman"/>
          <w:sz w:val="24"/>
          <w:szCs w:val="24"/>
        </w:rPr>
      </w:pPr>
    </w:p>
    <w:p w14:paraId="793A31E3" w14:textId="77777777" w:rsidR="006653BE" w:rsidRPr="00990E5E" w:rsidRDefault="00990E5E" w:rsidP="002224C3">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Tous les capteurs de la famille MQ sont branchés de la même façon. Une broche pour l’alimentation, une autre pour la masse et une sortie analogique qui enverra des données analogiques à la carte ESP32.</w:t>
      </w:r>
    </w:p>
    <w:p w14:paraId="4898CF58" w14:textId="77777777" w:rsidR="00BC6D2F" w:rsidRPr="00990E5E" w:rsidRDefault="00BC6D2F" w:rsidP="00A31F3E">
      <w:pPr>
        <w:pStyle w:val="Paragraphedeliste"/>
        <w:numPr>
          <w:ilvl w:val="0"/>
          <w:numId w:val="18"/>
        </w:numPr>
        <w:spacing w:line="360" w:lineRule="auto"/>
        <w:jc w:val="both"/>
        <w:rPr>
          <w:rFonts w:ascii="Times New Roman" w:hAnsi="Times New Roman" w:cs="Times New Roman"/>
          <w:sz w:val="24"/>
          <w:szCs w:val="24"/>
        </w:rPr>
      </w:pPr>
      <w:r>
        <w:rPr>
          <w:rFonts w:ascii="Times New Roman" w:hAnsi="Times New Roman" w:cs="Times New Roman"/>
          <w:b/>
          <w:sz w:val="24"/>
          <w:szCs w:val="24"/>
        </w:rPr>
        <w:t>Le capteur de température et d’humidité :</w:t>
      </w:r>
    </w:p>
    <w:p w14:paraId="295742CE" w14:textId="77777777" w:rsidR="00B449D6" w:rsidRDefault="007A4751" w:rsidP="00B449D6">
      <w:pPr>
        <w:keepNext/>
        <w:spacing w:line="360" w:lineRule="auto"/>
        <w:jc w:val="both"/>
      </w:pPr>
      <w:r>
        <w:rPr>
          <w:rFonts w:ascii="Times New Roman" w:hAnsi="Times New Roman" w:cs="Times New Roman"/>
          <w:noProof/>
          <w:sz w:val="24"/>
          <w:szCs w:val="24"/>
          <w:lang w:eastAsia="fr-FR"/>
        </w:rPr>
        <w:drawing>
          <wp:inline distT="0" distB="0" distL="0" distR="0" wp14:anchorId="62489C13" wp14:editId="169878E5">
            <wp:extent cx="5058137" cy="2563848"/>
            <wp:effectExtent l="0" t="0" r="0" b="825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ranchement DHT22_bb.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71142" cy="2570440"/>
                    </a:xfrm>
                    <a:prstGeom prst="rect">
                      <a:avLst/>
                    </a:prstGeom>
                  </pic:spPr>
                </pic:pic>
              </a:graphicData>
            </a:graphic>
          </wp:inline>
        </w:drawing>
      </w:r>
    </w:p>
    <w:p w14:paraId="13AA9887" w14:textId="0F9FCEF9" w:rsidR="00AF743B" w:rsidRDefault="00B449D6" w:rsidP="00B449D6">
      <w:pPr>
        <w:pStyle w:val="Lgende"/>
        <w:jc w:val="center"/>
        <w:rPr>
          <w:rFonts w:ascii="Times New Roman" w:hAnsi="Times New Roman" w:cs="Times New Roman"/>
          <w:sz w:val="24"/>
          <w:szCs w:val="24"/>
        </w:rPr>
      </w:pPr>
      <w:bookmarkStart w:id="48" w:name="_Toc234200531"/>
      <w:r>
        <w:t xml:space="preserve">Figure </w:t>
      </w:r>
      <w:r w:rsidR="007A43A6">
        <w:fldChar w:fldCharType="begin"/>
      </w:r>
      <w:r w:rsidR="007A43A6">
        <w:instrText xml:space="preserve"> SEQ Figure \* ARABIC </w:instrText>
      </w:r>
      <w:r w:rsidR="007A43A6">
        <w:fldChar w:fldCharType="separate"/>
      </w:r>
      <w:r w:rsidR="000025AA">
        <w:rPr>
          <w:noProof/>
        </w:rPr>
        <w:t>11</w:t>
      </w:r>
      <w:r w:rsidR="007A43A6">
        <w:rPr>
          <w:noProof/>
        </w:rPr>
        <w:fldChar w:fldCharType="end"/>
      </w:r>
      <w:r>
        <w:t xml:space="preserve"> : Schéma de branchement du capteur DHT22</w:t>
      </w:r>
      <w:bookmarkEnd w:id="48"/>
    </w:p>
    <w:p w14:paraId="12AA35A8" w14:textId="77777777" w:rsidR="00AF743B" w:rsidRDefault="00AF743B" w:rsidP="00A31F3E">
      <w:pPr>
        <w:spacing w:line="360" w:lineRule="auto"/>
        <w:jc w:val="both"/>
        <w:rPr>
          <w:rFonts w:ascii="Times New Roman" w:hAnsi="Times New Roman" w:cs="Times New Roman"/>
          <w:sz w:val="24"/>
          <w:szCs w:val="24"/>
        </w:rPr>
      </w:pPr>
    </w:p>
    <w:p w14:paraId="26D933DE" w14:textId="77777777" w:rsidR="00B449D6" w:rsidRPr="00990E5E" w:rsidRDefault="00B449D6" w:rsidP="00A31F3E">
      <w:pPr>
        <w:spacing w:line="360" w:lineRule="auto"/>
        <w:jc w:val="both"/>
        <w:rPr>
          <w:rFonts w:ascii="Times New Roman" w:hAnsi="Times New Roman" w:cs="Times New Roman"/>
          <w:sz w:val="24"/>
          <w:szCs w:val="24"/>
        </w:rPr>
      </w:pPr>
    </w:p>
    <w:p w14:paraId="75A78A36" w14:textId="77777777" w:rsidR="00BC6D2F" w:rsidRPr="006715C2" w:rsidRDefault="00BC6D2F" w:rsidP="00A31F3E">
      <w:pPr>
        <w:pStyle w:val="Paragraphedeliste"/>
        <w:numPr>
          <w:ilvl w:val="0"/>
          <w:numId w:val="18"/>
        </w:numPr>
        <w:spacing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Le système d’alerte local :</w:t>
      </w:r>
    </w:p>
    <w:p w14:paraId="376E2D28" w14:textId="77777777" w:rsidR="00F765FB" w:rsidRDefault="006715C2" w:rsidP="00F765FB">
      <w:pPr>
        <w:keepNext/>
        <w:spacing w:line="360" w:lineRule="auto"/>
        <w:jc w:val="both"/>
      </w:pPr>
      <w:r>
        <w:rPr>
          <w:rFonts w:ascii="Times New Roman" w:hAnsi="Times New Roman" w:cs="Times New Roman"/>
          <w:noProof/>
          <w:sz w:val="24"/>
          <w:szCs w:val="24"/>
          <w:lang w:eastAsia="fr-FR"/>
        </w:rPr>
        <w:drawing>
          <wp:inline distT="0" distB="0" distL="0" distR="0" wp14:anchorId="7262A38F" wp14:editId="4D2991E5">
            <wp:extent cx="5760720" cy="3251835"/>
            <wp:effectExtent l="0" t="0" r="0" b="57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ranchement Alarme locale_bb.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251835"/>
                    </a:xfrm>
                    <a:prstGeom prst="rect">
                      <a:avLst/>
                    </a:prstGeom>
                  </pic:spPr>
                </pic:pic>
              </a:graphicData>
            </a:graphic>
          </wp:inline>
        </w:drawing>
      </w:r>
    </w:p>
    <w:p w14:paraId="18C734F8" w14:textId="6100CB6B" w:rsidR="00DD7D72" w:rsidRDefault="00F765FB" w:rsidP="00F765FB">
      <w:pPr>
        <w:pStyle w:val="Lgende"/>
        <w:jc w:val="center"/>
        <w:rPr>
          <w:rFonts w:ascii="Times New Roman" w:hAnsi="Times New Roman" w:cs="Times New Roman"/>
          <w:sz w:val="24"/>
          <w:szCs w:val="24"/>
        </w:rPr>
      </w:pPr>
      <w:bookmarkStart w:id="49" w:name="_Toc234200532"/>
      <w:r>
        <w:t xml:space="preserve">Figure </w:t>
      </w:r>
      <w:r w:rsidR="007A43A6">
        <w:fldChar w:fldCharType="begin"/>
      </w:r>
      <w:r w:rsidR="007A43A6">
        <w:instrText xml:space="preserve"> SEQ Figure \* ARABIC </w:instrText>
      </w:r>
      <w:r w:rsidR="007A43A6">
        <w:fldChar w:fldCharType="separate"/>
      </w:r>
      <w:r w:rsidR="000025AA">
        <w:rPr>
          <w:noProof/>
        </w:rPr>
        <w:t>12</w:t>
      </w:r>
      <w:r w:rsidR="007A43A6">
        <w:rPr>
          <w:noProof/>
        </w:rPr>
        <w:fldChar w:fldCharType="end"/>
      </w:r>
      <w:r>
        <w:t xml:space="preserve"> : Schéma de branchement du système d’alerte locale</w:t>
      </w:r>
      <w:bookmarkEnd w:id="49"/>
    </w:p>
    <w:p w14:paraId="2D47D4FA" w14:textId="77777777" w:rsidR="00A427F8" w:rsidRDefault="00E94951"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Tout ce système suit une logique de branchement dans la carte suivante :</w:t>
      </w:r>
    </w:p>
    <w:p w14:paraId="37C24E37" w14:textId="67A799AE" w:rsidR="005616C8" w:rsidRDefault="005616C8" w:rsidP="005616C8">
      <w:pPr>
        <w:pStyle w:val="Lgende"/>
        <w:keepNext/>
        <w:jc w:val="center"/>
      </w:pPr>
      <w:bookmarkStart w:id="50" w:name="_Toc234200563"/>
      <w:r>
        <w:t xml:space="preserve">Tableau </w:t>
      </w:r>
      <w:r w:rsidR="007A43A6">
        <w:fldChar w:fldCharType="begin"/>
      </w:r>
      <w:r w:rsidR="007A43A6">
        <w:instrText xml:space="preserve"> SEQ Tableau \* ARABIC </w:instrText>
      </w:r>
      <w:r w:rsidR="007A43A6">
        <w:fldChar w:fldCharType="separate"/>
      </w:r>
      <w:r w:rsidR="000025AA">
        <w:rPr>
          <w:noProof/>
        </w:rPr>
        <w:t>2</w:t>
      </w:r>
      <w:r w:rsidR="007A43A6">
        <w:rPr>
          <w:noProof/>
        </w:rPr>
        <w:fldChar w:fldCharType="end"/>
      </w:r>
      <w:r>
        <w:t>: Tableau de branchement des composants</w:t>
      </w:r>
      <w:bookmarkEnd w:id="50"/>
    </w:p>
    <w:tbl>
      <w:tblPr>
        <w:tblStyle w:val="TableauGrille4-Accentuation5"/>
        <w:tblW w:w="9634" w:type="dxa"/>
        <w:tblLook w:val="04A0" w:firstRow="1" w:lastRow="0" w:firstColumn="1" w:lastColumn="0" w:noHBand="0" w:noVBand="1"/>
      </w:tblPr>
      <w:tblGrid>
        <w:gridCol w:w="3397"/>
        <w:gridCol w:w="1701"/>
        <w:gridCol w:w="4536"/>
      </w:tblGrid>
      <w:tr w:rsidR="00947093" w14:paraId="015937F9" w14:textId="77777777" w:rsidTr="00756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3"/>
          </w:tcPr>
          <w:p w14:paraId="343F7430" w14:textId="77777777" w:rsidR="00947093" w:rsidRDefault="00947093" w:rsidP="00A31F3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Tableau de branchement </w:t>
            </w:r>
          </w:p>
        </w:tc>
      </w:tr>
      <w:tr w:rsidR="009C4DC6" w14:paraId="5322DBAE" w14:textId="77777777" w:rsidTr="0031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6C4F976" w14:textId="77777777" w:rsidR="009C4DC6" w:rsidRDefault="009C4DC6" w:rsidP="00A31F3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Composants </w:t>
            </w:r>
          </w:p>
        </w:tc>
        <w:tc>
          <w:tcPr>
            <w:tcW w:w="1701" w:type="dxa"/>
          </w:tcPr>
          <w:p w14:paraId="5DA311F0" w14:textId="77777777" w:rsidR="009C4DC6" w:rsidRPr="00947093" w:rsidRDefault="009C4DC6"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Broche ESP32</w:t>
            </w:r>
          </w:p>
        </w:tc>
        <w:tc>
          <w:tcPr>
            <w:tcW w:w="4536" w:type="dxa"/>
          </w:tcPr>
          <w:p w14:paraId="53F402F9" w14:textId="77777777" w:rsidR="009C4DC6" w:rsidRPr="00947093" w:rsidRDefault="009C4DC6"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Alimentation</w:t>
            </w:r>
          </w:p>
        </w:tc>
      </w:tr>
      <w:tr w:rsidR="009C4DC6" w14:paraId="5EF0450D" w14:textId="77777777" w:rsidTr="003153AB">
        <w:tc>
          <w:tcPr>
            <w:cnfStyle w:val="001000000000" w:firstRow="0" w:lastRow="0" w:firstColumn="1" w:lastColumn="0" w:oddVBand="0" w:evenVBand="0" w:oddHBand="0" w:evenHBand="0" w:firstRowFirstColumn="0" w:firstRowLastColumn="0" w:lastRowFirstColumn="0" w:lastRowLastColumn="0"/>
            <w:tcW w:w="3397" w:type="dxa"/>
          </w:tcPr>
          <w:p w14:paraId="7B527827" w14:textId="77777777" w:rsidR="009C4DC6" w:rsidRPr="009C4DC6" w:rsidRDefault="005344B9" w:rsidP="00A31F3E">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MQ-2 (sortie analogique AO)</w:t>
            </w:r>
          </w:p>
        </w:tc>
        <w:tc>
          <w:tcPr>
            <w:tcW w:w="1701" w:type="dxa"/>
          </w:tcPr>
          <w:p w14:paraId="25D8571F" w14:textId="77777777" w:rsidR="009C4DC6" w:rsidRDefault="005344B9"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GPIO34</w:t>
            </w:r>
          </w:p>
        </w:tc>
        <w:tc>
          <w:tcPr>
            <w:tcW w:w="4536" w:type="dxa"/>
          </w:tcPr>
          <w:p w14:paraId="779309EA" w14:textId="77777777" w:rsidR="009C4DC6" w:rsidRDefault="005344B9"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5V</w:t>
            </w:r>
          </w:p>
        </w:tc>
      </w:tr>
      <w:tr w:rsidR="009C4DC6" w14:paraId="5FB263B0" w14:textId="77777777" w:rsidTr="0031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295E50E" w14:textId="77777777" w:rsidR="009C4DC6" w:rsidRPr="005344B9" w:rsidRDefault="005344B9" w:rsidP="00A31F3E">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MQ-7 (sortie analogique AO)</w:t>
            </w:r>
          </w:p>
        </w:tc>
        <w:tc>
          <w:tcPr>
            <w:tcW w:w="1701" w:type="dxa"/>
          </w:tcPr>
          <w:p w14:paraId="0B81220E" w14:textId="77777777" w:rsidR="009C4DC6" w:rsidRDefault="005344B9"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GPIO35</w:t>
            </w:r>
          </w:p>
        </w:tc>
        <w:tc>
          <w:tcPr>
            <w:tcW w:w="4536" w:type="dxa"/>
          </w:tcPr>
          <w:p w14:paraId="74043000" w14:textId="77777777" w:rsidR="009C4DC6" w:rsidRDefault="005344B9"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5V</w:t>
            </w:r>
          </w:p>
        </w:tc>
      </w:tr>
      <w:tr w:rsidR="009C4DC6" w14:paraId="39BA5688" w14:textId="77777777" w:rsidTr="003153AB">
        <w:tc>
          <w:tcPr>
            <w:cnfStyle w:val="001000000000" w:firstRow="0" w:lastRow="0" w:firstColumn="1" w:lastColumn="0" w:oddVBand="0" w:evenVBand="0" w:oddHBand="0" w:evenHBand="0" w:firstRowFirstColumn="0" w:firstRowLastColumn="0" w:lastRowFirstColumn="0" w:lastRowLastColumn="0"/>
            <w:tcW w:w="3397" w:type="dxa"/>
          </w:tcPr>
          <w:p w14:paraId="59A74229" w14:textId="77777777" w:rsidR="009C4DC6" w:rsidRPr="005344B9" w:rsidRDefault="005344B9" w:rsidP="00A31F3E">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MQ-135 (sortie analogique AO)</w:t>
            </w:r>
          </w:p>
        </w:tc>
        <w:tc>
          <w:tcPr>
            <w:tcW w:w="1701" w:type="dxa"/>
          </w:tcPr>
          <w:p w14:paraId="00A1F5F7" w14:textId="77777777" w:rsidR="009C4DC6" w:rsidRDefault="005344B9"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GPIO32</w:t>
            </w:r>
          </w:p>
        </w:tc>
        <w:tc>
          <w:tcPr>
            <w:tcW w:w="4536" w:type="dxa"/>
          </w:tcPr>
          <w:p w14:paraId="6065BAC1" w14:textId="77777777" w:rsidR="009C4DC6" w:rsidRDefault="005344B9"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5V</w:t>
            </w:r>
          </w:p>
        </w:tc>
      </w:tr>
      <w:tr w:rsidR="009C4DC6" w14:paraId="0E053C11" w14:textId="77777777" w:rsidTr="0031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C966B3C" w14:textId="77777777" w:rsidR="009C4DC6" w:rsidRPr="005344B9" w:rsidRDefault="005344B9" w:rsidP="00A31F3E">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DHT22</w:t>
            </w:r>
          </w:p>
        </w:tc>
        <w:tc>
          <w:tcPr>
            <w:tcW w:w="1701" w:type="dxa"/>
          </w:tcPr>
          <w:p w14:paraId="719CAFBD" w14:textId="77777777" w:rsidR="009C4DC6" w:rsidRDefault="005344B9"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GPIO33 (data)</w:t>
            </w:r>
          </w:p>
        </w:tc>
        <w:tc>
          <w:tcPr>
            <w:tcW w:w="4536" w:type="dxa"/>
          </w:tcPr>
          <w:p w14:paraId="230EE8C9" w14:textId="77777777" w:rsidR="009C4DC6" w:rsidRDefault="005344B9"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3.3V</w:t>
            </w:r>
          </w:p>
        </w:tc>
      </w:tr>
      <w:tr w:rsidR="009C4DC6" w14:paraId="3103CE90" w14:textId="77777777" w:rsidTr="003153AB">
        <w:tc>
          <w:tcPr>
            <w:cnfStyle w:val="001000000000" w:firstRow="0" w:lastRow="0" w:firstColumn="1" w:lastColumn="0" w:oddVBand="0" w:evenVBand="0" w:oddHBand="0" w:evenHBand="0" w:firstRowFirstColumn="0" w:firstRowLastColumn="0" w:lastRowFirstColumn="0" w:lastRowLastColumn="0"/>
            <w:tcW w:w="3397" w:type="dxa"/>
          </w:tcPr>
          <w:p w14:paraId="79DE11DE" w14:textId="77777777" w:rsidR="009C4DC6" w:rsidRPr="005344B9" w:rsidRDefault="005344B9" w:rsidP="00A31F3E">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LED rouge (anode)</w:t>
            </w:r>
          </w:p>
        </w:tc>
        <w:tc>
          <w:tcPr>
            <w:tcW w:w="1701" w:type="dxa"/>
          </w:tcPr>
          <w:p w14:paraId="57606C9B" w14:textId="77777777" w:rsidR="009C4DC6" w:rsidRDefault="005344B9"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GPIO26</w:t>
            </w:r>
          </w:p>
        </w:tc>
        <w:tc>
          <w:tcPr>
            <w:tcW w:w="4536" w:type="dxa"/>
          </w:tcPr>
          <w:p w14:paraId="293352FF" w14:textId="77777777" w:rsidR="009C4DC6" w:rsidRDefault="005344B9" w:rsidP="00A31F3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3.3V (avec une résistance de 220 ohms)</w:t>
            </w:r>
          </w:p>
        </w:tc>
      </w:tr>
      <w:tr w:rsidR="009C4DC6" w14:paraId="0FC0BE60" w14:textId="77777777" w:rsidTr="0031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A18408D" w14:textId="77777777" w:rsidR="009C4DC6" w:rsidRPr="005344B9" w:rsidRDefault="005344B9" w:rsidP="00A31F3E">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Buzzer actif (signal)</w:t>
            </w:r>
          </w:p>
        </w:tc>
        <w:tc>
          <w:tcPr>
            <w:tcW w:w="1701" w:type="dxa"/>
          </w:tcPr>
          <w:p w14:paraId="0F71640D" w14:textId="77777777" w:rsidR="009C4DC6" w:rsidRDefault="005344B9"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GPIO27</w:t>
            </w:r>
          </w:p>
        </w:tc>
        <w:tc>
          <w:tcPr>
            <w:tcW w:w="4536" w:type="dxa"/>
          </w:tcPr>
          <w:p w14:paraId="0C17FFE5" w14:textId="77777777" w:rsidR="009C4DC6" w:rsidRDefault="005344B9" w:rsidP="00A31F3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5V</w:t>
            </w:r>
          </w:p>
        </w:tc>
      </w:tr>
    </w:tbl>
    <w:p w14:paraId="7054159B" w14:textId="77777777" w:rsidR="008E4F7B" w:rsidRPr="008E4F7B" w:rsidRDefault="008E4F7B" w:rsidP="008E4F7B"/>
    <w:p w14:paraId="64CDC601" w14:textId="77777777" w:rsidR="005D31EB" w:rsidRDefault="005D31EB" w:rsidP="00A31F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 tableau illustre le branchement des composant sur la carte ESP32. Les capteurs de gaz suscite une entrée/sortie analogique puisqu’ils renvoient des signaux analogiques. </w:t>
      </w:r>
    </w:p>
    <w:p w14:paraId="45320761" w14:textId="77777777" w:rsidR="003731F0" w:rsidRDefault="007E71D5" w:rsidP="00A31F3E">
      <w:pPr>
        <w:pStyle w:val="Titre4"/>
        <w:numPr>
          <w:ilvl w:val="3"/>
          <w:numId w:val="10"/>
        </w:numPr>
        <w:spacing w:line="360" w:lineRule="auto"/>
        <w:rPr>
          <w:rFonts w:ascii="Times New Roman" w:hAnsi="Times New Roman" w:cs="Times New Roman"/>
          <w:i w:val="0"/>
          <w:sz w:val="26"/>
          <w:szCs w:val="26"/>
        </w:rPr>
      </w:pPr>
      <w:r>
        <w:rPr>
          <w:rFonts w:ascii="Times New Roman" w:hAnsi="Times New Roman" w:cs="Times New Roman"/>
          <w:i w:val="0"/>
          <w:sz w:val="26"/>
          <w:szCs w:val="26"/>
        </w:rPr>
        <w:lastRenderedPageBreak/>
        <w:t xml:space="preserve">  </w:t>
      </w:r>
      <w:r>
        <w:rPr>
          <w:rFonts w:ascii="Times New Roman" w:hAnsi="Times New Roman" w:cs="Times New Roman"/>
          <w:i w:val="0"/>
          <w:color w:val="2F5496" w:themeColor="accent5" w:themeShade="BF"/>
          <w:sz w:val="26"/>
          <w:szCs w:val="26"/>
        </w:rPr>
        <w:t>Schéma du câblage final attendu </w:t>
      </w:r>
    </w:p>
    <w:p w14:paraId="2B51E71C" w14:textId="77777777" w:rsidR="00F4427A" w:rsidRDefault="00B65810" w:rsidP="00F4427A">
      <w:pPr>
        <w:keepNext/>
        <w:spacing w:line="360" w:lineRule="auto"/>
      </w:pPr>
      <w:r>
        <w:rPr>
          <w:noProof/>
          <w:lang w:eastAsia="fr-FR"/>
        </w:rPr>
        <w:drawing>
          <wp:inline distT="0" distB="0" distL="0" distR="0" wp14:anchorId="4ECEDC3A" wp14:editId="70E37555">
            <wp:extent cx="5760720" cy="5023485"/>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éma montage.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5023485"/>
                    </a:xfrm>
                    <a:prstGeom prst="rect">
                      <a:avLst/>
                    </a:prstGeom>
                  </pic:spPr>
                </pic:pic>
              </a:graphicData>
            </a:graphic>
          </wp:inline>
        </w:drawing>
      </w:r>
    </w:p>
    <w:p w14:paraId="001BF2F8" w14:textId="46FE50F9" w:rsidR="00B65810" w:rsidRDefault="00F4427A" w:rsidP="00F4427A">
      <w:pPr>
        <w:pStyle w:val="Lgende"/>
        <w:jc w:val="center"/>
      </w:pPr>
      <w:bookmarkStart w:id="51" w:name="_Toc234200533"/>
      <w:r>
        <w:t xml:space="preserve">Figure </w:t>
      </w:r>
      <w:r w:rsidR="007A43A6">
        <w:fldChar w:fldCharType="begin"/>
      </w:r>
      <w:r w:rsidR="007A43A6">
        <w:instrText xml:space="preserve"> SEQ Figure \* ARABIC </w:instrText>
      </w:r>
      <w:r w:rsidR="007A43A6">
        <w:fldChar w:fldCharType="separate"/>
      </w:r>
      <w:r w:rsidR="000025AA">
        <w:rPr>
          <w:noProof/>
        </w:rPr>
        <w:t>13</w:t>
      </w:r>
      <w:r w:rsidR="007A43A6">
        <w:rPr>
          <w:noProof/>
        </w:rPr>
        <w:fldChar w:fldCharType="end"/>
      </w:r>
      <w:r>
        <w:t>: Schéma de branchement du système de la QAI</w:t>
      </w:r>
      <w:bookmarkEnd w:id="51"/>
    </w:p>
    <w:p w14:paraId="4B44C6BF" w14:textId="77777777" w:rsidR="00597A0F" w:rsidRPr="00597A0F" w:rsidRDefault="00597A0F" w:rsidP="00597A0F">
      <w:pPr>
        <w:spacing w:line="360" w:lineRule="auto"/>
        <w:jc w:val="both"/>
        <w:rPr>
          <w:rFonts w:ascii="Times New Roman" w:hAnsi="Times New Roman" w:cs="Times New Roman"/>
          <w:sz w:val="24"/>
          <w:szCs w:val="24"/>
        </w:rPr>
      </w:pPr>
      <w:r>
        <w:rPr>
          <w:rFonts w:ascii="Times New Roman" w:hAnsi="Times New Roman" w:cs="Times New Roman"/>
          <w:sz w:val="24"/>
          <w:szCs w:val="24"/>
        </w:rPr>
        <w:t>Ce schéma montre le branchement complet des composants dans la carte ESP32. A gauche nous avons les capteurs de gaz MQ et le capteur de température et d’humidité DHT22. Puis à droite nous avons le système d’alerte locale composée d’un buzzer et un LED rouge pour la signalisation.</w:t>
      </w:r>
    </w:p>
    <w:p w14:paraId="28895F23" w14:textId="77777777" w:rsidR="000D45EE" w:rsidRDefault="000D45EE" w:rsidP="00A31F3E">
      <w:pPr>
        <w:pStyle w:val="Titre3"/>
        <w:numPr>
          <w:ilvl w:val="2"/>
          <w:numId w:val="10"/>
        </w:numPr>
        <w:spacing w:line="360" w:lineRule="auto"/>
        <w:jc w:val="both"/>
        <w:rPr>
          <w:rFonts w:ascii="Times New Roman" w:hAnsi="Times New Roman" w:cs="Times New Roman"/>
          <w:sz w:val="26"/>
          <w:szCs w:val="26"/>
        </w:rPr>
      </w:pPr>
      <w:bookmarkStart w:id="52" w:name="_Toc234200478"/>
      <w:r>
        <w:rPr>
          <w:rFonts w:ascii="Times New Roman" w:hAnsi="Times New Roman" w:cs="Times New Roman"/>
          <w:sz w:val="26"/>
          <w:szCs w:val="26"/>
        </w:rPr>
        <w:t>Intégration embarquée</w:t>
      </w:r>
      <w:bookmarkEnd w:id="52"/>
      <w:r>
        <w:rPr>
          <w:rFonts w:ascii="Times New Roman" w:hAnsi="Times New Roman" w:cs="Times New Roman"/>
          <w:sz w:val="26"/>
          <w:szCs w:val="26"/>
        </w:rPr>
        <w:t> </w:t>
      </w:r>
    </w:p>
    <w:p w14:paraId="39138A19" w14:textId="77777777" w:rsidR="00543AD0" w:rsidRDefault="00B077FA"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l’intégration, nous montrons les configurations nécessaires pour mettre en place ce système. Dans le programme micropython, nous intégrerons les paramètres du wifi qui est crucial pour la communication du système et l’interface de visualisation et d’alerte, les paramètres du protocole de connexion et la configuration de l’interface de visualisation et d’alerte. </w:t>
      </w:r>
    </w:p>
    <w:p w14:paraId="3DA5A664" w14:textId="77777777" w:rsidR="00C406A4" w:rsidRPr="00293358" w:rsidRDefault="00EA2755" w:rsidP="007E3D09">
      <w:pPr>
        <w:pStyle w:val="Titre4"/>
        <w:numPr>
          <w:ilvl w:val="3"/>
          <w:numId w:val="10"/>
        </w:numPr>
        <w:spacing w:line="360" w:lineRule="auto"/>
        <w:ind w:left="3402" w:hanging="850"/>
        <w:jc w:val="both"/>
        <w:rPr>
          <w:rFonts w:ascii="Times New Roman" w:hAnsi="Times New Roman" w:cs="Times New Roman"/>
          <w:i w:val="0"/>
          <w:sz w:val="26"/>
          <w:szCs w:val="26"/>
        </w:rPr>
      </w:pPr>
      <w:r>
        <w:rPr>
          <w:rFonts w:ascii="Times New Roman" w:hAnsi="Times New Roman" w:cs="Times New Roman"/>
          <w:i w:val="0"/>
          <w:sz w:val="26"/>
          <w:szCs w:val="26"/>
        </w:rPr>
        <w:lastRenderedPageBreak/>
        <w:t xml:space="preserve"> Paramètres du Wi-Fi </w:t>
      </w:r>
    </w:p>
    <w:p w14:paraId="16ED24D8" w14:textId="77777777" w:rsidR="00EA2755" w:rsidRDefault="00C406A4"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Communément appelé Wi-Fi, le Wireless Fidelity est notre support de transmission depuis la carte vers la base de données et vers l’interface de visualisation et d’alerte.  Sa configuration se caractérise par son SSID ou le nom du point d’accès à la connexion Wi-Fi et de son mot de passe. La configuration se conforme aux images suivantes :</w:t>
      </w:r>
    </w:p>
    <w:p w14:paraId="22AB3622" w14:textId="05233BDB" w:rsidR="001F2C84" w:rsidRDefault="001F2C84" w:rsidP="001F2C84">
      <w:pPr>
        <w:pStyle w:val="Lgende"/>
        <w:keepNext/>
        <w:jc w:val="center"/>
      </w:pPr>
      <w:bookmarkStart w:id="53" w:name="_Toc234200564"/>
      <w:r>
        <w:t xml:space="preserve">Tableau </w:t>
      </w:r>
      <w:r w:rsidR="007A43A6">
        <w:fldChar w:fldCharType="begin"/>
      </w:r>
      <w:r w:rsidR="007A43A6">
        <w:instrText xml:space="preserve"> SEQ Tableau \* ARABIC </w:instrText>
      </w:r>
      <w:r w:rsidR="007A43A6">
        <w:fldChar w:fldCharType="separate"/>
      </w:r>
      <w:r w:rsidR="000025AA">
        <w:rPr>
          <w:noProof/>
        </w:rPr>
        <w:t>3</w:t>
      </w:r>
      <w:r w:rsidR="007A43A6">
        <w:rPr>
          <w:noProof/>
        </w:rPr>
        <w:fldChar w:fldCharType="end"/>
      </w:r>
      <w:r>
        <w:t xml:space="preserve"> : configuration du Wi-Fi</w:t>
      </w:r>
      <w:bookmarkEnd w:id="53"/>
    </w:p>
    <w:tbl>
      <w:tblPr>
        <w:tblStyle w:val="Grilledutableau"/>
        <w:tblW w:w="0" w:type="auto"/>
        <w:tblLook w:val="04A0" w:firstRow="1" w:lastRow="0" w:firstColumn="1" w:lastColumn="0" w:noHBand="0" w:noVBand="1"/>
      </w:tblPr>
      <w:tblGrid>
        <w:gridCol w:w="3436"/>
        <w:gridCol w:w="5626"/>
      </w:tblGrid>
      <w:tr w:rsidR="00752F72" w14:paraId="7E305A43" w14:textId="77777777" w:rsidTr="00CE3682">
        <w:tc>
          <w:tcPr>
            <w:tcW w:w="9062" w:type="dxa"/>
            <w:gridSpan w:val="2"/>
          </w:tcPr>
          <w:p w14:paraId="1D486AA7" w14:textId="77777777" w:rsidR="00752F72" w:rsidRPr="00752F72" w:rsidRDefault="00752F72" w:rsidP="00752F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Configuration du Wi-Fi</w:t>
            </w:r>
          </w:p>
        </w:tc>
      </w:tr>
      <w:tr w:rsidR="00752F72" w14:paraId="787041D5" w14:textId="77777777" w:rsidTr="001F2C84">
        <w:tc>
          <w:tcPr>
            <w:tcW w:w="3436" w:type="dxa"/>
          </w:tcPr>
          <w:p w14:paraId="2003B520" w14:textId="77777777" w:rsidR="00752F72" w:rsidRPr="00752F72" w:rsidRDefault="00795045" w:rsidP="00752F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Définition des identifiants de connexion</w:t>
            </w:r>
          </w:p>
        </w:tc>
        <w:tc>
          <w:tcPr>
            <w:tcW w:w="5626" w:type="dxa"/>
          </w:tcPr>
          <w:p w14:paraId="49485EF9" w14:textId="77777777" w:rsidR="00752F72" w:rsidRPr="00752F72" w:rsidRDefault="00752F72" w:rsidP="00752F7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Fonction de connexion au Wi-Fi</w:t>
            </w:r>
          </w:p>
        </w:tc>
      </w:tr>
      <w:tr w:rsidR="00752F72" w14:paraId="313895D3" w14:textId="77777777" w:rsidTr="001F2C84">
        <w:tc>
          <w:tcPr>
            <w:tcW w:w="3436" w:type="dxa"/>
          </w:tcPr>
          <w:p w14:paraId="059A7E3F" w14:textId="77777777" w:rsidR="00752F72" w:rsidRDefault="00752F72" w:rsidP="003C2440">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390F7F15" wp14:editId="228B2C23">
                  <wp:extent cx="2044805" cy="654084"/>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44805" cy="654084"/>
                          </a:xfrm>
                          <a:prstGeom prst="rect">
                            <a:avLst/>
                          </a:prstGeom>
                        </pic:spPr>
                      </pic:pic>
                    </a:graphicData>
                  </a:graphic>
                </wp:inline>
              </w:drawing>
            </w:r>
          </w:p>
        </w:tc>
        <w:tc>
          <w:tcPr>
            <w:tcW w:w="5626" w:type="dxa"/>
          </w:tcPr>
          <w:p w14:paraId="12E9DFBA" w14:textId="77777777" w:rsidR="00752F72" w:rsidRDefault="00752F72" w:rsidP="003C2440">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682F1219" wp14:editId="70D64144">
                  <wp:extent cx="3420989" cy="1653332"/>
                  <wp:effectExtent l="0" t="0" r="8255"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35613" cy="1660400"/>
                          </a:xfrm>
                          <a:prstGeom prst="rect">
                            <a:avLst/>
                          </a:prstGeom>
                        </pic:spPr>
                      </pic:pic>
                    </a:graphicData>
                  </a:graphic>
                </wp:inline>
              </w:drawing>
            </w:r>
          </w:p>
        </w:tc>
      </w:tr>
    </w:tbl>
    <w:p w14:paraId="62D87C6B" w14:textId="77777777" w:rsidR="00597A0F" w:rsidRDefault="00597A0F" w:rsidP="001F2C84">
      <w:pPr>
        <w:pStyle w:val="Titre7"/>
      </w:pPr>
    </w:p>
    <w:p w14:paraId="2629FAA0" w14:textId="77777777" w:rsidR="00754617" w:rsidRPr="00754617" w:rsidRDefault="00754617" w:rsidP="00754617"/>
    <w:p w14:paraId="3380993A" w14:textId="77777777" w:rsidR="00700C0B" w:rsidRPr="00411199" w:rsidRDefault="00E76291" w:rsidP="007E3D09">
      <w:pPr>
        <w:pStyle w:val="Titre4"/>
        <w:numPr>
          <w:ilvl w:val="3"/>
          <w:numId w:val="10"/>
        </w:numPr>
        <w:spacing w:line="360" w:lineRule="auto"/>
        <w:ind w:left="3261" w:hanging="709"/>
        <w:rPr>
          <w:rFonts w:ascii="Times New Roman" w:hAnsi="Times New Roman" w:cs="Times New Roman"/>
          <w:i w:val="0"/>
          <w:sz w:val="26"/>
          <w:szCs w:val="26"/>
        </w:rPr>
      </w:pPr>
      <w:r>
        <w:rPr>
          <w:rFonts w:ascii="Times New Roman" w:hAnsi="Times New Roman" w:cs="Times New Roman"/>
          <w:i w:val="0"/>
          <w:sz w:val="26"/>
          <w:szCs w:val="26"/>
        </w:rPr>
        <w:t xml:space="preserve"> Configuration du protocole de communication </w:t>
      </w:r>
    </w:p>
    <w:p w14:paraId="67831C63" w14:textId="77777777" w:rsidR="00E76291" w:rsidRDefault="00700C0B"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Pour la communication de la carte et de l’interface de visualisation et d’alerte nous avons le choix entre l’utilisation du protocole Web</w:t>
      </w:r>
      <w:r>
        <w:rPr>
          <w:rFonts w:ascii="Times New Roman" w:hAnsi="Times New Roman" w:cs="Times New Roman"/>
          <w:b/>
          <w:sz w:val="24"/>
          <w:szCs w:val="24"/>
        </w:rPr>
        <w:t xml:space="preserve"> http</w:t>
      </w:r>
      <w:r>
        <w:rPr>
          <w:rFonts w:ascii="Times New Roman" w:hAnsi="Times New Roman" w:cs="Times New Roman"/>
          <w:sz w:val="24"/>
          <w:szCs w:val="24"/>
        </w:rPr>
        <w:t xml:space="preserve"> ou bien le </w:t>
      </w:r>
      <w:r>
        <w:rPr>
          <w:rFonts w:ascii="Times New Roman" w:hAnsi="Times New Roman" w:cs="Times New Roman"/>
          <w:b/>
          <w:sz w:val="24"/>
          <w:szCs w:val="24"/>
        </w:rPr>
        <w:t>MQTT</w:t>
      </w:r>
      <w:r>
        <w:rPr>
          <w:rFonts w:ascii="Times New Roman" w:hAnsi="Times New Roman" w:cs="Times New Roman"/>
          <w:sz w:val="24"/>
          <w:szCs w:val="24"/>
        </w:rPr>
        <w:t xml:space="preserve"> qui est aussi un protocole de communication beaucoup plus utilisé dans des projets IoT. </w:t>
      </w:r>
    </w:p>
    <w:p w14:paraId="2BE4E565" w14:textId="77777777" w:rsidR="00AD4738" w:rsidRDefault="00AD4738"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Nous avons choisi le protocole MQTT par sa légèreté, sa rapidité et sa sécurité. Le fonctionnement de ce protocole s’illustre comme suit : </w:t>
      </w:r>
    </w:p>
    <w:p w14:paraId="07412EF5" w14:textId="77777777" w:rsidR="00F61D2F" w:rsidRDefault="00AD4738" w:rsidP="00F83DE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Il fonctionne en suivant la logique « publisher/subscriber » (publicateur / abonné) ; notre carte ESP32 publie les données des capteurs dans un topic que l’on va qualifier de dossier où l’on va publier les données relatives à notre projet, ensuite, seul les subscribers ou abonnées à ce topic peuvent voir et avoir accès à ces données. Il n’y a pas de connexion directe entre l’interface de visualisation ou de notification et la carte, tout passe par l’intermédiaire d’un serveur central appelé Broker.  </w:t>
      </w:r>
    </w:p>
    <w:p w14:paraId="6AB3299E" w14:textId="77777777" w:rsidR="00A95D26" w:rsidRDefault="00A95D26" w:rsidP="00F83DE1">
      <w:pPr>
        <w:spacing w:line="360" w:lineRule="auto"/>
        <w:ind w:firstLine="708"/>
        <w:jc w:val="both"/>
        <w:rPr>
          <w:rFonts w:ascii="Times New Roman" w:hAnsi="Times New Roman" w:cs="Times New Roman"/>
          <w:sz w:val="24"/>
          <w:szCs w:val="24"/>
        </w:rPr>
      </w:pPr>
    </w:p>
    <w:p w14:paraId="76509093" w14:textId="77777777" w:rsidR="00A95D26" w:rsidRDefault="00A95D26" w:rsidP="00F83DE1">
      <w:pPr>
        <w:spacing w:line="360" w:lineRule="auto"/>
        <w:ind w:firstLine="708"/>
        <w:jc w:val="both"/>
        <w:rPr>
          <w:rFonts w:ascii="Times New Roman" w:hAnsi="Times New Roman" w:cs="Times New Roman"/>
          <w:sz w:val="24"/>
          <w:szCs w:val="24"/>
        </w:rPr>
      </w:pPr>
    </w:p>
    <w:p w14:paraId="0BC7531D" w14:textId="737F393E" w:rsidR="00736235" w:rsidRDefault="00736235" w:rsidP="00736235">
      <w:pPr>
        <w:pStyle w:val="Lgende"/>
        <w:keepNext/>
        <w:jc w:val="center"/>
      </w:pPr>
      <w:bookmarkStart w:id="54" w:name="_Toc234200565"/>
      <w:r>
        <w:lastRenderedPageBreak/>
        <w:t xml:space="preserve">Tableau </w:t>
      </w:r>
      <w:r w:rsidR="007A43A6">
        <w:fldChar w:fldCharType="begin"/>
      </w:r>
      <w:r w:rsidR="007A43A6">
        <w:instrText xml:space="preserve"> SEQ Tableau \* ARABIC </w:instrText>
      </w:r>
      <w:r w:rsidR="007A43A6">
        <w:fldChar w:fldCharType="separate"/>
      </w:r>
      <w:r w:rsidR="000025AA">
        <w:rPr>
          <w:noProof/>
        </w:rPr>
        <w:t>4</w:t>
      </w:r>
      <w:r w:rsidR="007A43A6">
        <w:rPr>
          <w:noProof/>
        </w:rPr>
        <w:fldChar w:fldCharType="end"/>
      </w:r>
      <w:r>
        <w:t xml:space="preserve"> : configuration du protocole de communication MQTT</w:t>
      </w:r>
      <w:bookmarkEnd w:id="54"/>
    </w:p>
    <w:tbl>
      <w:tblPr>
        <w:tblStyle w:val="Grilledutableau"/>
        <w:tblW w:w="9412" w:type="dxa"/>
        <w:tblLook w:val="04A0" w:firstRow="1" w:lastRow="0" w:firstColumn="1" w:lastColumn="0" w:noHBand="0" w:noVBand="1"/>
      </w:tblPr>
      <w:tblGrid>
        <w:gridCol w:w="5076"/>
        <w:gridCol w:w="4336"/>
      </w:tblGrid>
      <w:tr w:rsidR="00BF17B0" w14:paraId="4C2CD301" w14:textId="77777777" w:rsidTr="00736235">
        <w:trPr>
          <w:trHeight w:val="416"/>
        </w:trPr>
        <w:tc>
          <w:tcPr>
            <w:tcW w:w="9412" w:type="dxa"/>
            <w:gridSpan w:val="2"/>
          </w:tcPr>
          <w:p w14:paraId="78CC2ED0" w14:textId="77777777" w:rsidR="00BF17B0" w:rsidRPr="00BF17B0" w:rsidRDefault="00BF17B0" w:rsidP="00BF17B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Configuration du protocole de communication</w:t>
            </w:r>
          </w:p>
        </w:tc>
      </w:tr>
      <w:tr w:rsidR="00FF5847" w14:paraId="7ACDE069" w14:textId="77777777" w:rsidTr="00736235">
        <w:trPr>
          <w:trHeight w:val="630"/>
        </w:trPr>
        <w:tc>
          <w:tcPr>
            <w:tcW w:w="5076" w:type="dxa"/>
          </w:tcPr>
          <w:p w14:paraId="6EA7A780" w14:textId="77777777" w:rsidR="00BF17B0" w:rsidRPr="00BF17B0" w:rsidRDefault="00BF17B0" w:rsidP="00BF17B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Définition des paramètres</w:t>
            </w:r>
          </w:p>
        </w:tc>
        <w:tc>
          <w:tcPr>
            <w:tcW w:w="4336" w:type="dxa"/>
          </w:tcPr>
          <w:p w14:paraId="30D1C70C" w14:textId="77777777" w:rsidR="00BF17B0" w:rsidRPr="00BF17B0" w:rsidRDefault="00BF17B0" w:rsidP="00BF17B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Fonction de connexion</w:t>
            </w:r>
          </w:p>
        </w:tc>
      </w:tr>
      <w:tr w:rsidR="00FF5847" w14:paraId="6EEB5BEA" w14:textId="77777777" w:rsidTr="00736235">
        <w:trPr>
          <w:trHeight w:val="4097"/>
        </w:trPr>
        <w:tc>
          <w:tcPr>
            <w:tcW w:w="5076" w:type="dxa"/>
          </w:tcPr>
          <w:p w14:paraId="4727202B" w14:textId="77777777" w:rsidR="00BF17B0" w:rsidRDefault="00FF5847" w:rsidP="00700C0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014C8E7C" wp14:editId="156A7481">
                  <wp:extent cx="3079189" cy="1745210"/>
                  <wp:effectExtent l="0" t="0" r="6985" b="762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68704" cy="1795945"/>
                          </a:xfrm>
                          <a:prstGeom prst="rect">
                            <a:avLst/>
                          </a:prstGeom>
                        </pic:spPr>
                      </pic:pic>
                    </a:graphicData>
                  </a:graphic>
                </wp:inline>
              </w:drawing>
            </w:r>
          </w:p>
        </w:tc>
        <w:tc>
          <w:tcPr>
            <w:tcW w:w="4336" w:type="dxa"/>
          </w:tcPr>
          <w:p w14:paraId="4309ED8F" w14:textId="77777777" w:rsidR="00BF17B0" w:rsidRDefault="00FF5847" w:rsidP="00700C0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0B8C7763" wp14:editId="17E6BCBE">
                  <wp:extent cx="2616200" cy="2426677"/>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21603" cy="2431689"/>
                          </a:xfrm>
                          <a:prstGeom prst="rect">
                            <a:avLst/>
                          </a:prstGeom>
                        </pic:spPr>
                      </pic:pic>
                    </a:graphicData>
                  </a:graphic>
                </wp:inline>
              </w:drawing>
            </w:r>
          </w:p>
        </w:tc>
      </w:tr>
    </w:tbl>
    <w:p w14:paraId="56321F76" w14:textId="77777777" w:rsidR="004E098C" w:rsidRPr="004E098C" w:rsidRDefault="004E098C" w:rsidP="004E098C"/>
    <w:p w14:paraId="5BEDCAA8" w14:textId="77777777" w:rsidR="00C7485D" w:rsidRDefault="00CB5F16" w:rsidP="00F37754">
      <w:pPr>
        <w:shd w:val="clear" w:color="auto" w:fill="FFFFFE"/>
        <w:spacing w:line="360" w:lineRule="auto"/>
        <w:ind w:firstLine="708"/>
        <w:jc w:val="both"/>
        <w:rPr>
          <w:rFonts w:ascii="Times New Roman" w:eastAsia="Times New Roman" w:hAnsi="Times New Roman" w:cs="Times New Roman"/>
          <w:sz w:val="24"/>
          <w:szCs w:val="24"/>
          <w:lang w:eastAsia="fr-FR"/>
        </w:rPr>
      </w:pPr>
      <w:r>
        <w:rPr>
          <w:rFonts w:ascii="Times New Roman" w:hAnsi="Times New Roman" w:cs="Times New Roman"/>
          <w:sz w:val="24"/>
          <w:szCs w:val="24"/>
        </w:rPr>
        <w:t xml:space="preserve">Dans notre cas nous avons créé un broker dont l’adresse du serveur est </w:t>
      </w:r>
      <w:r>
        <w:rPr>
          <w:rFonts w:ascii="Times New Roman" w:hAnsi="Times New Roman" w:cs="Times New Roman"/>
          <w:b/>
          <w:sz w:val="24"/>
          <w:szCs w:val="24"/>
        </w:rPr>
        <w:t>« </w:t>
      </w:r>
      <w:r>
        <w:rPr>
          <w:rFonts w:ascii="Times New Roman" w:eastAsia="Times New Roman" w:hAnsi="Times New Roman" w:cs="Times New Roman"/>
          <w:b/>
          <w:sz w:val="24"/>
          <w:szCs w:val="24"/>
          <w:lang w:eastAsia="fr-FR"/>
        </w:rPr>
        <w:t xml:space="preserve">n61222f2.ala.eu-central-1.emqxsl.com ». </w:t>
      </w:r>
      <w:r>
        <w:rPr>
          <w:rFonts w:ascii="Times New Roman" w:eastAsia="Times New Roman" w:hAnsi="Times New Roman" w:cs="Times New Roman"/>
          <w:sz w:val="24"/>
          <w:szCs w:val="24"/>
          <w:lang w:eastAsia="fr-FR"/>
        </w:rPr>
        <w:t xml:space="preserve">Les données sont donc publiées dans le topic </w:t>
      </w:r>
      <w:r>
        <w:rPr>
          <w:rFonts w:ascii="Times New Roman" w:eastAsia="Times New Roman" w:hAnsi="Times New Roman" w:cs="Times New Roman"/>
          <w:b/>
          <w:sz w:val="24"/>
          <w:szCs w:val="24"/>
          <w:lang w:eastAsia="fr-FR"/>
        </w:rPr>
        <w:t>« esp32/airquality »</w:t>
      </w:r>
      <w:r>
        <w:rPr>
          <w:rFonts w:ascii="Times New Roman" w:eastAsia="Times New Roman" w:hAnsi="Times New Roman" w:cs="Times New Roman"/>
          <w:sz w:val="24"/>
          <w:szCs w:val="24"/>
          <w:lang w:eastAsia="fr-FR"/>
        </w:rPr>
        <w:t xml:space="preserve"> seul les abonnées à ce topic peuvent recevoir les données que la carte publie. Pour renforcer la sécurité, nous avons créé ainsi l’utilisateur </w:t>
      </w:r>
      <w:r>
        <w:rPr>
          <w:rFonts w:ascii="Times New Roman" w:eastAsia="Times New Roman" w:hAnsi="Times New Roman" w:cs="Times New Roman"/>
          <w:b/>
          <w:sz w:val="24"/>
          <w:szCs w:val="24"/>
          <w:lang w:eastAsia="fr-FR"/>
        </w:rPr>
        <w:t>« qai »</w:t>
      </w:r>
      <w:r>
        <w:rPr>
          <w:rFonts w:ascii="Times New Roman" w:eastAsia="Times New Roman" w:hAnsi="Times New Roman" w:cs="Times New Roman"/>
          <w:sz w:val="24"/>
          <w:szCs w:val="24"/>
          <w:lang w:eastAsia="fr-FR"/>
        </w:rPr>
        <w:t xml:space="preserve"> authentifié par </w:t>
      </w:r>
      <w:r>
        <w:rPr>
          <w:rFonts w:ascii="Times New Roman" w:eastAsia="Times New Roman" w:hAnsi="Times New Roman" w:cs="Times New Roman"/>
          <w:b/>
          <w:sz w:val="24"/>
          <w:szCs w:val="24"/>
          <w:lang w:eastAsia="fr-FR"/>
        </w:rPr>
        <w:t>« qai2026@ »</w:t>
      </w:r>
      <w:r>
        <w:rPr>
          <w:rFonts w:ascii="Times New Roman" w:eastAsia="Times New Roman" w:hAnsi="Times New Roman" w:cs="Times New Roman"/>
          <w:sz w:val="24"/>
          <w:szCs w:val="24"/>
          <w:lang w:eastAsia="fr-FR"/>
        </w:rPr>
        <w:t xml:space="preserve"> pour pouvoir utiliser les paramètres TLS/SSL du broker. Dans notre cas nous sommes surs que les données publié dans ce Broker personne ne peut avoir accès s’il n’est pas abonné au topic </w:t>
      </w:r>
      <w:r>
        <w:rPr>
          <w:rFonts w:ascii="Times New Roman" w:eastAsia="Times New Roman" w:hAnsi="Times New Roman" w:cs="Times New Roman"/>
          <w:b/>
          <w:sz w:val="24"/>
          <w:szCs w:val="24"/>
          <w:lang w:eastAsia="fr-FR"/>
        </w:rPr>
        <w:t>« esp32/airquality »</w:t>
      </w:r>
      <w:r>
        <w:rPr>
          <w:rFonts w:ascii="Times New Roman" w:eastAsia="Times New Roman" w:hAnsi="Times New Roman" w:cs="Times New Roman"/>
          <w:sz w:val="24"/>
          <w:szCs w:val="24"/>
          <w:lang w:eastAsia="fr-FR"/>
        </w:rPr>
        <w:t xml:space="preserve">. </w:t>
      </w:r>
    </w:p>
    <w:p w14:paraId="101F5485" w14:textId="77777777" w:rsidR="002E4865" w:rsidRPr="008E62D5" w:rsidRDefault="00D36C4E" w:rsidP="008E62D5">
      <w:pPr>
        <w:pStyle w:val="Titre4"/>
        <w:numPr>
          <w:ilvl w:val="3"/>
          <w:numId w:val="10"/>
        </w:numPr>
        <w:spacing w:line="360" w:lineRule="auto"/>
        <w:ind w:left="2977" w:hanging="850"/>
        <w:jc w:val="center"/>
        <w:rPr>
          <w:rFonts w:ascii="Times New Roman" w:hAnsi="Times New Roman" w:cs="Times New Roman"/>
          <w:i w:val="0"/>
          <w:sz w:val="26"/>
          <w:szCs w:val="26"/>
        </w:rPr>
      </w:pPr>
      <w:r>
        <w:rPr>
          <w:rFonts w:ascii="Times New Roman" w:hAnsi="Times New Roman" w:cs="Times New Roman"/>
          <w:i w:val="0"/>
          <w:sz w:val="26"/>
          <w:szCs w:val="26"/>
        </w:rPr>
        <w:t xml:space="preserve">  Configuration de l’interface de visualisation et d’alerte </w:t>
      </w:r>
    </w:p>
    <w:p w14:paraId="1CFA3B4D" w14:textId="77777777" w:rsidR="00075EFB" w:rsidRDefault="002E4865"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Pour notre projet, nous avons utilisé une plateforme web qu’on a nommé AirWatch pour visualiser nos données qui serons stockées dans une base de données MySQL. </w:t>
      </w:r>
    </w:p>
    <w:p w14:paraId="46C1A94D" w14:textId="77777777" w:rsidR="008159AD" w:rsidRDefault="008159AD"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En effet, nous avons d’abord créé la base de données </w:t>
      </w:r>
      <w:r>
        <w:rPr>
          <w:rFonts w:ascii="Times New Roman" w:hAnsi="Times New Roman" w:cs="Times New Roman"/>
          <w:b/>
          <w:sz w:val="24"/>
          <w:szCs w:val="24"/>
        </w:rPr>
        <w:t xml:space="preserve">« airquality », </w:t>
      </w:r>
      <w:r>
        <w:rPr>
          <w:rFonts w:ascii="Times New Roman" w:hAnsi="Times New Roman" w:cs="Times New Roman"/>
          <w:sz w:val="24"/>
          <w:szCs w:val="24"/>
        </w:rPr>
        <w:t>ensuite nous avons connecté la plateforme à la base de données pour lire les données depuis notre base de données MySQL puis les interpréter dans un tableau de bord.</w:t>
      </w:r>
    </w:p>
    <w:p w14:paraId="0E88CEE2" w14:textId="77777777" w:rsidR="00123A6C" w:rsidRDefault="00123A6C" w:rsidP="003C2440">
      <w:pPr>
        <w:spacing w:line="360" w:lineRule="auto"/>
        <w:jc w:val="both"/>
        <w:rPr>
          <w:rFonts w:ascii="Times New Roman" w:hAnsi="Times New Roman" w:cs="Times New Roman"/>
          <w:sz w:val="24"/>
          <w:szCs w:val="24"/>
        </w:rPr>
      </w:pPr>
      <w:r>
        <w:rPr>
          <w:rFonts w:ascii="Times New Roman" w:hAnsi="Times New Roman" w:cs="Times New Roman"/>
          <w:sz w:val="24"/>
          <w:szCs w:val="24"/>
        </w:rPr>
        <w:t>Le processus se fait suivant les illustrations suivantes :</w:t>
      </w:r>
    </w:p>
    <w:p w14:paraId="31757AC3" w14:textId="77777777" w:rsidR="00E05E01" w:rsidRPr="00E05E01" w:rsidRDefault="00123A6C" w:rsidP="00AB7C77">
      <w:pPr>
        <w:pStyle w:val="Paragraphedeliste"/>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Création de la base de données : dans notre cas, puisque nous avons utilisé docker pour le déploiement de notre projet, nous allons donc créer la base de données via </w:t>
      </w:r>
      <w:r>
        <w:rPr>
          <w:rFonts w:ascii="Times New Roman" w:hAnsi="Times New Roman" w:cs="Times New Roman"/>
          <w:sz w:val="24"/>
          <w:szCs w:val="24"/>
        </w:rPr>
        <w:lastRenderedPageBreak/>
        <w:t>l’interpréteur de commande de docker après s’être connecté. Nous pouvons aussi utiliser un client MySQL pour nous connecter puis ensuite créer la base de données.</w:t>
      </w:r>
      <w:r>
        <w:rPr>
          <w:noProof/>
          <w:lang w:eastAsia="fr-FR"/>
        </w:rPr>
        <w:t xml:space="preserve"> </w:t>
      </w:r>
    </w:p>
    <w:p w14:paraId="02F34956" w14:textId="77777777" w:rsidR="00C32D9F" w:rsidRDefault="00AB7C77" w:rsidP="00C32D9F">
      <w:pPr>
        <w:keepNext/>
        <w:spacing w:line="360" w:lineRule="auto"/>
        <w:ind w:left="360"/>
        <w:jc w:val="center"/>
      </w:pPr>
      <w:r>
        <w:rPr>
          <w:noProof/>
          <w:lang w:eastAsia="fr-FR"/>
        </w:rPr>
        <w:drawing>
          <wp:inline distT="0" distB="0" distL="0" distR="0" wp14:anchorId="4F42D489" wp14:editId="2A560FF2">
            <wp:extent cx="4762745" cy="19495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62745" cy="1949550"/>
                    </a:xfrm>
                    <a:prstGeom prst="rect">
                      <a:avLst/>
                    </a:prstGeom>
                  </pic:spPr>
                </pic:pic>
              </a:graphicData>
            </a:graphic>
          </wp:inline>
        </w:drawing>
      </w:r>
    </w:p>
    <w:p w14:paraId="4A510816" w14:textId="4F40346E" w:rsidR="00C32D9F" w:rsidRDefault="00C32D9F" w:rsidP="00C32D9F">
      <w:pPr>
        <w:pStyle w:val="Lgende"/>
        <w:jc w:val="center"/>
      </w:pPr>
      <w:bookmarkStart w:id="55" w:name="_Toc234200534"/>
      <w:r>
        <w:t xml:space="preserve">Figure </w:t>
      </w:r>
      <w:r w:rsidR="007A43A6">
        <w:fldChar w:fldCharType="begin"/>
      </w:r>
      <w:r w:rsidR="007A43A6">
        <w:instrText xml:space="preserve"> SEQ Figure \* ARABIC </w:instrText>
      </w:r>
      <w:r w:rsidR="007A43A6">
        <w:fldChar w:fldCharType="separate"/>
      </w:r>
      <w:r w:rsidR="000025AA">
        <w:rPr>
          <w:noProof/>
        </w:rPr>
        <w:t>14</w:t>
      </w:r>
      <w:r w:rsidR="007A43A6">
        <w:rPr>
          <w:noProof/>
        </w:rPr>
        <w:fldChar w:fldCharType="end"/>
      </w:r>
      <w:r>
        <w:t xml:space="preserve"> : Console powershell dans docker / connexion à la base de données MySQL</w:t>
      </w:r>
      <w:bookmarkEnd w:id="55"/>
    </w:p>
    <w:p w14:paraId="21B01567" w14:textId="77777777" w:rsidR="00C32D9F" w:rsidRDefault="00AB7C77" w:rsidP="00C32D9F">
      <w:pPr>
        <w:keepNext/>
        <w:spacing w:line="360" w:lineRule="auto"/>
        <w:ind w:left="360"/>
        <w:jc w:val="center"/>
      </w:pPr>
      <w:r>
        <w:rPr>
          <w:noProof/>
          <w:lang w:eastAsia="fr-FR"/>
        </w:rPr>
        <w:drawing>
          <wp:inline distT="0" distB="0" distL="0" distR="0" wp14:anchorId="7767F547" wp14:editId="400B815A">
            <wp:extent cx="3911801" cy="14669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11801" cy="1466925"/>
                    </a:xfrm>
                    <a:prstGeom prst="rect">
                      <a:avLst/>
                    </a:prstGeom>
                  </pic:spPr>
                </pic:pic>
              </a:graphicData>
            </a:graphic>
          </wp:inline>
        </w:drawing>
      </w:r>
    </w:p>
    <w:p w14:paraId="7B31DFFD" w14:textId="01BE020E" w:rsidR="003D1BF4" w:rsidRDefault="00C32D9F" w:rsidP="00C32D9F">
      <w:pPr>
        <w:pStyle w:val="Lgende"/>
        <w:jc w:val="center"/>
        <w:rPr>
          <w:rFonts w:ascii="Times New Roman" w:hAnsi="Times New Roman" w:cs="Times New Roman"/>
          <w:sz w:val="24"/>
          <w:szCs w:val="24"/>
        </w:rPr>
      </w:pPr>
      <w:bookmarkStart w:id="56" w:name="_Toc234200535"/>
      <w:r>
        <w:t xml:space="preserve">Figure </w:t>
      </w:r>
      <w:r w:rsidR="007A43A6">
        <w:fldChar w:fldCharType="begin"/>
      </w:r>
      <w:r w:rsidR="007A43A6">
        <w:instrText xml:space="preserve"> SEQ Figure \* ARABIC </w:instrText>
      </w:r>
      <w:r w:rsidR="007A43A6">
        <w:fldChar w:fldCharType="separate"/>
      </w:r>
      <w:r w:rsidR="000025AA">
        <w:rPr>
          <w:noProof/>
        </w:rPr>
        <w:t>15</w:t>
      </w:r>
      <w:r w:rsidR="007A43A6">
        <w:rPr>
          <w:noProof/>
        </w:rPr>
        <w:fldChar w:fldCharType="end"/>
      </w:r>
      <w:r>
        <w:t>: console mysql</w:t>
      </w:r>
      <w:bookmarkEnd w:id="56"/>
    </w:p>
    <w:p w14:paraId="436AE95E" w14:textId="77777777" w:rsidR="003D1BF4" w:rsidRPr="00E05E01" w:rsidRDefault="003D1BF4" w:rsidP="003D1BF4">
      <w:pPr>
        <w:spacing w:line="360" w:lineRule="auto"/>
        <w:ind w:left="360"/>
        <w:jc w:val="both"/>
        <w:rPr>
          <w:rFonts w:ascii="Times New Roman" w:hAnsi="Times New Roman" w:cs="Times New Roman"/>
          <w:sz w:val="24"/>
          <w:szCs w:val="24"/>
        </w:rPr>
      </w:pPr>
    </w:p>
    <w:p w14:paraId="778789BF" w14:textId="77777777" w:rsidR="00B041A9" w:rsidRDefault="005F0897" w:rsidP="00DB3A2C">
      <w:pPr>
        <w:pStyle w:val="Paragraphedeliste"/>
        <w:numPr>
          <w:ilvl w:val="0"/>
          <w:numId w:val="30"/>
        </w:num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t>Ensuite nous allons créer la table qui recevra les données publiées dans le topic défini précédemment :</w:t>
      </w:r>
    </w:p>
    <w:p w14:paraId="25BC52FC" w14:textId="77777777" w:rsidR="00C32D9F" w:rsidRDefault="00DB3A2C" w:rsidP="00C32D9F">
      <w:pPr>
        <w:keepNext/>
        <w:spacing w:line="360" w:lineRule="auto"/>
        <w:ind w:left="360"/>
        <w:jc w:val="center"/>
      </w:pPr>
      <w:r>
        <w:rPr>
          <w:noProof/>
          <w:lang w:eastAsia="fr-FR"/>
        </w:rPr>
        <w:drawing>
          <wp:inline distT="0" distB="0" distL="0" distR="0" wp14:anchorId="61CEFE25" wp14:editId="4BCCAF72">
            <wp:extent cx="5721644" cy="1892397"/>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1644" cy="1892397"/>
                    </a:xfrm>
                    <a:prstGeom prst="rect">
                      <a:avLst/>
                    </a:prstGeom>
                  </pic:spPr>
                </pic:pic>
              </a:graphicData>
            </a:graphic>
          </wp:inline>
        </w:drawing>
      </w:r>
    </w:p>
    <w:p w14:paraId="44C844EB" w14:textId="336E6847" w:rsidR="00AB7C77" w:rsidRDefault="00C32D9F" w:rsidP="00C32D9F">
      <w:pPr>
        <w:pStyle w:val="Lgende"/>
        <w:jc w:val="center"/>
        <w:rPr>
          <w:rFonts w:ascii="Times New Roman" w:hAnsi="Times New Roman" w:cs="Times New Roman"/>
          <w:sz w:val="24"/>
          <w:szCs w:val="24"/>
        </w:rPr>
      </w:pPr>
      <w:bookmarkStart w:id="57" w:name="_Toc234200536"/>
      <w:r>
        <w:t xml:space="preserve">Figure </w:t>
      </w:r>
      <w:r w:rsidR="007A43A6">
        <w:fldChar w:fldCharType="begin"/>
      </w:r>
      <w:r w:rsidR="007A43A6">
        <w:instrText xml:space="preserve"> SEQ Figure \* ARABIC </w:instrText>
      </w:r>
      <w:r w:rsidR="007A43A6">
        <w:fldChar w:fldCharType="separate"/>
      </w:r>
      <w:r w:rsidR="000025AA">
        <w:rPr>
          <w:noProof/>
        </w:rPr>
        <w:t>16</w:t>
      </w:r>
      <w:r w:rsidR="007A43A6">
        <w:rPr>
          <w:noProof/>
        </w:rPr>
        <w:fldChar w:fldCharType="end"/>
      </w:r>
      <w:r>
        <w:t>: Console mysql (description de la table airquality)</w:t>
      </w:r>
      <w:bookmarkEnd w:id="57"/>
    </w:p>
    <w:p w14:paraId="5208CE20" w14:textId="77777777" w:rsidR="00185B24" w:rsidRPr="00B041A9" w:rsidRDefault="00185B24" w:rsidP="00B041A9">
      <w:pPr>
        <w:spacing w:line="360" w:lineRule="auto"/>
        <w:ind w:left="360"/>
        <w:jc w:val="both"/>
        <w:rPr>
          <w:rFonts w:ascii="Times New Roman" w:hAnsi="Times New Roman" w:cs="Times New Roman"/>
          <w:sz w:val="24"/>
          <w:szCs w:val="24"/>
        </w:rPr>
      </w:pPr>
    </w:p>
    <w:p w14:paraId="36D88AE6" w14:textId="77777777" w:rsidR="00B218FB" w:rsidRDefault="00AA4D4C" w:rsidP="00DB3A2C">
      <w:pPr>
        <w:pStyle w:val="Paragraphedeliste"/>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Puis nous avons créé la plateforme AirWatch pour le suivi en temps réel dont elle est composée des interfaces suivantes : </w:t>
      </w:r>
    </w:p>
    <w:p w14:paraId="2C557B43" w14:textId="77777777" w:rsidR="00770B44" w:rsidRDefault="00AA4D4C" w:rsidP="00770B44">
      <w:pPr>
        <w:pStyle w:val="Paragraphedeliste"/>
        <w:numPr>
          <w:ilvl w:val="1"/>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Le Dashboard : l’interface qui affiche l’évolution des données au cours du temps avec un auto rafraichissement de 5 secondes ; dans cette interface on retrouve les courbes de niveau des données issues de tous les capteurs ainsi que leurs valeurs et ces derniers changent de couleur en fonction de la valeur reçue en comparaison avec le seuil défini.</w:t>
      </w:r>
    </w:p>
    <w:p w14:paraId="66668DC8" w14:textId="77777777" w:rsidR="00211935" w:rsidRDefault="00770B44" w:rsidP="00211935">
      <w:pPr>
        <w:keepNext/>
        <w:spacing w:line="360" w:lineRule="auto"/>
        <w:jc w:val="center"/>
      </w:pPr>
      <w:r>
        <w:rPr>
          <w:noProof/>
          <w:lang w:eastAsia="fr-FR"/>
        </w:rPr>
        <w:drawing>
          <wp:inline distT="0" distB="0" distL="0" distR="0" wp14:anchorId="54E53246" wp14:editId="4D525639">
            <wp:extent cx="5385670" cy="2435860"/>
            <wp:effectExtent l="0" t="0" r="5715"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42725" cy="2461665"/>
                    </a:xfrm>
                    <a:prstGeom prst="rect">
                      <a:avLst/>
                    </a:prstGeom>
                  </pic:spPr>
                </pic:pic>
              </a:graphicData>
            </a:graphic>
          </wp:inline>
        </w:drawing>
      </w:r>
    </w:p>
    <w:p w14:paraId="075A26B3" w14:textId="75D025B7" w:rsidR="00770B44" w:rsidRDefault="00211935" w:rsidP="00211935">
      <w:pPr>
        <w:pStyle w:val="Lgende"/>
        <w:jc w:val="center"/>
        <w:rPr>
          <w:rFonts w:ascii="Times New Roman" w:hAnsi="Times New Roman" w:cs="Times New Roman"/>
          <w:sz w:val="24"/>
          <w:szCs w:val="24"/>
        </w:rPr>
      </w:pPr>
      <w:bookmarkStart w:id="58" w:name="_Toc234200537"/>
      <w:r>
        <w:t xml:space="preserve">Figure </w:t>
      </w:r>
      <w:r w:rsidR="007A43A6">
        <w:fldChar w:fldCharType="begin"/>
      </w:r>
      <w:r w:rsidR="007A43A6">
        <w:instrText xml:space="preserve"> SEQ Figure \* ARABIC </w:instrText>
      </w:r>
      <w:r w:rsidR="007A43A6">
        <w:fldChar w:fldCharType="separate"/>
      </w:r>
      <w:r w:rsidR="000025AA">
        <w:rPr>
          <w:noProof/>
        </w:rPr>
        <w:t>17</w:t>
      </w:r>
      <w:r w:rsidR="007A43A6">
        <w:rPr>
          <w:noProof/>
        </w:rPr>
        <w:fldChar w:fldCharType="end"/>
      </w:r>
      <w:r>
        <w:t>: Interface du tableau de bord AirWatch</w:t>
      </w:r>
      <w:bookmarkEnd w:id="58"/>
    </w:p>
    <w:p w14:paraId="288B49DD" w14:textId="77777777" w:rsidR="00A54C9F" w:rsidRDefault="00A54C9F" w:rsidP="001C45DE">
      <w:pPr>
        <w:spacing w:line="360" w:lineRule="auto"/>
        <w:jc w:val="both"/>
        <w:rPr>
          <w:rFonts w:ascii="Times New Roman" w:hAnsi="Times New Roman" w:cs="Times New Roman"/>
          <w:sz w:val="24"/>
          <w:szCs w:val="24"/>
        </w:rPr>
      </w:pPr>
    </w:p>
    <w:p w14:paraId="029D7CE7" w14:textId="77777777" w:rsidR="00211935" w:rsidRDefault="00E707B5" w:rsidP="00211935">
      <w:pPr>
        <w:keepNext/>
        <w:spacing w:line="360" w:lineRule="auto"/>
        <w:jc w:val="center"/>
      </w:pPr>
      <w:r>
        <w:rPr>
          <w:rFonts w:ascii="Times New Roman" w:hAnsi="Times New Roman" w:cs="Times New Roman"/>
          <w:noProof/>
          <w:sz w:val="24"/>
          <w:szCs w:val="24"/>
          <w:lang w:eastAsia="fr-FR"/>
        </w:rPr>
        <w:drawing>
          <wp:inline distT="0" distB="0" distL="0" distR="0" wp14:anchorId="74CBD754" wp14:editId="1A550F66">
            <wp:extent cx="5760720" cy="3240404"/>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6ECD66AF" w14:textId="1F1D2413" w:rsidR="00A54C9F" w:rsidRDefault="00211935" w:rsidP="004E68A7">
      <w:pPr>
        <w:pStyle w:val="Lgende"/>
        <w:jc w:val="center"/>
        <w:rPr>
          <w:rFonts w:ascii="Times New Roman" w:hAnsi="Times New Roman" w:cs="Times New Roman"/>
          <w:sz w:val="24"/>
          <w:szCs w:val="24"/>
        </w:rPr>
      </w:pPr>
      <w:bookmarkStart w:id="59" w:name="_Toc234200538"/>
      <w:r>
        <w:t xml:space="preserve">Figure </w:t>
      </w:r>
      <w:r w:rsidR="007A43A6">
        <w:fldChar w:fldCharType="begin"/>
      </w:r>
      <w:r w:rsidR="007A43A6">
        <w:instrText xml:space="preserve"> SEQ Figure \* ARABIC </w:instrText>
      </w:r>
      <w:r w:rsidR="007A43A6">
        <w:fldChar w:fldCharType="separate"/>
      </w:r>
      <w:r w:rsidR="000025AA">
        <w:rPr>
          <w:noProof/>
        </w:rPr>
        <w:t>18</w:t>
      </w:r>
      <w:r w:rsidR="007A43A6">
        <w:rPr>
          <w:noProof/>
        </w:rPr>
        <w:fldChar w:fldCharType="end"/>
      </w:r>
      <w:r>
        <w:t>: Interface du tableau de bord AirWatch 2</w:t>
      </w:r>
      <w:bookmarkEnd w:id="59"/>
    </w:p>
    <w:p w14:paraId="58E92D54" w14:textId="77777777" w:rsidR="00A54C9F" w:rsidRDefault="00200333" w:rsidP="00A54C9F">
      <w:pPr>
        <w:pStyle w:val="Paragraphedeliste"/>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Puis on a l’interface Espaces, qui regroupent la ou les salles où est disposé le dispositif de surveillance sachant que l’on peut communiquer plusieurs dispositifs avec la plateforme.  </w:t>
      </w:r>
    </w:p>
    <w:p w14:paraId="047CD3B3" w14:textId="77777777" w:rsidR="004E68A7" w:rsidRDefault="00A54C9F" w:rsidP="004E68A7">
      <w:pPr>
        <w:keepNext/>
        <w:spacing w:line="360" w:lineRule="auto"/>
        <w:jc w:val="center"/>
      </w:pPr>
      <w:r>
        <w:rPr>
          <w:rFonts w:ascii="Times New Roman" w:hAnsi="Times New Roman" w:cs="Times New Roman"/>
          <w:noProof/>
          <w:sz w:val="24"/>
          <w:szCs w:val="24"/>
          <w:lang w:eastAsia="fr-FR"/>
        </w:rPr>
        <w:drawing>
          <wp:inline distT="0" distB="0" distL="0" distR="0" wp14:anchorId="32EE15C2" wp14:editId="58AD361F">
            <wp:extent cx="5585559" cy="3141877"/>
            <wp:effectExtent l="0" t="0" r="0" b="190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85559" cy="3141877"/>
                    </a:xfrm>
                    <a:prstGeom prst="rect">
                      <a:avLst/>
                    </a:prstGeom>
                  </pic:spPr>
                </pic:pic>
              </a:graphicData>
            </a:graphic>
          </wp:inline>
        </w:drawing>
      </w:r>
    </w:p>
    <w:p w14:paraId="43D227E2" w14:textId="358ABFD8" w:rsidR="00E538D0" w:rsidRPr="00A54C9F" w:rsidRDefault="004E68A7" w:rsidP="004E68A7">
      <w:pPr>
        <w:pStyle w:val="Lgende"/>
        <w:jc w:val="center"/>
        <w:rPr>
          <w:rFonts w:ascii="Times New Roman" w:hAnsi="Times New Roman" w:cs="Times New Roman"/>
          <w:sz w:val="24"/>
          <w:szCs w:val="24"/>
        </w:rPr>
      </w:pPr>
      <w:bookmarkStart w:id="60" w:name="_Toc234200539"/>
      <w:r>
        <w:t xml:space="preserve">Figure </w:t>
      </w:r>
      <w:r w:rsidR="007A43A6">
        <w:fldChar w:fldCharType="begin"/>
      </w:r>
      <w:r w:rsidR="007A43A6">
        <w:instrText xml:space="preserve"> SEQ Figure \* ARABIC </w:instrText>
      </w:r>
      <w:r w:rsidR="007A43A6">
        <w:fldChar w:fldCharType="separate"/>
      </w:r>
      <w:r w:rsidR="000025AA">
        <w:rPr>
          <w:noProof/>
        </w:rPr>
        <w:t>19</w:t>
      </w:r>
      <w:r w:rsidR="007A43A6">
        <w:rPr>
          <w:noProof/>
        </w:rPr>
        <w:fldChar w:fldCharType="end"/>
      </w:r>
      <w:r>
        <w:t>: Interface du tableau de bord AirWatch partie Espaces surveillés</w:t>
      </w:r>
      <w:bookmarkEnd w:id="60"/>
    </w:p>
    <w:p w14:paraId="7050E93B" w14:textId="77777777" w:rsidR="00A54C9F" w:rsidRDefault="00A54C9F" w:rsidP="00A54C9F">
      <w:pPr>
        <w:pStyle w:val="Paragraphedeliste"/>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Enfin l’interface historique qui contient l’historique des données reçues depuis la mise en marche du système jusqu’à l’arrêt. Il y a également la possibilité de télécharger cette historique en format CSV en cas de besoin pour des éventuelles études.</w:t>
      </w:r>
    </w:p>
    <w:p w14:paraId="6B107E5B" w14:textId="77777777" w:rsidR="004E68A7" w:rsidRDefault="00200B2D" w:rsidP="004E68A7">
      <w:pPr>
        <w:keepNext/>
        <w:spacing w:line="360" w:lineRule="auto"/>
        <w:jc w:val="center"/>
      </w:pPr>
      <w:r>
        <w:rPr>
          <w:rFonts w:ascii="Times New Roman" w:hAnsi="Times New Roman" w:cs="Times New Roman"/>
          <w:noProof/>
          <w:sz w:val="24"/>
          <w:szCs w:val="24"/>
          <w:lang w:eastAsia="fr-FR"/>
        </w:rPr>
        <w:drawing>
          <wp:inline distT="0" distB="0" distL="0" distR="0" wp14:anchorId="7F752E0C" wp14:editId="6626F6CE">
            <wp:extent cx="4833988" cy="2719117"/>
            <wp:effectExtent l="0" t="0" r="5080" b="508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33988" cy="2719117"/>
                    </a:xfrm>
                    <a:prstGeom prst="rect">
                      <a:avLst/>
                    </a:prstGeom>
                  </pic:spPr>
                </pic:pic>
              </a:graphicData>
            </a:graphic>
          </wp:inline>
        </w:drawing>
      </w:r>
    </w:p>
    <w:p w14:paraId="72CC680F" w14:textId="679ADDEC" w:rsidR="00822E11" w:rsidRDefault="004E68A7" w:rsidP="00E57459">
      <w:pPr>
        <w:pStyle w:val="Lgende"/>
        <w:jc w:val="center"/>
        <w:rPr>
          <w:rFonts w:ascii="Times New Roman" w:hAnsi="Times New Roman" w:cs="Times New Roman"/>
          <w:sz w:val="24"/>
          <w:szCs w:val="24"/>
        </w:rPr>
      </w:pPr>
      <w:bookmarkStart w:id="61" w:name="_Toc234200540"/>
      <w:r>
        <w:t xml:space="preserve">Figure </w:t>
      </w:r>
      <w:r w:rsidR="007A43A6">
        <w:fldChar w:fldCharType="begin"/>
      </w:r>
      <w:r w:rsidR="007A43A6">
        <w:instrText xml:space="preserve"> SEQ Figure \* ARABIC </w:instrText>
      </w:r>
      <w:r w:rsidR="007A43A6">
        <w:fldChar w:fldCharType="separate"/>
      </w:r>
      <w:r w:rsidR="000025AA">
        <w:rPr>
          <w:noProof/>
        </w:rPr>
        <w:t>20</w:t>
      </w:r>
      <w:r w:rsidR="007A43A6">
        <w:rPr>
          <w:noProof/>
        </w:rPr>
        <w:fldChar w:fldCharType="end"/>
      </w:r>
      <w:r>
        <w:t xml:space="preserve"> : Interface du tableau de bord AirWatch partie Historique</w:t>
      </w:r>
      <w:bookmarkEnd w:id="61"/>
    </w:p>
    <w:p w14:paraId="26C10328" w14:textId="77777777" w:rsidR="00200B2D" w:rsidRPr="00875C40" w:rsidRDefault="00200B2D" w:rsidP="00875C4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Notre plateforme joue le rôle de moniteur de suivi. Elle est inspirée des diagrammes de cas d’utilisation et de séquence précédentes.</w:t>
      </w:r>
    </w:p>
    <w:p w14:paraId="55A2EB2C" w14:textId="77777777" w:rsidR="001F64D4" w:rsidRPr="00114CDC" w:rsidRDefault="001F64D4" w:rsidP="00114CDC">
      <w:pPr>
        <w:spacing w:line="360" w:lineRule="auto"/>
        <w:ind w:firstLine="360"/>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Pour l’interface d’alerte nous avons utiliser telegram pour recevoir les notifications. De ce fait nous allons d’abord configurer notre client télégram qui récevra les notification. Le processus s’éexecute comme suit : </w:t>
      </w:r>
    </w:p>
    <w:p w14:paraId="6624E86C" w14:textId="77777777" w:rsidR="00F04DD2" w:rsidRPr="00F04DD2" w:rsidRDefault="009512BE" w:rsidP="00F04DD2">
      <w:pPr>
        <w:pStyle w:val="Paragraphedeliste"/>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Nous allons d’abord créer un Bot qui sera notre client télégram pour recevoir les notifications : pour cela on tape </w:t>
      </w:r>
      <w:r>
        <w:rPr>
          <w:rFonts w:ascii="Times New Roman" w:hAnsi="Times New Roman" w:cs="Times New Roman"/>
          <w:b/>
          <w:sz w:val="24"/>
          <w:szCs w:val="24"/>
        </w:rPr>
        <w:t xml:space="preserve">Botfather </w:t>
      </w:r>
      <w:r>
        <w:rPr>
          <w:rFonts w:ascii="Times New Roman" w:hAnsi="Times New Roman" w:cs="Times New Roman"/>
          <w:sz w:val="24"/>
          <w:szCs w:val="24"/>
        </w:rPr>
        <w:t>dans la barre de recherche, c’est un assistant mis en place par télégram pour nous servir d’interpréteur de commande à la création de notre client ;</w:t>
      </w:r>
      <w:r>
        <w:rPr>
          <w:noProof/>
          <w:lang w:eastAsia="fr-FR"/>
        </w:rPr>
        <w:t xml:space="preserve"> </w:t>
      </w:r>
    </w:p>
    <w:p w14:paraId="30F57796" w14:textId="77777777" w:rsidR="00E57459" w:rsidRDefault="00F04DD2" w:rsidP="00E57459">
      <w:pPr>
        <w:keepNext/>
        <w:spacing w:line="360" w:lineRule="auto"/>
        <w:jc w:val="center"/>
      </w:pPr>
      <w:r>
        <w:rPr>
          <w:noProof/>
          <w:lang w:eastAsia="fr-FR"/>
        </w:rPr>
        <w:drawing>
          <wp:inline distT="0" distB="0" distL="0" distR="0" wp14:anchorId="221EA7B8" wp14:editId="7E26915F">
            <wp:extent cx="5698314" cy="2700997"/>
            <wp:effectExtent l="0" t="0" r="0" b="444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9186" cy="2720370"/>
                    </a:xfrm>
                    <a:prstGeom prst="rect">
                      <a:avLst/>
                    </a:prstGeom>
                  </pic:spPr>
                </pic:pic>
              </a:graphicData>
            </a:graphic>
          </wp:inline>
        </w:drawing>
      </w:r>
    </w:p>
    <w:p w14:paraId="53F9951A" w14:textId="4B94EF15" w:rsidR="00114CDC" w:rsidRPr="00526251" w:rsidRDefault="00E57459" w:rsidP="00E57459">
      <w:pPr>
        <w:pStyle w:val="Lgende"/>
        <w:jc w:val="center"/>
        <w:rPr>
          <w:rFonts w:ascii="Times New Roman" w:hAnsi="Times New Roman" w:cs="Times New Roman"/>
          <w:sz w:val="24"/>
          <w:szCs w:val="24"/>
        </w:rPr>
      </w:pPr>
      <w:bookmarkStart w:id="62" w:name="_Toc234200541"/>
      <w:r>
        <w:t xml:space="preserve">Figure </w:t>
      </w:r>
      <w:r w:rsidR="007A43A6">
        <w:fldChar w:fldCharType="begin"/>
      </w:r>
      <w:r w:rsidR="007A43A6">
        <w:instrText xml:space="preserve"> SEQ Figure \* ARABIC </w:instrText>
      </w:r>
      <w:r w:rsidR="007A43A6">
        <w:fldChar w:fldCharType="separate"/>
      </w:r>
      <w:r w:rsidR="000025AA">
        <w:rPr>
          <w:noProof/>
        </w:rPr>
        <w:t>21</w:t>
      </w:r>
      <w:r w:rsidR="007A43A6">
        <w:rPr>
          <w:noProof/>
        </w:rPr>
        <w:fldChar w:fldCharType="end"/>
      </w:r>
      <w:r>
        <w:t xml:space="preserve"> : Interface de création du bot Telegram (Botfather)</w:t>
      </w:r>
      <w:bookmarkEnd w:id="62"/>
    </w:p>
    <w:p w14:paraId="28D9D798" w14:textId="77777777" w:rsidR="00BA4712" w:rsidRDefault="00490CE1" w:rsidP="00A73D11">
      <w:pPr>
        <w:pStyle w:val="Paragraphedeliste"/>
        <w:spacing w:line="360" w:lineRule="auto"/>
        <w:ind w:firstLine="696"/>
        <w:jc w:val="both"/>
        <w:rPr>
          <w:noProof/>
          <w:lang w:eastAsia="fr-FR"/>
        </w:rPr>
      </w:pPr>
      <w:r>
        <w:rPr>
          <w:rFonts w:ascii="Times New Roman" w:hAnsi="Times New Roman" w:cs="Times New Roman"/>
          <w:sz w:val="24"/>
          <w:szCs w:val="24"/>
        </w:rPr>
        <w:t>Ensuite nous suivons les étapes de la création du Bot en exécutant la commande de création indiqué « </w:t>
      </w:r>
      <w:r>
        <w:rPr>
          <w:rFonts w:ascii="Times New Roman" w:hAnsi="Times New Roman" w:cs="Times New Roman"/>
          <w:b/>
          <w:sz w:val="24"/>
          <w:szCs w:val="24"/>
        </w:rPr>
        <w:t>/newbot</w:t>
      </w:r>
      <w:r>
        <w:rPr>
          <w:rFonts w:ascii="Times New Roman" w:hAnsi="Times New Roman" w:cs="Times New Roman"/>
          <w:sz w:val="24"/>
          <w:szCs w:val="24"/>
        </w:rPr>
        <w:t> » ; puis on choisit le nom de notre client ; ensuite le nom d’utilisateur de notre bot dont par cette discussion télégram nous recevrons les alertes ; ensuite on nous listera les informations de notre client ainsi que la clé pour avoir accès à notre API télégram ;</w:t>
      </w:r>
      <w:r>
        <w:rPr>
          <w:noProof/>
          <w:lang w:eastAsia="fr-FR"/>
        </w:rPr>
        <w:t xml:space="preserve"> </w:t>
      </w:r>
    </w:p>
    <w:p w14:paraId="4830B131" w14:textId="77777777" w:rsidR="00851CE8" w:rsidRDefault="00BA4712" w:rsidP="00851CE8">
      <w:pPr>
        <w:keepNext/>
        <w:spacing w:line="360" w:lineRule="auto"/>
        <w:jc w:val="center"/>
      </w:pPr>
      <w:r>
        <w:rPr>
          <w:noProof/>
          <w:lang w:eastAsia="fr-FR"/>
        </w:rPr>
        <w:lastRenderedPageBreak/>
        <w:drawing>
          <wp:inline distT="0" distB="0" distL="0" distR="0" wp14:anchorId="019ED4D8" wp14:editId="24C008F9">
            <wp:extent cx="5444197" cy="2866150"/>
            <wp:effectExtent l="0" t="0" r="4445"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65924" cy="2877589"/>
                    </a:xfrm>
                    <a:prstGeom prst="rect">
                      <a:avLst/>
                    </a:prstGeom>
                  </pic:spPr>
                </pic:pic>
              </a:graphicData>
            </a:graphic>
          </wp:inline>
        </w:drawing>
      </w:r>
    </w:p>
    <w:p w14:paraId="0F0A8FE0" w14:textId="089DDCE2" w:rsidR="00693A41" w:rsidRPr="00200B2D" w:rsidRDefault="00851CE8" w:rsidP="00851CE8">
      <w:pPr>
        <w:pStyle w:val="Lgende"/>
        <w:jc w:val="center"/>
        <w:rPr>
          <w:rFonts w:ascii="Times New Roman" w:hAnsi="Times New Roman" w:cs="Times New Roman"/>
          <w:sz w:val="24"/>
          <w:szCs w:val="24"/>
        </w:rPr>
      </w:pPr>
      <w:bookmarkStart w:id="63" w:name="_Toc234200542"/>
      <w:r>
        <w:t xml:space="preserve">Figure </w:t>
      </w:r>
      <w:r w:rsidR="007A43A6">
        <w:fldChar w:fldCharType="begin"/>
      </w:r>
      <w:r w:rsidR="007A43A6">
        <w:instrText xml:space="preserve"> SEQ Figure \* ARABIC </w:instrText>
      </w:r>
      <w:r w:rsidR="007A43A6">
        <w:fldChar w:fldCharType="separate"/>
      </w:r>
      <w:r w:rsidR="000025AA">
        <w:rPr>
          <w:noProof/>
        </w:rPr>
        <w:t>22</w:t>
      </w:r>
      <w:r w:rsidR="007A43A6">
        <w:rPr>
          <w:noProof/>
        </w:rPr>
        <w:fldChar w:fldCharType="end"/>
      </w:r>
      <w:r>
        <w:t xml:space="preserve"> : Interface de création du bot Telegram (Botfather) finalisation</w:t>
      </w:r>
      <w:bookmarkEnd w:id="63"/>
    </w:p>
    <w:p w14:paraId="233E4D82" w14:textId="77777777" w:rsidR="007F2A01" w:rsidRDefault="00211663" w:rsidP="007F2A01">
      <w:pPr>
        <w:spacing w:line="360" w:lineRule="auto"/>
        <w:jc w:val="both"/>
        <w:rPr>
          <w:rFonts w:ascii="Times New Roman" w:hAnsi="Times New Roman" w:cs="Times New Roman"/>
          <w:sz w:val="24"/>
          <w:szCs w:val="24"/>
        </w:rPr>
      </w:pPr>
      <w:r>
        <w:rPr>
          <w:rFonts w:ascii="Times New Roman" w:hAnsi="Times New Roman" w:cs="Times New Roman"/>
          <w:sz w:val="24"/>
          <w:szCs w:val="24"/>
        </w:rPr>
        <w:t>Voici notre client télégram que nous avons créé et par lequel nous allons recevoir les alertes en cas de dépassement de seuil.</w:t>
      </w:r>
    </w:p>
    <w:p w14:paraId="2830327E" w14:textId="77777777" w:rsidR="00FF5044" w:rsidRDefault="00211663" w:rsidP="00FF5044">
      <w:pPr>
        <w:keepNext/>
        <w:spacing w:line="360" w:lineRule="auto"/>
        <w:jc w:val="center"/>
      </w:pPr>
      <w:r>
        <w:rPr>
          <w:rFonts w:ascii="Times New Roman" w:hAnsi="Times New Roman" w:cs="Times New Roman"/>
          <w:noProof/>
          <w:sz w:val="24"/>
          <w:szCs w:val="24"/>
          <w:lang w:eastAsia="fr-FR"/>
        </w:rPr>
        <w:drawing>
          <wp:inline distT="0" distB="0" distL="0" distR="0" wp14:anchorId="7C7C8A26" wp14:editId="2188F4C6">
            <wp:extent cx="5760720" cy="324040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240405"/>
                    </a:xfrm>
                    <a:prstGeom prst="rect">
                      <a:avLst/>
                    </a:prstGeom>
                  </pic:spPr>
                </pic:pic>
              </a:graphicData>
            </a:graphic>
          </wp:inline>
        </w:drawing>
      </w:r>
    </w:p>
    <w:p w14:paraId="5C0DE370" w14:textId="205D698C" w:rsidR="001E24AB" w:rsidRPr="007F2A01" w:rsidRDefault="00FF5044" w:rsidP="00FF5044">
      <w:pPr>
        <w:pStyle w:val="Lgende"/>
        <w:jc w:val="center"/>
        <w:rPr>
          <w:rFonts w:ascii="Times New Roman" w:hAnsi="Times New Roman" w:cs="Times New Roman"/>
          <w:sz w:val="24"/>
          <w:szCs w:val="24"/>
        </w:rPr>
      </w:pPr>
      <w:bookmarkStart w:id="64" w:name="_Toc234200543"/>
      <w:r>
        <w:t xml:space="preserve">Figure </w:t>
      </w:r>
      <w:r w:rsidR="007A43A6">
        <w:fldChar w:fldCharType="begin"/>
      </w:r>
      <w:r w:rsidR="007A43A6">
        <w:instrText xml:space="preserve"> SEQ Figure \* ARABIC </w:instrText>
      </w:r>
      <w:r w:rsidR="007A43A6">
        <w:fldChar w:fldCharType="separate"/>
      </w:r>
      <w:r w:rsidR="000025AA">
        <w:rPr>
          <w:noProof/>
        </w:rPr>
        <w:t>23</w:t>
      </w:r>
      <w:r w:rsidR="007A43A6">
        <w:rPr>
          <w:noProof/>
        </w:rPr>
        <w:fldChar w:fldCharType="end"/>
      </w:r>
      <w:r>
        <w:t xml:space="preserve"> : Interface de discussion du bot Telegram</w:t>
      </w:r>
      <w:bookmarkEnd w:id="64"/>
    </w:p>
    <w:p w14:paraId="1BDB2D76" w14:textId="77777777" w:rsidR="005B6B06" w:rsidRDefault="006E78F5" w:rsidP="00A73D1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Pour finir, nous allons intégrer l’API de ce client dans notre programme pour qu’il puisse recevoir les notifications. </w:t>
      </w:r>
    </w:p>
    <w:p w14:paraId="426BBF50" w14:textId="77777777" w:rsidR="00307767" w:rsidRDefault="00A73D11" w:rsidP="008E50D6">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De ce fait, on définit les variables </w:t>
      </w:r>
      <w:r>
        <w:rPr>
          <w:rFonts w:ascii="Times New Roman" w:hAnsi="Times New Roman" w:cs="Times New Roman"/>
          <w:b/>
          <w:sz w:val="24"/>
          <w:szCs w:val="24"/>
        </w:rPr>
        <w:t xml:space="preserve">TOKEN </w:t>
      </w:r>
      <w:r>
        <w:rPr>
          <w:rFonts w:ascii="Times New Roman" w:hAnsi="Times New Roman" w:cs="Times New Roman"/>
          <w:sz w:val="24"/>
          <w:szCs w:val="24"/>
        </w:rPr>
        <w:t>qui contiendra la clé pour communiquer avec l’API télégram et l’identifiant du chat.</w:t>
      </w:r>
    </w:p>
    <w:p w14:paraId="3A9749C9" w14:textId="77777777" w:rsidR="00B25F29" w:rsidRDefault="00CE3682" w:rsidP="006E78F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Ensuite on définit la fonction qui nous permettra d’envoyer des messages dans la carte ESP32:</w:t>
      </w:r>
    </w:p>
    <w:p w14:paraId="58F6892C" w14:textId="77777777" w:rsidR="009E543B" w:rsidRDefault="00400EE2" w:rsidP="009E543B">
      <w:pPr>
        <w:keepNext/>
        <w:spacing w:line="360" w:lineRule="auto"/>
        <w:jc w:val="center"/>
      </w:pPr>
      <w:r>
        <w:rPr>
          <w:rFonts w:ascii="Times New Roman" w:hAnsi="Times New Roman" w:cs="Times New Roman"/>
          <w:noProof/>
          <w:sz w:val="24"/>
          <w:szCs w:val="24"/>
          <w:lang w:eastAsia="fr-FR"/>
        </w:rPr>
        <w:drawing>
          <wp:inline distT="0" distB="0" distL="0" distR="0" wp14:anchorId="09EB9897" wp14:editId="7D7D19A2">
            <wp:extent cx="5216056" cy="1160891"/>
            <wp:effectExtent l="0" t="0" r="3810" b="127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13131" b="46743"/>
                    <a:stretch/>
                  </pic:blipFill>
                  <pic:spPr bwMode="auto">
                    <a:xfrm>
                      <a:off x="0" y="0"/>
                      <a:ext cx="5224912" cy="1162862"/>
                    </a:xfrm>
                    <a:prstGeom prst="rect">
                      <a:avLst/>
                    </a:prstGeom>
                    <a:ln>
                      <a:noFill/>
                    </a:ln>
                    <a:extLst>
                      <a:ext uri="{53640926-AAD7-44D8-BBD7-CCE9431645EC}">
                        <a14:shadowObscured xmlns:a14="http://schemas.microsoft.com/office/drawing/2010/main"/>
                      </a:ext>
                    </a:extLst>
                  </pic:spPr>
                </pic:pic>
              </a:graphicData>
            </a:graphic>
          </wp:inline>
        </w:drawing>
      </w:r>
    </w:p>
    <w:p w14:paraId="04F93F12" w14:textId="7468E1F9" w:rsidR="00151984" w:rsidRDefault="009E543B" w:rsidP="009E543B">
      <w:pPr>
        <w:pStyle w:val="Lgende"/>
        <w:jc w:val="center"/>
        <w:rPr>
          <w:rFonts w:ascii="Times New Roman" w:hAnsi="Times New Roman" w:cs="Times New Roman"/>
          <w:sz w:val="24"/>
          <w:szCs w:val="24"/>
        </w:rPr>
      </w:pPr>
      <w:bookmarkStart w:id="65" w:name="_Toc234200544"/>
      <w:r>
        <w:t xml:space="preserve">Figure </w:t>
      </w:r>
      <w:r w:rsidR="007A43A6">
        <w:fldChar w:fldCharType="begin"/>
      </w:r>
      <w:r w:rsidR="007A43A6">
        <w:instrText xml:space="preserve"> SEQ Figure \* ARABIC </w:instrText>
      </w:r>
      <w:r w:rsidR="007A43A6">
        <w:fldChar w:fldCharType="separate"/>
      </w:r>
      <w:r w:rsidR="000025AA">
        <w:rPr>
          <w:noProof/>
        </w:rPr>
        <w:t>24</w:t>
      </w:r>
      <w:r w:rsidR="007A43A6">
        <w:rPr>
          <w:noProof/>
        </w:rPr>
        <w:fldChar w:fldCharType="end"/>
      </w:r>
      <w:r>
        <w:t xml:space="preserve"> : Définition de la fonction d’envoi du message Télégram</w:t>
      </w:r>
      <w:bookmarkEnd w:id="65"/>
    </w:p>
    <w:p w14:paraId="68F54019" w14:textId="77777777" w:rsidR="004C6C0A" w:rsidRDefault="004C6C0A" w:rsidP="006E78F5">
      <w:pPr>
        <w:spacing w:line="360" w:lineRule="auto"/>
        <w:jc w:val="both"/>
        <w:rPr>
          <w:rFonts w:ascii="Times New Roman" w:hAnsi="Times New Roman" w:cs="Times New Roman"/>
          <w:sz w:val="24"/>
          <w:szCs w:val="24"/>
        </w:rPr>
      </w:pPr>
      <w:r>
        <w:rPr>
          <w:rFonts w:ascii="Times New Roman" w:hAnsi="Times New Roman" w:cs="Times New Roman"/>
          <w:sz w:val="24"/>
          <w:szCs w:val="24"/>
        </w:rPr>
        <w:t>Après cette étape, on peut envoyer des messages d’alertes vers notre bot télégram en cas de dépassement de seuil :</w:t>
      </w:r>
    </w:p>
    <w:p w14:paraId="23A8DF84" w14:textId="77777777" w:rsidR="009E543B" w:rsidRDefault="00C25153" w:rsidP="009E543B">
      <w:pPr>
        <w:keepNext/>
        <w:spacing w:line="360" w:lineRule="auto"/>
        <w:jc w:val="center"/>
      </w:pPr>
      <w:r>
        <w:rPr>
          <w:rFonts w:ascii="Times New Roman" w:hAnsi="Times New Roman" w:cs="Times New Roman"/>
          <w:noProof/>
          <w:sz w:val="24"/>
          <w:szCs w:val="24"/>
          <w:lang w:eastAsia="fr-FR"/>
        </w:rPr>
        <w:drawing>
          <wp:inline distT="0" distB="0" distL="0" distR="0" wp14:anchorId="77A30108" wp14:editId="7EA0CCB2">
            <wp:extent cx="5760720" cy="179959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799590"/>
                    </a:xfrm>
                    <a:prstGeom prst="rect">
                      <a:avLst/>
                    </a:prstGeom>
                  </pic:spPr>
                </pic:pic>
              </a:graphicData>
            </a:graphic>
          </wp:inline>
        </w:drawing>
      </w:r>
    </w:p>
    <w:p w14:paraId="20939C07" w14:textId="32867F3C" w:rsidR="005277EE" w:rsidRPr="00CA5D63" w:rsidRDefault="009E543B" w:rsidP="009E543B">
      <w:pPr>
        <w:pStyle w:val="Lgende"/>
        <w:jc w:val="center"/>
        <w:rPr>
          <w:rFonts w:ascii="Times New Roman" w:hAnsi="Times New Roman" w:cs="Times New Roman"/>
          <w:sz w:val="24"/>
          <w:szCs w:val="24"/>
        </w:rPr>
      </w:pPr>
      <w:bookmarkStart w:id="66" w:name="_Toc234200545"/>
      <w:r>
        <w:t xml:space="preserve">Figure </w:t>
      </w:r>
      <w:r w:rsidR="007A43A6">
        <w:fldChar w:fldCharType="begin"/>
      </w:r>
      <w:r w:rsidR="007A43A6">
        <w:instrText xml:space="preserve"> SEQ Figure \* ARABIC </w:instrText>
      </w:r>
      <w:r w:rsidR="007A43A6">
        <w:fldChar w:fldCharType="separate"/>
      </w:r>
      <w:r w:rsidR="000025AA">
        <w:rPr>
          <w:noProof/>
        </w:rPr>
        <w:t>25</w:t>
      </w:r>
      <w:r w:rsidR="007A43A6">
        <w:rPr>
          <w:noProof/>
        </w:rPr>
        <w:fldChar w:fldCharType="end"/>
      </w:r>
      <w:r>
        <w:t>: Définition et contrôle des seuils</w:t>
      </w:r>
      <w:bookmarkEnd w:id="66"/>
    </w:p>
    <w:p w14:paraId="59D5808C" w14:textId="77777777" w:rsidR="00163115" w:rsidRPr="00B25FFD" w:rsidRDefault="000D45EE" w:rsidP="00A31F3E">
      <w:pPr>
        <w:pStyle w:val="Titre3"/>
        <w:numPr>
          <w:ilvl w:val="2"/>
          <w:numId w:val="10"/>
        </w:numPr>
        <w:spacing w:line="360" w:lineRule="auto"/>
        <w:jc w:val="both"/>
        <w:rPr>
          <w:rFonts w:ascii="Times New Roman" w:hAnsi="Times New Roman" w:cs="Times New Roman"/>
          <w:sz w:val="26"/>
          <w:szCs w:val="26"/>
        </w:rPr>
      </w:pPr>
      <w:bookmarkStart w:id="67" w:name="_Toc234200479"/>
      <w:r>
        <w:rPr>
          <w:rFonts w:ascii="Times New Roman" w:hAnsi="Times New Roman" w:cs="Times New Roman"/>
          <w:sz w:val="26"/>
          <w:szCs w:val="26"/>
        </w:rPr>
        <w:t>Ecosystème logiciel</w:t>
      </w:r>
      <w:bookmarkEnd w:id="67"/>
      <w:r>
        <w:rPr>
          <w:rFonts w:ascii="Times New Roman" w:hAnsi="Times New Roman" w:cs="Times New Roman"/>
          <w:sz w:val="26"/>
          <w:szCs w:val="26"/>
        </w:rPr>
        <w:t> </w:t>
      </w:r>
      <w:r>
        <w:rPr>
          <w:rFonts w:ascii="Times New Roman" w:hAnsi="Times New Roman" w:cs="Times New Roman"/>
          <w:sz w:val="26"/>
          <w:szCs w:val="26"/>
        </w:rPr>
        <w:tab/>
      </w:r>
    </w:p>
    <w:p w14:paraId="6EB16A0D" w14:textId="77777777" w:rsidR="00CA5D63" w:rsidRDefault="00163115" w:rsidP="00B25FFD">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Nous avons utilisé une multitude de logiciels, d’outils et de langage de programmation, afin d’arriver à un prototype minimum viable. Parmi eux nous avons :</w:t>
      </w:r>
    </w:p>
    <w:p w14:paraId="273E63D8" w14:textId="77777777" w:rsidR="00D915E7" w:rsidRPr="00B462C1" w:rsidRDefault="00D915E7" w:rsidP="00A31F3E">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b/>
          <w:sz w:val="24"/>
          <w:szCs w:val="24"/>
        </w:rPr>
        <w:t>Canva </w:t>
      </w:r>
    </w:p>
    <w:p w14:paraId="1F891755" w14:textId="77777777" w:rsidR="00B014CC" w:rsidRDefault="00B462C1" w:rsidP="00A97AF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Canva est un logiciel de design graphique. Nous l’avons utilisé pour effectuer nos diagrammes de fonctionnement pour donner une aperçue plus ou moins concrète du fonctionnement du système, le diagramme de séquence et le schéma en bloc du système.</w:t>
      </w:r>
    </w:p>
    <w:p w14:paraId="6950E4C1" w14:textId="77777777" w:rsidR="005572EF" w:rsidRDefault="00B014CC" w:rsidP="005572EF">
      <w:pPr>
        <w:keepNext/>
        <w:spacing w:line="360" w:lineRule="auto"/>
        <w:jc w:val="center"/>
      </w:pPr>
      <w:r>
        <w:rPr>
          <w:rFonts w:ascii="Times New Roman" w:hAnsi="Times New Roman" w:cs="Times New Roman"/>
          <w:noProof/>
          <w:sz w:val="24"/>
          <w:szCs w:val="24"/>
          <w:lang w:eastAsia="fr-FR"/>
        </w:rPr>
        <w:drawing>
          <wp:inline distT="0" distB="0" distL="0" distR="0" wp14:anchorId="61193D08" wp14:editId="20473F30">
            <wp:extent cx="893414" cy="734111"/>
            <wp:effectExtent l="0" t="0" r="254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ubmission_32808_30691_coverImage_en_US[1].jpg"/>
                    <pic:cNvPicPr/>
                  </pic:nvPicPr>
                  <pic:blipFill rotWithShape="1">
                    <a:blip r:embed="rId43" cstate="print">
                      <a:extLst>
                        <a:ext uri="{28A0092B-C50C-407E-A947-70E740481C1C}">
                          <a14:useLocalDpi xmlns:a14="http://schemas.microsoft.com/office/drawing/2010/main" val="0"/>
                        </a:ext>
                      </a:extLst>
                    </a:blip>
                    <a:srcRect l="21004" t="4030" r="18072" b="20879"/>
                    <a:stretch/>
                  </pic:blipFill>
                  <pic:spPr bwMode="auto">
                    <a:xfrm>
                      <a:off x="0" y="0"/>
                      <a:ext cx="921208" cy="756949"/>
                    </a:xfrm>
                    <a:prstGeom prst="rect">
                      <a:avLst/>
                    </a:prstGeom>
                    <a:ln>
                      <a:noFill/>
                    </a:ln>
                    <a:extLst>
                      <a:ext uri="{53640926-AAD7-44D8-BBD7-CCE9431645EC}">
                        <a14:shadowObscured xmlns:a14="http://schemas.microsoft.com/office/drawing/2010/main"/>
                      </a:ext>
                    </a:extLst>
                  </pic:spPr>
                </pic:pic>
              </a:graphicData>
            </a:graphic>
          </wp:inline>
        </w:drawing>
      </w:r>
    </w:p>
    <w:p w14:paraId="5F64A7E3" w14:textId="4FD6A1C0" w:rsidR="009E543B" w:rsidRDefault="005572EF" w:rsidP="005572EF">
      <w:pPr>
        <w:pStyle w:val="Lgende"/>
        <w:jc w:val="center"/>
        <w:rPr>
          <w:rFonts w:ascii="Times New Roman" w:hAnsi="Times New Roman" w:cs="Times New Roman"/>
          <w:sz w:val="24"/>
          <w:szCs w:val="24"/>
        </w:rPr>
      </w:pPr>
      <w:bookmarkStart w:id="68" w:name="_Toc234200546"/>
      <w:r>
        <w:t xml:space="preserve">Figure </w:t>
      </w:r>
      <w:r w:rsidR="007A43A6">
        <w:fldChar w:fldCharType="begin"/>
      </w:r>
      <w:r w:rsidR="007A43A6">
        <w:instrText xml:space="preserve"> SEQ Figure \* ARABIC </w:instrText>
      </w:r>
      <w:r w:rsidR="007A43A6">
        <w:fldChar w:fldCharType="separate"/>
      </w:r>
      <w:r w:rsidR="000025AA">
        <w:rPr>
          <w:noProof/>
        </w:rPr>
        <w:t>26</w:t>
      </w:r>
      <w:r w:rsidR="007A43A6">
        <w:rPr>
          <w:noProof/>
        </w:rPr>
        <w:fldChar w:fldCharType="end"/>
      </w:r>
      <w:r>
        <w:t>: Logo Canva</w:t>
      </w:r>
      <w:bookmarkEnd w:id="68"/>
    </w:p>
    <w:p w14:paraId="33899F42" w14:textId="77777777" w:rsidR="009E543B" w:rsidRDefault="009E543B" w:rsidP="009E543B">
      <w:pPr>
        <w:spacing w:line="360" w:lineRule="auto"/>
        <w:ind w:left="2832" w:firstLine="708"/>
        <w:jc w:val="both"/>
        <w:rPr>
          <w:rFonts w:ascii="Times New Roman" w:hAnsi="Times New Roman" w:cs="Times New Roman"/>
          <w:sz w:val="24"/>
          <w:szCs w:val="24"/>
        </w:rPr>
      </w:pPr>
    </w:p>
    <w:p w14:paraId="41AF811E" w14:textId="77777777" w:rsidR="009E543B" w:rsidRDefault="009E543B" w:rsidP="009E543B">
      <w:pPr>
        <w:spacing w:line="360" w:lineRule="auto"/>
        <w:ind w:left="2832" w:firstLine="708"/>
        <w:jc w:val="both"/>
        <w:rPr>
          <w:rFonts w:ascii="Times New Roman" w:hAnsi="Times New Roman" w:cs="Times New Roman"/>
          <w:sz w:val="24"/>
          <w:szCs w:val="24"/>
        </w:rPr>
      </w:pPr>
    </w:p>
    <w:p w14:paraId="04F92316" w14:textId="77777777" w:rsidR="009E543B" w:rsidRPr="00B462C1" w:rsidRDefault="009E543B" w:rsidP="009E543B">
      <w:pPr>
        <w:spacing w:line="360" w:lineRule="auto"/>
        <w:ind w:left="2832" w:firstLine="708"/>
        <w:jc w:val="both"/>
        <w:rPr>
          <w:rFonts w:ascii="Times New Roman" w:hAnsi="Times New Roman" w:cs="Times New Roman"/>
          <w:sz w:val="24"/>
          <w:szCs w:val="24"/>
        </w:rPr>
      </w:pPr>
    </w:p>
    <w:p w14:paraId="64C3A588" w14:textId="77777777" w:rsidR="00D915E7" w:rsidRPr="00EE572C" w:rsidRDefault="00D915E7" w:rsidP="00A31F3E">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b/>
          <w:sz w:val="24"/>
          <w:szCs w:val="24"/>
        </w:rPr>
        <w:t xml:space="preserve">Fritzing </w:t>
      </w:r>
    </w:p>
    <w:p w14:paraId="40B2487E" w14:textId="77777777" w:rsidR="00EE572C" w:rsidRDefault="00EE572C" w:rsidP="00A97AF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Fritzing est un logiciel libre de conception électronique. Avec ce logiciel nous avons conçu le schéma de câblage des capteurs et autres composants dans la carte ESP32. Ce logiciel est spécialement conçu pour les débutants, ce qui constitue un choix favorable pour nous.</w:t>
      </w:r>
    </w:p>
    <w:p w14:paraId="1293EDCE" w14:textId="77777777" w:rsidR="00DD5166" w:rsidRDefault="004747F5" w:rsidP="00DD5166">
      <w:pPr>
        <w:keepNext/>
        <w:spacing w:line="360" w:lineRule="auto"/>
        <w:jc w:val="center"/>
      </w:pPr>
      <w:r>
        <w:rPr>
          <w:rFonts w:ascii="Times New Roman" w:hAnsi="Times New Roman" w:cs="Times New Roman"/>
          <w:noProof/>
          <w:sz w:val="24"/>
          <w:szCs w:val="24"/>
          <w:lang w:eastAsia="fr-FR"/>
        </w:rPr>
        <w:drawing>
          <wp:inline distT="0" distB="0" distL="0" distR="0" wp14:anchorId="5BC624D0" wp14:editId="53630509">
            <wp:extent cx="3079485" cy="1732210"/>
            <wp:effectExtent l="0" t="0" r="6985" b="190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90815" cy="1738583"/>
                    </a:xfrm>
                    <a:prstGeom prst="rect">
                      <a:avLst/>
                    </a:prstGeom>
                  </pic:spPr>
                </pic:pic>
              </a:graphicData>
            </a:graphic>
          </wp:inline>
        </w:drawing>
      </w:r>
    </w:p>
    <w:p w14:paraId="5016BE1E" w14:textId="25EE6125" w:rsidR="009E020A" w:rsidRPr="00EE572C" w:rsidRDefault="00DD5166" w:rsidP="00DD5166">
      <w:pPr>
        <w:pStyle w:val="Lgende"/>
        <w:jc w:val="center"/>
        <w:rPr>
          <w:rFonts w:ascii="Times New Roman" w:hAnsi="Times New Roman" w:cs="Times New Roman"/>
          <w:sz w:val="24"/>
          <w:szCs w:val="24"/>
        </w:rPr>
      </w:pPr>
      <w:bookmarkStart w:id="69" w:name="_Toc234200547"/>
      <w:r>
        <w:t xml:space="preserve">Figure </w:t>
      </w:r>
      <w:r w:rsidR="007A43A6">
        <w:fldChar w:fldCharType="begin"/>
      </w:r>
      <w:r w:rsidR="007A43A6">
        <w:instrText xml:space="preserve"> SEQ Figure \* ARABIC </w:instrText>
      </w:r>
      <w:r w:rsidR="007A43A6">
        <w:fldChar w:fldCharType="separate"/>
      </w:r>
      <w:r w:rsidR="000025AA">
        <w:rPr>
          <w:noProof/>
        </w:rPr>
        <w:t>27</w:t>
      </w:r>
      <w:r w:rsidR="007A43A6">
        <w:rPr>
          <w:noProof/>
        </w:rPr>
        <w:fldChar w:fldCharType="end"/>
      </w:r>
      <w:r>
        <w:t xml:space="preserve"> : Espace de travail de Fritzing</w:t>
      </w:r>
      <w:bookmarkEnd w:id="69"/>
    </w:p>
    <w:p w14:paraId="13886D47" w14:textId="77777777" w:rsidR="00D915E7" w:rsidRPr="008A063A" w:rsidRDefault="00D915E7" w:rsidP="00A31F3E">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b/>
          <w:sz w:val="24"/>
          <w:szCs w:val="24"/>
        </w:rPr>
        <w:t>Visual Studio Code</w:t>
      </w:r>
    </w:p>
    <w:p w14:paraId="73D4F13D" w14:textId="77777777" w:rsidR="00373F9A" w:rsidRDefault="008A063A" w:rsidP="00A97AF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Visual Studio Code est un éditeur de texte libre et open source. C’est l’un des environnements de développement les plus populaires. Avec son extensibilité et adaptabilité aux projets complexe, c’est une bonne alternative pour le développement de notre prototype.</w:t>
      </w:r>
    </w:p>
    <w:p w14:paraId="4B37B70F" w14:textId="77777777" w:rsidR="00DD5166" w:rsidRDefault="00BE6202" w:rsidP="00DD5166">
      <w:pPr>
        <w:keepNext/>
        <w:spacing w:line="360" w:lineRule="auto"/>
        <w:jc w:val="center"/>
      </w:pPr>
      <w:r>
        <w:rPr>
          <w:rFonts w:ascii="Times New Roman" w:hAnsi="Times New Roman" w:cs="Times New Roman"/>
          <w:noProof/>
          <w:sz w:val="24"/>
          <w:szCs w:val="24"/>
          <w:lang w:eastAsia="fr-FR"/>
        </w:rPr>
        <w:drawing>
          <wp:inline distT="0" distB="0" distL="0" distR="0" wp14:anchorId="684FE1C3" wp14:editId="5B94E110">
            <wp:extent cx="1617784" cy="808893"/>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s-code-logo[1].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39993" cy="819997"/>
                    </a:xfrm>
                    <a:prstGeom prst="rect">
                      <a:avLst/>
                    </a:prstGeom>
                  </pic:spPr>
                </pic:pic>
              </a:graphicData>
            </a:graphic>
          </wp:inline>
        </w:drawing>
      </w:r>
    </w:p>
    <w:p w14:paraId="337684B4" w14:textId="620953C8" w:rsidR="008A063A" w:rsidRPr="008A063A" w:rsidRDefault="00DD5166" w:rsidP="00DD5166">
      <w:pPr>
        <w:pStyle w:val="Lgende"/>
        <w:jc w:val="center"/>
        <w:rPr>
          <w:rFonts w:ascii="Times New Roman" w:hAnsi="Times New Roman" w:cs="Times New Roman"/>
          <w:sz w:val="24"/>
          <w:szCs w:val="24"/>
        </w:rPr>
      </w:pPr>
      <w:bookmarkStart w:id="70" w:name="_Toc234200548"/>
      <w:r>
        <w:t xml:space="preserve">Figure </w:t>
      </w:r>
      <w:r w:rsidR="007A43A6">
        <w:fldChar w:fldCharType="begin"/>
      </w:r>
      <w:r w:rsidR="007A43A6">
        <w:instrText xml:space="preserve"> SEQ Figure \* ARABIC </w:instrText>
      </w:r>
      <w:r w:rsidR="007A43A6">
        <w:fldChar w:fldCharType="separate"/>
      </w:r>
      <w:r w:rsidR="000025AA">
        <w:rPr>
          <w:noProof/>
        </w:rPr>
        <w:t>28</w:t>
      </w:r>
      <w:r w:rsidR="007A43A6">
        <w:rPr>
          <w:noProof/>
        </w:rPr>
        <w:fldChar w:fldCharType="end"/>
      </w:r>
      <w:r>
        <w:t>: Logo Visual Studio Code</w:t>
      </w:r>
      <w:bookmarkEnd w:id="70"/>
    </w:p>
    <w:p w14:paraId="64CDC774" w14:textId="77777777" w:rsidR="00D915E7" w:rsidRPr="00BE6202" w:rsidRDefault="00D915E7" w:rsidP="00A31F3E">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b/>
          <w:sz w:val="24"/>
          <w:szCs w:val="24"/>
        </w:rPr>
        <w:t>Le MicroPython </w:t>
      </w:r>
    </w:p>
    <w:p w14:paraId="456993B8" w14:textId="77777777" w:rsidR="00BE6202" w:rsidRDefault="00BE6202" w:rsidP="00A97AFF">
      <w:pPr>
        <w:spacing w:line="360" w:lineRule="auto"/>
        <w:ind w:firstLine="708"/>
        <w:rPr>
          <w:rFonts w:ascii="Times New Roman" w:hAnsi="Times New Roman" w:cs="Times New Roman"/>
          <w:sz w:val="24"/>
          <w:szCs w:val="24"/>
        </w:rPr>
      </w:pPr>
      <w:r>
        <w:rPr>
          <w:rFonts w:ascii="Times New Roman" w:hAnsi="Times New Roman" w:cs="Times New Roman"/>
          <w:sz w:val="24"/>
          <w:szCs w:val="24"/>
        </w:rPr>
        <w:t>Le MicroPython est une implémentation légère et optimisée du langage Python. Il est conçu spécifiquement pour fonctionner sur des microcontrôleurs et des systèmes embarqués. Il est conçu également pour fonctionner directement sur le matériel. Un choix judicieux pour la programmation de notre carte électronique ESP32.</w:t>
      </w:r>
    </w:p>
    <w:p w14:paraId="7E54C6DE" w14:textId="77777777" w:rsidR="00DD5166" w:rsidRDefault="00F118E0" w:rsidP="00DD5166">
      <w:pPr>
        <w:keepNext/>
        <w:spacing w:line="360" w:lineRule="auto"/>
        <w:jc w:val="center"/>
      </w:pPr>
      <w:r>
        <w:rPr>
          <w:rFonts w:ascii="Times New Roman" w:hAnsi="Times New Roman" w:cs="Times New Roman"/>
          <w:noProof/>
          <w:sz w:val="24"/>
          <w:szCs w:val="24"/>
          <w:lang w:eastAsia="fr-FR"/>
        </w:rPr>
        <w:lastRenderedPageBreak/>
        <w:drawing>
          <wp:inline distT="0" distB="0" distL="0" distR="0" wp14:anchorId="354AD030" wp14:editId="122199B5">
            <wp:extent cx="1167179" cy="1188021"/>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icropython-logo.svg[1].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183743" cy="1204881"/>
                    </a:xfrm>
                    <a:prstGeom prst="rect">
                      <a:avLst/>
                    </a:prstGeom>
                  </pic:spPr>
                </pic:pic>
              </a:graphicData>
            </a:graphic>
          </wp:inline>
        </w:drawing>
      </w:r>
    </w:p>
    <w:p w14:paraId="155E285D" w14:textId="51D299D1" w:rsidR="00DB5EF7" w:rsidRDefault="00DD5166" w:rsidP="00DD5166">
      <w:pPr>
        <w:pStyle w:val="Lgende"/>
        <w:jc w:val="center"/>
        <w:rPr>
          <w:rFonts w:ascii="Times New Roman" w:hAnsi="Times New Roman" w:cs="Times New Roman"/>
          <w:sz w:val="24"/>
          <w:szCs w:val="24"/>
        </w:rPr>
      </w:pPr>
      <w:bookmarkStart w:id="71" w:name="_Toc234200549"/>
      <w:r>
        <w:t xml:space="preserve">Figure </w:t>
      </w:r>
      <w:r w:rsidR="007A43A6">
        <w:fldChar w:fldCharType="begin"/>
      </w:r>
      <w:r w:rsidR="007A43A6">
        <w:instrText xml:space="preserve"> SEQ Figure \* ARABIC </w:instrText>
      </w:r>
      <w:r w:rsidR="007A43A6">
        <w:fldChar w:fldCharType="separate"/>
      </w:r>
      <w:r w:rsidR="000025AA">
        <w:rPr>
          <w:noProof/>
        </w:rPr>
        <w:t>29</w:t>
      </w:r>
      <w:r w:rsidR="007A43A6">
        <w:rPr>
          <w:noProof/>
        </w:rPr>
        <w:fldChar w:fldCharType="end"/>
      </w:r>
      <w:r>
        <w:t xml:space="preserve"> : Logo micropython</w:t>
      </w:r>
      <w:bookmarkEnd w:id="71"/>
    </w:p>
    <w:p w14:paraId="583F390C" w14:textId="77777777" w:rsidR="00DB5EF7" w:rsidRPr="00DB5EF7" w:rsidRDefault="00DB5EF7" w:rsidP="00DB5EF7">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b/>
          <w:sz w:val="24"/>
          <w:szCs w:val="24"/>
        </w:rPr>
        <w:t>Quelques frameworks pour le développement de la plateform</w:t>
      </w:r>
    </w:p>
    <w:p w14:paraId="0C7C6338" w14:textId="77777777" w:rsidR="003D0946" w:rsidRDefault="003D0946" w:rsidP="00F406A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Notre plateforme se divise en 2 parties : le frontend et le backend. </w:t>
      </w:r>
    </w:p>
    <w:p w14:paraId="1AF7175D" w14:textId="77777777" w:rsidR="00DB5EF7" w:rsidRDefault="003D0946" w:rsidP="00F406A0">
      <w:pPr>
        <w:pStyle w:val="Paragraphedeliste"/>
        <w:numPr>
          <w:ilvl w:val="1"/>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En frontend : la partie visible de l’utilisateur nous avons utilisé :React et vite, Tailwind CSS pour la mise en forme, recharts pour les graphiques, lucide react pour les icones, react router pour la navigation et socket.io client pour la réception des données en temps réel du backend.</w:t>
      </w:r>
    </w:p>
    <w:p w14:paraId="14481139" w14:textId="77777777" w:rsidR="003D0946" w:rsidRPr="003D0946" w:rsidRDefault="003D0946" w:rsidP="00F406A0">
      <w:pPr>
        <w:pStyle w:val="Paragraphedeliste"/>
        <w:numPr>
          <w:ilvl w:val="1"/>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En backend : la partie qui interagi avec la base de données et les serveurs, nous avons utilisé : Node.js et Express pour leur rapidité, MQTT pour la communication avec la carte ESP32, MySQL2 pour la base de données, socket.io pour la transmission en temps réel vers le frontend, Telegram Bot API pour l’envoi des notifications d’alertes à notre client Telegram et dotenv pour le chargement des variables d’environnement depuis le fichier env de notre projet, cors pour autoriser le frontend à communiquer avec le backend en vue de leur origine différente et nodemon pour la surveillance des fichiers du backend en cas de modification.</w:t>
      </w:r>
    </w:p>
    <w:p w14:paraId="2BC9614B" w14:textId="77777777" w:rsidR="00BE78D2" w:rsidRPr="00782132" w:rsidRDefault="00120459" w:rsidP="00A31F3E">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b/>
          <w:sz w:val="24"/>
          <w:szCs w:val="24"/>
        </w:rPr>
        <w:t>La plateforme draw.io</w:t>
      </w:r>
    </w:p>
    <w:p w14:paraId="67A64CD1" w14:textId="77777777" w:rsidR="00782132" w:rsidRDefault="00782132" w:rsidP="00A97AF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 plateforme draw.io est un logiciel de création de diagrammes gratuit, open-source et multiplateforme. Nous avons utilisé la version web avec un navigateur pour concevoir notre diagramme de cas d’utilisation.</w:t>
      </w:r>
    </w:p>
    <w:p w14:paraId="71DDCE35" w14:textId="77777777" w:rsidR="00A64876" w:rsidRDefault="005E6679" w:rsidP="00A64876">
      <w:pPr>
        <w:keepNext/>
        <w:spacing w:line="360" w:lineRule="auto"/>
        <w:jc w:val="center"/>
      </w:pPr>
      <w:r>
        <w:rPr>
          <w:rFonts w:ascii="Times New Roman" w:hAnsi="Times New Roman" w:cs="Times New Roman"/>
          <w:noProof/>
          <w:sz w:val="24"/>
          <w:szCs w:val="24"/>
          <w:lang w:eastAsia="fr-FR"/>
        </w:rPr>
        <w:lastRenderedPageBreak/>
        <w:drawing>
          <wp:inline distT="0" distB="0" distL="0" distR="0" wp14:anchorId="062CF8CB" wp14:editId="063D6B09">
            <wp:extent cx="3726375" cy="2096086"/>
            <wp:effectExtent l="0" t="0" r="762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32249" cy="2099390"/>
                    </a:xfrm>
                    <a:prstGeom prst="rect">
                      <a:avLst/>
                    </a:prstGeom>
                  </pic:spPr>
                </pic:pic>
              </a:graphicData>
            </a:graphic>
          </wp:inline>
        </w:drawing>
      </w:r>
    </w:p>
    <w:p w14:paraId="653CB0C0" w14:textId="42B808BA" w:rsidR="00D47859" w:rsidRDefault="00A64876" w:rsidP="00A64876">
      <w:pPr>
        <w:pStyle w:val="Lgende"/>
        <w:jc w:val="center"/>
        <w:rPr>
          <w:rFonts w:ascii="Times New Roman" w:hAnsi="Times New Roman" w:cs="Times New Roman"/>
          <w:sz w:val="24"/>
          <w:szCs w:val="24"/>
        </w:rPr>
      </w:pPr>
      <w:bookmarkStart w:id="72" w:name="_Toc234200550"/>
      <w:r>
        <w:t xml:space="preserve">Figure </w:t>
      </w:r>
      <w:r w:rsidR="007A43A6">
        <w:fldChar w:fldCharType="begin"/>
      </w:r>
      <w:r w:rsidR="007A43A6">
        <w:instrText xml:space="preserve"> SEQ Figure \* ARABIC </w:instrText>
      </w:r>
      <w:r w:rsidR="007A43A6">
        <w:fldChar w:fldCharType="separate"/>
      </w:r>
      <w:r w:rsidR="000025AA">
        <w:rPr>
          <w:noProof/>
        </w:rPr>
        <w:t>30</w:t>
      </w:r>
      <w:r w:rsidR="007A43A6">
        <w:rPr>
          <w:noProof/>
        </w:rPr>
        <w:fldChar w:fldCharType="end"/>
      </w:r>
      <w:r>
        <w:t>: Interface de travail de la plateforme draw.io</w:t>
      </w:r>
      <w:bookmarkEnd w:id="72"/>
    </w:p>
    <w:p w14:paraId="6455AC5C" w14:textId="77777777" w:rsidR="00710A03" w:rsidRPr="00842C54" w:rsidRDefault="00842C54" w:rsidP="00842C54">
      <w:pPr>
        <w:pStyle w:val="Paragraphedeliste"/>
        <w:numPr>
          <w:ilvl w:val="0"/>
          <w:numId w:val="18"/>
        </w:numPr>
        <w:spacing w:line="360" w:lineRule="auto"/>
        <w:jc w:val="both"/>
        <w:rPr>
          <w:rFonts w:ascii="Times New Roman" w:hAnsi="Times New Roman" w:cs="Times New Roman"/>
          <w:sz w:val="24"/>
          <w:szCs w:val="24"/>
        </w:rPr>
      </w:pPr>
      <w:r>
        <w:rPr>
          <w:rFonts w:ascii="Times New Roman" w:hAnsi="Times New Roman" w:cs="Times New Roman"/>
          <w:b/>
          <w:sz w:val="24"/>
          <w:szCs w:val="24"/>
        </w:rPr>
        <w:t>Wokwi </w:t>
      </w:r>
    </w:p>
    <w:p w14:paraId="45C233DE" w14:textId="77777777" w:rsidR="006F5D25" w:rsidRDefault="00842C54" w:rsidP="00151AD4">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Wokwi est une plateforme en ligne de simulation électronique. Elle nous a permis à réaliser nos tests directement dans un navigateur web sans avoir recours à des matériaux physiques.</w:t>
      </w:r>
    </w:p>
    <w:p w14:paraId="464C9B72" w14:textId="77777777" w:rsidR="00A64876" w:rsidRDefault="006F5D25" w:rsidP="00A64876">
      <w:pPr>
        <w:keepNext/>
        <w:spacing w:line="360" w:lineRule="auto"/>
        <w:jc w:val="center"/>
      </w:pPr>
      <w:r>
        <w:rPr>
          <w:rFonts w:ascii="Times New Roman" w:hAnsi="Times New Roman" w:cs="Times New Roman"/>
          <w:noProof/>
          <w:sz w:val="24"/>
          <w:szCs w:val="24"/>
          <w:lang w:eastAsia="fr-FR"/>
        </w:rPr>
        <w:drawing>
          <wp:inline distT="0" distB="0" distL="0" distR="0" wp14:anchorId="6C3D0F51" wp14:editId="242C99D5">
            <wp:extent cx="5760720" cy="309308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3093085"/>
                    </a:xfrm>
                    <a:prstGeom prst="rect">
                      <a:avLst/>
                    </a:prstGeom>
                  </pic:spPr>
                </pic:pic>
              </a:graphicData>
            </a:graphic>
          </wp:inline>
        </w:drawing>
      </w:r>
    </w:p>
    <w:p w14:paraId="03F44F6A" w14:textId="153C9D54" w:rsidR="008541AC" w:rsidRDefault="00A64876" w:rsidP="00A64876">
      <w:pPr>
        <w:pStyle w:val="Lgende"/>
        <w:jc w:val="center"/>
        <w:rPr>
          <w:rFonts w:ascii="Times New Roman" w:hAnsi="Times New Roman" w:cs="Times New Roman"/>
          <w:sz w:val="24"/>
          <w:szCs w:val="24"/>
        </w:rPr>
      </w:pPr>
      <w:bookmarkStart w:id="73" w:name="_Toc234200551"/>
      <w:r>
        <w:t xml:space="preserve">Figure </w:t>
      </w:r>
      <w:r w:rsidR="007A43A6">
        <w:fldChar w:fldCharType="begin"/>
      </w:r>
      <w:r w:rsidR="007A43A6">
        <w:instrText xml:space="preserve"> SEQ Figure \* ARABIC </w:instrText>
      </w:r>
      <w:r w:rsidR="007A43A6">
        <w:fldChar w:fldCharType="separate"/>
      </w:r>
      <w:r w:rsidR="000025AA">
        <w:rPr>
          <w:noProof/>
        </w:rPr>
        <w:t>31</w:t>
      </w:r>
      <w:r w:rsidR="007A43A6">
        <w:rPr>
          <w:noProof/>
        </w:rPr>
        <w:fldChar w:fldCharType="end"/>
      </w:r>
      <w:r>
        <w:t xml:space="preserve"> : Espace de travail de Wokwi</w:t>
      </w:r>
      <w:bookmarkEnd w:id="73"/>
    </w:p>
    <w:p w14:paraId="4E9757AB" w14:textId="77777777" w:rsidR="00842C54" w:rsidRPr="006F5D25" w:rsidRDefault="006F5D25" w:rsidP="006F5D25">
      <w:pPr>
        <w:pStyle w:val="Paragraphedeliste"/>
        <w:numPr>
          <w:ilvl w:val="0"/>
          <w:numId w:val="18"/>
        </w:numPr>
        <w:spacing w:line="360" w:lineRule="auto"/>
        <w:jc w:val="both"/>
        <w:rPr>
          <w:rFonts w:ascii="Times New Roman" w:hAnsi="Times New Roman" w:cs="Times New Roman"/>
          <w:sz w:val="24"/>
          <w:szCs w:val="24"/>
        </w:rPr>
      </w:pPr>
      <w:r>
        <w:rPr>
          <w:rFonts w:ascii="Times New Roman" w:hAnsi="Times New Roman" w:cs="Times New Roman"/>
          <w:b/>
          <w:sz w:val="24"/>
          <w:szCs w:val="24"/>
        </w:rPr>
        <w:t>Node-RED</w:t>
      </w:r>
    </w:p>
    <w:p w14:paraId="1F0B23E0" w14:textId="77777777" w:rsidR="006F5D25" w:rsidRDefault="0035298A" w:rsidP="0035298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Node-RED est une plateforme de programmation visuelle conçue pour connecter facilement des appareils, des API et des services entre eux. Elle nous a été utile lors de la connexion de la carte ESP32 à la base de données ainsi qu’au protocole MQTT. A part le code </w:t>
      </w:r>
      <w:r>
        <w:rPr>
          <w:rFonts w:ascii="Times New Roman" w:hAnsi="Times New Roman" w:cs="Times New Roman"/>
          <w:sz w:val="24"/>
          <w:szCs w:val="24"/>
        </w:rPr>
        <w:lastRenderedPageBreak/>
        <w:t>en micropython, Node-RED nous a permis de connecter facilement notre système à une base de données en ligne.</w:t>
      </w:r>
    </w:p>
    <w:p w14:paraId="096BF94F" w14:textId="77777777" w:rsidR="00A64876" w:rsidRDefault="001331A4" w:rsidP="00A64876">
      <w:pPr>
        <w:keepNext/>
        <w:spacing w:line="360" w:lineRule="auto"/>
        <w:jc w:val="center"/>
      </w:pPr>
      <w:r>
        <w:rPr>
          <w:rFonts w:ascii="Times New Roman" w:hAnsi="Times New Roman" w:cs="Times New Roman"/>
          <w:noProof/>
          <w:sz w:val="24"/>
          <w:szCs w:val="24"/>
          <w:lang w:eastAsia="fr-FR"/>
        </w:rPr>
        <w:drawing>
          <wp:inline distT="0" distB="0" distL="0" distR="0" wp14:anchorId="5D02425F" wp14:editId="65C5DFC5">
            <wp:extent cx="5256530" cy="2368550"/>
            <wp:effectExtent l="0" t="0" r="127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63399" cy="2371645"/>
                    </a:xfrm>
                    <a:prstGeom prst="rect">
                      <a:avLst/>
                    </a:prstGeom>
                  </pic:spPr>
                </pic:pic>
              </a:graphicData>
            </a:graphic>
          </wp:inline>
        </w:drawing>
      </w:r>
    </w:p>
    <w:p w14:paraId="0E47F045" w14:textId="35D349BD" w:rsidR="001331A4" w:rsidRDefault="00A64876" w:rsidP="00A64876">
      <w:pPr>
        <w:pStyle w:val="Lgende"/>
        <w:jc w:val="center"/>
        <w:rPr>
          <w:rFonts w:ascii="Times New Roman" w:hAnsi="Times New Roman" w:cs="Times New Roman"/>
          <w:sz w:val="24"/>
          <w:szCs w:val="24"/>
        </w:rPr>
      </w:pPr>
      <w:bookmarkStart w:id="74" w:name="_Toc234200552"/>
      <w:r>
        <w:t xml:space="preserve">Figure </w:t>
      </w:r>
      <w:r w:rsidR="007A43A6">
        <w:fldChar w:fldCharType="begin"/>
      </w:r>
      <w:r w:rsidR="007A43A6">
        <w:instrText xml:space="preserve"> SEQ Figure \* ARABIC </w:instrText>
      </w:r>
      <w:r w:rsidR="007A43A6">
        <w:fldChar w:fldCharType="separate"/>
      </w:r>
      <w:r w:rsidR="000025AA">
        <w:rPr>
          <w:noProof/>
        </w:rPr>
        <w:t>32</w:t>
      </w:r>
      <w:r w:rsidR="007A43A6">
        <w:rPr>
          <w:noProof/>
        </w:rPr>
        <w:fldChar w:fldCharType="end"/>
      </w:r>
      <w:r>
        <w:t xml:space="preserve"> : Espace de travail de Node-RED</w:t>
      </w:r>
      <w:bookmarkEnd w:id="74"/>
    </w:p>
    <w:p w14:paraId="78D92CC1" w14:textId="77777777" w:rsidR="000D5EA8" w:rsidRPr="000D5EA8" w:rsidRDefault="000D5EA8" w:rsidP="000D5EA8">
      <w:pPr>
        <w:pStyle w:val="Paragraphedeliste"/>
        <w:numPr>
          <w:ilvl w:val="0"/>
          <w:numId w:val="18"/>
        </w:numPr>
        <w:spacing w:line="360" w:lineRule="auto"/>
        <w:jc w:val="both"/>
        <w:rPr>
          <w:rFonts w:ascii="Times New Roman" w:hAnsi="Times New Roman" w:cs="Times New Roman"/>
          <w:sz w:val="24"/>
          <w:szCs w:val="24"/>
        </w:rPr>
      </w:pPr>
      <w:r>
        <w:rPr>
          <w:rFonts w:ascii="Times New Roman" w:hAnsi="Times New Roman" w:cs="Times New Roman"/>
          <w:b/>
          <w:sz w:val="24"/>
          <w:szCs w:val="24"/>
        </w:rPr>
        <w:t>Docker desktop</w:t>
      </w:r>
    </w:p>
    <w:p w14:paraId="3E96CFF7" w14:textId="77777777" w:rsidR="00A01688" w:rsidRDefault="00A622EE" w:rsidP="00A622E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C’est la version logicielle d’une plateforme de virtualisation légère qui permet de lancer des applications et services dans des environnements isolés appelés </w:t>
      </w:r>
      <w:r>
        <w:rPr>
          <w:rFonts w:ascii="Times New Roman" w:hAnsi="Times New Roman" w:cs="Times New Roman"/>
          <w:b/>
          <w:sz w:val="24"/>
          <w:szCs w:val="24"/>
        </w:rPr>
        <w:t xml:space="preserve">conteneurs. </w:t>
      </w:r>
      <w:r>
        <w:rPr>
          <w:rFonts w:ascii="Times New Roman" w:hAnsi="Times New Roman" w:cs="Times New Roman"/>
          <w:sz w:val="24"/>
          <w:szCs w:val="24"/>
        </w:rPr>
        <w:t>Il nous a permis à réunir tous les services nécessaires pour notre projet dans un seul conteneur.</w:t>
      </w:r>
    </w:p>
    <w:p w14:paraId="3AB50747" w14:textId="77777777" w:rsidR="00931D63" w:rsidRDefault="00A01688" w:rsidP="00931D63">
      <w:pPr>
        <w:keepNext/>
        <w:spacing w:line="360" w:lineRule="auto"/>
        <w:jc w:val="center"/>
      </w:pPr>
      <w:r>
        <w:rPr>
          <w:rFonts w:ascii="Times New Roman" w:hAnsi="Times New Roman" w:cs="Times New Roman"/>
          <w:noProof/>
          <w:sz w:val="24"/>
          <w:szCs w:val="24"/>
          <w:lang w:eastAsia="fr-FR"/>
        </w:rPr>
        <w:drawing>
          <wp:inline distT="0" distB="0" distL="0" distR="0" wp14:anchorId="38766F39" wp14:editId="145C6417">
            <wp:extent cx="5760720" cy="324040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240405"/>
                    </a:xfrm>
                    <a:prstGeom prst="rect">
                      <a:avLst/>
                    </a:prstGeom>
                  </pic:spPr>
                </pic:pic>
              </a:graphicData>
            </a:graphic>
          </wp:inline>
        </w:drawing>
      </w:r>
    </w:p>
    <w:p w14:paraId="4DE512BF" w14:textId="77582B55" w:rsidR="000D5EA8" w:rsidRDefault="00931D63" w:rsidP="00931D63">
      <w:pPr>
        <w:pStyle w:val="Lgende"/>
        <w:jc w:val="center"/>
        <w:rPr>
          <w:rFonts w:ascii="Times New Roman" w:hAnsi="Times New Roman" w:cs="Times New Roman"/>
          <w:sz w:val="24"/>
          <w:szCs w:val="24"/>
        </w:rPr>
      </w:pPr>
      <w:bookmarkStart w:id="75" w:name="_Toc234200553"/>
      <w:r>
        <w:t xml:space="preserve">Figure </w:t>
      </w:r>
      <w:r w:rsidR="007A43A6">
        <w:fldChar w:fldCharType="begin"/>
      </w:r>
      <w:r w:rsidR="007A43A6">
        <w:instrText xml:space="preserve"> SEQ Figure \* ARABIC </w:instrText>
      </w:r>
      <w:r w:rsidR="007A43A6">
        <w:fldChar w:fldCharType="separate"/>
      </w:r>
      <w:r w:rsidR="000025AA">
        <w:rPr>
          <w:noProof/>
        </w:rPr>
        <w:t>33</w:t>
      </w:r>
      <w:r w:rsidR="007A43A6">
        <w:rPr>
          <w:noProof/>
        </w:rPr>
        <w:fldChar w:fldCharType="end"/>
      </w:r>
      <w:r>
        <w:t xml:space="preserve"> : Interface de Docker</w:t>
      </w:r>
      <w:bookmarkEnd w:id="75"/>
    </w:p>
    <w:p w14:paraId="680D0F10" w14:textId="77777777" w:rsidR="00F80C3A" w:rsidRDefault="00F80C3A" w:rsidP="00A01688">
      <w:pPr>
        <w:spacing w:line="360" w:lineRule="auto"/>
        <w:jc w:val="both"/>
        <w:rPr>
          <w:rFonts w:ascii="Times New Roman" w:hAnsi="Times New Roman" w:cs="Times New Roman"/>
          <w:sz w:val="24"/>
          <w:szCs w:val="24"/>
        </w:rPr>
      </w:pPr>
    </w:p>
    <w:p w14:paraId="5807C54F" w14:textId="0EDBC8B5" w:rsidR="007B5677" w:rsidRPr="008529F5" w:rsidRDefault="007E7CBD" w:rsidP="00EC6FE9">
      <w:pPr>
        <w:pStyle w:val="Titre2"/>
        <w:spacing w:line="360" w:lineRule="auto"/>
        <w:jc w:val="both"/>
        <w:rPr>
          <w:rFonts w:ascii="Times New Roman" w:hAnsi="Times New Roman" w:cs="Times New Roman"/>
        </w:rPr>
      </w:pPr>
      <w:bookmarkStart w:id="76" w:name="_Toc234200480"/>
      <w:r>
        <w:rPr>
          <w:rFonts w:ascii="Times New Roman" w:hAnsi="Times New Roman" w:cs="Times New Roman"/>
        </w:rPr>
        <w:lastRenderedPageBreak/>
        <w:t>Conclusion du chapitre 2</w:t>
      </w:r>
      <w:bookmarkEnd w:id="76"/>
    </w:p>
    <w:p w14:paraId="72DB1BC4" w14:textId="612EF8BB" w:rsidR="00710A03" w:rsidRDefault="007B5677" w:rsidP="00EC6FE9">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Dans cette partie nous avons montré en large la conception du système jusqu’à sa réalisation ainsi qu’à l’intégration du logiciel embarqué. Nous avons utilisé des outils de conception et de programmation pour mettre en place ce système. On a choisi d’utiliser une plateforme de simulation du résultat final pour des raisons de manque de temps en vue de la livraison des matériaux sur place. Toutefois, la réalisation reste possible avec la liste des matériaux précités dans ce document.</w:t>
      </w:r>
    </w:p>
    <w:p w14:paraId="5AC53359" w14:textId="77777777" w:rsidR="00710A03" w:rsidRDefault="00710A03" w:rsidP="00DB650B">
      <w:pPr>
        <w:spacing w:line="360" w:lineRule="auto"/>
        <w:jc w:val="both"/>
        <w:rPr>
          <w:rFonts w:ascii="Times New Roman" w:hAnsi="Times New Roman" w:cs="Times New Roman"/>
          <w:sz w:val="24"/>
          <w:szCs w:val="24"/>
        </w:rPr>
      </w:pPr>
    </w:p>
    <w:p w14:paraId="5A4FD4FE" w14:textId="2AFBA492" w:rsidR="00C83291" w:rsidRDefault="00C83291">
      <w:pPr>
        <w:rPr>
          <w:rFonts w:ascii="Times New Roman" w:hAnsi="Times New Roman" w:cs="Times New Roman"/>
          <w:sz w:val="24"/>
          <w:szCs w:val="24"/>
        </w:rPr>
      </w:pPr>
      <w:r>
        <w:rPr>
          <w:rFonts w:ascii="Times New Roman" w:hAnsi="Times New Roman" w:cs="Times New Roman"/>
          <w:sz w:val="24"/>
          <w:szCs w:val="24"/>
        </w:rPr>
        <w:br w:type="page"/>
      </w:r>
    </w:p>
    <w:p w14:paraId="12E533E8" w14:textId="07B9EAD7" w:rsidR="00DC1EA7" w:rsidRDefault="00DC1EA7">
      <w:pPr>
        <w:rPr>
          <w:rFonts w:ascii="Times New Roman" w:hAnsi="Times New Roman" w:cs="Times New Roman"/>
          <w:sz w:val="24"/>
          <w:szCs w:val="24"/>
        </w:rPr>
      </w:pPr>
    </w:p>
    <w:p w14:paraId="0272F8D3" w14:textId="32239034" w:rsidR="00DC1EA7" w:rsidRDefault="00DC1EA7">
      <w:pPr>
        <w:rPr>
          <w:rFonts w:ascii="Times New Roman" w:hAnsi="Times New Roman" w:cs="Times New Roman"/>
          <w:sz w:val="24"/>
          <w:szCs w:val="24"/>
        </w:rPr>
      </w:pPr>
    </w:p>
    <w:p w14:paraId="195FDACF" w14:textId="60C900C3" w:rsidR="00DC1EA7" w:rsidRDefault="00DC1EA7">
      <w:pPr>
        <w:rPr>
          <w:rFonts w:ascii="Times New Roman" w:hAnsi="Times New Roman" w:cs="Times New Roman"/>
          <w:sz w:val="24"/>
          <w:szCs w:val="24"/>
        </w:rPr>
      </w:pPr>
    </w:p>
    <w:p w14:paraId="1A2F3513" w14:textId="571BB24C" w:rsidR="00DC1EA7" w:rsidRDefault="00DC1EA7">
      <w:pPr>
        <w:rPr>
          <w:rFonts w:ascii="Times New Roman" w:hAnsi="Times New Roman" w:cs="Times New Roman"/>
          <w:sz w:val="24"/>
          <w:szCs w:val="24"/>
        </w:rPr>
      </w:pPr>
    </w:p>
    <w:p w14:paraId="5C93EF64" w14:textId="51828221" w:rsidR="00DC1EA7" w:rsidRDefault="00DC1EA7">
      <w:pPr>
        <w:rPr>
          <w:rFonts w:ascii="Times New Roman" w:hAnsi="Times New Roman" w:cs="Times New Roman"/>
          <w:sz w:val="24"/>
          <w:szCs w:val="24"/>
        </w:rPr>
      </w:pPr>
    </w:p>
    <w:p w14:paraId="16C6FF89" w14:textId="557B7F70" w:rsidR="00DC1EA7" w:rsidRDefault="00DC1EA7">
      <w:pPr>
        <w:rPr>
          <w:rFonts w:ascii="Times New Roman" w:hAnsi="Times New Roman" w:cs="Times New Roman"/>
          <w:sz w:val="24"/>
          <w:szCs w:val="24"/>
        </w:rPr>
      </w:pPr>
    </w:p>
    <w:p w14:paraId="7DD4C4B3" w14:textId="261ACEBF" w:rsidR="00DC1EA7" w:rsidRDefault="00DC1EA7">
      <w:pPr>
        <w:rPr>
          <w:rFonts w:ascii="Times New Roman" w:hAnsi="Times New Roman" w:cs="Times New Roman"/>
          <w:sz w:val="24"/>
          <w:szCs w:val="24"/>
        </w:rPr>
      </w:pPr>
    </w:p>
    <w:p w14:paraId="6D7A46AE" w14:textId="53FC561A" w:rsidR="00DC1EA7" w:rsidRDefault="00DC1EA7">
      <w:pPr>
        <w:rPr>
          <w:rFonts w:ascii="Times New Roman" w:hAnsi="Times New Roman" w:cs="Times New Roman"/>
          <w:sz w:val="24"/>
          <w:szCs w:val="24"/>
        </w:rPr>
      </w:pPr>
    </w:p>
    <w:p w14:paraId="128010B2" w14:textId="0972A1B4" w:rsidR="00DC1EA7" w:rsidRDefault="00DC1EA7">
      <w:pPr>
        <w:rPr>
          <w:rFonts w:ascii="Times New Roman" w:hAnsi="Times New Roman" w:cs="Times New Roman"/>
          <w:sz w:val="24"/>
          <w:szCs w:val="24"/>
        </w:rPr>
      </w:pPr>
    </w:p>
    <w:p w14:paraId="0DB21E42" w14:textId="6BD02F3F" w:rsidR="00DC1EA7" w:rsidRDefault="00DC1EA7">
      <w:pPr>
        <w:rPr>
          <w:rFonts w:ascii="Times New Roman" w:hAnsi="Times New Roman" w:cs="Times New Roman"/>
          <w:sz w:val="24"/>
          <w:szCs w:val="24"/>
        </w:rPr>
      </w:pPr>
    </w:p>
    <w:p w14:paraId="2CB17AB9" w14:textId="2F579BB4" w:rsidR="00DC1EA7" w:rsidRDefault="00DC1EA7">
      <w:pPr>
        <w:rPr>
          <w:rFonts w:ascii="Times New Roman" w:hAnsi="Times New Roman" w:cs="Times New Roman"/>
          <w:sz w:val="24"/>
          <w:szCs w:val="24"/>
        </w:rPr>
      </w:pPr>
    </w:p>
    <w:p w14:paraId="4EFD05C2" w14:textId="6E758535" w:rsidR="00DC1EA7" w:rsidRDefault="00DC1EA7">
      <w:pPr>
        <w:rPr>
          <w:rFonts w:ascii="Times New Roman" w:hAnsi="Times New Roman" w:cs="Times New Roman"/>
          <w:sz w:val="24"/>
          <w:szCs w:val="24"/>
        </w:rPr>
      </w:pPr>
    </w:p>
    <w:p w14:paraId="73277B5D" w14:textId="56E5F011" w:rsidR="00DC1EA7" w:rsidRDefault="00DC1EA7">
      <w:pPr>
        <w:rPr>
          <w:rFonts w:ascii="Times New Roman" w:hAnsi="Times New Roman" w:cs="Times New Roman"/>
          <w:sz w:val="24"/>
          <w:szCs w:val="24"/>
        </w:rPr>
      </w:pPr>
    </w:p>
    <w:p w14:paraId="1391F70C" w14:textId="77777777" w:rsidR="00DC1EA7" w:rsidRDefault="00DC1EA7">
      <w:pPr>
        <w:rPr>
          <w:rFonts w:ascii="Times New Roman" w:hAnsi="Times New Roman" w:cs="Times New Roman"/>
          <w:sz w:val="24"/>
          <w:szCs w:val="24"/>
        </w:rPr>
      </w:pPr>
    </w:p>
    <w:p w14:paraId="5A8CBC23" w14:textId="53AB8AE5" w:rsidR="00365A04" w:rsidRDefault="00365A04" w:rsidP="003D3C40">
      <w:pPr>
        <w:pStyle w:val="Titre1"/>
        <w:spacing w:line="360" w:lineRule="auto"/>
        <w:jc w:val="center"/>
        <w:rPr>
          <w:rFonts w:ascii="Times New Roman" w:hAnsi="Times New Roman" w:cs="Times New Roman"/>
          <w:sz w:val="40"/>
          <w:szCs w:val="40"/>
        </w:rPr>
      </w:pPr>
      <w:bookmarkStart w:id="77" w:name="_Toc234200481"/>
      <w:r>
        <w:rPr>
          <w:rFonts w:ascii="Times New Roman" w:hAnsi="Times New Roman" w:cs="Times New Roman"/>
          <w:sz w:val="40"/>
          <w:szCs w:val="40"/>
        </w:rPr>
        <w:t>Chapitre 3 : Résultats et test de validation du prototype</w:t>
      </w:r>
      <w:bookmarkEnd w:id="77"/>
    </w:p>
    <w:p w14:paraId="76FC4C6E" w14:textId="6CA62185" w:rsidR="00DC1EA7" w:rsidRDefault="00DC1EA7" w:rsidP="00DC1EA7"/>
    <w:p w14:paraId="3C60E29A" w14:textId="33CB486D" w:rsidR="00DC1EA7" w:rsidRDefault="00DC1EA7" w:rsidP="00DC1EA7"/>
    <w:p w14:paraId="18A64D8D" w14:textId="3FD7CCD9" w:rsidR="00DC1EA7" w:rsidRDefault="00DC1EA7" w:rsidP="00DC1EA7"/>
    <w:p w14:paraId="54DA6744" w14:textId="69A2E91B" w:rsidR="00DC1EA7" w:rsidRDefault="00DC1EA7" w:rsidP="00DC1EA7"/>
    <w:p w14:paraId="29D5B1C3" w14:textId="43FCE55F" w:rsidR="00DC1EA7" w:rsidRDefault="00DC1EA7" w:rsidP="00DC1EA7"/>
    <w:p w14:paraId="57F8403B" w14:textId="191FCAB8" w:rsidR="00DC1EA7" w:rsidRDefault="00DC1EA7" w:rsidP="00DC1EA7"/>
    <w:p w14:paraId="73B0C1B8" w14:textId="2DA58FD1" w:rsidR="00DC1EA7" w:rsidRDefault="00DC1EA7" w:rsidP="00DC1EA7"/>
    <w:p w14:paraId="438B1B78" w14:textId="464CAD4D" w:rsidR="00DC1EA7" w:rsidRDefault="00DC1EA7" w:rsidP="00DC1EA7"/>
    <w:p w14:paraId="06A13B04" w14:textId="24B4B99F" w:rsidR="00DC1EA7" w:rsidRDefault="00DC1EA7" w:rsidP="00DC1EA7"/>
    <w:p w14:paraId="4441DB42" w14:textId="715C7AEE" w:rsidR="00DC1EA7" w:rsidRDefault="00DC1EA7" w:rsidP="00DC1EA7"/>
    <w:p w14:paraId="03E4F314" w14:textId="31848667" w:rsidR="00DC1EA7" w:rsidRDefault="00DC1EA7" w:rsidP="00DC1EA7"/>
    <w:p w14:paraId="4424FCF4" w14:textId="54ED29FA" w:rsidR="00DC1EA7" w:rsidRDefault="00DC1EA7" w:rsidP="00DC1EA7"/>
    <w:p w14:paraId="29702D92" w14:textId="03F8F923" w:rsidR="00DC1EA7" w:rsidRDefault="00DC1EA7" w:rsidP="00DC1EA7"/>
    <w:p w14:paraId="609E4672" w14:textId="615AFE63" w:rsidR="00DC1EA7" w:rsidRPr="00DC1EA7" w:rsidRDefault="00DC1EA7" w:rsidP="00DC1EA7"/>
    <w:p w14:paraId="7216C697" w14:textId="77777777" w:rsidR="008F6928" w:rsidRPr="00E12AF2" w:rsidRDefault="007A4163" w:rsidP="00E12AF2">
      <w:pPr>
        <w:pStyle w:val="Titre2"/>
        <w:spacing w:line="360" w:lineRule="auto"/>
        <w:ind w:left="720"/>
        <w:rPr>
          <w:rFonts w:ascii="Times New Roman" w:hAnsi="Times New Roman" w:cs="Times New Roman"/>
        </w:rPr>
      </w:pPr>
      <w:bookmarkStart w:id="78" w:name="_Toc234200482"/>
      <w:r>
        <w:rPr>
          <w:rFonts w:ascii="Times New Roman" w:hAnsi="Times New Roman" w:cs="Times New Roman"/>
        </w:rPr>
        <w:lastRenderedPageBreak/>
        <w:t>Introduction</w:t>
      </w:r>
      <w:bookmarkEnd w:id="78"/>
      <w:r>
        <w:rPr>
          <w:rFonts w:ascii="Times New Roman" w:hAnsi="Times New Roman" w:cs="Times New Roman"/>
        </w:rPr>
        <w:t> </w:t>
      </w:r>
    </w:p>
    <w:p w14:paraId="6ECD931A" w14:textId="77777777" w:rsidR="0021657C" w:rsidRDefault="00960BC1" w:rsidP="00CF673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Après la conception et la réalisation de notre prototype, nous avons obtenu comme résultat un prototype de système de surveillance de la qualité de l’air intérieur. Nous avons procédé par la suite des tests afin de valider notre prototype et obtenir un prototype fiable. Dans cette section nous allons expliquer les étapes de tests effectué pour avoir ce rendu final qui est le prototype.</w:t>
      </w:r>
    </w:p>
    <w:p w14:paraId="61E628B1" w14:textId="77777777" w:rsidR="0021657C" w:rsidRDefault="002904A3" w:rsidP="00AD5971">
      <w:pPr>
        <w:pStyle w:val="Titre2"/>
        <w:numPr>
          <w:ilvl w:val="1"/>
          <w:numId w:val="23"/>
        </w:numPr>
        <w:jc w:val="both"/>
        <w:rPr>
          <w:rFonts w:ascii="Times New Roman" w:hAnsi="Times New Roman" w:cs="Times New Roman"/>
        </w:rPr>
      </w:pPr>
      <w:bookmarkStart w:id="79" w:name="_Toc234200483"/>
      <w:r>
        <w:rPr>
          <w:rFonts w:ascii="Times New Roman" w:hAnsi="Times New Roman" w:cs="Times New Roman"/>
        </w:rPr>
        <w:t>Scénario de test</w:t>
      </w:r>
      <w:bookmarkEnd w:id="79"/>
      <w:r>
        <w:rPr>
          <w:rFonts w:ascii="Times New Roman" w:hAnsi="Times New Roman" w:cs="Times New Roman"/>
        </w:rPr>
        <w:t> </w:t>
      </w:r>
    </w:p>
    <w:p w14:paraId="45F89CF5" w14:textId="77777777" w:rsidR="00C83291" w:rsidRPr="00C83291" w:rsidRDefault="00C83291" w:rsidP="00C83291"/>
    <w:p w14:paraId="55B3F39A" w14:textId="73A570EE" w:rsidR="009F4414" w:rsidRDefault="00A019D0" w:rsidP="003C693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Nous avons choisi un environnement virtuel pour simuler les tests de validation de notre système dans des conditions similaires à la réalité, en attribuant des valeurs approximatives. Pendant ces travaux, nous avons tout d’abord défini un intervalle de valeur à attribuer aux capteurs de gaz, puisque dans ce même environnement, les capteurs ne réagissent pas de façon dynamique. Nous avons donc appliqué une fonction de renvoie de valeurs aléatoires </w:t>
      </w:r>
      <w:r>
        <w:rPr>
          <w:rFonts w:ascii="Times New Roman" w:hAnsi="Times New Roman" w:cs="Times New Roman"/>
          <w:b/>
          <w:sz w:val="24"/>
          <w:szCs w:val="24"/>
        </w:rPr>
        <w:t xml:space="preserve">random() </w:t>
      </w:r>
      <w:r>
        <w:rPr>
          <w:rFonts w:ascii="Times New Roman" w:hAnsi="Times New Roman" w:cs="Times New Roman"/>
          <w:sz w:val="24"/>
          <w:szCs w:val="24"/>
        </w:rPr>
        <w:t xml:space="preserve">pour simuler les changements de valeur des capteurs. Pour le capteur de température et d’humidité, son comportement dans l’environnement de tests est dynamique puisqu’il applique le changement qu’on effectue pendant l’exécution du processus de simulation. Dans le programme nous avons ajouté le facteur de correction des valeurs des capteurs de gaz, pour avoir des valeurs tendant vers des conditions réelles d’utilisation de notre système. </w:t>
      </w:r>
    </w:p>
    <w:p w14:paraId="73954AF6" w14:textId="77777777" w:rsidR="003C6939" w:rsidRDefault="000E0537" w:rsidP="003C693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 l’exécution, la carte ESP32 se connecte d’abord au Wi-Fi configuré dans le programme dont nous avons choisi d’utiliser le Wi-Fi propre à la plateforme wokwi nommé « </w:t>
      </w:r>
      <w:r>
        <w:rPr>
          <w:rFonts w:ascii="Times New Roman" w:hAnsi="Times New Roman" w:cs="Times New Roman"/>
          <w:b/>
          <w:sz w:val="24"/>
          <w:szCs w:val="24"/>
        </w:rPr>
        <w:t>Wokwi-GUEST</w:t>
      </w:r>
      <w:r>
        <w:rPr>
          <w:rFonts w:ascii="Times New Roman" w:hAnsi="Times New Roman" w:cs="Times New Roman"/>
          <w:sz w:val="24"/>
          <w:szCs w:val="24"/>
        </w:rPr>
        <w:t xml:space="preserve"> ». Ensuite vient la connexion du Broker pour le protocole MQTT. Une fois connecté, le programme se met en marche et les données sont capturées, envoyées dans la base de données MySQL créée, puis renvoyé dans le tableau de bord Grafana pour y être affichée et permettre à l’utilisateur de suivre en temps réel la variation de la température et l’humidité et la présence de gaz dans la pièce. </w:t>
      </w:r>
    </w:p>
    <w:p w14:paraId="4169AE69" w14:textId="77777777" w:rsidR="00BE0DAF" w:rsidRPr="000E0537" w:rsidRDefault="00BE0DAF" w:rsidP="003C693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La température et l’humidité influencent les données des capteurs de gaz. De ce fait, les valeurs de ces derniers varient en fonction de la température et l’humidité de la pièce. Les données capturées à 25 degrés Celsius et à 50% d’humidité dans la pièce ne seront pas les mêmes que les données capturées dans une pièce à 50 degrés Celsius de température et 70% d’humidité. Une fois le seuil dépassé, le système d’alerte local se met en marche en émettant un son produit par le buzzer et l’allumage d’une diode électroluminescent rouge et une notification est envoyé à notre bot Télégram configuré avec la valeur du capteur ayant dépassé le seuil de présence de gaz.</w:t>
      </w:r>
    </w:p>
    <w:p w14:paraId="0E54D37B" w14:textId="77777777" w:rsidR="00786B75" w:rsidRDefault="00786B75" w:rsidP="002000C2">
      <w:pPr>
        <w:pStyle w:val="Titre2"/>
        <w:rPr>
          <w:rFonts w:asciiTheme="minorHAnsi" w:eastAsiaTheme="minorHAnsi" w:hAnsiTheme="minorHAnsi" w:cstheme="minorBidi"/>
          <w:color w:val="auto"/>
          <w:sz w:val="22"/>
          <w:szCs w:val="22"/>
        </w:rPr>
      </w:pPr>
    </w:p>
    <w:p w14:paraId="6741C749" w14:textId="77777777" w:rsidR="002000C2" w:rsidRPr="00A47AEF" w:rsidRDefault="002000C2" w:rsidP="00A47AEF">
      <w:pPr>
        <w:pStyle w:val="Titre2"/>
        <w:numPr>
          <w:ilvl w:val="1"/>
          <w:numId w:val="23"/>
        </w:numPr>
        <w:jc w:val="both"/>
        <w:rPr>
          <w:rFonts w:ascii="Times New Roman" w:hAnsi="Times New Roman" w:cs="Times New Roman"/>
        </w:rPr>
      </w:pPr>
      <w:bookmarkStart w:id="80" w:name="_Toc234200484"/>
      <w:r>
        <w:rPr>
          <w:rFonts w:ascii="Times New Roman" w:hAnsi="Times New Roman" w:cs="Times New Roman"/>
        </w:rPr>
        <w:t>Résultat obtenu</w:t>
      </w:r>
      <w:bookmarkEnd w:id="80"/>
      <w:r>
        <w:rPr>
          <w:rFonts w:ascii="Times New Roman" w:hAnsi="Times New Roman" w:cs="Times New Roman"/>
        </w:rPr>
        <w:t xml:space="preserve">  </w:t>
      </w:r>
    </w:p>
    <w:p w14:paraId="61871ECC" w14:textId="77777777" w:rsidR="00096721" w:rsidRDefault="00343F7B" w:rsidP="0009672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résultats obtenus après les tests s’illustrent dans les images suivantes et tableau suivant : </w:t>
      </w:r>
    </w:p>
    <w:p w14:paraId="17B56BCD" w14:textId="77777777" w:rsidR="00931D63" w:rsidRDefault="0076720C" w:rsidP="00931D63">
      <w:pPr>
        <w:keepNext/>
        <w:spacing w:line="360" w:lineRule="auto"/>
        <w:jc w:val="center"/>
      </w:pPr>
      <w:r>
        <w:rPr>
          <w:rFonts w:ascii="Times New Roman" w:hAnsi="Times New Roman" w:cs="Times New Roman"/>
          <w:noProof/>
          <w:sz w:val="24"/>
          <w:szCs w:val="24"/>
          <w:lang w:eastAsia="fr-FR"/>
        </w:rPr>
        <w:drawing>
          <wp:inline distT="0" distB="0" distL="0" distR="0" wp14:anchorId="4CF5057F" wp14:editId="00F85D2E">
            <wp:extent cx="5760720" cy="3084195"/>
            <wp:effectExtent l="0" t="0" r="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3084195"/>
                    </a:xfrm>
                    <a:prstGeom prst="rect">
                      <a:avLst/>
                    </a:prstGeom>
                  </pic:spPr>
                </pic:pic>
              </a:graphicData>
            </a:graphic>
          </wp:inline>
        </w:drawing>
      </w:r>
    </w:p>
    <w:p w14:paraId="25F55C55" w14:textId="7E66E079" w:rsidR="0076720C" w:rsidRDefault="00931D63" w:rsidP="00931D63">
      <w:pPr>
        <w:pStyle w:val="Lgende"/>
        <w:jc w:val="center"/>
        <w:rPr>
          <w:rFonts w:ascii="Times New Roman" w:hAnsi="Times New Roman" w:cs="Times New Roman"/>
          <w:sz w:val="24"/>
          <w:szCs w:val="24"/>
        </w:rPr>
      </w:pPr>
      <w:bookmarkStart w:id="81" w:name="_Toc234200554"/>
      <w:r>
        <w:t xml:space="preserve">Figure </w:t>
      </w:r>
      <w:r w:rsidR="007A43A6">
        <w:fldChar w:fldCharType="begin"/>
      </w:r>
      <w:r w:rsidR="007A43A6">
        <w:instrText xml:space="preserve"> SEQ Figure \* ARABIC </w:instrText>
      </w:r>
      <w:r w:rsidR="007A43A6">
        <w:fldChar w:fldCharType="separate"/>
      </w:r>
      <w:r w:rsidR="000025AA">
        <w:rPr>
          <w:noProof/>
        </w:rPr>
        <w:t>34</w:t>
      </w:r>
      <w:r w:rsidR="007A43A6">
        <w:rPr>
          <w:noProof/>
        </w:rPr>
        <w:fldChar w:fldCharType="end"/>
      </w:r>
      <w:r>
        <w:t xml:space="preserve"> : Interface de Wokwi pendant un premier test</w:t>
      </w:r>
      <w:bookmarkEnd w:id="81"/>
    </w:p>
    <w:p w14:paraId="50E3FFF2" w14:textId="77777777" w:rsidR="0076720C" w:rsidRDefault="0076720C" w:rsidP="00096721">
      <w:pPr>
        <w:spacing w:line="360" w:lineRule="auto"/>
        <w:jc w:val="both"/>
        <w:rPr>
          <w:rFonts w:ascii="Times New Roman" w:hAnsi="Times New Roman" w:cs="Times New Roman"/>
          <w:sz w:val="24"/>
          <w:szCs w:val="24"/>
        </w:rPr>
      </w:pPr>
      <w:r>
        <w:rPr>
          <w:rFonts w:ascii="Times New Roman" w:hAnsi="Times New Roman" w:cs="Times New Roman"/>
          <w:sz w:val="24"/>
          <w:szCs w:val="24"/>
        </w:rPr>
        <w:t>Dans cette image, nous pouvons observer la connectivité du système dans le Wi-Fi de la plateforme wokwi dans la console en bas à droite de l’image ainsi que la connectivité au broker MQTT. Il y a aussi le symbole de Wi-Fi qui l’indique dans l’image.</w:t>
      </w:r>
    </w:p>
    <w:p w14:paraId="55DEC34D" w14:textId="77777777" w:rsidR="00931D63" w:rsidRDefault="00605402" w:rsidP="00931D63">
      <w:pPr>
        <w:keepNext/>
        <w:spacing w:line="360" w:lineRule="auto"/>
        <w:jc w:val="center"/>
      </w:pPr>
      <w:r>
        <w:rPr>
          <w:rFonts w:ascii="Times New Roman" w:hAnsi="Times New Roman" w:cs="Times New Roman"/>
          <w:noProof/>
          <w:sz w:val="24"/>
          <w:szCs w:val="24"/>
          <w:lang w:eastAsia="fr-FR"/>
        </w:rPr>
        <w:drawing>
          <wp:inline distT="0" distB="0" distL="0" distR="0" wp14:anchorId="1F4743EB" wp14:editId="1EAF7E83">
            <wp:extent cx="5760720" cy="303657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036570"/>
                    </a:xfrm>
                    <a:prstGeom prst="rect">
                      <a:avLst/>
                    </a:prstGeom>
                  </pic:spPr>
                </pic:pic>
              </a:graphicData>
            </a:graphic>
          </wp:inline>
        </w:drawing>
      </w:r>
    </w:p>
    <w:p w14:paraId="5DF73963" w14:textId="4A6C6ECE" w:rsidR="00605402" w:rsidRDefault="00931D63" w:rsidP="00931D63">
      <w:pPr>
        <w:pStyle w:val="Lgende"/>
        <w:jc w:val="center"/>
        <w:rPr>
          <w:rFonts w:ascii="Times New Roman" w:hAnsi="Times New Roman" w:cs="Times New Roman"/>
          <w:sz w:val="24"/>
          <w:szCs w:val="24"/>
        </w:rPr>
      </w:pPr>
      <w:bookmarkStart w:id="82" w:name="_Toc234200555"/>
      <w:r>
        <w:t xml:space="preserve">Figure </w:t>
      </w:r>
      <w:r w:rsidR="007A43A6">
        <w:fldChar w:fldCharType="begin"/>
      </w:r>
      <w:r w:rsidR="007A43A6">
        <w:instrText xml:space="preserve"> SEQ Figure \* ARABIC </w:instrText>
      </w:r>
      <w:r w:rsidR="007A43A6">
        <w:fldChar w:fldCharType="separate"/>
      </w:r>
      <w:r w:rsidR="000025AA">
        <w:rPr>
          <w:noProof/>
        </w:rPr>
        <w:t>35</w:t>
      </w:r>
      <w:r w:rsidR="007A43A6">
        <w:rPr>
          <w:noProof/>
        </w:rPr>
        <w:fldChar w:fldCharType="end"/>
      </w:r>
      <w:r>
        <w:t xml:space="preserve"> : Interface de Wokwi pendant un second test</w:t>
      </w:r>
      <w:bookmarkEnd w:id="82"/>
    </w:p>
    <w:p w14:paraId="706171B0" w14:textId="77777777" w:rsidR="00605402" w:rsidRDefault="00605402" w:rsidP="00096721">
      <w:pPr>
        <w:spacing w:line="360" w:lineRule="auto"/>
        <w:jc w:val="both"/>
        <w:rPr>
          <w:rFonts w:ascii="Times New Roman" w:hAnsi="Times New Roman" w:cs="Times New Roman"/>
          <w:sz w:val="24"/>
          <w:szCs w:val="24"/>
        </w:rPr>
      </w:pPr>
    </w:p>
    <w:p w14:paraId="65536E43" w14:textId="77777777" w:rsidR="00605402" w:rsidRDefault="00605402" w:rsidP="0009672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Comme nous pouvons l’observer dans cette image, nous avons reçu les données des capteurs présents dans notre système qui indiquent : </w:t>
      </w:r>
    </w:p>
    <w:p w14:paraId="4CB9EDF6" w14:textId="77777777" w:rsidR="00605402" w:rsidRDefault="00605402" w:rsidP="00605402">
      <w:pPr>
        <w:pStyle w:val="Paragraphedeliste"/>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MQ2 : 1050.0 ppm</w:t>
      </w:r>
    </w:p>
    <w:p w14:paraId="13EAC63E" w14:textId="77777777" w:rsidR="00605402" w:rsidRDefault="00605402" w:rsidP="00605402">
      <w:pPr>
        <w:pStyle w:val="Paragraphedeliste"/>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MQ7 : 422.727268 ppm</w:t>
      </w:r>
    </w:p>
    <w:p w14:paraId="30C40421" w14:textId="77777777" w:rsidR="00605402" w:rsidRDefault="00605402" w:rsidP="00605402">
      <w:pPr>
        <w:pStyle w:val="Paragraphedeliste"/>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MQ135 : 128.40909 ppm</w:t>
      </w:r>
    </w:p>
    <w:p w14:paraId="6ADF2407" w14:textId="77777777" w:rsidR="00605402" w:rsidRDefault="00605402" w:rsidP="00605402">
      <w:pPr>
        <w:pStyle w:val="Paragraphedeliste"/>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Température : 24.0 degré</w:t>
      </w:r>
    </w:p>
    <w:p w14:paraId="0D7609AC" w14:textId="77777777" w:rsidR="00605402" w:rsidRDefault="00605402" w:rsidP="00605402">
      <w:pPr>
        <w:pStyle w:val="Paragraphedeliste"/>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Humidité : 40%</w:t>
      </w:r>
    </w:p>
    <w:p w14:paraId="045DB8F8" w14:textId="77777777" w:rsidR="00605402" w:rsidRDefault="00A353A0" w:rsidP="00605402">
      <w:pPr>
        <w:spacing w:line="360" w:lineRule="auto"/>
        <w:jc w:val="both"/>
        <w:rPr>
          <w:rFonts w:ascii="Times New Roman" w:hAnsi="Times New Roman" w:cs="Times New Roman"/>
          <w:sz w:val="24"/>
          <w:szCs w:val="24"/>
        </w:rPr>
      </w:pPr>
      <w:r>
        <w:rPr>
          <w:rFonts w:ascii="Times New Roman" w:hAnsi="Times New Roman" w:cs="Times New Roman"/>
          <w:sz w:val="24"/>
          <w:szCs w:val="24"/>
        </w:rPr>
        <w:t>Maintenant appliquons une variation de la température :</w:t>
      </w:r>
    </w:p>
    <w:p w14:paraId="1A8DBF63" w14:textId="77777777" w:rsidR="002C1117" w:rsidRDefault="000C12A0" w:rsidP="002C1117">
      <w:pPr>
        <w:keepNext/>
        <w:spacing w:line="360" w:lineRule="auto"/>
        <w:jc w:val="center"/>
      </w:pPr>
      <w:r>
        <w:rPr>
          <w:rFonts w:ascii="Times New Roman" w:hAnsi="Times New Roman" w:cs="Times New Roman"/>
          <w:noProof/>
          <w:sz w:val="24"/>
          <w:szCs w:val="24"/>
          <w:lang w:eastAsia="fr-FR"/>
        </w:rPr>
        <w:drawing>
          <wp:inline distT="0" distB="0" distL="0" distR="0" wp14:anchorId="691DEF7C" wp14:editId="1ADC72F4">
            <wp:extent cx="5760720" cy="2679700"/>
            <wp:effectExtent l="0" t="0" r="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679700"/>
                    </a:xfrm>
                    <a:prstGeom prst="rect">
                      <a:avLst/>
                    </a:prstGeom>
                  </pic:spPr>
                </pic:pic>
              </a:graphicData>
            </a:graphic>
          </wp:inline>
        </w:drawing>
      </w:r>
    </w:p>
    <w:p w14:paraId="4AF402C5" w14:textId="76C54798" w:rsidR="00AE4F53" w:rsidRDefault="002C1117" w:rsidP="002C1117">
      <w:pPr>
        <w:pStyle w:val="Lgende"/>
        <w:jc w:val="center"/>
        <w:rPr>
          <w:rFonts w:ascii="Times New Roman" w:hAnsi="Times New Roman" w:cs="Times New Roman"/>
          <w:sz w:val="24"/>
          <w:szCs w:val="24"/>
        </w:rPr>
      </w:pPr>
      <w:bookmarkStart w:id="83" w:name="_Toc234200556"/>
      <w:r>
        <w:t xml:space="preserve">Figure </w:t>
      </w:r>
      <w:r w:rsidR="007A43A6">
        <w:fldChar w:fldCharType="begin"/>
      </w:r>
      <w:r w:rsidR="007A43A6">
        <w:instrText xml:space="preserve"> SEQ Figure \* ARABIC </w:instrText>
      </w:r>
      <w:r w:rsidR="007A43A6">
        <w:fldChar w:fldCharType="separate"/>
      </w:r>
      <w:r w:rsidR="000025AA">
        <w:rPr>
          <w:noProof/>
        </w:rPr>
        <w:t>36</w:t>
      </w:r>
      <w:r w:rsidR="007A43A6">
        <w:rPr>
          <w:noProof/>
        </w:rPr>
        <w:fldChar w:fldCharType="end"/>
      </w:r>
      <w:r>
        <w:t xml:space="preserve"> : Interface de Wokwi pendant un troisième test</w:t>
      </w:r>
      <w:bookmarkEnd w:id="83"/>
    </w:p>
    <w:p w14:paraId="0E1B1630" w14:textId="77777777" w:rsidR="004B7866" w:rsidRDefault="000C12A0" w:rsidP="00605402">
      <w:pPr>
        <w:spacing w:line="360" w:lineRule="auto"/>
        <w:jc w:val="both"/>
        <w:rPr>
          <w:rFonts w:ascii="Times New Roman" w:hAnsi="Times New Roman" w:cs="Times New Roman"/>
          <w:sz w:val="24"/>
          <w:szCs w:val="24"/>
        </w:rPr>
      </w:pPr>
      <w:r>
        <w:rPr>
          <w:rFonts w:ascii="Times New Roman" w:hAnsi="Times New Roman" w:cs="Times New Roman"/>
          <w:sz w:val="24"/>
          <w:szCs w:val="24"/>
        </w:rPr>
        <w:t>Après la variation de la température on observe bien sûr un léger changement au niveau des valeurs des capteurs bien qu’ils ne soient pas fixes. Les valeurs observées sont : MQ2=137.56613, MQ7=1273.0159, MQ135=561.9048, Température=6.5 degré et l’humidité 81.5%.</w:t>
      </w:r>
    </w:p>
    <w:p w14:paraId="1F5E4F3F" w14:textId="77777777" w:rsidR="004B7866" w:rsidRDefault="004B7866" w:rsidP="00605402">
      <w:pPr>
        <w:spacing w:line="360" w:lineRule="auto"/>
        <w:jc w:val="both"/>
        <w:rPr>
          <w:rFonts w:ascii="Times New Roman" w:hAnsi="Times New Roman" w:cs="Times New Roman"/>
          <w:sz w:val="24"/>
          <w:szCs w:val="24"/>
        </w:rPr>
      </w:pPr>
      <w:r>
        <w:rPr>
          <w:rFonts w:ascii="Times New Roman" w:hAnsi="Times New Roman" w:cs="Times New Roman"/>
          <w:sz w:val="24"/>
          <w:szCs w:val="24"/>
        </w:rPr>
        <w:t>Appliquons aussi une autre forme de variation de la température :</w:t>
      </w:r>
    </w:p>
    <w:p w14:paraId="0012E59A" w14:textId="77777777" w:rsidR="002C1117" w:rsidRDefault="0006189F" w:rsidP="002C1117">
      <w:pPr>
        <w:keepNext/>
        <w:spacing w:line="360" w:lineRule="auto"/>
        <w:jc w:val="center"/>
      </w:pPr>
      <w:r>
        <w:rPr>
          <w:rFonts w:ascii="Times New Roman" w:hAnsi="Times New Roman" w:cs="Times New Roman"/>
          <w:noProof/>
          <w:sz w:val="24"/>
          <w:szCs w:val="24"/>
          <w:lang w:eastAsia="fr-FR"/>
        </w:rPr>
        <w:lastRenderedPageBreak/>
        <w:drawing>
          <wp:inline distT="0" distB="0" distL="0" distR="0" wp14:anchorId="0D684943" wp14:editId="0A22D2D4">
            <wp:extent cx="5760720" cy="2913380"/>
            <wp:effectExtent l="0" t="0" r="190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2913380"/>
                    </a:xfrm>
                    <a:prstGeom prst="rect">
                      <a:avLst/>
                    </a:prstGeom>
                  </pic:spPr>
                </pic:pic>
              </a:graphicData>
            </a:graphic>
          </wp:inline>
        </w:drawing>
      </w:r>
    </w:p>
    <w:p w14:paraId="6FFF03E2" w14:textId="1F679D42" w:rsidR="0018203B" w:rsidRDefault="002C1117" w:rsidP="002C1117">
      <w:pPr>
        <w:pStyle w:val="Lgende"/>
        <w:jc w:val="center"/>
        <w:rPr>
          <w:rFonts w:ascii="Times New Roman" w:hAnsi="Times New Roman" w:cs="Times New Roman"/>
          <w:sz w:val="24"/>
          <w:szCs w:val="24"/>
        </w:rPr>
      </w:pPr>
      <w:bookmarkStart w:id="84" w:name="_Toc234200557"/>
      <w:r>
        <w:t xml:space="preserve">Figure </w:t>
      </w:r>
      <w:r w:rsidR="007A43A6">
        <w:fldChar w:fldCharType="begin"/>
      </w:r>
      <w:r w:rsidR="007A43A6">
        <w:instrText xml:space="preserve"> SEQ Figure \* ARABIC </w:instrText>
      </w:r>
      <w:r w:rsidR="007A43A6">
        <w:fldChar w:fldCharType="separate"/>
      </w:r>
      <w:r w:rsidR="000025AA">
        <w:rPr>
          <w:noProof/>
        </w:rPr>
        <w:t>37</w:t>
      </w:r>
      <w:r w:rsidR="007A43A6">
        <w:rPr>
          <w:noProof/>
        </w:rPr>
        <w:fldChar w:fldCharType="end"/>
      </w:r>
      <w:r>
        <w:t xml:space="preserve"> : Interface de Wokwi pendant un quatrième test</w:t>
      </w:r>
      <w:bookmarkEnd w:id="84"/>
    </w:p>
    <w:p w14:paraId="2544E51F" w14:textId="77777777" w:rsidR="009E61A5" w:rsidRDefault="0006189F" w:rsidP="006054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Après variation, les données perçues sont également impactées par la température et l’humidité. Avec comme résultat : 402.95 pour le capteur MQ2, 701.84 pour le capteur MQ7 et 459.04 pour le capteur MQ135 sous une température de 66 degré et humidité de 3.5%. </w:t>
      </w:r>
    </w:p>
    <w:p w14:paraId="5F16ACA7" w14:textId="77777777" w:rsidR="003F154A" w:rsidRDefault="001746C6" w:rsidP="006054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Maintenant vérifions le comportement de notre système en cas de dépassement de seuil : </w:t>
      </w:r>
    </w:p>
    <w:p w14:paraId="03EA6D12" w14:textId="77777777" w:rsidR="002C1117" w:rsidRDefault="006E79FA" w:rsidP="002C1117">
      <w:pPr>
        <w:keepNext/>
        <w:spacing w:line="360" w:lineRule="auto"/>
        <w:jc w:val="center"/>
      </w:pPr>
      <w:r>
        <w:rPr>
          <w:rFonts w:ascii="Times New Roman" w:hAnsi="Times New Roman" w:cs="Times New Roman"/>
          <w:noProof/>
          <w:sz w:val="24"/>
          <w:szCs w:val="24"/>
          <w:lang w:eastAsia="fr-FR"/>
        </w:rPr>
        <w:drawing>
          <wp:inline distT="0" distB="0" distL="0" distR="0" wp14:anchorId="798AF9E0" wp14:editId="63A1091F">
            <wp:extent cx="5760572" cy="2768600"/>
            <wp:effectExtent l="0" t="0" r="0" b="0"/>
            <wp:docPr id="45" name="Image 45" descr="C:\Users\DELL\AppData\Local\Packages\Microsoft.Paint_8wekyb3d8bbwe\TempState\Capture d’écran 2026-06-17 2057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Packages\Microsoft.Paint_8wekyb3d8bbwe\TempState\Capture d’écran 2026-06-17 205707.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6077" cy="2771246"/>
                    </a:xfrm>
                    <a:prstGeom prst="rect">
                      <a:avLst/>
                    </a:prstGeom>
                    <a:noFill/>
                    <a:ln>
                      <a:noFill/>
                    </a:ln>
                  </pic:spPr>
                </pic:pic>
              </a:graphicData>
            </a:graphic>
          </wp:inline>
        </w:drawing>
      </w:r>
    </w:p>
    <w:p w14:paraId="5366FC51" w14:textId="7F69CD00" w:rsidR="001746C6" w:rsidRDefault="002C1117" w:rsidP="002C1117">
      <w:pPr>
        <w:pStyle w:val="Lgende"/>
        <w:jc w:val="center"/>
        <w:rPr>
          <w:rFonts w:ascii="Times New Roman" w:hAnsi="Times New Roman" w:cs="Times New Roman"/>
          <w:sz w:val="24"/>
          <w:szCs w:val="24"/>
        </w:rPr>
      </w:pPr>
      <w:bookmarkStart w:id="85" w:name="_Toc234200558"/>
      <w:r>
        <w:t xml:space="preserve">Figure </w:t>
      </w:r>
      <w:r w:rsidR="007A43A6">
        <w:fldChar w:fldCharType="begin"/>
      </w:r>
      <w:r w:rsidR="007A43A6">
        <w:instrText xml:space="preserve"> SEQ Figure \* ARABIC </w:instrText>
      </w:r>
      <w:r w:rsidR="007A43A6">
        <w:fldChar w:fldCharType="separate"/>
      </w:r>
      <w:r w:rsidR="000025AA">
        <w:rPr>
          <w:noProof/>
        </w:rPr>
        <w:t>38</w:t>
      </w:r>
      <w:r w:rsidR="007A43A6">
        <w:rPr>
          <w:noProof/>
        </w:rPr>
        <w:fldChar w:fldCharType="end"/>
      </w:r>
      <w:r>
        <w:t>: Interface de Wokwi pendant un cinquième test / réception d’une notification Télégram</w:t>
      </w:r>
      <w:bookmarkEnd w:id="85"/>
    </w:p>
    <w:p w14:paraId="30EA92C8" w14:textId="77777777" w:rsidR="00E76741" w:rsidRDefault="00E76741" w:rsidP="00605402">
      <w:pPr>
        <w:spacing w:line="360" w:lineRule="auto"/>
        <w:jc w:val="both"/>
        <w:rPr>
          <w:rFonts w:ascii="Times New Roman" w:hAnsi="Times New Roman" w:cs="Times New Roman"/>
          <w:sz w:val="24"/>
          <w:szCs w:val="24"/>
        </w:rPr>
      </w:pPr>
    </w:p>
    <w:p w14:paraId="320DD6F4" w14:textId="77777777" w:rsidR="006E79FA" w:rsidRDefault="006E79FA" w:rsidP="006054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Une fois qu’un seuil soit dépassé, on reçoit directement une notification télégram via le bot que l’on a créé. La notification renvoie un message accompagné du capteur ayant dépassé le seuil. </w:t>
      </w:r>
    </w:p>
    <w:p w14:paraId="57FC0F61" w14:textId="77777777" w:rsidR="00A041EB" w:rsidRDefault="003D0923" w:rsidP="00A041EB">
      <w:pPr>
        <w:keepNext/>
        <w:spacing w:line="360" w:lineRule="auto"/>
        <w:jc w:val="center"/>
      </w:pPr>
      <w:r>
        <w:rPr>
          <w:rFonts w:ascii="Times New Roman" w:hAnsi="Times New Roman" w:cs="Times New Roman"/>
          <w:noProof/>
          <w:sz w:val="24"/>
          <w:szCs w:val="24"/>
          <w:lang w:eastAsia="fr-FR"/>
        </w:rPr>
        <w:lastRenderedPageBreak/>
        <w:drawing>
          <wp:inline distT="0" distB="0" distL="0" distR="0" wp14:anchorId="6C696B53" wp14:editId="174B018F">
            <wp:extent cx="5760720" cy="324040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3240405"/>
                    </a:xfrm>
                    <a:prstGeom prst="rect">
                      <a:avLst/>
                    </a:prstGeom>
                  </pic:spPr>
                </pic:pic>
              </a:graphicData>
            </a:graphic>
          </wp:inline>
        </w:drawing>
      </w:r>
    </w:p>
    <w:p w14:paraId="7BE6D3AD" w14:textId="38B4953D" w:rsidR="00D15E9A" w:rsidRDefault="00A041EB" w:rsidP="00A041EB">
      <w:pPr>
        <w:pStyle w:val="Lgende"/>
        <w:jc w:val="center"/>
        <w:rPr>
          <w:rFonts w:ascii="Times New Roman" w:hAnsi="Times New Roman" w:cs="Times New Roman"/>
          <w:sz w:val="24"/>
          <w:szCs w:val="24"/>
        </w:rPr>
      </w:pPr>
      <w:bookmarkStart w:id="86" w:name="_Toc234200559"/>
      <w:r>
        <w:t xml:space="preserve">Figure </w:t>
      </w:r>
      <w:r w:rsidR="007A43A6">
        <w:fldChar w:fldCharType="begin"/>
      </w:r>
      <w:r w:rsidR="007A43A6">
        <w:instrText xml:space="preserve"> SEQ Figure \* ARABIC </w:instrText>
      </w:r>
      <w:r w:rsidR="007A43A6">
        <w:fldChar w:fldCharType="separate"/>
      </w:r>
      <w:r w:rsidR="000025AA">
        <w:rPr>
          <w:noProof/>
        </w:rPr>
        <w:t>39</w:t>
      </w:r>
      <w:r w:rsidR="007A43A6">
        <w:rPr>
          <w:noProof/>
        </w:rPr>
        <w:fldChar w:fldCharType="end"/>
      </w:r>
      <w:r>
        <w:t xml:space="preserve"> : Interface du Bot Télégram réception des données dépassant le seuil</w:t>
      </w:r>
      <w:bookmarkEnd w:id="86"/>
    </w:p>
    <w:p w14:paraId="61539313" w14:textId="77777777" w:rsidR="003D0923" w:rsidRDefault="003D0923" w:rsidP="00605402">
      <w:pPr>
        <w:spacing w:line="360" w:lineRule="auto"/>
        <w:jc w:val="both"/>
        <w:rPr>
          <w:rFonts w:ascii="Times New Roman" w:hAnsi="Times New Roman" w:cs="Times New Roman"/>
          <w:sz w:val="24"/>
          <w:szCs w:val="24"/>
        </w:rPr>
      </w:pPr>
      <w:r>
        <w:rPr>
          <w:rFonts w:ascii="Times New Roman" w:hAnsi="Times New Roman" w:cs="Times New Roman"/>
          <w:sz w:val="24"/>
          <w:szCs w:val="24"/>
        </w:rPr>
        <w:t>L’image ci-dessus montre ce qu’on peut voir dans telegram une fois que le seuil soit dépassé.</w:t>
      </w:r>
    </w:p>
    <w:p w14:paraId="5E3E2A39" w14:textId="77777777" w:rsidR="00136BFA" w:rsidRDefault="00136BFA" w:rsidP="00605402">
      <w:pPr>
        <w:spacing w:line="360" w:lineRule="auto"/>
        <w:jc w:val="both"/>
        <w:rPr>
          <w:rFonts w:ascii="Times New Roman" w:hAnsi="Times New Roman" w:cs="Times New Roman"/>
          <w:sz w:val="24"/>
          <w:szCs w:val="24"/>
        </w:rPr>
      </w:pPr>
      <w:r>
        <w:rPr>
          <w:rFonts w:ascii="Times New Roman" w:hAnsi="Times New Roman" w:cs="Times New Roman"/>
          <w:sz w:val="24"/>
          <w:szCs w:val="24"/>
        </w:rPr>
        <w:t>Pour le suivi en temps réel, nous avons la plateforme AirWatch, un tableau de bord que nous avons créé pour le suivi en temps réel des données de la qualité de l’air intérieur.</w:t>
      </w:r>
    </w:p>
    <w:p w14:paraId="11E6C33F" w14:textId="77777777" w:rsidR="00A041EB" w:rsidRDefault="000B537D" w:rsidP="00A041EB">
      <w:pPr>
        <w:keepNext/>
        <w:spacing w:line="360" w:lineRule="auto"/>
        <w:jc w:val="center"/>
      </w:pPr>
      <w:r>
        <w:rPr>
          <w:rFonts w:ascii="Times New Roman" w:hAnsi="Times New Roman" w:cs="Times New Roman"/>
          <w:noProof/>
          <w:sz w:val="24"/>
          <w:szCs w:val="24"/>
          <w:lang w:eastAsia="fr-FR"/>
        </w:rPr>
        <w:drawing>
          <wp:inline distT="0" distB="0" distL="0" distR="0" wp14:anchorId="57EC0A5C" wp14:editId="15565779">
            <wp:extent cx="5444882" cy="3062746"/>
            <wp:effectExtent l="0" t="0" r="3810" b="444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44882" cy="3062746"/>
                    </a:xfrm>
                    <a:prstGeom prst="rect">
                      <a:avLst/>
                    </a:prstGeom>
                  </pic:spPr>
                </pic:pic>
              </a:graphicData>
            </a:graphic>
          </wp:inline>
        </w:drawing>
      </w:r>
    </w:p>
    <w:p w14:paraId="5CDD08FF" w14:textId="7B970245" w:rsidR="00B6364D" w:rsidRDefault="00A041EB" w:rsidP="00A041EB">
      <w:pPr>
        <w:pStyle w:val="Lgende"/>
        <w:jc w:val="center"/>
        <w:rPr>
          <w:rFonts w:ascii="Times New Roman" w:hAnsi="Times New Roman" w:cs="Times New Roman"/>
          <w:sz w:val="24"/>
          <w:szCs w:val="24"/>
        </w:rPr>
      </w:pPr>
      <w:bookmarkStart w:id="87" w:name="_Toc234200560"/>
      <w:r>
        <w:t xml:space="preserve">Figure </w:t>
      </w:r>
      <w:r w:rsidR="007A43A6">
        <w:fldChar w:fldCharType="begin"/>
      </w:r>
      <w:r w:rsidR="007A43A6">
        <w:instrText xml:space="preserve"> SEQ Figure \* ARABIC </w:instrText>
      </w:r>
      <w:r w:rsidR="007A43A6">
        <w:fldChar w:fldCharType="separate"/>
      </w:r>
      <w:r w:rsidR="000025AA">
        <w:rPr>
          <w:noProof/>
        </w:rPr>
        <w:t>40</w:t>
      </w:r>
      <w:r w:rsidR="007A43A6">
        <w:rPr>
          <w:noProof/>
        </w:rPr>
        <w:fldChar w:fldCharType="end"/>
      </w:r>
      <w:r>
        <w:t xml:space="preserve"> : Interprétation des données dans le tableau de bord</w:t>
      </w:r>
      <w:bookmarkEnd w:id="87"/>
    </w:p>
    <w:p w14:paraId="26AF18EC" w14:textId="77777777" w:rsidR="00D00D80" w:rsidRDefault="00D00D80" w:rsidP="00605402">
      <w:pPr>
        <w:spacing w:line="360" w:lineRule="auto"/>
        <w:jc w:val="both"/>
        <w:rPr>
          <w:rFonts w:ascii="Times New Roman" w:hAnsi="Times New Roman" w:cs="Times New Roman"/>
          <w:sz w:val="24"/>
          <w:szCs w:val="24"/>
        </w:rPr>
      </w:pPr>
    </w:p>
    <w:p w14:paraId="265BD9FF" w14:textId="77777777" w:rsidR="00AC61CE" w:rsidRDefault="003F0EBC" w:rsidP="0060540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Notre tableau de bord s’auto actualise toute les 5 secondes comme configuré dans notre logiciel embarqué, pour qu’il soit synchronisé avec les données que la base de données reçoit de la carte. Dans l’image, nous observons les différentes mesures prises en compte pour évaluer la qualité de l’air de notre pièce.</w:t>
      </w:r>
    </w:p>
    <w:p w14:paraId="62590DC7" w14:textId="77777777" w:rsidR="002000C2" w:rsidRDefault="002000C2" w:rsidP="002000C2">
      <w:pPr>
        <w:pStyle w:val="Titre2"/>
        <w:numPr>
          <w:ilvl w:val="1"/>
          <w:numId w:val="23"/>
        </w:numPr>
        <w:rPr>
          <w:rFonts w:ascii="Times New Roman" w:hAnsi="Times New Roman" w:cs="Times New Roman"/>
        </w:rPr>
      </w:pPr>
      <w:bookmarkStart w:id="88" w:name="_Toc234200485"/>
      <w:r>
        <w:rPr>
          <w:rFonts w:ascii="Times New Roman" w:hAnsi="Times New Roman" w:cs="Times New Roman"/>
        </w:rPr>
        <w:t>Limites et améliorations</w:t>
      </w:r>
      <w:bookmarkEnd w:id="88"/>
      <w:r>
        <w:rPr>
          <w:rFonts w:ascii="Times New Roman" w:hAnsi="Times New Roman" w:cs="Times New Roman"/>
        </w:rPr>
        <w:t> </w:t>
      </w:r>
    </w:p>
    <w:p w14:paraId="0D728714" w14:textId="77777777" w:rsidR="00175F3A" w:rsidRDefault="00175F3A" w:rsidP="00175F3A"/>
    <w:p w14:paraId="7DB4C06F" w14:textId="77777777" w:rsidR="00175F3A" w:rsidRDefault="00A20A6C" w:rsidP="00A20A6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Tout projet comporte inévitablement des limites liées aux ressources, aux contraintes techniques et ou spatio-temporelles. L’analyse des limites n’a pas pour objectif de souligner des faiblesses, mais d’identifier et mettre en évidence des opportunités d’amélioration. En montrant les points à optimiser et en proposant des pistes concrètes, nous assurons une démarche d’évolution continue qui renforce la qualité et la pérennité du projet. </w:t>
      </w:r>
    </w:p>
    <w:p w14:paraId="1A476F0B" w14:textId="77777777" w:rsidR="00FF1C1D" w:rsidRDefault="007D7630" w:rsidP="00FF1C1D">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De ce fait, les limites à souligner dans notre projet sont surtout liées aux ressources matérielles, et aux contraintes spatio-temporelles. Les matériaux utilisés bien qu’ils soient précis ou performant ne sont pas d’envergure industrielles que l’on peut trouver dans les systèmes de monitoring de la qualité de l’air extérieur. Ils suscitent surtout un temps de préchauffage allant de 24 à 48h selon le capteur de gaz utilisé, au démarrage du système. Pour le capteur de température et d’humidité, il pet capturer la température jusqu’à une limite allant de -40 à +80 degré Celsius. Dans une région au froid extrême, ce capteur ne peut pas fournir, des données plus que convainquant.  Notre système utilise un système d’alerte moins convainquant avec un buzzer et un LED de couleur rouge qui nécessitent que l’utilisateur soit proche de l’appareil pour percevoir l’alerte, et la notification télégram qui dépend de la connexion internet stable et au bon fonctionnement de l’API, une absence de redondance en cas de panne du système d’alerte local et du fait que telegram ne fonctionne que pour un utilisateur ou un petit groupe. Nous avons aussi rencontré des limites à la production du prototype, puisqu’il s’agit de matériaux peu accessible puisqu’il faudrait un certain temps pour retrouver les matériaux et les avoir à disposition à temps pour construire l’appareil.</w:t>
      </w:r>
    </w:p>
    <w:p w14:paraId="417BB144" w14:textId="77777777" w:rsidR="00312975" w:rsidRDefault="00312975" w:rsidP="00FF1C1D">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Pour améliorer les points cités dans le paragraphe précédent, nous pouvons opter pour les solutions suivantes :</w:t>
      </w:r>
    </w:p>
    <w:p w14:paraId="414C675A" w14:textId="77777777" w:rsidR="00312975" w:rsidRDefault="00312975" w:rsidP="00312975">
      <w:pPr>
        <w:pStyle w:val="Paragraphedeliste"/>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Pour la contrainte des ressources matérielles :</w:t>
      </w:r>
    </w:p>
    <w:p w14:paraId="2B25C5E2" w14:textId="77777777" w:rsidR="00312975" w:rsidRDefault="00AD4A37" w:rsidP="00312975">
      <w:pPr>
        <w:pStyle w:val="Paragraphedeliste"/>
        <w:numPr>
          <w:ilvl w:val="1"/>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Opter pour des capteurs de gaz industriels</w:t>
      </w:r>
    </w:p>
    <w:p w14:paraId="63252EF0" w14:textId="77777777" w:rsidR="00AD4A37" w:rsidRDefault="00AD4A37" w:rsidP="00312975">
      <w:pPr>
        <w:pStyle w:val="Paragraphedeliste"/>
        <w:numPr>
          <w:ilvl w:val="1"/>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Utiliser un capteur de température un peu plus précis</w:t>
      </w:r>
    </w:p>
    <w:p w14:paraId="2486A41A" w14:textId="77777777" w:rsidR="00AD4A37" w:rsidRDefault="00AD4A37" w:rsidP="00AD4A37">
      <w:pPr>
        <w:pStyle w:val="Paragraphedeliste"/>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Pour le système d’alerte :</w:t>
      </w:r>
    </w:p>
    <w:p w14:paraId="5C523709" w14:textId="77777777" w:rsidR="00AD4A37" w:rsidRDefault="00AD4A37" w:rsidP="00AD4A37">
      <w:pPr>
        <w:pStyle w:val="Paragraphedeliste"/>
        <w:numPr>
          <w:ilvl w:val="1"/>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Utiliser plusieurs moyens de notification comme les emails, SMS, ….</w:t>
      </w:r>
    </w:p>
    <w:p w14:paraId="591639F2" w14:textId="77777777" w:rsidR="009E116C" w:rsidRDefault="009E116C" w:rsidP="00AD4A37">
      <w:pPr>
        <w:pStyle w:val="Paragraphedeliste"/>
        <w:numPr>
          <w:ilvl w:val="1"/>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Utiliser plusieurs LED ou différents sons pour différencier les niveaux d’alerte</w:t>
      </w:r>
    </w:p>
    <w:p w14:paraId="44B9E569" w14:textId="77777777" w:rsidR="009E116C" w:rsidRDefault="009E116C" w:rsidP="00AD4A37">
      <w:pPr>
        <w:pStyle w:val="Paragraphedeliste"/>
        <w:numPr>
          <w:ilvl w:val="1"/>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Prévoir un second support de stockage de secours en cas d’absence de connexion internet</w:t>
      </w:r>
    </w:p>
    <w:p w14:paraId="2AA2C796" w14:textId="77777777" w:rsidR="009E116C" w:rsidRDefault="009E116C" w:rsidP="00AD4A37">
      <w:pPr>
        <w:pStyle w:val="Paragraphedeliste"/>
        <w:numPr>
          <w:ilvl w:val="1"/>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Enregistrer chaque alerte dans une base de données pour des futures analyses</w:t>
      </w:r>
    </w:p>
    <w:p w14:paraId="41CF822F" w14:textId="77777777" w:rsidR="009E116C" w:rsidRDefault="009E116C" w:rsidP="00AD4A37">
      <w:pPr>
        <w:pStyle w:val="Paragraphedeliste"/>
        <w:numPr>
          <w:ilvl w:val="1"/>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Prévoir la liaison du système de QAI avec le système de ventilation de la salle pour automatisation</w:t>
      </w:r>
    </w:p>
    <w:p w14:paraId="50C223DC" w14:textId="77777777" w:rsidR="009E116C" w:rsidRDefault="009E116C" w:rsidP="00AD4A37">
      <w:pPr>
        <w:pStyle w:val="Paragraphedeliste"/>
        <w:numPr>
          <w:ilvl w:val="1"/>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Chiffrer les communications entre la carte et Telegram pour éviter les intrusions </w:t>
      </w:r>
    </w:p>
    <w:p w14:paraId="42E68025" w14:textId="77777777" w:rsidR="009E116C" w:rsidRDefault="009E116C" w:rsidP="00AD4A37">
      <w:pPr>
        <w:pStyle w:val="Paragraphedeliste"/>
        <w:numPr>
          <w:ilvl w:val="1"/>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Le rendre modulable</w:t>
      </w:r>
    </w:p>
    <w:p w14:paraId="1FCEE163" w14:textId="77777777" w:rsidR="00C74B90" w:rsidRPr="00175F3A" w:rsidRDefault="00141DEC" w:rsidP="00D12DA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Nous avons aussi pensé à ajouter un algorithme d’apprentissage automatique qui sera capable à faire des prévisions à court terme, pour anticiper un pic de pollution lié à une vague de chaleur ou trafic intense. Cela peut donner aux occupants une longueur d’avance pour agir et nous avons prévu d’utiliser cette intelligence pour faire de lui un conseiller des utilisateurs pour les accompagner à mieux garder leurs endroits qu’ils ont l’habitude de les fréquenter.</w:t>
      </w:r>
    </w:p>
    <w:p w14:paraId="5EA9538D" w14:textId="77777777" w:rsidR="002000C2" w:rsidRDefault="002000C2" w:rsidP="002000C2">
      <w:pPr>
        <w:pStyle w:val="Paragraphedeliste"/>
      </w:pPr>
    </w:p>
    <w:p w14:paraId="20F73818" w14:textId="052B1771" w:rsidR="002904A3" w:rsidRPr="00743819" w:rsidRDefault="00C5050A" w:rsidP="000A066F">
      <w:pPr>
        <w:pStyle w:val="Titre2"/>
        <w:spacing w:line="360" w:lineRule="auto"/>
        <w:ind w:left="360"/>
        <w:rPr>
          <w:rFonts w:ascii="Times New Roman" w:hAnsi="Times New Roman" w:cs="Times New Roman"/>
        </w:rPr>
      </w:pPr>
      <w:bookmarkStart w:id="89" w:name="_Toc234200486"/>
      <w:r>
        <w:rPr>
          <w:rFonts w:ascii="Times New Roman" w:hAnsi="Times New Roman" w:cs="Times New Roman"/>
        </w:rPr>
        <w:t>Conclusion du chapitre 3</w:t>
      </w:r>
      <w:bookmarkEnd w:id="89"/>
    </w:p>
    <w:p w14:paraId="472FAB76" w14:textId="77777777" w:rsidR="00D12DA4" w:rsidRDefault="00572653" w:rsidP="00326F43">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Les tests réalisés nous ont permis de vérifier la conformité des principales fonctionnalités attendues, notamment le collecte des données par les capteurs, la correction via la température et l’humidité, l’affichage et suivi en temps réel de la qualité de l’air ainsi que le système d’alerte locale et distante. Parmi les limites de notre système, nous avons la non réalisation physique pour manque de ressources toutefois le système a été simulé dans des conditions proche de la réalité et quelques limites liés aux matériaux. Ces observations constituent une base solide pour des améliorations futures pour obtenir non un prototype, mais un appareil répondant aux exigences du marché international. </w:t>
      </w:r>
    </w:p>
    <w:p w14:paraId="0AD1B74B" w14:textId="77777777" w:rsidR="00CD4CC0" w:rsidRDefault="00CD4CC0" w:rsidP="00326F43">
      <w:pPr>
        <w:spacing w:line="360" w:lineRule="auto"/>
        <w:ind w:firstLine="360"/>
        <w:jc w:val="both"/>
        <w:rPr>
          <w:rFonts w:ascii="Times New Roman" w:hAnsi="Times New Roman" w:cs="Times New Roman"/>
          <w:sz w:val="24"/>
          <w:szCs w:val="24"/>
        </w:rPr>
      </w:pPr>
    </w:p>
    <w:p w14:paraId="2A718187" w14:textId="77777777" w:rsidR="00CD4CC0" w:rsidRDefault="00CD4CC0" w:rsidP="00326F43">
      <w:pPr>
        <w:spacing w:line="360" w:lineRule="auto"/>
        <w:ind w:firstLine="360"/>
        <w:jc w:val="both"/>
        <w:rPr>
          <w:rFonts w:ascii="Times New Roman" w:hAnsi="Times New Roman" w:cs="Times New Roman"/>
          <w:sz w:val="24"/>
          <w:szCs w:val="24"/>
        </w:rPr>
      </w:pPr>
    </w:p>
    <w:p w14:paraId="5F82E43E" w14:textId="2CEA6262" w:rsidR="00C83291" w:rsidRDefault="00C83291">
      <w:pPr>
        <w:rPr>
          <w:rFonts w:ascii="Times New Roman" w:hAnsi="Times New Roman" w:cs="Times New Roman"/>
          <w:sz w:val="24"/>
          <w:szCs w:val="24"/>
        </w:rPr>
      </w:pPr>
      <w:r>
        <w:rPr>
          <w:rFonts w:ascii="Times New Roman" w:hAnsi="Times New Roman" w:cs="Times New Roman"/>
          <w:sz w:val="24"/>
          <w:szCs w:val="24"/>
        </w:rPr>
        <w:br w:type="page"/>
      </w:r>
    </w:p>
    <w:p w14:paraId="7B2C0001" w14:textId="7B2C0001" w:rsidR="000C03D1" w:rsidRDefault="000C03D1" w:rsidP="000C03D1">
      <w:pPr>
        <w:pStyle w:val="Titre1"/>
        <w:pageBreakBefore/>
        <w:rPr>
          <w:rFonts w:ascii="Times New Roman" w:hAnsi="Times New Roman" w:cs="Times New Roman"/>
          <w:b/>
          <w:bCs/>
        </w:rPr>
      </w:pPr>
      <w:bookmarkStart w:id="90" w:name="_Toc900000020"/>
      <w:bookmarkStart w:id="91" w:name="_Toc234200487"/>
      <w:r>
        <w:rPr>
          <w:rFonts w:ascii="Times New Roman" w:hAnsi="Times New Roman" w:cs="Times New Roman"/>
          <w:b/>
          <w:bCs/>
        </w:rPr>
        <w:lastRenderedPageBreak/>
        <w:t>Gestion de projet</w:t>
      </w:r>
      <w:bookmarkEnd w:id="90"/>
      <w:bookmarkEnd w:id="91"/>
    </w:p>
    <w:p w14:paraId="7B2C0002" w14:textId="7B2C0002" w:rsidR="000C03D1" w:rsidRDefault="000C03D1" w:rsidP="000C03D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La réalisation de ce projet a suivi une planification structurée en plusieurs phases, s’étalant de février à juillet. Le diagramme ci-dessous présente l’enchaînement des grandes étapes du projet, depuis l’étude bibliographique et le choix des composants jusqu’à la fiabilisation et l’optimisation finale du prototype, en passant par la conception matérielle, le développement logiciel et les tests de validation.</w:t>
      </w:r>
    </w:p>
    <w:p w14:paraId="7B2C0003" w14:textId="2FC10A96" w:rsidR="000C03D1" w:rsidRDefault="00C36015" w:rsidP="000C03D1">
      <w:pPr>
        <w:spacing w:line="360" w:lineRule="auto"/>
        <w:jc w:val="center"/>
        <w:rPr>
          <w:noProof/>
        </w:rPr>
      </w:pPr>
      <w:r w:rsidRPr="00C36015">
        <w:rPr>
          <w:noProof/>
          <w:lang w:eastAsia="fr-FR"/>
        </w:rPr>
        <w:drawing>
          <wp:inline distT="0" distB="0" distL="0" distR="0" wp14:anchorId="1BBFEBD8" wp14:editId="5152D56F">
            <wp:extent cx="5760720" cy="3840480"/>
            <wp:effectExtent l="38100" t="19050" r="11430" b="2667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7B2C0004" w14:textId="7C17FA1F" w:rsidR="000C03D1" w:rsidRDefault="000C03D1" w:rsidP="000C03D1">
      <w:pPr>
        <w:pStyle w:val="Lgende"/>
        <w:jc w:val="center"/>
      </w:pPr>
      <w:bookmarkStart w:id="92" w:name="_Toc234200561"/>
      <w:r>
        <w:t xml:space="preserve">Figure </w:t>
      </w:r>
      <w:r w:rsidR="007A43A6">
        <w:fldChar w:fldCharType="begin"/>
      </w:r>
      <w:r w:rsidR="007A43A6">
        <w:instrText xml:space="preserve"> SEQ Figure \* ARABIC </w:instrText>
      </w:r>
      <w:r w:rsidR="007A43A6">
        <w:fldChar w:fldCharType="separate"/>
      </w:r>
      <w:r w:rsidR="000025AA">
        <w:rPr>
          <w:noProof/>
        </w:rPr>
        <w:t>41</w:t>
      </w:r>
      <w:r w:rsidR="007A43A6">
        <w:rPr>
          <w:noProof/>
        </w:rPr>
        <w:fldChar w:fldCharType="end"/>
      </w:r>
      <w:r>
        <w:t xml:space="preserve"> : Diagramme de gestion de projet</w:t>
      </w:r>
      <w:bookmarkEnd w:id="92"/>
    </w:p>
    <w:p w14:paraId="2D6C12EC" w14:textId="7432B031" w:rsidR="001B78DF" w:rsidRDefault="001B78DF" w:rsidP="001B78DF"/>
    <w:p w14:paraId="579E3B57" w14:textId="60F05164" w:rsidR="001B78DF" w:rsidRDefault="001B78DF" w:rsidP="001B78DF"/>
    <w:p w14:paraId="7E6F6269" w14:textId="508BC3CB" w:rsidR="001B78DF" w:rsidRDefault="001B78DF" w:rsidP="001B78DF"/>
    <w:p w14:paraId="1CE31F6F" w14:textId="423D3472" w:rsidR="001B78DF" w:rsidRDefault="001B78DF" w:rsidP="001B78DF"/>
    <w:p w14:paraId="4111DA26" w14:textId="5626DDD2" w:rsidR="001B78DF" w:rsidRDefault="001B78DF" w:rsidP="001B78DF"/>
    <w:p w14:paraId="2C18A8D8" w14:textId="5FD36902" w:rsidR="001B78DF" w:rsidRDefault="001B78DF" w:rsidP="001B78DF"/>
    <w:p w14:paraId="4C706318" w14:textId="701DA0F8" w:rsidR="001B78DF" w:rsidRDefault="001B78DF" w:rsidP="001B78DF"/>
    <w:p w14:paraId="3BB544D4" w14:textId="1C64A913" w:rsidR="001B78DF" w:rsidRDefault="001B78DF" w:rsidP="001B78DF"/>
    <w:p w14:paraId="5CB70109" w14:textId="73FB06EC" w:rsidR="001B78DF" w:rsidRDefault="001B78DF" w:rsidP="001B78DF"/>
    <w:p w14:paraId="00458AF8" w14:textId="77777777" w:rsidR="001B78DF" w:rsidRPr="001B78DF" w:rsidRDefault="001B78DF" w:rsidP="001B78DF"/>
    <w:p w14:paraId="7BC70937" w14:textId="77777777" w:rsidR="000C03D1" w:rsidRPr="00C83291" w:rsidRDefault="000C03D1" w:rsidP="000C03D1">
      <w:pPr>
        <w:pStyle w:val="Titre1"/>
        <w:rPr>
          <w:rFonts w:ascii="Times New Roman" w:hAnsi="Times New Roman" w:cs="Times New Roman"/>
          <w:b/>
          <w:bCs/>
        </w:rPr>
      </w:pPr>
      <w:bookmarkStart w:id="93" w:name="_Toc234200488"/>
      <w:r>
        <w:rPr>
          <w:rFonts w:ascii="Times New Roman" w:hAnsi="Times New Roman" w:cs="Times New Roman"/>
          <w:b/>
          <w:bCs/>
        </w:rPr>
        <w:lastRenderedPageBreak/>
        <w:t>Conclusion générale</w:t>
      </w:r>
      <w:bookmarkEnd w:id="93"/>
    </w:p>
    <w:p w14:paraId="1DB9801D" w14:textId="77777777" w:rsidR="00994F2F" w:rsidRDefault="00994F2F" w:rsidP="00994F2F"/>
    <w:p w14:paraId="79CC0B5E" w14:textId="28B215BA" w:rsidR="00EC6FE9" w:rsidRPr="00EC6FE9" w:rsidRDefault="00EC6FE9" w:rsidP="00EC6FE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 projet a constitué une opportunité privilégiée de mettre en pratique les compétences acquises en systèmes d’information et transformation digitale. Il a permis d’enclencher l'ensemble du cycle de vie d’un projet d’Internet des Objets (IoT), en partant de l’analyse rigoureuse des besoins jusqu'à la validation expérimentale, tout en passant par la conception matérielle et logicielle, l'intégration embarquée et le développement d’API.</w:t>
      </w:r>
    </w:p>
    <w:p w14:paraId="23DD0BFD" w14:textId="77777777" w:rsidR="00EC6FE9" w:rsidRPr="00EC6FE9" w:rsidRDefault="00EC6FE9" w:rsidP="00EC6FE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Le prototype ainsi développé démontre la faisabilité technique et la viabilité économique d’une solution complète de surveillance de la qualité de l’air intérieur. Ce système intègre avec succès la détection multi-gaz, la correction algorithmique des mesures, le déclenchement d'alertes locales et distantes, ainsi que le stockage et la visualisation des flux de données en temps réel.</w:t>
      </w:r>
    </w:p>
    <w:p w14:paraId="72219FAE" w14:textId="66933F40" w:rsidR="00EC6FE9" w:rsidRPr="00EC6FE9" w:rsidRDefault="00EC6FE9" w:rsidP="00EC6FE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Bien que le dispositif présente certaines limites, notamment liées à la sensibilité intrinsèque des capteurs et à l'absence d’une interface utilisateur avancée, nous pensons que notre travail pose des jalons solides et ouvre des perspectives d’évolution prometteuses. Parmi celles-ci figurent l’intégration native au sein de plateformes cloud, le développement d’applications mobiles dédiées, ou encore l’optimisation des modèles de correction des données.</w:t>
      </w:r>
    </w:p>
    <w:p w14:paraId="0EF7CDF3" w14:textId="77777777" w:rsidR="00EC6FE9" w:rsidRPr="00EC6FE9" w:rsidRDefault="00EC6FE9" w:rsidP="00EC6FE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En définitive, ce projet illustre de manière concrète l’apport de l’IoT et de la transformation digitale dans la résolution de problématiques sociétales majeures, au premier rang desquelles figurent la préservation de la santé et la sécurité des occupants au sein des espaces clos.</w:t>
      </w:r>
    </w:p>
    <w:p w14:paraId="08D0B6E1" w14:textId="77777777" w:rsidR="008604F2" w:rsidRDefault="008604F2" w:rsidP="00994F2F">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A047EB9" w14:textId="77777777" w:rsidR="00B312E8" w:rsidRDefault="00B312E8" w:rsidP="00994F2F">
      <w:pPr>
        <w:spacing w:line="360" w:lineRule="auto"/>
        <w:jc w:val="both"/>
        <w:rPr>
          <w:rFonts w:ascii="Times New Roman" w:hAnsi="Times New Roman" w:cs="Times New Roman"/>
          <w:sz w:val="24"/>
          <w:szCs w:val="24"/>
        </w:rPr>
      </w:pPr>
    </w:p>
    <w:p w14:paraId="297E66C2" w14:textId="77777777" w:rsidR="00B312E8" w:rsidRDefault="00B312E8" w:rsidP="00994F2F">
      <w:pPr>
        <w:spacing w:line="360" w:lineRule="auto"/>
        <w:jc w:val="both"/>
        <w:rPr>
          <w:rFonts w:ascii="Times New Roman" w:hAnsi="Times New Roman" w:cs="Times New Roman"/>
          <w:sz w:val="24"/>
          <w:szCs w:val="24"/>
        </w:rPr>
      </w:pPr>
    </w:p>
    <w:p w14:paraId="7138FB5D" w14:textId="77777777" w:rsidR="00B312E8" w:rsidRDefault="00B312E8" w:rsidP="00994F2F">
      <w:pPr>
        <w:spacing w:line="360" w:lineRule="auto"/>
        <w:jc w:val="both"/>
        <w:rPr>
          <w:rFonts w:ascii="Times New Roman" w:hAnsi="Times New Roman" w:cs="Times New Roman"/>
          <w:sz w:val="24"/>
          <w:szCs w:val="24"/>
        </w:rPr>
      </w:pPr>
    </w:p>
    <w:p w14:paraId="3210054A" w14:textId="77777777" w:rsidR="00B312E8" w:rsidRDefault="00B312E8" w:rsidP="00994F2F">
      <w:pPr>
        <w:spacing w:line="360" w:lineRule="auto"/>
        <w:jc w:val="both"/>
        <w:rPr>
          <w:rFonts w:ascii="Times New Roman" w:hAnsi="Times New Roman" w:cs="Times New Roman"/>
          <w:sz w:val="24"/>
          <w:szCs w:val="24"/>
        </w:rPr>
      </w:pPr>
    </w:p>
    <w:p w14:paraId="2BA7ADF1" w14:textId="77777777" w:rsidR="00B312E8" w:rsidRDefault="00B312E8" w:rsidP="00994F2F">
      <w:pPr>
        <w:spacing w:line="360" w:lineRule="auto"/>
        <w:jc w:val="both"/>
        <w:rPr>
          <w:rFonts w:ascii="Times New Roman" w:hAnsi="Times New Roman" w:cs="Times New Roman"/>
          <w:sz w:val="24"/>
          <w:szCs w:val="24"/>
        </w:rPr>
      </w:pPr>
    </w:p>
    <w:p w14:paraId="5AC8CA05" w14:textId="77777777" w:rsidR="00B312E8" w:rsidRDefault="00B312E8" w:rsidP="00994F2F">
      <w:pPr>
        <w:spacing w:line="360" w:lineRule="auto"/>
        <w:jc w:val="both"/>
        <w:rPr>
          <w:rFonts w:ascii="Times New Roman" w:hAnsi="Times New Roman" w:cs="Times New Roman"/>
          <w:sz w:val="24"/>
          <w:szCs w:val="24"/>
        </w:rPr>
      </w:pPr>
    </w:p>
    <w:p w14:paraId="63FB08FE" w14:textId="77777777" w:rsidR="00B312E8" w:rsidRDefault="00B312E8" w:rsidP="00994F2F">
      <w:pPr>
        <w:spacing w:line="360" w:lineRule="auto"/>
        <w:jc w:val="both"/>
        <w:rPr>
          <w:rFonts w:ascii="Times New Roman" w:hAnsi="Times New Roman" w:cs="Times New Roman"/>
          <w:sz w:val="24"/>
          <w:szCs w:val="24"/>
        </w:rPr>
      </w:pPr>
    </w:p>
    <w:p w14:paraId="58FCCC51" w14:textId="680FB07F" w:rsidR="00B312E8" w:rsidRDefault="00B312E8" w:rsidP="00994F2F">
      <w:pPr>
        <w:spacing w:line="360" w:lineRule="auto"/>
        <w:jc w:val="both"/>
        <w:rPr>
          <w:rFonts w:ascii="Times New Roman" w:hAnsi="Times New Roman" w:cs="Times New Roman"/>
          <w:sz w:val="24"/>
          <w:szCs w:val="24"/>
        </w:rPr>
      </w:pPr>
    </w:p>
    <w:p w14:paraId="753729F9" w14:textId="77777777" w:rsidR="00953CD3" w:rsidRPr="00953CD3" w:rsidRDefault="00953CD3" w:rsidP="00953CD3">
      <w:pPr>
        <w:pStyle w:val="Titre1"/>
        <w:spacing w:line="360" w:lineRule="auto"/>
        <w:jc w:val="center"/>
        <w:rPr>
          <w:rFonts w:ascii="Times New Roman" w:hAnsi="Times New Roman" w:cs="Times New Roman"/>
          <w:sz w:val="40"/>
          <w:szCs w:val="40"/>
        </w:rPr>
      </w:pPr>
      <w:bookmarkStart w:id="94" w:name="_Toc234200489"/>
      <w:r>
        <w:rPr>
          <w:rFonts w:ascii="Times New Roman" w:hAnsi="Times New Roman" w:cs="Times New Roman"/>
          <w:sz w:val="40"/>
          <w:szCs w:val="40"/>
        </w:rPr>
        <w:lastRenderedPageBreak/>
        <w:t>Références</w:t>
      </w:r>
      <w:bookmarkEnd w:id="94"/>
      <w:r>
        <w:rPr>
          <w:rFonts w:ascii="Times New Roman" w:hAnsi="Times New Roman" w:cs="Times New Roman"/>
          <w:sz w:val="40"/>
          <w:szCs w:val="40"/>
        </w:rPr>
        <w:t xml:space="preserve"> </w:t>
      </w:r>
    </w:p>
    <w:p w14:paraId="60521A89" w14:textId="77777777" w:rsidR="007F516C" w:rsidRPr="00B37FED" w:rsidRDefault="00BE05B4"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ZOTERO_BIBL {"uncited":[],"omitted":[],"custom":[]} CSL_BIBLIOGRAPHY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tab/>
        <w:t>« Air quality in Europe 2021 ». Consulté le: 26 juin 2026. [En ligne]. Disponible sur: https://www.eea.europa.eu/en/analysis/publications/air-quality-in-europe-2021</w:t>
      </w:r>
    </w:p>
    <w:p w14:paraId="48D0D4F5"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E. P. Agency, « Air quality in Ireland 2023 ». Consulté le: 26 juin 2026. [En ligne]. Disponible sur: https://www.epa.ie/publications/monitoring--assessment/air/air-quality-in-ireland-2023.php?utm_source=copilot.com</w:t>
      </w:r>
    </w:p>
    <w:p w14:paraId="0E869705"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J. G. Allen, P. MacNaughton, U. Satish, S. Santanam, J. Vallarino, et J. D. Spengler, « Associations of Cognitive Function Scores with Carbon Dioxide, Ventilation, and Volatile Organic Compound Exposures in Office Workers: A Controlled Exposure Study of Green and Conventional Office Environments », </w:t>
      </w:r>
      <w:r>
        <w:rPr>
          <w:rFonts w:ascii="Times New Roman" w:hAnsi="Times New Roman" w:cs="Times New Roman"/>
          <w:i/>
          <w:iCs/>
          <w:sz w:val="24"/>
          <w:szCs w:val="24"/>
        </w:rPr>
        <w:t>Environ. Health Perspect.</w:t>
      </w:r>
      <w:r>
        <w:rPr>
          <w:rFonts w:ascii="Times New Roman" w:hAnsi="Times New Roman" w:cs="Times New Roman"/>
          <w:sz w:val="24"/>
          <w:szCs w:val="24"/>
        </w:rPr>
        <w:t>, vol. 124, n</w:t>
      </w:r>
      <w:r>
        <w:rPr>
          <w:rFonts w:ascii="Times New Roman" w:hAnsi="Times New Roman" w:cs="Times New Roman"/>
          <w:sz w:val="24"/>
          <w:szCs w:val="24"/>
          <w:vertAlign w:val="superscript"/>
        </w:rPr>
        <w:t>o</w:t>
      </w:r>
      <w:r>
        <w:rPr>
          <w:rFonts w:ascii="Times New Roman" w:hAnsi="Times New Roman" w:cs="Times New Roman"/>
          <w:sz w:val="24"/>
          <w:szCs w:val="24"/>
        </w:rPr>
        <w:t xml:space="preserve"> 6, p. 805‑812, juin 2016, doi: 10.1289/ehp.1510037.</w:t>
      </w:r>
    </w:p>
    <w:p w14:paraId="5C5C5064"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 Droit national en vigueur - Codes - Légifrance ». Consulté le: 26 juin 2026. [En ligne]. Disponible sur: https://www.legifrance.gouv.fr/download/pdf?id=RimJ6KYSmxEl-vKBu8qtwJMD0LeooqkyAbZzfe5bjzs=</w:t>
      </w:r>
    </w:p>
    <w:p w14:paraId="5C84E14C"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Capteurs semi-conducteurs (oxyde métallique): un guide complet - Capteur un arrêt - le fournisseur de capteurs de la meilleure valeur et la chaîne d’approvisionnement ». Consulté le: 26 juin 2026. [En ligne]. Disponible sur: https://sensor1stop.com/fr/knowledge/semiconductor-sensors/</w:t>
      </w:r>
    </w:p>
    <w:p w14:paraId="70C3F9B2"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 Lignes directrices mondiales de l’OMS sur la qualité de l’air ». Consulté le: 26 juin 2026. [En ligne]. Disponible sur: https://www.who.int/fr/news-room/questions-and-answers/item/who-global-air-quality-guidelines?utm_source=copilot.com</w:t>
      </w:r>
    </w:p>
    <w:p w14:paraId="294F20BF"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t>« Pollution de l’air extérieur. Monographies du CIRC sur l’évaluation des risques cancérogènes pour l’homme, volume 109 - 2013 | Coalition pour le climat et l’air pur ». Consulté le: 26 juin 2026. [En ligne]. Disponible sur: https://www.ccacoalition.org/fr/resources/outdoor-air-pollution-iarc-monographs-evaluation-carcinogenic-risks-humans-volume-109-2013</w:t>
      </w:r>
    </w:p>
    <w:p w14:paraId="5BA7F542"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t>« ESP32 Datasheet | Espressif Documentation ». Consulté le: 26 juin 2026. [En ligne]. Disponible sur: https://documentation.espressif.com/esp32_datasheet_en.html?utm_source=copilot.com</w:t>
      </w:r>
    </w:p>
    <w:p w14:paraId="5578D5D1"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 Capteurs de gaz: les différents types et utilisation du capteur MQ-136 de sulfure d’hydrogène avec Arduino maroc ». Consulté le: 26 juin 2026. [En ligne]. Disponible sur: https://www.moussasoft.com/utiliser-capteurs-de-gaz-mq-136-2-arduino-maroc/</w:t>
      </w:r>
    </w:p>
    <w:p w14:paraId="17AFA1E6"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lastRenderedPageBreak/>
        <w:t>[10]</w:t>
      </w:r>
      <w:r>
        <w:rPr>
          <w:rFonts w:ascii="Times New Roman" w:hAnsi="Times New Roman" w:cs="Times New Roman"/>
          <w:sz w:val="24"/>
          <w:szCs w:val="24"/>
        </w:rPr>
        <w:tab/>
        <w:t>« DHT22 Module Capteur de Température et Humidité », MicroPlanet Maroc. Consulté le: 26 juin 2026. [En ligne]. Disponible sur: https://www.micro-planet.ma/produit/module-capteur-de-temperature-humidite-dht22/</w:t>
      </w:r>
    </w:p>
    <w:p w14:paraId="47E2A868" w14:textId="77777777" w:rsidR="007F516C" w:rsidRPr="00B37FED" w:rsidRDefault="007F516C" w:rsidP="00C83291">
      <w:pPr>
        <w:pStyle w:val="Bibliographie"/>
        <w:spacing w:line="360" w:lineRule="auto"/>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t>« Arduino - Buzzer Library | Arduino Tutorial », Arduino Getting Started. Consulté le: 26 juin 2026. [En ligne]. Disponible sur: https://arduinogetstarted.com/tutorials/arduino-buzzer-library</w:t>
      </w:r>
    </w:p>
    <w:p w14:paraId="5D636BEE" w14:textId="77777777" w:rsidR="007F516C" w:rsidRPr="00B37FED" w:rsidRDefault="007F516C" w:rsidP="00B37FED">
      <w:pPr>
        <w:pStyle w:val="Bibliographie"/>
        <w:spacing w:line="360" w:lineRule="auto"/>
        <w:jc w:val="both"/>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t>« Wong et al., 2018 ».</w:t>
      </w:r>
    </w:p>
    <w:p w14:paraId="66808C02" w14:textId="77777777" w:rsidR="00B71190" w:rsidRDefault="00BE05B4">
      <w:pPr>
        <w:rPr>
          <w:noProof/>
        </w:rPr>
      </w:pPr>
      <w:r>
        <w:rPr>
          <w:rFonts w:ascii="Times New Roman" w:hAnsi="Times New Roman" w:cs="Times New Roman"/>
          <w:sz w:val="24"/>
          <w:szCs w:val="24"/>
        </w:rPr>
        <w:fldChar w:fldCharType="end"/>
      </w:r>
      <w:r w:rsidR="008F6A23">
        <w:fldChar w:fldCharType="begin"/>
      </w:r>
      <w:r>
        <w:instrText xml:space="preserve"> BIBLIOGRAPHY  \l 1036 </w:instrText>
      </w:r>
      <w:r w:rsidR="008F6A23">
        <w:fldChar w:fldCharType="separate"/>
      </w:r>
    </w:p>
    <w:p w14:paraId="55E40E24" w14:textId="77777777" w:rsidR="00B71190" w:rsidRDefault="00B71190">
      <w:pPr>
        <w:divId w:val="1515261266"/>
        <w:rPr>
          <w:rFonts w:eastAsia="Times New Roman"/>
          <w:noProof/>
        </w:rPr>
      </w:pPr>
    </w:p>
    <w:p w14:paraId="681EEA12" w14:textId="77777777" w:rsidR="00862EC6" w:rsidRDefault="008F6A23">
      <w:r>
        <w:fldChar w:fldCharType="end"/>
      </w:r>
    </w:p>
    <w:p w14:paraId="0506B2F2" w14:textId="77777777" w:rsidR="00B312E8" w:rsidRDefault="00B312E8" w:rsidP="00994F2F">
      <w:pPr>
        <w:spacing w:line="360" w:lineRule="auto"/>
        <w:jc w:val="both"/>
        <w:rPr>
          <w:rFonts w:ascii="Times New Roman" w:hAnsi="Times New Roman" w:cs="Times New Roman"/>
          <w:sz w:val="24"/>
          <w:szCs w:val="24"/>
        </w:rPr>
      </w:pPr>
    </w:p>
    <w:p w14:paraId="6D0BB1CC" w14:textId="77777777" w:rsidR="00E13390" w:rsidRDefault="00E13390" w:rsidP="00994F2F">
      <w:pPr>
        <w:spacing w:line="360" w:lineRule="auto"/>
        <w:jc w:val="both"/>
        <w:rPr>
          <w:rFonts w:ascii="Times New Roman" w:hAnsi="Times New Roman" w:cs="Times New Roman"/>
          <w:sz w:val="24"/>
          <w:szCs w:val="24"/>
        </w:rPr>
      </w:pPr>
    </w:p>
    <w:p w14:paraId="74B0CEAD" w14:textId="77777777" w:rsidR="00E13390" w:rsidRDefault="00E13390" w:rsidP="00994F2F">
      <w:pPr>
        <w:spacing w:line="360" w:lineRule="auto"/>
        <w:jc w:val="both"/>
        <w:rPr>
          <w:rFonts w:ascii="Times New Roman" w:hAnsi="Times New Roman" w:cs="Times New Roman"/>
          <w:sz w:val="24"/>
          <w:szCs w:val="24"/>
        </w:rPr>
      </w:pPr>
    </w:p>
    <w:p w14:paraId="3DF5AE85" w14:textId="77777777" w:rsidR="00E13390" w:rsidRDefault="00E13390" w:rsidP="00994F2F">
      <w:pPr>
        <w:spacing w:line="360" w:lineRule="auto"/>
        <w:jc w:val="both"/>
        <w:rPr>
          <w:rFonts w:ascii="Times New Roman" w:hAnsi="Times New Roman" w:cs="Times New Roman"/>
          <w:sz w:val="24"/>
          <w:szCs w:val="24"/>
        </w:rPr>
      </w:pPr>
    </w:p>
    <w:p w14:paraId="1534FEE8" w14:textId="77777777" w:rsidR="00E13390" w:rsidRDefault="00E13390" w:rsidP="00994F2F">
      <w:pPr>
        <w:spacing w:line="360" w:lineRule="auto"/>
        <w:jc w:val="both"/>
        <w:rPr>
          <w:rFonts w:ascii="Times New Roman" w:hAnsi="Times New Roman" w:cs="Times New Roman"/>
          <w:sz w:val="24"/>
          <w:szCs w:val="24"/>
        </w:rPr>
      </w:pPr>
    </w:p>
    <w:p w14:paraId="2D23D4E9" w14:textId="77777777" w:rsidR="00E13390" w:rsidRDefault="00E13390" w:rsidP="00994F2F">
      <w:pPr>
        <w:spacing w:line="360" w:lineRule="auto"/>
        <w:jc w:val="both"/>
        <w:rPr>
          <w:rFonts w:ascii="Times New Roman" w:hAnsi="Times New Roman" w:cs="Times New Roman"/>
          <w:sz w:val="24"/>
          <w:szCs w:val="24"/>
        </w:rPr>
      </w:pPr>
    </w:p>
    <w:p w14:paraId="52ABC530" w14:textId="77777777" w:rsidR="00E13390" w:rsidRDefault="00E13390" w:rsidP="00994F2F">
      <w:pPr>
        <w:spacing w:line="360" w:lineRule="auto"/>
        <w:jc w:val="both"/>
        <w:rPr>
          <w:rFonts w:ascii="Times New Roman" w:hAnsi="Times New Roman" w:cs="Times New Roman"/>
          <w:sz w:val="24"/>
          <w:szCs w:val="24"/>
        </w:rPr>
      </w:pPr>
    </w:p>
    <w:p w14:paraId="22B89469" w14:textId="251C3451" w:rsidR="00E13390" w:rsidRDefault="00E13390" w:rsidP="00994F2F">
      <w:pPr>
        <w:spacing w:line="360" w:lineRule="auto"/>
        <w:jc w:val="both"/>
        <w:rPr>
          <w:rFonts w:ascii="Times New Roman" w:hAnsi="Times New Roman" w:cs="Times New Roman"/>
          <w:sz w:val="24"/>
          <w:szCs w:val="24"/>
        </w:rPr>
      </w:pPr>
    </w:p>
    <w:p w14:paraId="460FC7B7" w14:textId="537E51DC" w:rsidR="001F6B86" w:rsidRDefault="001F6B86" w:rsidP="00994F2F">
      <w:pPr>
        <w:spacing w:line="360" w:lineRule="auto"/>
        <w:jc w:val="both"/>
        <w:rPr>
          <w:rFonts w:ascii="Times New Roman" w:hAnsi="Times New Roman" w:cs="Times New Roman"/>
          <w:sz w:val="24"/>
          <w:szCs w:val="24"/>
        </w:rPr>
      </w:pPr>
    </w:p>
    <w:p w14:paraId="30175338" w14:textId="55927CDC" w:rsidR="001F6B86" w:rsidRDefault="001F6B86" w:rsidP="00994F2F">
      <w:pPr>
        <w:spacing w:line="360" w:lineRule="auto"/>
        <w:jc w:val="both"/>
        <w:rPr>
          <w:rFonts w:ascii="Times New Roman" w:hAnsi="Times New Roman" w:cs="Times New Roman"/>
          <w:sz w:val="24"/>
          <w:szCs w:val="24"/>
        </w:rPr>
      </w:pPr>
    </w:p>
    <w:p w14:paraId="6FCCED58" w14:textId="6819737A" w:rsidR="001F6B86" w:rsidRDefault="001F6B86" w:rsidP="00994F2F">
      <w:pPr>
        <w:spacing w:line="360" w:lineRule="auto"/>
        <w:jc w:val="both"/>
        <w:rPr>
          <w:rFonts w:ascii="Times New Roman" w:hAnsi="Times New Roman" w:cs="Times New Roman"/>
          <w:sz w:val="24"/>
          <w:szCs w:val="24"/>
        </w:rPr>
      </w:pPr>
    </w:p>
    <w:p w14:paraId="336FEF28" w14:textId="2E03D47A" w:rsidR="001F6B86" w:rsidRDefault="001F6B86" w:rsidP="00994F2F">
      <w:pPr>
        <w:spacing w:line="360" w:lineRule="auto"/>
        <w:jc w:val="both"/>
        <w:rPr>
          <w:rFonts w:ascii="Times New Roman" w:hAnsi="Times New Roman" w:cs="Times New Roman"/>
          <w:sz w:val="24"/>
          <w:szCs w:val="24"/>
        </w:rPr>
      </w:pPr>
    </w:p>
    <w:p w14:paraId="63FB299B" w14:textId="3BF2A8CC" w:rsidR="001F6B86" w:rsidRDefault="001F6B86" w:rsidP="00994F2F">
      <w:pPr>
        <w:spacing w:line="360" w:lineRule="auto"/>
        <w:jc w:val="both"/>
        <w:rPr>
          <w:rFonts w:ascii="Times New Roman" w:hAnsi="Times New Roman" w:cs="Times New Roman"/>
          <w:sz w:val="24"/>
          <w:szCs w:val="24"/>
        </w:rPr>
      </w:pPr>
    </w:p>
    <w:p w14:paraId="674274B2" w14:textId="77777777" w:rsidR="0099033E" w:rsidRDefault="0099033E" w:rsidP="00994F2F">
      <w:pPr>
        <w:spacing w:line="360" w:lineRule="auto"/>
        <w:jc w:val="both"/>
        <w:rPr>
          <w:rFonts w:ascii="Times New Roman" w:hAnsi="Times New Roman" w:cs="Times New Roman"/>
          <w:sz w:val="24"/>
          <w:szCs w:val="24"/>
        </w:rPr>
      </w:pPr>
      <w:bookmarkStart w:id="95" w:name="_GoBack"/>
      <w:bookmarkEnd w:id="95"/>
    </w:p>
    <w:p w14:paraId="1B65793A" w14:textId="4197B9BB" w:rsidR="001F6B86" w:rsidRDefault="001F6B86" w:rsidP="00994F2F">
      <w:pPr>
        <w:spacing w:line="360" w:lineRule="auto"/>
        <w:jc w:val="both"/>
        <w:rPr>
          <w:rFonts w:ascii="Times New Roman" w:hAnsi="Times New Roman" w:cs="Times New Roman"/>
          <w:sz w:val="24"/>
          <w:szCs w:val="24"/>
        </w:rPr>
      </w:pPr>
    </w:p>
    <w:p w14:paraId="7921356C" w14:textId="77777777" w:rsidR="001F6B86" w:rsidRDefault="001F6B86" w:rsidP="001F6B86">
      <w:pPr>
        <w:pStyle w:val="Titre1"/>
        <w:spacing w:line="360" w:lineRule="auto"/>
        <w:jc w:val="both"/>
        <w:rPr>
          <w:rFonts w:ascii="Times New Roman" w:eastAsia="Calibri" w:hAnsi="Times New Roman" w:cs="Times New Roman"/>
        </w:rPr>
      </w:pPr>
      <w:bookmarkStart w:id="96" w:name="_Toc234200490"/>
      <w:r>
        <w:rPr>
          <w:rFonts w:ascii="Times New Roman" w:eastAsia="Calibri" w:hAnsi="Times New Roman" w:cs="Times New Roman"/>
        </w:rPr>
        <w:lastRenderedPageBreak/>
        <w:t>Annexes</w:t>
      </w:r>
      <w:bookmarkEnd w:id="96"/>
    </w:p>
    <w:p w14:paraId="0A0B7131" w14:textId="77777777" w:rsidR="001F6B86" w:rsidRPr="00D95643" w:rsidRDefault="001F6B86" w:rsidP="00B462A6">
      <w:pPr>
        <w:spacing w:after="20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Cette section regroupe l’ensemble des fiches techniques, descriptions et caractéristiques détaillées des composants matériels et logiciels mis en œuvre dans le cadre du projet de surveillance de la qualité de l’air. Chaque annexe présente, pour le dispositif concerné, son principe de fonctionnement, ses spécifications techniques, ses avantages et ses limites, ainsi que sa justification dans l’architecture globale du système.</w:t>
      </w:r>
    </w:p>
    <w:p w14:paraId="74020923" w14:textId="77777777" w:rsidR="001F6B86" w:rsidRDefault="001F6B86" w:rsidP="001F6B86">
      <w:pPr>
        <w:pStyle w:val="Titre1"/>
        <w:spacing w:line="360" w:lineRule="auto"/>
        <w:jc w:val="both"/>
        <w:rPr>
          <w:rFonts w:ascii="Times New Roman" w:eastAsia="Calibri" w:hAnsi="Times New Roman" w:cs="Times New Roman"/>
        </w:rPr>
      </w:pPr>
      <w:bookmarkStart w:id="97" w:name="_Toc234200491"/>
      <w:r>
        <w:rPr>
          <w:rFonts w:ascii="Times New Roman" w:eastAsia="Calibri" w:hAnsi="Times New Roman" w:cs="Times New Roman"/>
        </w:rPr>
        <w:t>Annexe A : Les capteurs</w:t>
      </w:r>
      <w:bookmarkEnd w:id="97"/>
    </w:p>
    <w:p w14:paraId="0D258798" w14:textId="77777777" w:rsidR="001F6B86" w:rsidRPr="00D95643" w:rsidRDefault="001F6B86" w:rsidP="00B462A6">
      <w:pPr>
        <w:spacing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Les capteurs constituent l’interface entre le monde physique et le système électronique. Ils convertissent des grandeurs physico-chimiques (concentration de gaz, température, humidité) en signaux électriques exploitables par le microcontrôleur. Le projet repose sur quatre capteurs complémentaires : trois capteurs de gaz de la famille MQ et un capteur climatique DHT22.</w:t>
      </w:r>
    </w:p>
    <w:p w14:paraId="73CF79B4" w14:textId="77777777" w:rsidR="001F6B86" w:rsidRDefault="001F6B86" w:rsidP="001F6B86">
      <w:pPr>
        <w:pStyle w:val="Titre2"/>
        <w:spacing w:line="360" w:lineRule="auto"/>
        <w:jc w:val="both"/>
        <w:rPr>
          <w:rFonts w:ascii="Times New Roman" w:eastAsia="Calibri" w:hAnsi="Times New Roman" w:cs="Times New Roman"/>
        </w:rPr>
      </w:pPr>
      <w:bookmarkStart w:id="98" w:name="_Toc234200492"/>
      <w:r>
        <w:rPr>
          <w:rFonts w:ascii="Times New Roman" w:eastAsia="Calibri" w:hAnsi="Times New Roman" w:cs="Times New Roman"/>
        </w:rPr>
        <w:t>A.1 — Capteur de gaz MQ-2</w:t>
      </w:r>
      <w:bookmarkEnd w:id="98"/>
    </w:p>
    <w:p w14:paraId="797CE406" w14:textId="77777777" w:rsidR="001F6B86" w:rsidRPr="00D95643" w:rsidRDefault="001F6B86" w:rsidP="00B462A6">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Le MQ-2 est un capteur de gaz à semi-conducteur très répandu, utilisé pour la détection de gaz combustibles et la surveillance de la qualité de l’air. Son élément sensible est une couche d’oxyde d’étain (SnO₂) portée à haute température par une résistance chauffante interne. En présence d’un gaz réducteur, la résistance de cette couche diminue, ce qui modifie la tension de sortie mesurée. Peu coûteux, robuste et facile à interfacer, il est particulièrement adapté à la détection précoce de fuites et de fumées.</w:t>
      </w:r>
    </w:p>
    <w:p w14:paraId="4744C146" w14:textId="5575A66E" w:rsidR="001F6B86" w:rsidRDefault="001F6B86" w:rsidP="00B462A6">
      <w:pPr>
        <w:spacing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Principe de fonctionnement : la variation de résistance de la couche sensible est convertie en signal analogique via un pont diviseur de tension, puis numérisée par le convertisseur analogique-numérique (CAN) du microcontrôleur.</w:t>
      </w:r>
    </w:p>
    <w:p w14:paraId="1D7EA766" w14:textId="2E6398B7" w:rsidR="00B462A6" w:rsidRDefault="00B462A6" w:rsidP="00B462A6">
      <w:pPr>
        <w:spacing w:after="120" w:line="360" w:lineRule="auto"/>
        <w:ind w:firstLine="708"/>
        <w:jc w:val="both"/>
        <w:rPr>
          <w:rFonts w:ascii="Times New Roman" w:hAnsi="Times New Roman" w:cs="Times New Roman"/>
          <w:sz w:val="24"/>
          <w:szCs w:val="24"/>
        </w:rPr>
      </w:pPr>
    </w:p>
    <w:p w14:paraId="3DE66CDD" w14:textId="78D333C4" w:rsidR="00B462A6" w:rsidRDefault="00B462A6" w:rsidP="00B462A6">
      <w:pPr>
        <w:spacing w:after="120" w:line="360" w:lineRule="auto"/>
        <w:ind w:firstLine="708"/>
        <w:jc w:val="both"/>
        <w:rPr>
          <w:rFonts w:ascii="Times New Roman" w:hAnsi="Times New Roman" w:cs="Times New Roman"/>
          <w:sz w:val="24"/>
          <w:szCs w:val="24"/>
        </w:rPr>
      </w:pPr>
    </w:p>
    <w:p w14:paraId="5975D0D3" w14:textId="640BA59A" w:rsidR="00B462A6" w:rsidRDefault="00B462A6" w:rsidP="00B462A6">
      <w:pPr>
        <w:spacing w:after="120" w:line="360" w:lineRule="auto"/>
        <w:ind w:firstLine="708"/>
        <w:jc w:val="both"/>
        <w:rPr>
          <w:rFonts w:ascii="Times New Roman" w:hAnsi="Times New Roman" w:cs="Times New Roman"/>
          <w:sz w:val="24"/>
          <w:szCs w:val="24"/>
        </w:rPr>
      </w:pPr>
    </w:p>
    <w:p w14:paraId="2DDD0021" w14:textId="0C4D9142" w:rsidR="00B462A6" w:rsidRDefault="00B462A6" w:rsidP="00B462A6">
      <w:pPr>
        <w:spacing w:after="120" w:line="360" w:lineRule="auto"/>
        <w:ind w:firstLine="708"/>
        <w:jc w:val="both"/>
        <w:rPr>
          <w:rFonts w:ascii="Times New Roman" w:hAnsi="Times New Roman" w:cs="Times New Roman"/>
          <w:sz w:val="24"/>
          <w:szCs w:val="24"/>
        </w:rPr>
      </w:pPr>
    </w:p>
    <w:p w14:paraId="693D0F58" w14:textId="10287831" w:rsidR="00B462A6" w:rsidRPr="00D95643" w:rsidRDefault="00B462A6" w:rsidP="00B462A6">
      <w:pPr>
        <w:spacing w:after="120" w:line="360" w:lineRule="auto"/>
        <w:ind w:firstLine="708"/>
        <w:jc w:val="both"/>
        <w:rPr>
          <w:rFonts w:ascii="Times New Roman" w:hAnsi="Times New Roman" w:cs="Times New Roman"/>
          <w:sz w:val="24"/>
          <w:szCs w:val="24"/>
        </w:rPr>
      </w:pPr>
    </w:p>
    <w:p w14:paraId="6177F065" w14:textId="2BD6C45A" w:rsidR="00497103" w:rsidRDefault="00497103" w:rsidP="00497103">
      <w:pPr>
        <w:pStyle w:val="Lgende"/>
        <w:keepNext/>
        <w:jc w:val="center"/>
      </w:pPr>
      <w:bookmarkStart w:id="99" w:name="_Toc234200566"/>
      <w:r>
        <w:lastRenderedPageBreak/>
        <w:t xml:space="preserve">Tableau </w:t>
      </w:r>
      <w:r w:rsidR="007A43A6">
        <w:fldChar w:fldCharType="begin"/>
      </w:r>
      <w:r w:rsidR="007A43A6">
        <w:instrText xml:space="preserve"> SEQ Tableau \* ARABIC </w:instrText>
      </w:r>
      <w:r w:rsidR="007A43A6">
        <w:fldChar w:fldCharType="separate"/>
      </w:r>
      <w:r w:rsidR="000025AA">
        <w:rPr>
          <w:noProof/>
        </w:rPr>
        <w:t>5</w:t>
      </w:r>
      <w:r w:rsidR="007A43A6">
        <w:rPr>
          <w:noProof/>
        </w:rPr>
        <w:fldChar w:fldCharType="end"/>
      </w:r>
      <w:r>
        <w:t xml:space="preserve"> : Tableau caractéristique du capteur MQ-2</w:t>
      </w:r>
      <w:bookmarkEnd w:id="9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D95643" w14:paraId="409AAC0F"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33B78774"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Caractéristique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22D42BA2"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D95643" w14:paraId="69BE2CEE"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8C79CDC"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Type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6CD95C7E"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Capteur de gaz à semi-conducteur (oxyde d’étain SnO₂)</w:t>
            </w:r>
          </w:p>
        </w:tc>
      </w:tr>
      <w:tr w:rsidR="001F6B86" w:rsidRPr="00D95643" w14:paraId="3EF4BBD8"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3FCE9AAD"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Particularité</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7410AE1E"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Détecteur de gaz inflammables et de fumée</w:t>
            </w:r>
          </w:p>
        </w:tc>
      </w:tr>
      <w:tr w:rsidR="001F6B86" w:rsidRPr="00D95643" w14:paraId="51F9B13F"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DD72C8D"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Gaz détectés</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2D50A51"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GPL, propane, butane, méthane, hydrogène, alcool, fumée</w:t>
            </w:r>
          </w:p>
        </w:tc>
      </w:tr>
      <w:tr w:rsidR="001F6B86" w:rsidRPr="00D95643" w14:paraId="0111A8AC"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7311A655"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Plage de détection</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7271307"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200 à 10 000 ppm</w:t>
            </w:r>
          </w:p>
        </w:tc>
      </w:tr>
      <w:tr w:rsidR="001F6B86" w:rsidRPr="00D95643" w14:paraId="53AF56A9"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D8079A5"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Sensibilité</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64C77A65"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Haute sensibilité pour les gaz combustibles</w:t>
            </w:r>
          </w:p>
        </w:tc>
      </w:tr>
      <w:tr w:rsidR="001F6B86" w:rsidRPr="00D95643" w14:paraId="76C0CD4F"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89C6B03"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Temps de réponse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73C20EDB"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Inférieur à 10 s</w:t>
            </w:r>
          </w:p>
        </w:tc>
      </w:tr>
      <w:tr w:rsidR="001F6B86" w:rsidRPr="00D95643" w14:paraId="5710367C"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D914350"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Tension d’alimentation</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28D03865"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 V DC</w:t>
            </w:r>
          </w:p>
        </w:tc>
      </w:tr>
      <w:tr w:rsidR="001F6B86" w:rsidRPr="00D95643" w14:paraId="2D1780F3"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4070AF1"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Type de sortie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3D3B7580"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Analogique (AO) et numérique à seuil (DO)</w:t>
            </w:r>
          </w:p>
        </w:tc>
      </w:tr>
      <w:tr w:rsidR="001F6B86" w:rsidRPr="00D95643" w14:paraId="7040CBA9"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9BAAEC2"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Temps de préchauffage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9CF496F"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Environ 20 s (24 h pour une stabilité optimale)</w:t>
            </w:r>
          </w:p>
        </w:tc>
      </w:tr>
      <w:tr w:rsidR="001F6B86" w:rsidRPr="00D95643" w14:paraId="0B2160A6"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0D21646"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Durée de vie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16AD22EB" w14:textId="77777777" w:rsidR="001F6B86" w:rsidRPr="00D95643"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Supérieure à 5 ans</w:t>
            </w:r>
          </w:p>
        </w:tc>
      </w:tr>
    </w:tbl>
    <w:p w14:paraId="1A858607" w14:textId="77777777" w:rsidR="001F6B86" w:rsidRDefault="001F6B86" w:rsidP="001F6B86">
      <w:pPr>
        <w:spacing w:after="80" w:line="360" w:lineRule="auto"/>
        <w:jc w:val="both"/>
        <w:rPr>
          <w:rFonts w:ascii="Times New Roman" w:hAnsi="Times New Roman" w:cs="Times New Roman"/>
        </w:rPr>
      </w:pPr>
    </w:p>
    <w:p w14:paraId="0F7381D7" w14:textId="77777777" w:rsidR="001F6B86" w:rsidRPr="007A4276" w:rsidRDefault="001F6B86" w:rsidP="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Avantages : faible coût, grande sensibilité, réponse rapide et large gamme de gaz couverte. Limites : faible sélectivité (répond à plusieurs gaz à la fois), sensibilité à la température et à l’humidité, et nécessité d’un étalonnage préalable pour des mesures quantitatives fiables.</w:t>
      </w:r>
    </w:p>
    <w:p w14:paraId="5D48D548" w14:textId="77777777" w:rsidR="001F6B86" w:rsidRDefault="001F6B86" w:rsidP="001F6B86">
      <w:pPr>
        <w:spacing w:line="360" w:lineRule="auto"/>
        <w:jc w:val="both"/>
        <w:rPr>
          <w:rFonts w:ascii="Times New Roman" w:hAnsi="Times New Roman" w:cs="Times New Roman"/>
        </w:rPr>
      </w:pPr>
    </w:p>
    <w:p w14:paraId="4E2B07E1" w14:textId="77777777" w:rsidR="001F6B86" w:rsidRDefault="001F6B86" w:rsidP="001F6B86">
      <w:pPr>
        <w:pStyle w:val="Titre2"/>
        <w:spacing w:line="360" w:lineRule="auto"/>
        <w:jc w:val="both"/>
        <w:rPr>
          <w:rFonts w:ascii="Times New Roman" w:eastAsia="Calibri" w:hAnsi="Times New Roman" w:cs="Times New Roman"/>
        </w:rPr>
      </w:pPr>
      <w:bookmarkStart w:id="100" w:name="_Toc234200493"/>
      <w:r>
        <w:rPr>
          <w:rFonts w:ascii="Times New Roman" w:eastAsia="Calibri" w:hAnsi="Times New Roman" w:cs="Times New Roman"/>
        </w:rPr>
        <w:t>A.2 — Capteur de monoxyde de carbone MQ-7</w:t>
      </w:r>
      <w:bookmarkEnd w:id="100"/>
    </w:p>
    <w:p w14:paraId="63DA274A" w14:textId="124935DE" w:rsidR="001F6B86" w:rsidRDefault="001F6B86" w:rsidP="00B462A6">
      <w:pPr>
        <w:spacing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 MQ-7 est spécialisé dans la détection du monoxyde de carbone (CO), un gaz inodore, incolore et particulièrement dangereux. Comme le MQ-2, il repose sur une couche d’oxyde d’étain, mais fonctionne selon un cycle thermique alternant une phase de chauffe à haute température (5 V) et une phase de mesure à basse température (1,4 V), ce qui améliore nettement sa sélectivité vis-à-vis du CO.</w:t>
      </w:r>
    </w:p>
    <w:p w14:paraId="1DA43980" w14:textId="77777777" w:rsidR="00B462A6" w:rsidRPr="007A4276" w:rsidRDefault="00B462A6" w:rsidP="001F6B86">
      <w:pPr>
        <w:spacing w:after="120" w:line="360" w:lineRule="auto"/>
        <w:jc w:val="both"/>
        <w:rPr>
          <w:rFonts w:ascii="Times New Roman" w:eastAsia="Calibri" w:hAnsi="Times New Roman" w:cs="Times New Roman"/>
          <w:sz w:val="24"/>
          <w:szCs w:val="24"/>
        </w:rPr>
      </w:pPr>
    </w:p>
    <w:p w14:paraId="0984CBCF" w14:textId="5CF665BC" w:rsidR="00997561" w:rsidRDefault="00997561" w:rsidP="00997561">
      <w:pPr>
        <w:pStyle w:val="Lgende"/>
        <w:keepNext/>
        <w:jc w:val="center"/>
      </w:pPr>
      <w:bookmarkStart w:id="101" w:name="_Toc234200567"/>
      <w:r>
        <w:lastRenderedPageBreak/>
        <w:t xml:space="preserve">Tableau </w:t>
      </w:r>
      <w:r w:rsidR="007A43A6">
        <w:fldChar w:fldCharType="begin"/>
      </w:r>
      <w:r w:rsidR="007A43A6">
        <w:instrText xml:space="preserve"> SEQ Tableau \* ARABIC </w:instrText>
      </w:r>
      <w:r w:rsidR="007A43A6">
        <w:fldChar w:fldCharType="separate"/>
      </w:r>
      <w:r w:rsidR="000025AA">
        <w:rPr>
          <w:noProof/>
        </w:rPr>
        <w:t>6</w:t>
      </w:r>
      <w:r w:rsidR="007A43A6">
        <w:rPr>
          <w:noProof/>
        </w:rPr>
        <w:fldChar w:fldCharType="end"/>
      </w:r>
      <w:r>
        <w:t xml:space="preserve"> : Tableau caractéristique du capteur MQ-7</w:t>
      </w:r>
      <w:bookmarkEnd w:id="10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7A4276" w14:paraId="0560377E"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432238F2"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Caractéristique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12EF6772"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7A4276" w14:paraId="2CD368CA"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73D7D4B"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Type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6CFC79A4"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Capteur de gaz à semi-conducteur (SnO₂) à cycle thermique</w:t>
            </w:r>
          </w:p>
        </w:tc>
      </w:tr>
      <w:tr w:rsidR="001F6B86" w:rsidRPr="007A4276" w14:paraId="15B960EE"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567C98D"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Particularité</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39ABFA98"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Détecteur de monoxyde de carbone (CO)</w:t>
            </w:r>
          </w:p>
        </w:tc>
      </w:tr>
      <w:tr w:rsidR="001F6B86" w:rsidRPr="007A4276" w14:paraId="0FE961D4"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3C8376C"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Plage de détection</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3302DD1D"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20 à 2 000 ppm</w:t>
            </w:r>
          </w:p>
        </w:tc>
      </w:tr>
      <w:tr w:rsidR="001F6B86" w:rsidRPr="007A4276" w14:paraId="5998CF55"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75AAFA7"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Sensibilité</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3D113E88"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Très sensible au monoxyde de carbone</w:t>
            </w:r>
          </w:p>
        </w:tc>
      </w:tr>
      <w:tr w:rsidR="001F6B86" w:rsidRPr="007A4276" w14:paraId="141A1FF4"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656C73F"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Temps de réponse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A268DC8"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Inférieur à 10 s</w:t>
            </w:r>
          </w:p>
        </w:tc>
      </w:tr>
      <w:tr w:rsidR="001F6B86" w:rsidRPr="007A4276" w14:paraId="05B93471"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9489581"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Tension d’alimentation</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09C42BE"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 V DC (chauffage cyclique 5 V / 1,4 V)</w:t>
            </w:r>
          </w:p>
        </w:tc>
      </w:tr>
      <w:tr w:rsidR="001F6B86" w:rsidRPr="007A4276" w14:paraId="3B8A4FF5"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2D1D761F"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Type de sortie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E494288"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Analogique (AO) et numérique à seuil (DO)</w:t>
            </w:r>
          </w:p>
        </w:tc>
      </w:tr>
      <w:tr w:rsidR="001F6B86" w:rsidRPr="007A4276" w14:paraId="7108F92B"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42A456B"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Cycle de mesure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4B5E46D"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60 s chauffe haute + 90 s mesure basse</w:t>
            </w:r>
          </w:p>
        </w:tc>
      </w:tr>
      <w:tr w:rsidR="001F6B86" w:rsidRPr="007A4276" w14:paraId="6785C0E1"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04BE315"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Conditions optimales</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A5344DD" w14:textId="77777777" w:rsidR="001F6B86" w:rsidRPr="007A4276"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20 °C, 65 % HR, charge RL ≈ 10 kΩ</w:t>
            </w:r>
          </w:p>
        </w:tc>
      </w:tr>
    </w:tbl>
    <w:p w14:paraId="114563DD" w14:textId="77777777" w:rsidR="001F6B86" w:rsidRDefault="001F6B86" w:rsidP="001F6B86">
      <w:pPr>
        <w:spacing w:after="80" w:line="360" w:lineRule="auto"/>
        <w:jc w:val="both"/>
        <w:rPr>
          <w:rFonts w:ascii="Times New Roman" w:hAnsi="Times New Roman" w:cs="Times New Roman"/>
        </w:rPr>
      </w:pPr>
    </w:p>
    <w:p w14:paraId="2E14CCE2" w14:textId="77777777" w:rsidR="001F6B86" w:rsidRPr="00CA7B14" w:rsidRDefault="001F6B86" w:rsidP="001F6B86">
      <w:pPr>
        <w:spacing w:line="360" w:lineRule="auto"/>
        <w:jc w:val="both"/>
        <w:rPr>
          <w:rFonts w:ascii="Times New Roman" w:hAnsi="Times New Roman" w:cs="Times New Roman"/>
          <w:sz w:val="24"/>
          <w:szCs w:val="24"/>
        </w:rPr>
      </w:pPr>
      <w:r>
        <w:rPr>
          <w:rFonts w:ascii="Times New Roman" w:hAnsi="Times New Roman" w:cs="Times New Roman"/>
          <w:sz w:val="24"/>
          <w:szCs w:val="24"/>
        </w:rPr>
        <w:t>Intérêt pour le projet : la détection du CO est essentielle pour la sécurité des personnes dans les espaces clos. Le MQ-7 complète le MQ-2 en ciblant spécifiquement un gaz toxique que ce dernier détecte mal.</w:t>
      </w:r>
    </w:p>
    <w:p w14:paraId="6F04CB65" w14:textId="77777777" w:rsidR="001F6B86" w:rsidRDefault="001F6B86" w:rsidP="001F6B86">
      <w:pPr>
        <w:pStyle w:val="Titre2"/>
        <w:spacing w:line="360" w:lineRule="auto"/>
        <w:jc w:val="both"/>
        <w:rPr>
          <w:rFonts w:ascii="Times New Roman" w:eastAsia="Calibri" w:hAnsi="Times New Roman" w:cs="Times New Roman"/>
        </w:rPr>
      </w:pPr>
      <w:bookmarkStart w:id="102" w:name="_Toc234200494"/>
      <w:r>
        <w:rPr>
          <w:rFonts w:ascii="Times New Roman" w:eastAsia="Calibri" w:hAnsi="Times New Roman" w:cs="Times New Roman"/>
        </w:rPr>
        <w:t>A.3 — Capteur de qualité de l’air MQ-135</w:t>
      </w:r>
      <w:bookmarkEnd w:id="102"/>
    </w:p>
    <w:p w14:paraId="25FBE4F8" w14:textId="415630D6" w:rsidR="001F6B86" w:rsidRDefault="001F6B86" w:rsidP="00B462A6">
      <w:pPr>
        <w:spacing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 MQ-135 est dédié à la surveillance de la qualité de l’air intérieur. Il réagit à un large éventail de polluants et de composés organiques volatils (COV), ce qui en fait le capteur central pour l’évaluation globale de la pollution ambiante. Il est fréquemment utilisé pour estimer un indice de qualité de l’air ou une concentration équivalente en CO₂.</w:t>
      </w:r>
    </w:p>
    <w:p w14:paraId="229C6579" w14:textId="3AEC9397" w:rsidR="00B462A6" w:rsidRDefault="00B462A6" w:rsidP="001F6B86">
      <w:pPr>
        <w:spacing w:after="120" w:line="360" w:lineRule="auto"/>
        <w:jc w:val="both"/>
        <w:rPr>
          <w:rFonts w:ascii="Times New Roman" w:hAnsi="Times New Roman" w:cs="Times New Roman"/>
          <w:sz w:val="24"/>
          <w:szCs w:val="24"/>
        </w:rPr>
      </w:pPr>
    </w:p>
    <w:p w14:paraId="20E6DD80" w14:textId="55E007B5" w:rsidR="00B462A6" w:rsidRDefault="00B462A6" w:rsidP="001F6B86">
      <w:pPr>
        <w:spacing w:after="120" w:line="360" w:lineRule="auto"/>
        <w:jc w:val="both"/>
        <w:rPr>
          <w:rFonts w:ascii="Times New Roman" w:hAnsi="Times New Roman" w:cs="Times New Roman"/>
          <w:sz w:val="24"/>
          <w:szCs w:val="24"/>
        </w:rPr>
      </w:pPr>
    </w:p>
    <w:p w14:paraId="0E94924F" w14:textId="7AAE36E6" w:rsidR="00B462A6" w:rsidRDefault="00B462A6" w:rsidP="001F6B86">
      <w:pPr>
        <w:spacing w:after="120" w:line="360" w:lineRule="auto"/>
        <w:jc w:val="both"/>
        <w:rPr>
          <w:rFonts w:ascii="Times New Roman" w:hAnsi="Times New Roman" w:cs="Times New Roman"/>
          <w:sz w:val="24"/>
          <w:szCs w:val="24"/>
        </w:rPr>
      </w:pPr>
    </w:p>
    <w:p w14:paraId="087D1D42" w14:textId="77777777" w:rsidR="00B462A6" w:rsidRPr="00CA7B14" w:rsidRDefault="00B462A6" w:rsidP="001F6B86">
      <w:pPr>
        <w:spacing w:after="120" w:line="360" w:lineRule="auto"/>
        <w:jc w:val="both"/>
        <w:rPr>
          <w:rFonts w:ascii="Times New Roman" w:eastAsia="Calibri" w:hAnsi="Times New Roman" w:cs="Times New Roman"/>
          <w:sz w:val="24"/>
          <w:szCs w:val="24"/>
        </w:rPr>
      </w:pPr>
    </w:p>
    <w:p w14:paraId="7CD3CFD5" w14:textId="6292DE62" w:rsidR="006016A4" w:rsidRDefault="006016A4" w:rsidP="006016A4">
      <w:pPr>
        <w:pStyle w:val="Lgende"/>
        <w:keepNext/>
        <w:jc w:val="center"/>
      </w:pPr>
      <w:bookmarkStart w:id="103" w:name="_Toc234200568"/>
      <w:r>
        <w:lastRenderedPageBreak/>
        <w:t xml:space="preserve">Tableau </w:t>
      </w:r>
      <w:r w:rsidR="007A43A6">
        <w:fldChar w:fldCharType="begin"/>
      </w:r>
      <w:r w:rsidR="007A43A6">
        <w:instrText xml:space="preserve"> SEQ Tableau \* ARABIC </w:instrText>
      </w:r>
      <w:r w:rsidR="007A43A6">
        <w:fldChar w:fldCharType="separate"/>
      </w:r>
      <w:r w:rsidR="000025AA">
        <w:rPr>
          <w:noProof/>
        </w:rPr>
        <w:t>7</w:t>
      </w:r>
      <w:r w:rsidR="007A43A6">
        <w:rPr>
          <w:noProof/>
        </w:rPr>
        <w:fldChar w:fldCharType="end"/>
      </w:r>
      <w:r>
        <w:t xml:space="preserve"> : Tableau caractéristique du capteur MQ-135</w:t>
      </w:r>
      <w:bookmarkEnd w:id="10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CA7B14" w14:paraId="4F8B6563"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4B8BBA8F"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Caractéristique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4A80F031"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CA7B14" w14:paraId="1741EDF2"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31BD5BC9"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Type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876F92C"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Capteur de gaz à semi-conducteur (SnO₂)</w:t>
            </w:r>
          </w:p>
        </w:tc>
      </w:tr>
      <w:tr w:rsidR="001F6B86" w:rsidRPr="00CA7B14" w14:paraId="240658FC"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752120A"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Particularité</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28ADB29"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Mesure de la pollution de l’air intérieur (COV) et gaz toxiques</w:t>
            </w:r>
          </w:p>
        </w:tc>
      </w:tr>
      <w:tr w:rsidR="001F6B86" w:rsidRPr="00CA7B14" w14:paraId="3C92C9D2"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22909205"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Gaz détectés</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F3E8576"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NH₃, NOx, alcool, benzène, fumée, CO₂, COV</w:t>
            </w:r>
          </w:p>
        </w:tc>
      </w:tr>
      <w:tr w:rsidR="001F6B86" w:rsidRPr="00CA7B14" w14:paraId="701D7925"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665561D7"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Plage de détection</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74976C2A"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10 à 1 000 ppm</w:t>
            </w:r>
          </w:p>
        </w:tc>
      </w:tr>
      <w:tr w:rsidR="001F6B86" w:rsidRPr="00CA7B14" w14:paraId="50EA1A0C"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35BD843E"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Sensibilité</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287057B"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Sensible aux composés organiques volatils (qualité de l’air)</w:t>
            </w:r>
          </w:p>
        </w:tc>
      </w:tr>
      <w:tr w:rsidR="001F6B86" w:rsidRPr="00CA7B14" w14:paraId="37389CA3"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3FF61A72"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Temps de réponse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F616A51"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Inférieur à 10 s</w:t>
            </w:r>
          </w:p>
        </w:tc>
      </w:tr>
      <w:tr w:rsidR="001F6B86" w:rsidRPr="00CA7B14" w14:paraId="2F9BA76A"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1DDF2AF"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Tension d’alimentation</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AB3D268"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 V DC</w:t>
            </w:r>
          </w:p>
        </w:tc>
      </w:tr>
      <w:tr w:rsidR="001F6B86" w:rsidRPr="00CA7B14" w14:paraId="3DD8F26F"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17259DD"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Type de sortie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1AEE2A49"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Analogique (AO) et numérique à seuil (DO)</w:t>
            </w:r>
          </w:p>
        </w:tc>
      </w:tr>
      <w:tr w:rsidR="001F6B86" w:rsidRPr="00CA7B14" w14:paraId="46F90185"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6D96F58"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Application typique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E914B0D"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Stations de qualité de l’air, ventilation intelligente</w:t>
            </w:r>
          </w:p>
        </w:tc>
      </w:tr>
    </w:tbl>
    <w:p w14:paraId="59BC3650" w14:textId="77777777" w:rsidR="001F6B86" w:rsidRDefault="001F6B86" w:rsidP="001F6B86">
      <w:pPr>
        <w:spacing w:after="80" w:line="360" w:lineRule="auto"/>
        <w:jc w:val="both"/>
        <w:rPr>
          <w:rFonts w:ascii="Times New Roman" w:hAnsi="Times New Roman" w:cs="Times New Roman"/>
        </w:rPr>
      </w:pPr>
    </w:p>
    <w:p w14:paraId="247C8397" w14:textId="77777777" w:rsidR="001F6B86" w:rsidRPr="00CA7B14" w:rsidRDefault="001F6B86" w:rsidP="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Complémentarité : associé au MQ-2 et au MQ-7, le MQ-135 permet de couvrir à la fois les gaz inflammables, le monoxyde de carbone et la pollution générale, offrant ainsi une vision complète de l’environnement surveillé.</w:t>
      </w:r>
    </w:p>
    <w:p w14:paraId="57D0FA3E" w14:textId="084BBF62" w:rsidR="001F6B86" w:rsidRDefault="001F6B86" w:rsidP="001F6B86">
      <w:pPr>
        <w:spacing w:line="360" w:lineRule="auto"/>
        <w:jc w:val="both"/>
        <w:rPr>
          <w:rFonts w:ascii="Times New Roman" w:hAnsi="Times New Roman" w:cs="Times New Roman"/>
        </w:rPr>
      </w:pPr>
    </w:p>
    <w:p w14:paraId="5CF9CD1E" w14:textId="7C8A13F2" w:rsidR="00D4798F" w:rsidRDefault="00D4798F" w:rsidP="001F6B86">
      <w:pPr>
        <w:spacing w:line="360" w:lineRule="auto"/>
        <w:jc w:val="both"/>
        <w:rPr>
          <w:rFonts w:ascii="Times New Roman" w:hAnsi="Times New Roman" w:cs="Times New Roman"/>
        </w:rPr>
      </w:pPr>
    </w:p>
    <w:p w14:paraId="582C35AE" w14:textId="1422D15C" w:rsidR="00D4798F" w:rsidRDefault="00D4798F" w:rsidP="001F6B86">
      <w:pPr>
        <w:spacing w:line="360" w:lineRule="auto"/>
        <w:jc w:val="both"/>
        <w:rPr>
          <w:rFonts w:ascii="Times New Roman" w:hAnsi="Times New Roman" w:cs="Times New Roman"/>
        </w:rPr>
      </w:pPr>
    </w:p>
    <w:p w14:paraId="16C67A03" w14:textId="0666B58F" w:rsidR="00D4798F" w:rsidRDefault="00D4798F" w:rsidP="001F6B86">
      <w:pPr>
        <w:spacing w:line="360" w:lineRule="auto"/>
        <w:jc w:val="both"/>
        <w:rPr>
          <w:rFonts w:ascii="Times New Roman" w:hAnsi="Times New Roman" w:cs="Times New Roman"/>
        </w:rPr>
      </w:pPr>
    </w:p>
    <w:p w14:paraId="2D4FE8A5" w14:textId="1D5AAEAB" w:rsidR="00D4798F" w:rsidRDefault="00D4798F" w:rsidP="001F6B86">
      <w:pPr>
        <w:spacing w:line="360" w:lineRule="auto"/>
        <w:jc w:val="both"/>
        <w:rPr>
          <w:rFonts w:ascii="Times New Roman" w:hAnsi="Times New Roman" w:cs="Times New Roman"/>
        </w:rPr>
      </w:pPr>
    </w:p>
    <w:p w14:paraId="3AEB9237" w14:textId="2459BD26" w:rsidR="00D4798F" w:rsidRDefault="00D4798F" w:rsidP="001F6B86">
      <w:pPr>
        <w:spacing w:line="360" w:lineRule="auto"/>
        <w:jc w:val="both"/>
        <w:rPr>
          <w:rFonts w:ascii="Times New Roman" w:hAnsi="Times New Roman" w:cs="Times New Roman"/>
        </w:rPr>
      </w:pPr>
    </w:p>
    <w:p w14:paraId="21BA2642" w14:textId="77777777" w:rsidR="00D4798F" w:rsidRDefault="00D4798F" w:rsidP="001F6B86">
      <w:pPr>
        <w:spacing w:line="360" w:lineRule="auto"/>
        <w:jc w:val="both"/>
        <w:rPr>
          <w:rFonts w:ascii="Times New Roman" w:hAnsi="Times New Roman" w:cs="Times New Roman"/>
        </w:rPr>
      </w:pPr>
    </w:p>
    <w:p w14:paraId="071CF3D2" w14:textId="77777777" w:rsidR="001F6B86" w:rsidRDefault="001F6B86" w:rsidP="001F6B86">
      <w:pPr>
        <w:pStyle w:val="Titre2"/>
        <w:spacing w:line="360" w:lineRule="auto"/>
        <w:jc w:val="both"/>
        <w:rPr>
          <w:rFonts w:ascii="Times New Roman" w:eastAsia="Calibri" w:hAnsi="Times New Roman" w:cs="Times New Roman"/>
        </w:rPr>
      </w:pPr>
      <w:bookmarkStart w:id="104" w:name="_Toc234200495"/>
      <w:r>
        <w:rPr>
          <w:rFonts w:ascii="Times New Roman" w:eastAsia="Calibri" w:hAnsi="Times New Roman" w:cs="Times New Roman"/>
        </w:rPr>
        <w:lastRenderedPageBreak/>
        <w:t>A.4 — Capteur de température et d’humidité DHT22</w:t>
      </w:r>
      <w:bookmarkEnd w:id="104"/>
    </w:p>
    <w:p w14:paraId="7CC263DA" w14:textId="77777777" w:rsidR="001F6B86" w:rsidRPr="00CA7B14" w:rsidRDefault="001F6B86" w:rsidP="00B462A6">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Le DHT22 (également appelé AM2302) mesure la température et l’humidité relative de l’air. Il intègre une thermistance et un capteur d’humidité capacitif reliés à un microcontrôleur interne qui délivre directement une valeur numérique calibrée sur une seule broche de données. Précis, économe en énergie et simple à interfacer, il convient parfaitement aux applications de surveillance environnementale comme ce projet.</w:t>
      </w:r>
    </w:p>
    <w:p w14:paraId="487D949C" w14:textId="77777777" w:rsidR="001F6B86" w:rsidRPr="00CA7B14" w:rsidRDefault="001F6B86" w:rsidP="00B462A6">
      <w:pPr>
        <w:spacing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Son intérêt est double : il fournit des données climatiques utiles en soi et permet de compenser l’influence de la température et de l’humidité sur les mesures des capteurs MQ, améliorant ainsi la fiabilité globale du système.</w:t>
      </w:r>
    </w:p>
    <w:p w14:paraId="391889A9" w14:textId="43B59D7E" w:rsidR="00EF6EEF" w:rsidRDefault="00EF6EEF" w:rsidP="00EF6EEF">
      <w:pPr>
        <w:pStyle w:val="Lgende"/>
        <w:keepNext/>
        <w:jc w:val="center"/>
      </w:pPr>
      <w:bookmarkStart w:id="105" w:name="_Toc234200569"/>
      <w:r>
        <w:t xml:space="preserve">Tableau </w:t>
      </w:r>
      <w:r w:rsidR="007A43A6">
        <w:fldChar w:fldCharType="begin"/>
      </w:r>
      <w:r w:rsidR="007A43A6">
        <w:instrText xml:space="preserve"> SEQ Tableau \* ARABIC </w:instrText>
      </w:r>
      <w:r w:rsidR="007A43A6">
        <w:fldChar w:fldCharType="separate"/>
      </w:r>
      <w:r w:rsidR="000025AA">
        <w:rPr>
          <w:noProof/>
        </w:rPr>
        <w:t>8</w:t>
      </w:r>
      <w:r w:rsidR="007A43A6">
        <w:rPr>
          <w:noProof/>
        </w:rPr>
        <w:fldChar w:fldCharType="end"/>
      </w:r>
      <w:r>
        <w:t xml:space="preserve"> : Tableau caractéristique du capteur de température et d'humidité DHT22</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CA7B14" w14:paraId="18FFDC2D"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14BB0C9A"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Caractéristique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66DF20F2"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CA7B14" w14:paraId="4C84EAB1"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2AAE7248"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Type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162F606"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Capteur numérique de température et d’humidité (1 fil)</w:t>
            </w:r>
          </w:p>
        </w:tc>
      </w:tr>
      <w:tr w:rsidR="001F6B86" w:rsidRPr="00CA7B14" w14:paraId="7CDEEB03"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22C7014"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Plage de température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1DD48429"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-40 à +80 °C</w:t>
            </w:r>
          </w:p>
        </w:tc>
      </w:tr>
      <w:tr w:rsidR="001F6B86" w:rsidRPr="00CA7B14" w14:paraId="016D7443"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EEAD54B"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Précision (température)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620553D1"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 0,5 °C</w:t>
            </w:r>
          </w:p>
        </w:tc>
      </w:tr>
      <w:tr w:rsidR="001F6B86" w:rsidRPr="00CA7B14" w14:paraId="6FC50F87"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F11E111"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Plage d’humidité</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BF421E4"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0 % à 100 % d’humidité relative</w:t>
            </w:r>
          </w:p>
        </w:tc>
      </w:tr>
      <w:tr w:rsidR="001F6B86" w:rsidRPr="00CA7B14" w14:paraId="346DB166"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5F196DD"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Précision (humidité)</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035A0FC"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 2 % à ± 5 % HR</w:t>
            </w:r>
          </w:p>
        </w:tc>
      </w:tr>
      <w:tr w:rsidR="001F6B86" w:rsidRPr="00CA7B14" w14:paraId="452E262B"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6F3B6554"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Résolution</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4AB2819"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0,1 °C / 0,1 % HR</w:t>
            </w:r>
          </w:p>
        </w:tc>
      </w:tr>
      <w:tr w:rsidR="001F6B86" w:rsidRPr="00CA7B14" w14:paraId="532E2E67"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67B065B"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Fréquence d’échantillonnage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8AF9685"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0,5 Hz (1 mesure toutes les 2 s)</w:t>
            </w:r>
          </w:p>
        </w:tc>
      </w:tr>
      <w:tr w:rsidR="001F6B86" w:rsidRPr="00CA7B14" w14:paraId="3A5C8A1B"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DB70733"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Temps de réponse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619C0AF0"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Inférieur à 2 s</w:t>
            </w:r>
          </w:p>
        </w:tc>
      </w:tr>
      <w:tr w:rsidR="001F6B86" w:rsidRPr="00CA7B14" w14:paraId="4E6E7130"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B2AFD63"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Tension d’alimentation</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B476EB3"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3,3 à 5,5 V DC</w:t>
            </w:r>
          </w:p>
        </w:tc>
      </w:tr>
      <w:tr w:rsidR="001F6B86" w:rsidRPr="00CA7B14" w14:paraId="67EA23A6"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7DF9260F"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Interface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A3615AB"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Numérique à fil unique (One-Wire propriétaire)</w:t>
            </w:r>
          </w:p>
        </w:tc>
      </w:tr>
    </w:tbl>
    <w:p w14:paraId="1C66920A" w14:textId="41A9B1C3" w:rsidR="001F6B86" w:rsidRDefault="001F6B86" w:rsidP="001F6B86">
      <w:pPr>
        <w:spacing w:after="80" w:line="360" w:lineRule="auto"/>
        <w:jc w:val="both"/>
        <w:rPr>
          <w:rFonts w:ascii="Times New Roman" w:hAnsi="Times New Roman" w:cs="Times New Roman"/>
        </w:rPr>
      </w:pPr>
    </w:p>
    <w:p w14:paraId="261567C6" w14:textId="3511A00F" w:rsidR="00D4798F" w:rsidRDefault="00D4798F" w:rsidP="001F6B86">
      <w:pPr>
        <w:spacing w:after="80" w:line="360" w:lineRule="auto"/>
        <w:jc w:val="both"/>
        <w:rPr>
          <w:rFonts w:ascii="Times New Roman" w:hAnsi="Times New Roman" w:cs="Times New Roman"/>
        </w:rPr>
      </w:pPr>
    </w:p>
    <w:p w14:paraId="3C9A780F" w14:textId="296E17E7" w:rsidR="00D4798F" w:rsidRDefault="00D4798F" w:rsidP="001F6B86">
      <w:pPr>
        <w:spacing w:after="80" w:line="360" w:lineRule="auto"/>
        <w:jc w:val="both"/>
        <w:rPr>
          <w:rFonts w:ascii="Times New Roman" w:hAnsi="Times New Roman" w:cs="Times New Roman"/>
        </w:rPr>
      </w:pPr>
    </w:p>
    <w:p w14:paraId="25FD5157" w14:textId="77777777" w:rsidR="001F6B86" w:rsidRDefault="001F6B86" w:rsidP="001F6B86">
      <w:pPr>
        <w:pStyle w:val="Titre2"/>
        <w:spacing w:line="360" w:lineRule="auto"/>
        <w:jc w:val="both"/>
        <w:rPr>
          <w:rFonts w:ascii="Times New Roman" w:eastAsia="Calibri" w:hAnsi="Times New Roman" w:cs="Times New Roman"/>
        </w:rPr>
      </w:pPr>
      <w:bookmarkStart w:id="106" w:name="_Toc234200496"/>
      <w:r>
        <w:rPr>
          <w:rFonts w:ascii="Times New Roman" w:eastAsia="Calibri" w:hAnsi="Times New Roman" w:cs="Times New Roman"/>
        </w:rPr>
        <w:lastRenderedPageBreak/>
        <w:t>A.5 — Tableau comparatif des capteurs</w:t>
      </w:r>
      <w:bookmarkEnd w:id="106"/>
    </w:p>
    <w:p w14:paraId="5B7DF10F" w14:textId="6472C8F4" w:rsidR="00D4798F" w:rsidRPr="00D4798F" w:rsidRDefault="001F6B86" w:rsidP="001F6B86">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Le tableau suivant synthétise les rôles respectifs des quatre capteurs au sein du système de surveillance.</w:t>
      </w:r>
    </w:p>
    <w:p w14:paraId="6558A9D7" w14:textId="4DBFC1D3" w:rsidR="00D408A4" w:rsidRDefault="00D408A4" w:rsidP="00D408A4">
      <w:pPr>
        <w:pStyle w:val="Lgende"/>
        <w:keepNext/>
        <w:jc w:val="center"/>
      </w:pPr>
      <w:bookmarkStart w:id="107" w:name="_Toc234200570"/>
      <w:r>
        <w:t xml:space="preserve">Tableau </w:t>
      </w:r>
      <w:r w:rsidR="007A43A6">
        <w:fldChar w:fldCharType="begin"/>
      </w:r>
      <w:r w:rsidR="007A43A6">
        <w:instrText xml:space="preserve"> SEQ Tableau \* ARABIC </w:instrText>
      </w:r>
      <w:r w:rsidR="007A43A6">
        <w:fldChar w:fldCharType="separate"/>
      </w:r>
      <w:r w:rsidR="000025AA">
        <w:rPr>
          <w:noProof/>
        </w:rPr>
        <w:t>9</w:t>
      </w:r>
      <w:r w:rsidR="007A43A6">
        <w:rPr>
          <w:noProof/>
        </w:rPr>
        <w:fldChar w:fldCharType="end"/>
      </w:r>
      <w:r>
        <w:t xml:space="preserve"> : Tableau comparatif des capteurs</w:t>
      </w:r>
      <w:bookmarkEnd w:id="107"/>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3488"/>
        <w:gridCol w:w="2470"/>
        <w:gridCol w:w="2180"/>
      </w:tblGrid>
      <w:tr w:rsidR="001F6B86" w:rsidRPr="00CA7B14" w14:paraId="4114661E" w14:textId="77777777" w:rsidTr="00CA7B14">
        <w:trPr>
          <w:trHeight w:val="415"/>
          <w:tblHeader/>
        </w:trPr>
        <w:tc>
          <w:tcPr>
            <w:tcW w:w="1550"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11EEE257"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Capteur</w:t>
            </w:r>
          </w:p>
        </w:tc>
        <w:tc>
          <w:tcPr>
            <w:tcW w:w="3488"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146DE3E6"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Grandeur mesurée</w:t>
            </w:r>
          </w:p>
        </w:tc>
        <w:tc>
          <w:tcPr>
            <w:tcW w:w="2470"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56CCB330"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Plage</w:t>
            </w:r>
          </w:p>
        </w:tc>
        <w:tc>
          <w:tcPr>
            <w:tcW w:w="2180"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060320F7"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Temps de réponse</w:t>
            </w:r>
          </w:p>
        </w:tc>
      </w:tr>
      <w:tr w:rsidR="001F6B86" w:rsidRPr="00CA7B14" w14:paraId="0FBF9F9B" w14:textId="77777777" w:rsidTr="00CA7B14">
        <w:trPr>
          <w:trHeight w:val="559"/>
        </w:trPr>
        <w:tc>
          <w:tcPr>
            <w:tcW w:w="155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469E6431"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MQ-2</w:t>
            </w:r>
          </w:p>
        </w:tc>
        <w:tc>
          <w:tcPr>
            <w:tcW w:w="348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457676BB"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Gaz combustibles, fumée</w:t>
            </w:r>
          </w:p>
        </w:tc>
        <w:tc>
          <w:tcPr>
            <w:tcW w:w="247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6CB5AFFC"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200–10 000 ppm</w:t>
            </w:r>
          </w:p>
        </w:tc>
        <w:tc>
          <w:tcPr>
            <w:tcW w:w="218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112D3E67"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&lt; 10 s</w:t>
            </w:r>
          </w:p>
        </w:tc>
      </w:tr>
      <w:tr w:rsidR="001F6B86" w:rsidRPr="00CA7B14" w14:paraId="10F1149D" w14:textId="77777777" w:rsidTr="00CA7B14">
        <w:trPr>
          <w:trHeight w:val="548"/>
        </w:trPr>
        <w:tc>
          <w:tcPr>
            <w:tcW w:w="1550"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55ABAE6"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MQ-7</w:t>
            </w:r>
          </w:p>
        </w:tc>
        <w:tc>
          <w:tcPr>
            <w:tcW w:w="348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4C0EF3B"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Monoxyde de carbone (CO)</w:t>
            </w:r>
          </w:p>
        </w:tc>
        <w:tc>
          <w:tcPr>
            <w:tcW w:w="2470"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38A696EE"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20–2 000 ppm</w:t>
            </w:r>
          </w:p>
        </w:tc>
        <w:tc>
          <w:tcPr>
            <w:tcW w:w="2180"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69F902E6"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&lt; 10 s</w:t>
            </w:r>
          </w:p>
        </w:tc>
      </w:tr>
      <w:tr w:rsidR="001F6B86" w:rsidRPr="00CA7B14" w14:paraId="3DA9D300" w14:textId="77777777" w:rsidTr="00CA7B14">
        <w:trPr>
          <w:trHeight w:val="559"/>
        </w:trPr>
        <w:tc>
          <w:tcPr>
            <w:tcW w:w="155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BB08376"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MQ-135</w:t>
            </w:r>
          </w:p>
        </w:tc>
        <w:tc>
          <w:tcPr>
            <w:tcW w:w="348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DAFF0BB"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Qualité de l’air, COV</w:t>
            </w:r>
          </w:p>
        </w:tc>
        <w:tc>
          <w:tcPr>
            <w:tcW w:w="247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31B2E584"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10–1 000 ppm</w:t>
            </w:r>
          </w:p>
        </w:tc>
        <w:tc>
          <w:tcPr>
            <w:tcW w:w="218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371BB98B"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&lt; 10 s</w:t>
            </w:r>
          </w:p>
        </w:tc>
      </w:tr>
      <w:tr w:rsidR="001F6B86" w:rsidRPr="00CA7B14" w14:paraId="69F59A04" w14:textId="77777777" w:rsidTr="00CA7B14">
        <w:trPr>
          <w:trHeight w:val="570"/>
        </w:trPr>
        <w:tc>
          <w:tcPr>
            <w:tcW w:w="1550"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3710881C"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DHT22</w:t>
            </w:r>
          </w:p>
        </w:tc>
        <w:tc>
          <w:tcPr>
            <w:tcW w:w="348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10425D3C"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Température / humidité</w:t>
            </w:r>
          </w:p>
        </w:tc>
        <w:tc>
          <w:tcPr>
            <w:tcW w:w="2470"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5CFF9013"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-40 à +80 °C / 0–100 %</w:t>
            </w:r>
          </w:p>
        </w:tc>
        <w:tc>
          <w:tcPr>
            <w:tcW w:w="2180"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53471B78" w14:textId="77777777" w:rsidR="001F6B86" w:rsidRPr="00CA7B14"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&lt; 2 s</w:t>
            </w:r>
          </w:p>
        </w:tc>
      </w:tr>
    </w:tbl>
    <w:p w14:paraId="0E2279FA" w14:textId="77777777" w:rsidR="001F6B86" w:rsidRDefault="001F6B86" w:rsidP="001F6B86">
      <w:pPr>
        <w:spacing w:line="360" w:lineRule="auto"/>
        <w:jc w:val="both"/>
        <w:rPr>
          <w:rFonts w:ascii="Times New Roman" w:hAnsi="Times New Roman" w:cs="Times New Roman"/>
        </w:rPr>
      </w:pPr>
      <w:r>
        <w:rPr>
          <w:rFonts w:ascii="Times New Roman" w:hAnsi="Times New Roman" w:cs="Times New Roman"/>
        </w:rPr>
        <w:br w:type="page"/>
      </w:r>
    </w:p>
    <w:p w14:paraId="5BAE1C39" w14:textId="77777777" w:rsidR="001F6B86" w:rsidRDefault="001F6B86" w:rsidP="001F6B86">
      <w:pPr>
        <w:pStyle w:val="Titre1"/>
        <w:spacing w:line="360" w:lineRule="auto"/>
        <w:jc w:val="both"/>
        <w:rPr>
          <w:rFonts w:ascii="Times New Roman" w:eastAsia="Calibri" w:hAnsi="Times New Roman" w:cs="Times New Roman"/>
        </w:rPr>
      </w:pPr>
      <w:bookmarkStart w:id="108" w:name="_Toc234200497"/>
      <w:r>
        <w:rPr>
          <w:rFonts w:ascii="Times New Roman" w:eastAsia="Calibri" w:hAnsi="Times New Roman" w:cs="Times New Roman"/>
        </w:rPr>
        <w:lastRenderedPageBreak/>
        <w:t>Annexe B : Le microcontrôleur</w:t>
      </w:r>
      <w:bookmarkEnd w:id="108"/>
    </w:p>
    <w:p w14:paraId="417D9D95" w14:textId="77777777" w:rsidR="001F6B86" w:rsidRDefault="001F6B86" w:rsidP="001F6B86">
      <w:pPr>
        <w:pStyle w:val="Titre2"/>
        <w:spacing w:line="360" w:lineRule="auto"/>
        <w:jc w:val="both"/>
        <w:rPr>
          <w:rFonts w:ascii="Times New Roman" w:eastAsia="Calibri" w:hAnsi="Times New Roman" w:cs="Times New Roman"/>
        </w:rPr>
      </w:pPr>
      <w:bookmarkStart w:id="109" w:name="_Toc234200498"/>
      <w:r>
        <w:rPr>
          <w:rFonts w:ascii="Times New Roman" w:eastAsia="Calibri" w:hAnsi="Times New Roman" w:cs="Times New Roman"/>
        </w:rPr>
        <w:t>B.1 — Carte ESP32</w:t>
      </w:r>
      <w:bookmarkEnd w:id="109"/>
    </w:p>
    <w:p w14:paraId="0B134608" w14:textId="77777777" w:rsidR="001F6B86" w:rsidRPr="00EE0600" w:rsidRDefault="001F6B86" w:rsidP="00B462A6">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L’ESP32 est un microcontrôleur moderne développé par Espressif Systems, très utilisé dans les projets de l’Internet des objets (IoT) grâce à sa puissance de calcul et à sa connectivité intégrée. Il combine un processeur double cœur performant, une large gamme d’interfaces d’entrée/sortie et des modules de communication sans fil (Wi-Fi et Bluetooth) au sein d’une seule puce économique. C’est le cœur du système : il collecte les données des capteurs, les traite, puis les transmet vers le serveur via le réseau.</w:t>
      </w:r>
    </w:p>
    <w:p w14:paraId="7D725FC5" w14:textId="115FBFCC" w:rsidR="001F6B86" w:rsidRDefault="001F6B86" w:rsidP="00B462A6">
      <w:pPr>
        <w:spacing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Son architecture intègre également des convertisseurs analogique-numérique (CAN), des interfaces de communication (I²C, SPI, UART), des broches PWM et des modules de sécurité matérielle, ce qui en fait une plateforme complète pour la conception de dispositifs connectés autonomes.</w:t>
      </w:r>
    </w:p>
    <w:p w14:paraId="214DB699" w14:textId="49E7D8B2" w:rsidR="0019423B" w:rsidRDefault="0019423B" w:rsidP="00B462A6">
      <w:pPr>
        <w:spacing w:after="120" w:line="360" w:lineRule="auto"/>
        <w:ind w:firstLine="708"/>
        <w:jc w:val="both"/>
        <w:rPr>
          <w:rFonts w:ascii="Times New Roman" w:hAnsi="Times New Roman" w:cs="Times New Roman"/>
          <w:sz w:val="24"/>
          <w:szCs w:val="24"/>
        </w:rPr>
      </w:pPr>
    </w:p>
    <w:p w14:paraId="5E70F057" w14:textId="3730AC17" w:rsidR="0019423B" w:rsidRDefault="0019423B" w:rsidP="00B462A6">
      <w:pPr>
        <w:spacing w:after="120" w:line="360" w:lineRule="auto"/>
        <w:ind w:firstLine="708"/>
        <w:jc w:val="both"/>
        <w:rPr>
          <w:rFonts w:ascii="Times New Roman" w:hAnsi="Times New Roman" w:cs="Times New Roman"/>
          <w:sz w:val="24"/>
          <w:szCs w:val="24"/>
        </w:rPr>
      </w:pPr>
    </w:p>
    <w:p w14:paraId="6146CEB6" w14:textId="3F0993D3" w:rsidR="0019423B" w:rsidRDefault="0019423B" w:rsidP="00B462A6">
      <w:pPr>
        <w:spacing w:after="120" w:line="360" w:lineRule="auto"/>
        <w:ind w:firstLine="708"/>
        <w:jc w:val="both"/>
        <w:rPr>
          <w:rFonts w:ascii="Times New Roman" w:hAnsi="Times New Roman" w:cs="Times New Roman"/>
          <w:sz w:val="24"/>
          <w:szCs w:val="24"/>
        </w:rPr>
      </w:pPr>
    </w:p>
    <w:p w14:paraId="6D78D047" w14:textId="2DCB5099" w:rsidR="0019423B" w:rsidRDefault="0019423B" w:rsidP="00B462A6">
      <w:pPr>
        <w:spacing w:after="120" w:line="360" w:lineRule="auto"/>
        <w:ind w:firstLine="708"/>
        <w:jc w:val="both"/>
        <w:rPr>
          <w:rFonts w:ascii="Times New Roman" w:hAnsi="Times New Roman" w:cs="Times New Roman"/>
          <w:sz w:val="24"/>
          <w:szCs w:val="24"/>
        </w:rPr>
      </w:pPr>
    </w:p>
    <w:p w14:paraId="6BDFBEEB" w14:textId="2D701C51" w:rsidR="0019423B" w:rsidRDefault="0019423B" w:rsidP="00B462A6">
      <w:pPr>
        <w:spacing w:after="120" w:line="360" w:lineRule="auto"/>
        <w:ind w:firstLine="708"/>
        <w:jc w:val="both"/>
        <w:rPr>
          <w:rFonts w:ascii="Times New Roman" w:hAnsi="Times New Roman" w:cs="Times New Roman"/>
          <w:sz w:val="24"/>
          <w:szCs w:val="24"/>
        </w:rPr>
      </w:pPr>
    </w:p>
    <w:p w14:paraId="40FB0B72" w14:textId="2FB3F7D0" w:rsidR="0019423B" w:rsidRDefault="0019423B" w:rsidP="00B462A6">
      <w:pPr>
        <w:spacing w:after="120" w:line="360" w:lineRule="auto"/>
        <w:ind w:firstLine="708"/>
        <w:jc w:val="both"/>
        <w:rPr>
          <w:rFonts w:ascii="Times New Roman" w:hAnsi="Times New Roman" w:cs="Times New Roman"/>
          <w:sz w:val="24"/>
          <w:szCs w:val="24"/>
        </w:rPr>
      </w:pPr>
    </w:p>
    <w:p w14:paraId="2636BD42" w14:textId="63CA62C3" w:rsidR="0019423B" w:rsidRDefault="0019423B" w:rsidP="00B462A6">
      <w:pPr>
        <w:spacing w:after="120" w:line="360" w:lineRule="auto"/>
        <w:ind w:firstLine="708"/>
        <w:jc w:val="both"/>
        <w:rPr>
          <w:rFonts w:ascii="Times New Roman" w:hAnsi="Times New Roman" w:cs="Times New Roman"/>
          <w:sz w:val="24"/>
          <w:szCs w:val="24"/>
        </w:rPr>
      </w:pPr>
    </w:p>
    <w:p w14:paraId="663BCA20" w14:textId="280ED668" w:rsidR="0019423B" w:rsidRDefault="0019423B" w:rsidP="00B462A6">
      <w:pPr>
        <w:spacing w:after="120" w:line="360" w:lineRule="auto"/>
        <w:ind w:firstLine="708"/>
        <w:jc w:val="both"/>
        <w:rPr>
          <w:rFonts w:ascii="Times New Roman" w:hAnsi="Times New Roman" w:cs="Times New Roman"/>
          <w:sz w:val="24"/>
          <w:szCs w:val="24"/>
        </w:rPr>
      </w:pPr>
    </w:p>
    <w:p w14:paraId="5C442334" w14:textId="1BAF3FD6" w:rsidR="0019423B" w:rsidRDefault="0019423B" w:rsidP="00B462A6">
      <w:pPr>
        <w:spacing w:after="120" w:line="360" w:lineRule="auto"/>
        <w:ind w:firstLine="708"/>
        <w:jc w:val="both"/>
        <w:rPr>
          <w:rFonts w:ascii="Times New Roman" w:hAnsi="Times New Roman" w:cs="Times New Roman"/>
          <w:sz w:val="24"/>
          <w:szCs w:val="24"/>
        </w:rPr>
      </w:pPr>
    </w:p>
    <w:p w14:paraId="2D30B050" w14:textId="6969FC60" w:rsidR="0019423B" w:rsidRDefault="0019423B" w:rsidP="00B462A6">
      <w:pPr>
        <w:spacing w:after="120" w:line="360" w:lineRule="auto"/>
        <w:ind w:firstLine="708"/>
        <w:jc w:val="both"/>
        <w:rPr>
          <w:rFonts w:ascii="Times New Roman" w:hAnsi="Times New Roman" w:cs="Times New Roman"/>
          <w:sz w:val="24"/>
          <w:szCs w:val="24"/>
        </w:rPr>
      </w:pPr>
    </w:p>
    <w:p w14:paraId="2203F0E1" w14:textId="1318AEBA" w:rsidR="0019423B" w:rsidRDefault="0019423B" w:rsidP="00B462A6">
      <w:pPr>
        <w:spacing w:after="120" w:line="360" w:lineRule="auto"/>
        <w:ind w:firstLine="708"/>
        <w:jc w:val="both"/>
        <w:rPr>
          <w:rFonts w:ascii="Times New Roman" w:hAnsi="Times New Roman" w:cs="Times New Roman"/>
          <w:sz w:val="24"/>
          <w:szCs w:val="24"/>
        </w:rPr>
      </w:pPr>
    </w:p>
    <w:p w14:paraId="34F3E2D3" w14:textId="49D651ED" w:rsidR="0019423B" w:rsidRDefault="0019423B" w:rsidP="00B462A6">
      <w:pPr>
        <w:spacing w:after="120" w:line="360" w:lineRule="auto"/>
        <w:ind w:firstLine="708"/>
        <w:jc w:val="both"/>
        <w:rPr>
          <w:rFonts w:ascii="Times New Roman" w:hAnsi="Times New Roman" w:cs="Times New Roman"/>
          <w:sz w:val="24"/>
          <w:szCs w:val="24"/>
        </w:rPr>
      </w:pPr>
    </w:p>
    <w:p w14:paraId="3E11C11F" w14:textId="6D6F5EDF" w:rsidR="0019423B" w:rsidRDefault="0019423B" w:rsidP="00B462A6">
      <w:pPr>
        <w:spacing w:after="120" w:line="360" w:lineRule="auto"/>
        <w:ind w:firstLine="708"/>
        <w:jc w:val="both"/>
        <w:rPr>
          <w:rFonts w:ascii="Times New Roman" w:hAnsi="Times New Roman" w:cs="Times New Roman"/>
          <w:sz w:val="24"/>
          <w:szCs w:val="24"/>
        </w:rPr>
      </w:pPr>
    </w:p>
    <w:p w14:paraId="649784ED" w14:textId="77777777" w:rsidR="0019423B" w:rsidRPr="00EE0600" w:rsidRDefault="0019423B" w:rsidP="00B462A6">
      <w:pPr>
        <w:spacing w:after="120" w:line="360" w:lineRule="auto"/>
        <w:ind w:firstLine="708"/>
        <w:jc w:val="both"/>
        <w:rPr>
          <w:rFonts w:ascii="Times New Roman" w:hAnsi="Times New Roman" w:cs="Times New Roman"/>
          <w:sz w:val="24"/>
          <w:szCs w:val="24"/>
        </w:rPr>
      </w:pPr>
    </w:p>
    <w:p w14:paraId="336E9118" w14:textId="464C8561" w:rsidR="00416141" w:rsidRDefault="00416141" w:rsidP="00416141">
      <w:pPr>
        <w:pStyle w:val="Lgende"/>
        <w:keepNext/>
        <w:jc w:val="center"/>
      </w:pPr>
      <w:bookmarkStart w:id="110" w:name="_Toc234200571"/>
      <w:r>
        <w:lastRenderedPageBreak/>
        <w:t xml:space="preserve">Tableau </w:t>
      </w:r>
      <w:r w:rsidR="007A43A6">
        <w:fldChar w:fldCharType="begin"/>
      </w:r>
      <w:r w:rsidR="007A43A6">
        <w:instrText xml:space="preserve"> SEQ Tableau \* ARABIC </w:instrText>
      </w:r>
      <w:r w:rsidR="007A43A6">
        <w:fldChar w:fldCharType="separate"/>
      </w:r>
      <w:r w:rsidR="000025AA">
        <w:rPr>
          <w:noProof/>
        </w:rPr>
        <w:t>10</w:t>
      </w:r>
      <w:r w:rsidR="007A43A6">
        <w:rPr>
          <w:noProof/>
        </w:rPr>
        <w:fldChar w:fldCharType="end"/>
      </w:r>
      <w:r>
        <w:t xml:space="preserve"> : Tableau caractéristique de la carte ESP32</w:t>
      </w:r>
      <w:bookmarkEnd w:id="1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5531"/>
      </w:tblGrid>
      <w:tr w:rsidR="001F6B86" w:rsidRPr="00EE0600" w14:paraId="3570D014" w14:textId="77777777" w:rsidTr="00B462A6">
        <w:trPr>
          <w:tblHeader/>
        </w:trPr>
        <w:tc>
          <w:tcPr>
            <w:tcW w:w="3539"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27D0F19E"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Caractéristique</w:t>
            </w:r>
          </w:p>
        </w:tc>
        <w:tc>
          <w:tcPr>
            <w:tcW w:w="5531"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15D2075A"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EE0600" w14:paraId="610AAC08" w14:textId="77777777" w:rsidTr="00B462A6">
        <w:tc>
          <w:tcPr>
            <w:tcW w:w="353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3EB5493"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Constructeur</w:t>
            </w:r>
          </w:p>
        </w:tc>
        <w:tc>
          <w:tcPr>
            <w:tcW w:w="553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361865EB"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Espressif Systems</w:t>
            </w:r>
          </w:p>
        </w:tc>
      </w:tr>
      <w:tr w:rsidR="001F6B86" w:rsidRPr="00EE0600" w14:paraId="6D627AB5" w14:textId="77777777" w:rsidTr="00B462A6">
        <w:tc>
          <w:tcPr>
            <w:tcW w:w="3539"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71768991"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Processeur</w:t>
            </w:r>
          </w:p>
        </w:tc>
        <w:tc>
          <w:tcPr>
            <w:tcW w:w="553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6B8877A2"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Xtensa LX6 double cœur, jusqu’à 240 MHz</w:t>
            </w:r>
          </w:p>
        </w:tc>
      </w:tr>
      <w:tr w:rsidR="001F6B86" w:rsidRPr="00EE0600" w14:paraId="73514BD6" w14:textId="77777777" w:rsidTr="00B462A6">
        <w:tc>
          <w:tcPr>
            <w:tcW w:w="353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60A7181"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Mémoire interne</w:t>
            </w:r>
          </w:p>
        </w:tc>
        <w:tc>
          <w:tcPr>
            <w:tcW w:w="553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9B15688"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520 Ko SRAM + 448 Ko ROM</w:t>
            </w:r>
          </w:p>
        </w:tc>
      </w:tr>
      <w:tr w:rsidR="001F6B86" w:rsidRPr="00EE0600" w14:paraId="51C4F6F4" w14:textId="77777777" w:rsidTr="00B462A6">
        <w:tc>
          <w:tcPr>
            <w:tcW w:w="3539"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10D745E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Mémoire externe</w:t>
            </w:r>
          </w:p>
        </w:tc>
        <w:tc>
          <w:tcPr>
            <w:tcW w:w="553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DA29899"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Flash de 4 Mo à 16 Mo</w:t>
            </w:r>
          </w:p>
        </w:tc>
      </w:tr>
      <w:tr w:rsidR="001F6B86" w:rsidRPr="00EE0600" w14:paraId="77E731CB" w14:textId="77777777" w:rsidTr="00B462A6">
        <w:tc>
          <w:tcPr>
            <w:tcW w:w="353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C42D286"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Wi-Fi</w:t>
            </w:r>
          </w:p>
        </w:tc>
        <w:tc>
          <w:tcPr>
            <w:tcW w:w="553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A931706"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802.11 b/g/n (2,4 GHz), jusqu’à 150 Mbps</w:t>
            </w:r>
          </w:p>
        </w:tc>
      </w:tr>
      <w:tr w:rsidR="001F6B86" w:rsidRPr="00EE0600" w14:paraId="14D4322E" w14:textId="77777777" w:rsidTr="00B462A6">
        <w:tc>
          <w:tcPr>
            <w:tcW w:w="3539"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7B6E393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Bluetooth</w:t>
            </w:r>
          </w:p>
        </w:tc>
        <w:tc>
          <w:tcPr>
            <w:tcW w:w="553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E971382"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v4.2 BR/EDR + BLE (Bluetooth Low Energy)</w:t>
            </w:r>
          </w:p>
        </w:tc>
      </w:tr>
      <w:tr w:rsidR="001F6B86" w:rsidRPr="00EE0600" w14:paraId="27E9552B" w14:textId="77777777" w:rsidTr="00B462A6">
        <w:tc>
          <w:tcPr>
            <w:tcW w:w="353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2B95BAEC"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Convertisseurs</w:t>
            </w:r>
          </w:p>
        </w:tc>
        <w:tc>
          <w:tcPr>
            <w:tcW w:w="553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2A30A9A8"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CAN 12 bits (18 canaux), CNA 8 bits (2 canaux)</w:t>
            </w:r>
          </w:p>
        </w:tc>
      </w:tr>
      <w:tr w:rsidR="001F6B86" w:rsidRPr="00EE0600" w14:paraId="6F7CA184" w14:textId="77777777" w:rsidTr="00B462A6">
        <w:tc>
          <w:tcPr>
            <w:tcW w:w="3539"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3D7522D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Interfaces</w:t>
            </w:r>
          </w:p>
        </w:tc>
        <w:tc>
          <w:tcPr>
            <w:tcW w:w="553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1C78D18"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I²C, SPI, UART, I²S, CAN, PWM</w:t>
            </w:r>
          </w:p>
        </w:tc>
      </w:tr>
      <w:tr w:rsidR="001F6B86" w:rsidRPr="00EE0600" w14:paraId="4A8F5239" w14:textId="77777777" w:rsidTr="00B462A6">
        <w:tc>
          <w:tcPr>
            <w:tcW w:w="353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B4D2FF4"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Broches GPIO</w:t>
            </w:r>
          </w:p>
        </w:tc>
        <w:tc>
          <w:tcPr>
            <w:tcW w:w="553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B3565CD"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Jusqu’à 34 broches programmables</w:t>
            </w:r>
          </w:p>
        </w:tc>
      </w:tr>
      <w:tr w:rsidR="001F6B86" w:rsidRPr="00EE0600" w14:paraId="5F5F3871" w14:textId="77777777" w:rsidTr="00B462A6">
        <w:tc>
          <w:tcPr>
            <w:tcW w:w="3539"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77522C25"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Sécurité</w:t>
            </w:r>
          </w:p>
        </w:tc>
        <w:tc>
          <w:tcPr>
            <w:tcW w:w="553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67486AC"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Accélération matérielle AES, SHA, RSA, ECC</w:t>
            </w:r>
          </w:p>
        </w:tc>
      </w:tr>
      <w:tr w:rsidR="001F6B86" w:rsidRPr="00EE0600" w14:paraId="57982003" w14:textId="77777777" w:rsidTr="00B462A6">
        <w:trPr>
          <w:trHeight w:val="796"/>
        </w:trPr>
        <w:tc>
          <w:tcPr>
            <w:tcW w:w="3539"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63053D96"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Température de fonctionnement</w:t>
            </w:r>
          </w:p>
        </w:tc>
        <w:tc>
          <w:tcPr>
            <w:tcW w:w="5531"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B188AF8"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-40 à +125 °C</w:t>
            </w:r>
          </w:p>
        </w:tc>
      </w:tr>
      <w:tr w:rsidR="001F6B86" w:rsidRPr="00EE0600" w14:paraId="5D38F140" w14:textId="77777777" w:rsidTr="00B462A6">
        <w:trPr>
          <w:trHeight w:val="229"/>
        </w:trPr>
        <w:tc>
          <w:tcPr>
            <w:tcW w:w="3539"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210FDB8"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Tension d’alimentation</w:t>
            </w:r>
          </w:p>
        </w:tc>
        <w:tc>
          <w:tcPr>
            <w:tcW w:w="553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60E21B29"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3,3 V (régulateur embarqué 5 V via USB)</w:t>
            </w:r>
          </w:p>
        </w:tc>
      </w:tr>
    </w:tbl>
    <w:p w14:paraId="6C8C10AB" w14:textId="77777777" w:rsidR="001F6B86" w:rsidRDefault="001F6B86" w:rsidP="001F6B86">
      <w:pPr>
        <w:spacing w:after="80" w:line="360" w:lineRule="auto"/>
        <w:jc w:val="both"/>
        <w:rPr>
          <w:rFonts w:ascii="Times New Roman" w:hAnsi="Times New Roman" w:cs="Times New Roman"/>
        </w:rPr>
      </w:pPr>
    </w:p>
    <w:p w14:paraId="546869F4" w14:textId="77777777" w:rsidR="001F6B86" w:rsidRPr="00EE0600" w:rsidRDefault="001F6B86" w:rsidP="001F6B86">
      <w:pPr>
        <w:pStyle w:val="Titre2"/>
        <w:spacing w:line="360" w:lineRule="auto"/>
        <w:jc w:val="both"/>
        <w:rPr>
          <w:rFonts w:ascii="Times New Roman" w:eastAsia="Calibri" w:hAnsi="Times New Roman" w:cs="Times New Roman"/>
          <w:sz w:val="24"/>
          <w:szCs w:val="24"/>
        </w:rPr>
      </w:pPr>
      <w:bookmarkStart w:id="111" w:name="_Toc234200499"/>
      <w:r>
        <w:rPr>
          <w:rFonts w:ascii="Times New Roman" w:eastAsia="Calibri" w:hAnsi="Times New Roman" w:cs="Times New Roman"/>
        </w:rPr>
        <w:t>B</w:t>
      </w:r>
      <w:r>
        <w:rPr>
          <w:rFonts w:ascii="Times New Roman" w:eastAsia="Calibri" w:hAnsi="Times New Roman" w:cs="Times New Roman"/>
          <w:sz w:val="24"/>
          <w:szCs w:val="24"/>
        </w:rPr>
        <w:t xml:space="preserve">.2 — </w:t>
      </w:r>
      <w:r>
        <w:rPr>
          <w:rFonts w:ascii="Times New Roman" w:eastAsia="Calibri" w:hAnsi="Times New Roman" w:cs="Times New Roman"/>
        </w:rPr>
        <w:t>Justification</w:t>
      </w:r>
      <w:r>
        <w:rPr>
          <w:rFonts w:ascii="Times New Roman" w:eastAsia="Calibri" w:hAnsi="Times New Roman" w:cs="Times New Roman"/>
          <w:sz w:val="24"/>
          <w:szCs w:val="24"/>
        </w:rPr>
        <w:t xml:space="preserve"> du choix</w:t>
      </w:r>
      <w:bookmarkEnd w:id="111"/>
    </w:p>
    <w:p w14:paraId="44B59CF7" w14:textId="77777777" w:rsidR="001F6B86" w:rsidRPr="00EE0600" w:rsidRDefault="001F6B86" w:rsidP="001F6B86">
      <w:pPr>
        <w:spacing w:after="120" w:line="360" w:lineRule="auto"/>
        <w:jc w:val="both"/>
        <w:rPr>
          <w:rFonts w:ascii="Times New Roman" w:eastAsia="Calibri" w:hAnsi="Times New Roman" w:cs="Times New Roman"/>
          <w:sz w:val="24"/>
          <w:szCs w:val="24"/>
        </w:rPr>
      </w:pPr>
      <w:r>
        <w:rPr>
          <w:rFonts w:ascii="Times New Roman" w:hAnsi="Times New Roman" w:cs="Times New Roman"/>
          <w:sz w:val="24"/>
          <w:szCs w:val="24"/>
        </w:rPr>
        <w:t>L’ESP32 a été retenu pour ce projet en raison de plusieurs atouts décisifs :</w:t>
      </w:r>
    </w:p>
    <w:p w14:paraId="06539C15" w14:textId="77777777" w:rsidR="001F6B86" w:rsidRPr="00EE0600"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Connectivité sans fil native</w:t>
      </w:r>
      <w:r>
        <w:rPr>
          <w:rFonts w:ascii="Times New Roman" w:hAnsi="Times New Roman" w:cs="Times New Roman"/>
          <w:sz w:val="24"/>
          <w:szCs w:val="24"/>
        </w:rPr>
        <w:t xml:space="preserve"> : le Wi-Fi et le Bluetooth sont intégrés, sans module externe.</w:t>
      </w:r>
    </w:p>
    <w:p w14:paraId="509777C4" w14:textId="77777777" w:rsidR="001F6B86" w:rsidRPr="00EE0600"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Puissance de calcul</w:t>
      </w:r>
      <w:r>
        <w:rPr>
          <w:rFonts w:ascii="Times New Roman" w:hAnsi="Times New Roman" w:cs="Times New Roman"/>
          <w:sz w:val="24"/>
          <w:szCs w:val="24"/>
        </w:rPr>
        <w:t xml:space="preserve"> : double cœur à 240 MHz, largement suffisant pour acquérir et traiter plusieurs capteurs en parallèle.</w:t>
      </w:r>
    </w:p>
    <w:p w14:paraId="5DDA8580" w14:textId="77777777" w:rsidR="001F6B86" w:rsidRPr="00EE0600"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Faible consommation</w:t>
      </w:r>
      <w:r>
        <w:rPr>
          <w:rFonts w:ascii="Times New Roman" w:hAnsi="Times New Roman" w:cs="Times New Roman"/>
          <w:sz w:val="24"/>
          <w:szCs w:val="24"/>
        </w:rPr>
        <w:t xml:space="preserve"> : modes de veille profonde (deep sleep) permettant une autonomie prolongée sur batterie.</w:t>
      </w:r>
    </w:p>
    <w:p w14:paraId="23405D89" w14:textId="77777777" w:rsidR="001F6B86" w:rsidRPr="00EE0600"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Richesse des entrées/sorties</w:t>
      </w:r>
      <w:r>
        <w:rPr>
          <w:rFonts w:ascii="Times New Roman" w:hAnsi="Times New Roman" w:cs="Times New Roman"/>
          <w:sz w:val="24"/>
          <w:szCs w:val="24"/>
        </w:rPr>
        <w:t xml:space="preserve"> : grand nombre de broches et d’interfaces pour connecter capteurs analogiques et numériques.</w:t>
      </w:r>
    </w:p>
    <w:p w14:paraId="77512908" w14:textId="77777777" w:rsidR="001F6B86" w:rsidRPr="00EE0600"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lastRenderedPageBreak/>
        <w:t>Coût et écosystème</w:t>
      </w:r>
      <w:r>
        <w:rPr>
          <w:rFonts w:ascii="Times New Roman" w:hAnsi="Times New Roman" w:cs="Times New Roman"/>
          <w:sz w:val="24"/>
          <w:szCs w:val="24"/>
        </w:rPr>
        <w:t xml:space="preserve"> : composant peu onéreux disposant d’une vaste communauté et compatible avec l’environnement Arduino.</w:t>
      </w:r>
    </w:p>
    <w:p w14:paraId="7FA0170E" w14:textId="77777777" w:rsidR="001F6B86" w:rsidRDefault="001F6B86" w:rsidP="001F6B86">
      <w:pPr>
        <w:spacing w:line="360" w:lineRule="auto"/>
        <w:jc w:val="both"/>
        <w:rPr>
          <w:rFonts w:ascii="Times New Roman" w:hAnsi="Times New Roman" w:cs="Times New Roman"/>
        </w:rPr>
      </w:pPr>
      <w:r>
        <w:rPr>
          <w:rFonts w:ascii="Times New Roman" w:hAnsi="Times New Roman" w:cs="Times New Roman"/>
        </w:rPr>
        <w:br w:type="page"/>
      </w:r>
    </w:p>
    <w:p w14:paraId="3BA17DBB" w14:textId="77777777" w:rsidR="001F6B86" w:rsidRDefault="001F6B86" w:rsidP="001F6B86">
      <w:pPr>
        <w:pStyle w:val="Titre1"/>
        <w:spacing w:line="360" w:lineRule="auto"/>
        <w:jc w:val="both"/>
        <w:rPr>
          <w:rFonts w:ascii="Times New Roman" w:eastAsia="Calibri" w:hAnsi="Times New Roman" w:cs="Times New Roman"/>
        </w:rPr>
      </w:pPr>
      <w:bookmarkStart w:id="112" w:name="_Toc234200500"/>
      <w:r>
        <w:rPr>
          <w:rFonts w:ascii="Times New Roman" w:eastAsia="Calibri" w:hAnsi="Times New Roman" w:cs="Times New Roman"/>
        </w:rPr>
        <w:lastRenderedPageBreak/>
        <w:t>Annexe C : Le système d’alerte local</w:t>
      </w:r>
      <w:bookmarkEnd w:id="112"/>
    </w:p>
    <w:p w14:paraId="3D613C56" w14:textId="77777777" w:rsidR="001F6B86" w:rsidRPr="00EE0600" w:rsidRDefault="001F6B86" w:rsidP="001D4328">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Le système d’alerte local a pour rôle de signaler immédiatement, sur place, tout dépassement d’un seuil de concentration de gaz. Il repose sur deux composants simples et économiques : un avertisseur sonore (buzzer) et une diode électroluminescente (LED) rouge. Cette double signalisation, sonore et visuelle, permet d’alerter les occupants même en cas de bruit ambiant ou de visibilité réduite.</w:t>
      </w:r>
    </w:p>
    <w:p w14:paraId="56547B12" w14:textId="77777777" w:rsidR="001F6B86" w:rsidRDefault="001F6B86" w:rsidP="001F6B86">
      <w:pPr>
        <w:pStyle w:val="Titre2"/>
        <w:spacing w:line="360" w:lineRule="auto"/>
        <w:jc w:val="both"/>
        <w:rPr>
          <w:rFonts w:ascii="Times New Roman" w:eastAsia="Calibri" w:hAnsi="Times New Roman" w:cs="Times New Roman"/>
        </w:rPr>
      </w:pPr>
      <w:bookmarkStart w:id="113" w:name="_Toc234200501"/>
      <w:r>
        <w:rPr>
          <w:rFonts w:ascii="Times New Roman" w:eastAsia="Calibri" w:hAnsi="Times New Roman" w:cs="Times New Roman"/>
        </w:rPr>
        <w:t>C.1 — Le buzzer</w:t>
      </w:r>
      <w:bookmarkEnd w:id="113"/>
    </w:p>
    <w:p w14:paraId="0202347D" w14:textId="77777777" w:rsidR="001F6B86" w:rsidRPr="00EE0600" w:rsidRDefault="001F6B86" w:rsidP="001D4328">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Un buzzer est un dispositif qui produit un son ou un bourdonnement. Il est utilisé comme organe de signalisation : dans ce projet, il se déclenche lorsqu’un gaz est détecté ou dépasse le seuil admissible. Le buzzer actif retenu génère son propre signal sonore dès qu’il est alimenté, ce qui simplifie sa commande par le microcontrôleur.</w:t>
      </w:r>
    </w:p>
    <w:p w14:paraId="46045603" w14:textId="1A6E3406" w:rsidR="001D4328" w:rsidRDefault="001D4328" w:rsidP="001D4328">
      <w:pPr>
        <w:pStyle w:val="Lgende"/>
        <w:keepNext/>
        <w:jc w:val="center"/>
      </w:pPr>
      <w:bookmarkStart w:id="114" w:name="_Toc234200572"/>
      <w:r>
        <w:t xml:space="preserve">Tableau </w:t>
      </w:r>
      <w:r w:rsidR="007A43A6">
        <w:fldChar w:fldCharType="begin"/>
      </w:r>
      <w:r w:rsidR="007A43A6">
        <w:instrText xml:space="preserve"> SEQ Tableau \* ARABIC </w:instrText>
      </w:r>
      <w:r w:rsidR="007A43A6">
        <w:fldChar w:fldCharType="separate"/>
      </w:r>
      <w:r w:rsidR="000025AA">
        <w:rPr>
          <w:noProof/>
        </w:rPr>
        <w:t>11</w:t>
      </w:r>
      <w:r w:rsidR="007A43A6">
        <w:rPr>
          <w:noProof/>
        </w:rPr>
        <w:fldChar w:fldCharType="end"/>
      </w:r>
      <w:r>
        <w:t xml:space="preserve"> : Tableau caractéristique du Buzzer</w:t>
      </w:r>
      <w:bookmarkEnd w:id="11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EE0600" w14:paraId="6C2270D7"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29A455C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Caractéristique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207CBB19"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EE0600" w14:paraId="0CC38481"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04FE23E"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Type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3A71B00"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Buzzer actif (oscillateur intégré)</w:t>
            </w:r>
          </w:p>
        </w:tc>
      </w:tr>
      <w:tr w:rsidR="001F6B86" w:rsidRPr="00EE0600" w14:paraId="08C65E04"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3BEFEDE"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Rôle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11446AEA"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Alerte sonore en cas de dépassement de seuil</w:t>
            </w:r>
          </w:p>
        </w:tc>
      </w:tr>
      <w:tr w:rsidR="001F6B86" w:rsidRPr="00EE0600" w14:paraId="5CEBDBB0"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3D116C1C"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Commande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606D51E6"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Broche numérique GPIO27 de l’ESP32</w:t>
            </w:r>
          </w:p>
        </w:tc>
      </w:tr>
      <w:tr w:rsidR="001F6B86" w:rsidRPr="00EE0600" w14:paraId="06545ADC"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F57E7CC"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Tension d’alimentation</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A64566C"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 V DC</w:t>
            </w:r>
          </w:p>
        </w:tc>
      </w:tr>
      <w:tr w:rsidR="001F6B86" w:rsidRPr="00EE0600" w14:paraId="2CB52C94"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6D2E536E"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Niveau sonore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254394EE"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Audible à plusieurs mètres en intérieur</w:t>
            </w:r>
          </w:p>
        </w:tc>
      </w:tr>
      <w:tr w:rsidR="001F6B86" w:rsidRPr="00EE0600" w14:paraId="455EE215"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3D7BF37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Avantage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7391EC9"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Signal immédiat, indépendant de la vue</w:t>
            </w:r>
          </w:p>
        </w:tc>
      </w:tr>
    </w:tbl>
    <w:p w14:paraId="64140A08" w14:textId="7442235A" w:rsidR="001F6B86" w:rsidRDefault="001F6B86" w:rsidP="001F6B86">
      <w:pPr>
        <w:spacing w:after="80" w:line="360" w:lineRule="auto"/>
        <w:jc w:val="both"/>
        <w:rPr>
          <w:rFonts w:ascii="Times New Roman" w:hAnsi="Times New Roman" w:cs="Times New Roman"/>
        </w:rPr>
      </w:pPr>
    </w:p>
    <w:p w14:paraId="28533386" w14:textId="72B373AD" w:rsidR="00890340" w:rsidRDefault="00890340" w:rsidP="001F6B86">
      <w:pPr>
        <w:spacing w:after="80" w:line="360" w:lineRule="auto"/>
        <w:jc w:val="both"/>
        <w:rPr>
          <w:rFonts w:ascii="Times New Roman" w:hAnsi="Times New Roman" w:cs="Times New Roman"/>
        </w:rPr>
      </w:pPr>
    </w:p>
    <w:p w14:paraId="69699CAC" w14:textId="74ED186A" w:rsidR="00890340" w:rsidRDefault="00890340" w:rsidP="001F6B86">
      <w:pPr>
        <w:spacing w:after="80" w:line="360" w:lineRule="auto"/>
        <w:jc w:val="both"/>
        <w:rPr>
          <w:rFonts w:ascii="Times New Roman" w:hAnsi="Times New Roman" w:cs="Times New Roman"/>
        </w:rPr>
      </w:pPr>
    </w:p>
    <w:p w14:paraId="46CE8761" w14:textId="0B9E01C1" w:rsidR="00890340" w:rsidRDefault="00890340" w:rsidP="001F6B86">
      <w:pPr>
        <w:spacing w:after="80" w:line="360" w:lineRule="auto"/>
        <w:jc w:val="both"/>
        <w:rPr>
          <w:rFonts w:ascii="Times New Roman" w:hAnsi="Times New Roman" w:cs="Times New Roman"/>
        </w:rPr>
      </w:pPr>
    </w:p>
    <w:p w14:paraId="423DA316" w14:textId="2A766EC8" w:rsidR="00890340" w:rsidRDefault="00890340" w:rsidP="001F6B86">
      <w:pPr>
        <w:spacing w:after="80" w:line="360" w:lineRule="auto"/>
        <w:jc w:val="both"/>
        <w:rPr>
          <w:rFonts w:ascii="Times New Roman" w:hAnsi="Times New Roman" w:cs="Times New Roman"/>
        </w:rPr>
      </w:pPr>
    </w:p>
    <w:p w14:paraId="6FD1BCE7" w14:textId="77777777" w:rsidR="001F6B86" w:rsidRDefault="001F6B86" w:rsidP="001F6B86">
      <w:pPr>
        <w:pStyle w:val="Titre2"/>
        <w:spacing w:line="360" w:lineRule="auto"/>
        <w:jc w:val="both"/>
        <w:rPr>
          <w:rFonts w:ascii="Times New Roman" w:eastAsia="Calibri" w:hAnsi="Times New Roman" w:cs="Times New Roman"/>
        </w:rPr>
      </w:pPr>
      <w:bookmarkStart w:id="115" w:name="_Toc234200502"/>
      <w:r>
        <w:rPr>
          <w:rFonts w:ascii="Times New Roman" w:eastAsia="Calibri" w:hAnsi="Times New Roman" w:cs="Times New Roman"/>
        </w:rPr>
        <w:lastRenderedPageBreak/>
        <w:t>C.2 — La LED de signalisation</w:t>
      </w:r>
      <w:bookmarkEnd w:id="115"/>
    </w:p>
    <w:p w14:paraId="77EFBC88" w14:textId="333FB5CC" w:rsidR="00EE0600" w:rsidRPr="00890340" w:rsidRDefault="001F6B86" w:rsidP="001F6B86">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La LED rouge constitue le second canal d’alerte. Elle s’allume simultanément au buzzer pour fournir un repère visuel clair de l’état d’alerte. Elle est protégée par une résistance de limitation de courant afin d’éviter sa détérioration.</w:t>
      </w:r>
    </w:p>
    <w:p w14:paraId="31E195E4" w14:textId="61F96865" w:rsidR="00890340" w:rsidRDefault="00890340" w:rsidP="00890340">
      <w:pPr>
        <w:pStyle w:val="Lgende"/>
        <w:keepNext/>
        <w:jc w:val="center"/>
      </w:pPr>
      <w:bookmarkStart w:id="116" w:name="_Toc234200573"/>
      <w:r>
        <w:t xml:space="preserve">Tableau </w:t>
      </w:r>
      <w:r w:rsidR="007A43A6">
        <w:fldChar w:fldCharType="begin"/>
      </w:r>
      <w:r w:rsidR="007A43A6">
        <w:instrText xml:space="preserve"> SEQ Tableau \* ARABIC </w:instrText>
      </w:r>
      <w:r w:rsidR="007A43A6">
        <w:fldChar w:fldCharType="separate"/>
      </w:r>
      <w:r w:rsidR="000025AA">
        <w:rPr>
          <w:noProof/>
        </w:rPr>
        <w:t>12</w:t>
      </w:r>
      <w:r w:rsidR="007A43A6">
        <w:rPr>
          <w:noProof/>
        </w:rPr>
        <w:fldChar w:fldCharType="end"/>
      </w:r>
      <w:r>
        <w:t xml:space="preserve"> : Tableau caractéristique de la LED</w:t>
      </w:r>
      <w:bookmarkEnd w:id="11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EE0600" w14:paraId="3A383C6A"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74F6F13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Caractéristique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4091F386"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EE0600" w14:paraId="6B2201DA"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A727518"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Type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3402D13E"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Diode électroluminescente (LED) rouge</w:t>
            </w:r>
          </w:p>
        </w:tc>
      </w:tr>
      <w:tr w:rsidR="001F6B86" w:rsidRPr="00EE0600" w14:paraId="0C5D4051"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12ADE93B"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Rôle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34D9389A"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Alerte visuelle en cas de dépassement de seuil</w:t>
            </w:r>
          </w:p>
        </w:tc>
      </w:tr>
      <w:tr w:rsidR="001F6B86" w:rsidRPr="00EE0600" w14:paraId="726CC1B9"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0792B21"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Commande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3788AAB"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Broche numérique GPIO26 de l’ESP32</w:t>
            </w:r>
          </w:p>
        </w:tc>
      </w:tr>
      <w:tr w:rsidR="001F6B86" w:rsidRPr="00EE0600" w14:paraId="6C6DA75C"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150BCE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Tension d’alimentation</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16CF7DD"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3,3 V DC</w:t>
            </w:r>
          </w:p>
        </w:tc>
      </w:tr>
      <w:tr w:rsidR="001F6B86" w:rsidRPr="00EE0600" w14:paraId="45D86B43"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5BA589A"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Protection</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8E5E03E"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Résistance série de 220 Ω</w:t>
            </w:r>
          </w:p>
        </w:tc>
      </w:tr>
      <w:tr w:rsidR="001F6B86" w:rsidRPr="00EE0600" w14:paraId="7E9A857C"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1A97C0C9"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Avantage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ACB9185"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Repère visuel simple et peu énergivore</w:t>
            </w:r>
          </w:p>
        </w:tc>
      </w:tr>
    </w:tbl>
    <w:p w14:paraId="08FFF504" w14:textId="0A30482F" w:rsidR="001F6B86" w:rsidRDefault="001F6B86" w:rsidP="001F6B86">
      <w:pPr>
        <w:spacing w:after="80" w:line="360" w:lineRule="auto"/>
        <w:jc w:val="both"/>
        <w:rPr>
          <w:rFonts w:ascii="Times New Roman" w:hAnsi="Times New Roman" w:cs="Times New Roman"/>
        </w:rPr>
      </w:pPr>
    </w:p>
    <w:p w14:paraId="794DF263" w14:textId="1AF8C401" w:rsidR="00173F7A" w:rsidRDefault="00173F7A" w:rsidP="001F6B86">
      <w:pPr>
        <w:spacing w:after="80" w:line="360" w:lineRule="auto"/>
        <w:jc w:val="both"/>
        <w:rPr>
          <w:rFonts w:ascii="Times New Roman" w:hAnsi="Times New Roman" w:cs="Times New Roman"/>
        </w:rPr>
      </w:pPr>
    </w:p>
    <w:p w14:paraId="54840BE4" w14:textId="3A85F47C" w:rsidR="00173F7A" w:rsidRDefault="00173F7A" w:rsidP="001F6B86">
      <w:pPr>
        <w:spacing w:after="80" w:line="360" w:lineRule="auto"/>
        <w:jc w:val="both"/>
        <w:rPr>
          <w:rFonts w:ascii="Times New Roman" w:hAnsi="Times New Roman" w:cs="Times New Roman"/>
        </w:rPr>
      </w:pPr>
    </w:p>
    <w:p w14:paraId="40010686" w14:textId="3D82A6FB" w:rsidR="00173F7A" w:rsidRDefault="00173F7A" w:rsidP="001F6B86">
      <w:pPr>
        <w:spacing w:after="80" w:line="360" w:lineRule="auto"/>
        <w:jc w:val="both"/>
        <w:rPr>
          <w:rFonts w:ascii="Times New Roman" w:hAnsi="Times New Roman" w:cs="Times New Roman"/>
        </w:rPr>
      </w:pPr>
    </w:p>
    <w:p w14:paraId="584CD189" w14:textId="56BA7BFF" w:rsidR="00173F7A" w:rsidRDefault="00173F7A" w:rsidP="001F6B86">
      <w:pPr>
        <w:spacing w:after="80" w:line="360" w:lineRule="auto"/>
        <w:jc w:val="both"/>
        <w:rPr>
          <w:rFonts w:ascii="Times New Roman" w:hAnsi="Times New Roman" w:cs="Times New Roman"/>
        </w:rPr>
      </w:pPr>
    </w:p>
    <w:p w14:paraId="4B33DC53" w14:textId="5D5BF27E" w:rsidR="00173F7A" w:rsidRDefault="00173F7A" w:rsidP="001F6B86">
      <w:pPr>
        <w:spacing w:after="80" w:line="360" w:lineRule="auto"/>
        <w:jc w:val="both"/>
        <w:rPr>
          <w:rFonts w:ascii="Times New Roman" w:hAnsi="Times New Roman" w:cs="Times New Roman"/>
        </w:rPr>
      </w:pPr>
    </w:p>
    <w:p w14:paraId="2B72A264" w14:textId="3A0211E5" w:rsidR="00173F7A" w:rsidRDefault="00173F7A" w:rsidP="001F6B86">
      <w:pPr>
        <w:spacing w:after="80" w:line="360" w:lineRule="auto"/>
        <w:jc w:val="both"/>
        <w:rPr>
          <w:rFonts w:ascii="Times New Roman" w:hAnsi="Times New Roman" w:cs="Times New Roman"/>
        </w:rPr>
      </w:pPr>
    </w:p>
    <w:p w14:paraId="7C754C0A" w14:textId="186A16E4" w:rsidR="00173F7A" w:rsidRDefault="00173F7A" w:rsidP="001F6B86">
      <w:pPr>
        <w:spacing w:after="80" w:line="360" w:lineRule="auto"/>
        <w:jc w:val="both"/>
        <w:rPr>
          <w:rFonts w:ascii="Times New Roman" w:hAnsi="Times New Roman" w:cs="Times New Roman"/>
        </w:rPr>
      </w:pPr>
    </w:p>
    <w:p w14:paraId="38FCDE07" w14:textId="6C41081A" w:rsidR="00173F7A" w:rsidRDefault="00173F7A" w:rsidP="001F6B86">
      <w:pPr>
        <w:spacing w:after="80" w:line="360" w:lineRule="auto"/>
        <w:jc w:val="both"/>
        <w:rPr>
          <w:rFonts w:ascii="Times New Roman" w:hAnsi="Times New Roman" w:cs="Times New Roman"/>
        </w:rPr>
      </w:pPr>
    </w:p>
    <w:p w14:paraId="15E0CFE6" w14:textId="4460AEE0" w:rsidR="00173F7A" w:rsidRDefault="00173F7A" w:rsidP="001F6B86">
      <w:pPr>
        <w:spacing w:after="80" w:line="360" w:lineRule="auto"/>
        <w:jc w:val="both"/>
        <w:rPr>
          <w:rFonts w:ascii="Times New Roman" w:hAnsi="Times New Roman" w:cs="Times New Roman"/>
        </w:rPr>
      </w:pPr>
    </w:p>
    <w:p w14:paraId="4C21ACD4" w14:textId="1DF48239" w:rsidR="00173F7A" w:rsidRDefault="00173F7A" w:rsidP="001F6B86">
      <w:pPr>
        <w:spacing w:after="80" w:line="360" w:lineRule="auto"/>
        <w:jc w:val="both"/>
        <w:rPr>
          <w:rFonts w:ascii="Times New Roman" w:hAnsi="Times New Roman" w:cs="Times New Roman"/>
        </w:rPr>
      </w:pPr>
    </w:p>
    <w:p w14:paraId="48348359" w14:textId="71E30FD8" w:rsidR="00173F7A" w:rsidRDefault="00173F7A" w:rsidP="001F6B86">
      <w:pPr>
        <w:spacing w:after="80" w:line="360" w:lineRule="auto"/>
        <w:jc w:val="both"/>
        <w:rPr>
          <w:rFonts w:ascii="Times New Roman" w:hAnsi="Times New Roman" w:cs="Times New Roman"/>
        </w:rPr>
      </w:pPr>
    </w:p>
    <w:p w14:paraId="2EE3D352" w14:textId="0F4312FC" w:rsidR="00173F7A" w:rsidRDefault="00173F7A" w:rsidP="001F6B86">
      <w:pPr>
        <w:spacing w:after="80" w:line="360" w:lineRule="auto"/>
        <w:jc w:val="both"/>
        <w:rPr>
          <w:rFonts w:ascii="Times New Roman" w:hAnsi="Times New Roman" w:cs="Times New Roman"/>
        </w:rPr>
      </w:pPr>
    </w:p>
    <w:p w14:paraId="1B3C06DF" w14:textId="2CD3A164" w:rsidR="00173F7A" w:rsidRDefault="00173F7A" w:rsidP="001F6B86">
      <w:pPr>
        <w:spacing w:after="80" w:line="360" w:lineRule="auto"/>
        <w:jc w:val="both"/>
        <w:rPr>
          <w:rFonts w:ascii="Times New Roman" w:hAnsi="Times New Roman" w:cs="Times New Roman"/>
        </w:rPr>
      </w:pPr>
    </w:p>
    <w:p w14:paraId="2EA29397" w14:textId="172BFBDC" w:rsidR="00173F7A" w:rsidRDefault="00173F7A" w:rsidP="001F6B86">
      <w:pPr>
        <w:spacing w:after="80" w:line="360" w:lineRule="auto"/>
        <w:jc w:val="both"/>
        <w:rPr>
          <w:rFonts w:ascii="Times New Roman" w:hAnsi="Times New Roman" w:cs="Times New Roman"/>
        </w:rPr>
      </w:pPr>
    </w:p>
    <w:p w14:paraId="5E673D71" w14:textId="77777777" w:rsidR="001F6B86" w:rsidRDefault="001F6B86" w:rsidP="001F6B86">
      <w:pPr>
        <w:pStyle w:val="Titre1"/>
        <w:spacing w:line="360" w:lineRule="auto"/>
        <w:jc w:val="both"/>
        <w:rPr>
          <w:rFonts w:ascii="Times New Roman" w:eastAsia="Calibri" w:hAnsi="Times New Roman" w:cs="Times New Roman"/>
        </w:rPr>
      </w:pPr>
      <w:bookmarkStart w:id="117" w:name="_Toc234200503"/>
      <w:r>
        <w:rPr>
          <w:rFonts w:ascii="Times New Roman" w:eastAsia="Calibri" w:hAnsi="Times New Roman" w:cs="Times New Roman"/>
        </w:rPr>
        <w:lastRenderedPageBreak/>
        <w:t>Annexe D : Correction des mesures (température et humidité)</w:t>
      </w:r>
      <w:bookmarkEnd w:id="117"/>
    </w:p>
    <w:p w14:paraId="39AD1196" w14:textId="77777777" w:rsidR="001F6B86" w:rsidRPr="00EE0600" w:rsidRDefault="001F6B86" w:rsidP="007B4CC5">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La lecture des fiches techniques des capteurs MQ a révélé que leurs mesures sont fortement influencées par la température et l’humidité de l’environnement. Une pièce chaude ou humide peut conduire le capteur à délivrer une valeur erronée, même lorsque l’air est sain. Selon plusieurs études, l’erreur de mesure peut atteindre 30 à 50 % en l’absence de correction. Il est donc indispensable de corriger les valeurs brutes des capteurs.</w:t>
      </w:r>
    </w:p>
    <w:p w14:paraId="3F8872CC" w14:textId="77777777" w:rsidR="001F6B86" w:rsidRDefault="001F6B86" w:rsidP="001F6B86">
      <w:pPr>
        <w:spacing w:after="120" w:line="360" w:lineRule="auto"/>
        <w:jc w:val="both"/>
        <w:rPr>
          <w:rFonts w:ascii="Times New Roman" w:hAnsi="Times New Roman" w:cs="Times New Roman"/>
        </w:rPr>
      </w:pPr>
    </w:p>
    <w:p w14:paraId="70A8C4A3" w14:textId="77777777" w:rsidR="001F6B86" w:rsidRDefault="001F6B86" w:rsidP="001F6B86">
      <w:pPr>
        <w:pStyle w:val="Titre2"/>
        <w:spacing w:line="360" w:lineRule="auto"/>
        <w:jc w:val="both"/>
        <w:rPr>
          <w:rFonts w:ascii="Times New Roman" w:eastAsia="Calibri" w:hAnsi="Times New Roman" w:cs="Times New Roman"/>
        </w:rPr>
      </w:pPr>
      <w:bookmarkStart w:id="118" w:name="_Toc234200504"/>
      <w:r>
        <w:rPr>
          <w:rFonts w:ascii="Times New Roman" w:eastAsia="Calibri" w:hAnsi="Times New Roman" w:cs="Times New Roman"/>
        </w:rPr>
        <w:t>D.1 — Méthodes de correction étudiées</w:t>
      </w:r>
      <w:bookmarkEnd w:id="118"/>
    </w:p>
    <w:p w14:paraId="158C9AD4" w14:textId="77777777" w:rsidR="001F6B86" w:rsidRPr="00EE0600" w:rsidRDefault="001F6B86" w:rsidP="001F6B86">
      <w:pPr>
        <w:pStyle w:val="Paragraphedeliste"/>
        <w:numPr>
          <w:ilvl w:val="0"/>
          <w:numId w:val="40"/>
        </w:numPr>
        <w:spacing w:after="60" w:line="360" w:lineRule="auto"/>
        <w:contextualSpacing w:val="0"/>
        <w:jc w:val="both"/>
        <w:rPr>
          <w:rFonts w:ascii="Times New Roman" w:eastAsia="Calibri" w:hAnsi="Times New Roman" w:cs="Times New Roman"/>
          <w:sz w:val="24"/>
          <w:szCs w:val="24"/>
        </w:rPr>
      </w:pPr>
      <w:r>
        <w:rPr>
          <w:rFonts w:ascii="Times New Roman" w:hAnsi="Times New Roman" w:cs="Times New Roman"/>
          <w:b/>
          <w:bCs/>
          <w:color w:val="1F4E79"/>
          <w:sz w:val="24"/>
          <w:szCs w:val="24"/>
        </w:rPr>
        <w:t>La correction linéaire simple</w:t>
      </w:r>
      <w:r>
        <w:rPr>
          <w:rFonts w:ascii="Times New Roman" w:hAnsi="Times New Roman" w:cs="Times New Roman"/>
          <w:sz w:val="24"/>
          <w:szCs w:val="24"/>
        </w:rPr>
        <w:t xml:space="preserve"> : ajustement proportionnel des mesures en fonction de la température et de l’humidité.</w:t>
      </w:r>
    </w:p>
    <w:p w14:paraId="4E1C62FF" w14:textId="77777777" w:rsidR="001F6B86" w:rsidRPr="00EE0600"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L’utilisation de tables de correspondance</w:t>
      </w:r>
      <w:r>
        <w:rPr>
          <w:rFonts w:ascii="Times New Roman" w:hAnsi="Times New Roman" w:cs="Times New Roman"/>
          <w:sz w:val="24"/>
          <w:szCs w:val="24"/>
        </w:rPr>
        <w:t xml:space="preserve"> : association de valeurs mesurées à des valeurs corrigées prédéfinies.</w:t>
      </w:r>
    </w:p>
    <w:p w14:paraId="320EC261" w14:textId="77777777" w:rsidR="001F6B86" w:rsidRPr="00EE0600"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Des modèles mathématiques plus complexes</w:t>
      </w:r>
      <w:r>
        <w:rPr>
          <w:rFonts w:ascii="Times New Roman" w:hAnsi="Times New Roman" w:cs="Times New Roman"/>
          <w:sz w:val="24"/>
          <w:szCs w:val="24"/>
        </w:rPr>
        <w:t xml:space="preserve"> : algorithmes intégrant plusieurs paramètres non linéaires.</w:t>
      </w:r>
    </w:p>
    <w:p w14:paraId="7B43D2BC" w14:textId="710A3F4A" w:rsidR="001F6B86" w:rsidRDefault="001F6B86" w:rsidP="001F6B86">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Pour ce prototype, la correction linéaire simple a été retenue car elle est facile à programmer et suffisante pour valider le concept.</w:t>
      </w:r>
    </w:p>
    <w:p w14:paraId="312AFD4F" w14:textId="77777777" w:rsidR="00307557" w:rsidRPr="00EE0600" w:rsidRDefault="00307557" w:rsidP="001F6B86">
      <w:pPr>
        <w:spacing w:after="140" w:line="360" w:lineRule="auto"/>
        <w:jc w:val="both"/>
        <w:rPr>
          <w:rFonts w:ascii="Times New Roman" w:hAnsi="Times New Roman" w:cs="Times New Roman"/>
          <w:sz w:val="24"/>
          <w:szCs w:val="24"/>
        </w:rPr>
      </w:pPr>
    </w:p>
    <w:p w14:paraId="73F86BC8" w14:textId="77777777" w:rsidR="001F6B86" w:rsidRDefault="001F6B86" w:rsidP="001F6B86">
      <w:pPr>
        <w:pStyle w:val="Titre2"/>
        <w:spacing w:line="360" w:lineRule="auto"/>
        <w:jc w:val="both"/>
        <w:rPr>
          <w:rFonts w:ascii="Times New Roman" w:eastAsia="Calibri" w:hAnsi="Times New Roman" w:cs="Times New Roman"/>
        </w:rPr>
      </w:pPr>
      <w:bookmarkStart w:id="119" w:name="_Toc234200505"/>
      <w:r>
        <w:rPr>
          <w:rFonts w:ascii="Times New Roman" w:eastAsia="Calibri" w:hAnsi="Times New Roman" w:cs="Times New Roman"/>
        </w:rPr>
        <w:t>D.2 — Principe de la correction linéaire</w:t>
      </w:r>
      <w:bookmarkEnd w:id="119"/>
    </w:p>
    <w:p w14:paraId="1C4BD0AB" w14:textId="223FA7C7" w:rsidR="001F6B86" w:rsidRDefault="001F6B86" w:rsidP="005A36A8">
      <w:pPr>
        <w:spacing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La valeur corrigée est obtenue à partir de la concentration brute mesurée par le capteur, ajustée par des termes proportionnels aux écarts de température et d’humidité par rapport à des conditions de référence. Elle s’exprime sous la forme générale :</w:t>
      </w:r>
    </w:p>
    <w:p w14:paraId="7F143B54" w14:textId="77844761" w:rsidR="00307557" w:rsidRDefault="00307557" w:rsidP="005A36A8">
      <w:pPr>
        <w:spacing w:after="120" w:line="360" w:lineRule="auto"/>
        <w:ind w:firstLine="708"/>
        <w:jc w:val="both"/>
        <w:rPr>
          <w:rFonts w:ascii="Times New Roman" w:eastAsia="Calibri" w:hAnsi="Times New Roman" w:cs="Times New Roman"/>
          <w:sz w:val="24"/>
          <w:szCs w:val="24"/>
        </w:rPr>
      </w:pPr>
    </w:p>
    <w:p w14:paraId="28B349E1" w14:textId="609C165F" w:rsidR="00381E99" w:rsidRDefault="00381E99" w:rsidP="005A36A8">
      <w:pPr>
        <w:spacing w:after="120" w:line="360" w:lineRule="auto"/>
        <w:ind w:firstLine="708"/>
        <w:jc w:val="both"/>
        <w:rPr>
          <w:rFonts w:ascii="Times New Roman" w:eastAsia="Calibri" w:hAnsi="Times New Roman" w:cs="Times New Roman"/>
          <w:sz w:val="24"/>
          <w:szCs w:val="24"/>
        </w:rPr>
      </w:pPr>
    </w:p>
    <w:p w14:paraId="5F13261B" w14:textId="77777777" w:rsidR="00381E99" w:rsidRPr="00EE0600" w:rsidRDefault="00381E99" w:rsidP="005A36A8">
      <w:pPr>
        <w:spacing w:after="120" w:line="360" w:lineRule="auto"/>
        <w:ind w:firstLine="708"/>
        <w:jc w:val="both"/>
        <w:rPr>
          <w:rFonts w:ascii="Times New Roman" w:eastAsia="Calibri" w:hAnsi="Times New Roman" w:cs="Times New Roman"/>
          <w:sz w:val="24"/>
          <w:szCs w:val="24"/>
        </w:rPr>
      </w:pPr>
    </w:p>
    <w:p w14:paraId="0A7D9EFB" w14:textId="40A737F2" w:rsidR="001F6B86" w:rsidRPr="00307557" w:rsidRDefault="00A74954" w:rsidP="001F6B86">
      <w:pPr>
        <w:spacing w:after="80" w:line="360" w:lineRule="auto"/>
        <w:jc w:val="both"/>
        <w:rPr>
          <w:rFonts w:ascii="Times New Roman" w:eastAsiaTheme="minorEastAsia" w:hAnsi="Times New Roman" w:cs="Times New Roman"/>
        </w:rPr>
      </w:pPr>
      <m:oMathPara>
        <m:oMathParaPr>
          <m:jc m:val="center"/>
        </m:oMathParaPr>
        <m:oMath>
          <m:r>
            <w:rPr>
              <w:rFonts w:ascii="Cambria Math" w:hAnsi="Cambria Math" w:cs="Cambria Math"/>
            </w:rPr>
            <m:t>ppm_corrigé</m:t>
          </m:r>
          <m:r>
            <m:rPr>
              <m:sty m:val="p"/>
            </m:rPr>
            <w:rPr>
              <w:rFonts w:ascii="Cambria Math" w:hAnsi="Cambria Math" w:cs="Cambria Math"/>
            </w:rPr>
            <m:t>=</m:t>
          </m:r>
          <m:f>
            <m:fPr>
              <m:ctrlPr>
                <w:rPr>
                  <w:rFonts w:ascii="Cambria Math" w:hAnsi="Cambria Math" w:cs="Times New Roman"/>
                </w:rPr>
              </m:ctrlPr>
            </m:fPr>
            <m:num>
              <m:r>
                <w:rPr>
                  <w:rFonts w:ascii="Cambria Math" w:hAnsi="Cambria Math" w:cs="Times New Roman"/>
                </w:rPr>
                <m:t>ppm_brut</m:t>
              </m:r>
            </m:num>
            <m:den>
              <m:r>
                <m:rPr>
                  <m:sty m:val="p"/>
                </m:rPr>
                <w:rPr>
                  <w:rFonts w:ascii="Cambria Math" w:hAnsi="Cambria Math" w:cs="Cambria Math"/>
                </w:rPr>
                <m:t>1+a*</m:t>
              </m:r>
              <m:d>
                <m:dPr>
                  <m:ctrlPr>
                    <w:rPr>
                      <w:rFonts w:ascii="Cambria Math" w:hAnsi="Cambria Math" w:cs="Cambria Math"/>
                    </w:rPr>
                  </m:ctrlPr>
                </m:dPr>
                <m:e>
                  <m:r>
                    <m:rPr>
                      <m:sty m:val="p"/>
                    </m:rPr>
                    <w:rPr>
                      <w:rFonts w:ascii="Cambria Math" w:hAnsi="Cambria Math" w:cs="Cambria Math"/>
                    </w:rPr>
                    <m:t>T-25</m:t>
                  </m:r>
                </m:e>
              </m:d>
              <m:r>
                <m:rPr>
                  <m:sty m:val="p"/>
                </m:rPr>
                <w:rPr>
                  <w:rFonts w:ascii="Cambria Math" w:hAnsi="Cambria Math" w:cs="Cambria Math"/>
                </w:rPr>
                <m:t>+b*(HR-50)</m:t>
              </m:r>
            </m:den>
          </m:f>
        </m:oMath>
      </m:oMathPara>
    </w:p>
    <w:p w14:paraId="6A1A1C1F" w14:textId="6E24112E" w:rsidR="00307557" w:rsidRDefault="00307557" w:rsidP="001F6B86">
      <w:pPr>
        <w:spacing w:after="80" w:line="360" w:lineRule="auto"/>
        <w:jc w:val="both"/>
        <w:rPr>
          <w:rFonts w:ascii="Times New Roman" w:eastAsiaTheme="minorEastAsia" w:hAnsi="Times New Roman" w:cs="Times New Roman"/>
        </w:rPr>
      </w:pPr>
    </w:p>
    <w:p w14:paraId="78B3FD3B" w14:textId="6BEB5CAA" w:rsidR="00307557" w:rsidRDefault="00307557" w:rsidP="001F6B86">
      <w:pPr>
        <w:spacing w:after="80" w:line="360" w:lineRule="auto"/>
        <w:jc w:val="both"/>
        <w:rPr>
          <w:rFonts w:ascii="Times New Roman" w:eastAsiaTheme="minorEastAsia" w:hAnsi="Times New Roman" w:cs="Times New Roman"/>
        </w:rPr>
      </w:pPr>
    </w:p>
    <w:p w14:paraId="3F4ED6FA" w14:textId="77777777" w:rsidR="00307557" w:rsidRDefault="00307557" w:rsidP="001F6B86">
      <w:pPr>
        <w:spacing w:after="80" w:line="360" w:lineRule="auto"/>
        <w:jc w:val="both"/>
        <w:rPr>
          <w:rFonts w:ascii="Times New Roman" w:hAnsi="Times New Roman" w:cs="Times New Roman"/>
        </w:rPr>
      </w:pPr>
    </w:p>
    <w:p w14:paraId="7E4EA4A3" w14:textId="3664090D" w:rsidR="00BC41C7" w:rsidRDefault="00BC41C7" w:rsidP="00BC41C7">
      <w:pPr>
        <w:pStyle w:val="Lgende"/>
        <w:keepNext/>
        <w:jc w:val="center"/>
      </w:pPr>
      <w:bookmarkStart w:id="120" w:name="_Toc234200574"/>
      <w:r>
        <w:lastRenderedPageBreak/>
        <w:t xml:space="preserve">Tableau </w:t>
      </w:r>
      <w:r w:rsidR="007A43A6">
        <w:fldChar w:fldCharType="begin"/>
      </w:r>
      <w:r w:rsidR="007A43A6">
        <w:instrText xml:space="preserve"> SEQ Tableau \* ARABIC </w:instrText>
      </w:r>
      <w:r w:rsidR="007A43A6">
        <w:fldChar w:fldCharType="separate"/>
      </w:r>
      <w:r w:rsidR="000025AA">
        <w:rPr>
          <w:noProof/>
        </w:rPr>
        <w:t>13</w:t>
      </w:r>
      <w:r w:rsidR="007A43A6">
        <w:rPr>
          <w:noProof/>
        </w:rPr>
        <w:fldChar w:fldCharType="end"/>
      </w:r>
      <w:r>
        <w:t xml:space="preserve"> : Tableau significatif de la formule de correction</w:t>
      </w:r>
      <w:bookmarkEnd w:id="12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EE0600" w14:paraId="35E81C07"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1048A953"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Terme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4E949A16"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Signification</w:t>
            </w:r>
          </w:p>
        </w:tc>
      </w:tr>
      <w:tr w:rsidR="001F6B86" w:rsidRPr="00EE0600" w14:paraId="0F94A61E"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248810C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ppm_brut</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2F9ADFE"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Concentration mesurée directement par le capteur, avant correction (« valeur brute d’usine »)</w:t>
            </w:r>
          </w:p>
        </w:tc>
      </w:tr>
      <w:tr w:rsidR="001F6B86" w:rsidRPr="00EE0600" w14:paraId="0D0D74B3"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4B59341"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4DF13F5"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Température ambiante (°C) fournie par le DHT22</w:t>
            </w:r>
          </w:p>
        </w:tc>
      </w:tr>
      <w:tr w:rsidR="001F6B86" w:rsidRPr="00EE0600" w14:paraId="79942A4D"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842B092"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HR</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17CBE10"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Humidité relative (%) fournie par le DHT22</w:t>
            </w:r>
          </w:p>
        </w:tc>
      </w:tr>
      <w:tr w:rsidR="001F6B86" w:rsidRPr="00EE0600" w14:paraId="155695BA"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427B88B"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a, b</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2DF8DFA"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Coefficients de correction propres au capteur ou au protocole utilisé</w:t>
            </w:r>
          </w:p>
        </w:tc>
      </w:tr>
      <w:tr w:rsidR="001F6B86" w:rsidRPr="00EE0600" w14:paraId="51B3648C"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35BAB53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T_réf, HR_réf</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6C7FFF6"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Conditions de référence d’étalonnage du capteur</w:t>
            </w:r>
          </w:p>
        </w:tc>
      </w:tr>
    </w:tbl>
    <w:p w14:paraId="6A252314" w14:textId="45A0EAF6" w:rsidR="001F6B86" w:rsidRDefault="001F6B86" w:rsidP="001F6B86">
      <w:pPr>
        <w:spacing w:after="80" w:line="360" w:lineRule="auto"/>
        <w:jc w:val="both"/>
        <w:rPr>
          <w:rFonts w:ascii="Times New Roman" w:hAnsi="Times New Roman" w:cs="Times New Roman"/>
        </w:rPr>
      </w:pPr>
    </w:p>
    <w:p w14:paraId="4962AE7E" w14:textId="51A25F67" w:rsidR="00765758" w:rsidRDefault="00765758" w:rsidP="001F6B86">
      <w:pPr>
        <w:spacing w:after="80" w:line="360" w:lineRule="auto"/>
        <w:jc w:val="both"/>
        <w:rPr>
          <w:rFonts w:ascii="Times New Roman" w:hAnsi="Times New Roman" w:cs="Times New Roman"/>
        </w:rPr>
      </w:pPr>
    </w:p>
    <w:p w14:paraId="5D32C7E9" w14:textId="56D24636" w:rsidR="00765758" w:rsidRDefault="00765758" w:rsidP="001F6B86">
      <w:pPr>
        <w:spacing w:after="80" w:line="360" w:lineRule="auto"/>
        <w:jc w:val="both"/>
        <w:rPr>
          <w:rFonts w:ascii="Times New Roman" w:hAnsi="Times New Roman" w:cs="Times New Roman"/>
        </w:rPr>
      </w:pPr>
    </w:p>
    <w:p w14:paraId="5BDC6081" w14:textId="4A97E903" w:rsidR="00765758" w:rsidRDefault="00765758" w:rsidP="001F6B86">
      <w:pPr>
        <w:spacing w:after="80" w:line="360" w:lineRule="auto"/>
        <w:jc w:val="both"/>
        <w:rPr>
          <w:rFonts w:ascii="Times New Roman" w:hAnsi="Times New Roman" w:cs="Times New Roman"/>
        </w:rPr>
      </w:pPr>
    </w:p>
    <w:p w14:paraId="40D2ECD6" w14:textId="5B315A98" w:rsidR="00765758" w:rsidRDefault="00765758" w:rsidP="001F6B86">
      <w:pPr>
        <w:spacing w:after="80" w:line="360" w:lineRule="auto"/>
        <w:jc w:val="both"/>
        <w:rPr>
          <w:rFonts w:ascii="Times New Roman" w:hAnsi="Times New Roman" w:cs="Times New Roman"/>
        </w:rPr>
      </w:pPr>
    </w:p>
    <w:p w14:paraId="0F6D4E31" w14:textId="014D2302" w:rsidR="00765758" w:rsidRDefault="00765758" w:rsidP="001F6B86">
      <w:pPr>
        <w:spacing w:after="80" w:line="360" w:lineRule="auto"/>
        <w:jc w:val="both"/>
        <w:rPr>
          <w:rFonts w:ascii="Times New Roman" w:hAnsi="Times New Roman" w:cs="Times New Roman"/>
        </w:rPr>
      </w:pPr>
    </w:p>
    <w:p w14:paraId="0744BFBF" w14:textId="65114170" w:rsidR="00765758" w:rsidRDefault="00765758" w:rsidP="001F6B86">
      <w:pPr>
        <w:spacing w:after="80" w:line="360" w:lineRule="auto"/>
        <w:jc w:val="both"/>
        <w:rPr>
          <w:rFonts w:ascii="Times New Roman" w:hAnsi="Times New Roman" w:cs="Times New Roman"/>
        </w:rPr>
      </w:pPr>
    </w:p>
    <w:p w14:paraId="62085960" w14:textId="10C4E77E" w:rsidR="00765758" w:rsidRDefault="00765758" w:rsidP="001F6B86">
      <w:pPr>
        <w:spacing w:after="80" w:line="360" w:lineRule="auto"/>
        <w:jc w:val="both"/>
        <w:rPr>
          <w:rFonts w:ascii="Times New Roman" w:hAnsi="Times New Roman" w:cs="Times New Roman"/>
        </w:rPr>
      </w:pPr>
    </w:p>
    <w:p w14:paraId="6CF1821F" w14:textId="2D63936E" w:rsidR="00765758" w:rsidRDefault="00765758" w:rsidP="001F6B86">
      <w:pPr>
        <w:spacing w:after="80" w:line="360" w:lineRule="auto"/>
        <w:jc w:val="both"/>
        <w:rPr>
          <w:rFonts w:ascii="Times New Roman" w:hAnsi="Times New Roman" w:cs="Times New Roman"/>
        </w:rPr>
      </w:pPr>
    </w:p>
    <w:p w14:paraId="601BABB7" w14:textId="7F902060" w:rsidR="00765758" w:rsidRDefault="00765758" w:rsidP="001F6B86">
      <w:pPr>
        <w:spacing w:after="80" w:line="360" w:lineRule="auto"/>
        <w:jc w:val="both"/>
        <w:rPr>
          <w:rFonts w:ascii="Times New Roman" w:hAnsi="Times New Roman" w:cs="Times New Roman"/>
        </w:rPr>
      </w:pPr>
    </w:p>
    <w:p w14:paraId="57370C84" w14:textId="48708D25" w:rsidR="00765758" w:rsidRDefault="00765758" w:rsidP="001F6B86">
      <w:pPr>
        <w:spacing w:after="80" w:line="360" w:lineRule="auto"/>
        <w:jc w:val="both"/>
        <w:rPr>
          <w:rFonts w:ascii="Times New Roman" w:hAnsi="Times New Roman" w:cs="Times New Roman"/>
        </w:rPr>
      </w:pPr>
    </w:p>
    <w:p w14:paraId="20E3ABEB" w14:textId="7685E3ED" w:rsidR="00765758" w:rsidRDefault="00765758" w:rsidP="001F6B86">
      <w:pPr>
        <w:spacing w:after="80" w:line="360" w:lineRule="auto"/>
        <w:jc w:val="both"/>
        <w:rPr>
          <w:rFonts w:ascii="Times New Roman" w:hAnsi="Times New Roman" w:cs="Times New Roman"/>
        </w:rPr>
      </w:pPr>
    </w:p>
    <w:p w14:paraId="0985EFC4" w14:textId="52F2A5DB" w:rsidR="00765758" w:rsidRDefault="00765758" w:rsidP="001F6B86">
      <w:pPr>
        <w:spacing w:after="80" w:line="360" w:lineRule="auto"/>
        <w:jc w:val="both"/>
        <w:rPr>
          <w:rFonts w:ascii="Times New Roman" w:hAnsi="Times New Roman" w:cs="Times New Roman"/>
        </w:rPr>
      </w:pPr>
    </w:p>
    <w:p w14:paraId="41D1B5F3" w14:textId="6639467D" w:rsidR="00765758" w:rsidRDefault="00765758" w:rsidP="001F6B86">
      <w:pPr>
        <w:spacing w:after="80" w:line="360" w:lineRule="auto"/>
        <w:jc w:val="both"/>
        <w:rPr>
          <w:rFonts w:ascii="Times New Roman" w:hAnsi="Times New Roman" w:cs="Times New Roman"/>
        </w:rPr>
      </w:pPr>
    </w:p>
    <w:p w14:paraId="3E5203C6" w14:textId="12FB39B7" w:rsidR="00765758" w:rsidRDefault="00765758" w:rsidP="001F6B86">
      <w:pPr>
        <w:spacing w:after="80" w:line="360" w:lineRule="auto"/>
        <w:jc w:val="both"/>
        <w:rPr>
          <w:rFonts w:ascii="Times New Roman" w:hAnsi="Times New Roman" w:cs="Times New Roman"/>
        </w:rPr>
      </w:pPr>
    </w:p>
    <w:p w14:paraId="4AE1CBD1" w14:textId="05DB09F0" w:rsidR="00765758" w:rsidRDefault="00765758" w:rsidP="001F6B86">
      <w:pPr>
        <w:spacing w:after="80" w:line="360" w:lineRule="auto"/>
        <w:jc w:val="both"/>
        <w:rPr>
          <w:rFonts w:ascii="Times New Roman" w:hAnsi="Times New Roman" w:cs="Times New Roman"/>
        </w:rPr>
      </w:pPr>
    </w:p>
    <w:p w14:paraId="3F190265" w14:textId="77777777" w:rsidR="00765758" w:rsidRDefault="00765758" w:rsidP="001F6B86">
      <w:pPr>
        <w:spacing w:after="80" w:line="360" w:lineRule="auto"/>
        <w:jc w:val="both"/>
        <w:rPr>
          <w:rFonts w:ascii="Times New Roman" w:hAnsi="Times New Roman" w:cs="Times New Roman"/>
        </w:rPr>
      </w:pPr>
    </w:p>
    <w:p w14:paraId="2DBF9666" w14:textId="77777777" w:rsidR="001F6B86" w:rsidRDefault="001F6B86" w:rsidP="001F6B86">
      <w:pPr>
        <w:pStyle w:val="Titre1"/>
        <w:spacing w:line="360" w:lineRule="auto"/>
        <w:jc w:val="both"/>
        <w:rPr>
          <w:rFonts w:ascii="Times New Roman" w:eastAsia="Calibri" w:hAnsi="Times New Roman" w:cs="Times New Roman"/>
        </w:rPr>
      </w:pPr>
      <w:bookmarkStart w:id="121" w:name="_Toc234200506"/>
      <w:r>
        <w:rPr>
          <w:rFonts w:ascii="Times New Roman" w:eastAsia="Calibri" w:hAnsi="Times New Roman" w:cs="Times New Roman"/>
        </w:rPr>
        <w:lastRenderedPageBreak/>
        <w:t>Annexe E : Schéma de câblage et brochage</w:t>
      </w:r>
      <w:bookmarkEnd w:id="121"/>
    </w:p>
    <w:p w14:paraId="29F9A29E" w14:textId="77777777" w:rsidR="001F6B86" w:rsidRPr="00EE0600" w:rsidRDefault="001F6B86" w:rsidP="00765758">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Le câblage relie chaque capteur et chaque organe d’alerte aux broches appropriées de la carte ESP32. Les capteurs de gaz utilisent leur sortie analogique (AO), reliée aux entrées du convertisseur analogique-numérique de l’ESP32, tandis que le DHT22 et les organes d’alerte utilisent des broches numériques. Le tableau suivant détaille le plan de branchement complet du prototype.</w:t>
      </w:r>
    </w:p>
    <w:p w14:paraId="6475F4DD" w14:textId="12AA5D61" w:rsidR="00D646AA" w:rsidRDefault="00D646AA" w:rsidP="00D646AA">
      <w:pPr>
        <w:pStyle w:val="Lgende"/>
        <w:keepNext/>
        <w:jc w:val="center"/>
      </w:pPr>
      <w:bookmarkStart w:id="122" w:name="_Toc234200575"/>
      <w:r>
        <w:t xml:space="preserve">Tableau </w:t>
      </w:r>
      <w:r w:rsidR="007A43A6">
        <w:fldChar w:fldCharType="begin"/>
      </w:r>
      <w:r w:rsidR="007A43A6">
        <w:instrText xml:space="preserve"> SEQ Tableau \* ARABIC </w:instrText>
      </w:r>
      <w:r w:rsidR="007A43A6">
        <w:fldChar w:fldCharType="separate"/>
      </w:r>
      <w:r w:rsidR="000025AA">
        <w:rPr>
          <w:noProof/>
        </w:rPr>
        <w:t>14</w:t>
      </w:r>
      <w:r w:rsidR="007A43A6">
        <w:rPr>
          <w:noProof/>
        </w:rPr>
        <w:fldChar w:fldCharType="end"/>
      </w:r>
      <w:r>
        <w:t xml:space="preserve"> : Tableau de cablage</w:t>
      </w:r>
      <w:bookmarkEnd w:id="1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9"/>
        <w:gridCol w:w="2358"/>
        <w:gridCol w:w="2903"/>
      </w:tblGrid>
      <w:tr w:rsidR="001F6B86" w:rsidRPr="00EE0600" w14:paraId="74702624" w14:textId="77777777" w:rsidTr="001F6B86">
        <w:trPr>
          <w:tblHeader/>
        </w:trPr>
        <w:tc>
          <w:tcPr>
            <w:tcW w:w="3809"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68E05FE3"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Composant</w:t>
            </w:r>
          </w:p>
        </w:tc>
        <w:tc>
          <w:tcPr>
            <w:tcW w:w="2358"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02CB752A"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Broche ESP32</w:t>
            </w:r>
          </w:p>
        </w:tc>
        <w:tc>
          <w:tcPr>
            <w:tcW w:w="2903"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525A7CBC"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Alimentation</w:t>
            </w:r>
          </w:p>
        </w:tc>
      </w:tr>
      <w:tr w:rsidR="001F6B86" w:rsidRPr="00EE0600" w14:paraId="4344000B" w14:textId="77777777" w:rsidTr="001F6B86">
        <w:tc>
          <w:tcPr>
            <w:tcW w:w="3809"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D742EDD"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MQ-2 (sortie analogique AO)</w:t>
            </w:r>
          </w:p>
        </w:tc>
        <w:tc>
          <w:tcPr>
            <w:tcW w:w="235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3D368A75"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GPIO34</w:t>
            </w:r>
          </w:p>
        </w:tc>
        <w:tc>
          <w:tcPr>
            <w:tcW w:w="290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706A90DA"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 V</w:t>
            </w:r>
          </w:p>
        </w:tc>
      </w:tr>
      <w:tr w:rsidR="001F6B86" w:rsidRPr="00EE0600" w14:paraId="32FB100E" w14:textId="77777777" w:rsidTr="001F6B86">
        <w:tc>
          <w:tcPr>
            <w:tcW w:w="3809"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22C281C9"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MQ-7 (sortie analogique AO)</w:t>
            </w:r>
          </w:p>
        </w:tc>
        <w:tc>
          <w:tcPr>
            <w:tcW w:w="235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1AF9C30E"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GPIO35</w:t>
            </w:r>
          </w:p>
        </w:tc>
        <w:tc>
          <w:tcPr>
            <w:tcW w:w="290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7ABCAB0D"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 V</w:t>
            </w:r>
          </w:p>
        </w:tc>
      </w:tr>
      <w:tr w:rsidR="001F6B86" w:rsidRPr="00EE0600" w14:paraId="1087E472" w14:textId="77777777" w:rsidTr="001F6B86">
        <w:tc>
          <w:tcPr>
            <w:tcW w:w="3809"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64A3A627"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MQ-135 (sortie analogique AO)</w:t>
            </w:r>
          </w:p>
        </w:tc>
        <w:tc>
          <w:tcPr>
            <w:tcW w:w="235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752A016D"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GPIO32</w:t>
            </w:r>
          </w:p>
        </w:tc>
        <w:tc>
          <w:tcPr>
            <w:tcW w:w="290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6785BBF0"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 V</w:t>
            </w:r>
          </w:p>
        </w:tc>
      </w:tr>
      <w:tr w:rsidR="001F6B86" w:rsidRPr="00EE0600" w14:paraId="7F23C2BE" w14:textId="77777777" w:rsidTr="001F6B86">
        <w:tc>
          <w:tcPr>
            <w:tcW w:w="3809"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8539F5D"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DHT22 (data)</w:t>
            </w:r>
          </w:p>
        </w:tc>
        <w:tc>
          <w:tcPr>
            <w:tcW w:w="235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B15843B"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GPIO33</w:t>
            </w:r>
          </w:p>
        </w:tc>
        <w:tc>
          <w:tcPr>
            <w:tcW w:w="290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137EB649"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3,3 V</w:t>
            </w:r>
          </w:p>
        </w:tc>
      </w:tr>
      <w:tr w:rsidR="001F6B86" w:rsidRPr="00EE0600" w14:paraId="393BB292" w14:textId="77777777" w:rsidTr="001F6B86">
        <w:tc>
          <w:tcPr>
            <w:tcW w:w="3809"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19F2E405"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LED rouge (anode)</w:t>
            </w:r>
          </w:p>
        </w:tc>
        <w:tc>
          <w:tcPr>
            <w:tcW w:w="235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16224400"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GPIO26</w:t>
            </w:r>
          </w:p>
        </w:tc>
        <w:tc>
          <w:tcPr>
            <w:tcW w:w="290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3B975F9C"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3,3 V (résistance 220 Ω)</w:t>
            </w:r>
          </w:p>
        </w:tc>
      </w:tr>
      <w:tr w:rsidR="001F6B86" w:rsidRPr="00EE0600" w14:paraId="557EE7EC" w14:textId="77777777" w:rsidTr="001F6B86">
        <w:tc>
          <w:tcPr>
            <w:tcW w:w="3809"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23E6F25"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Buzzer actif (signal)</w:t>
            </w:r>
          </w:p>
        </w:tc>
        <w:tc>
          <w:tcPr>
            <w:tcW w:w="235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703AABB1"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GPIO27</w:t>
            </w:r>
          </w:p>
        </w:tc>
        <w:tc>
          <w:tcPr>
            <w:tcW w:w="290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15D9898F" w14:textId="77777777" w:rsidR="001F6B86" w:rsidRPr="00EE0600"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 V</w:t>
            </w:r>
          </w:p>
        </w:tc>
      </w:tr>
    </w:tbl>
    <w:p w14:paraId="009432B0" w14:textId="77777777" w:rsidR="001F6B86" w:rsidRDefault="001F6B86" w:rsidP="001F6B86">
      <w:pPr>
        <w:spacing w:after="80" w:line="360" w:lineRule="auto"/>
        <w:jc w:val="both"/>
        <w:rPr>
          <w:rFonts w:ascii="Times New Roman" w:hAnsi="Times New Roman" w:cs="Times New Roman"/>
        </w:rPr>
      </w:pPr>
    </w:p>
    <w:p w14:paraId="50693745" w14:textId="77777777" w:rsidR="001F6B86" w:rsidRPr="00EE0600" w:rsidRDefault="001F6B86" w:rsidP="001F6B86">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Remarque : les broches GPIO34 et GPIO35 sont des entrées analogiques uniquement, ce qui convient parfaitement à la lecture des capteurs MQ. L’ensemble du montage a été conçu et vérifié à l’aide du logiciel Fritzing avant la simulation.</w:t>
      </w:r>
      <w:r>
        <w:rPr>
          <w:rFonts w:ascii="Times New Roman" w:hAnsi="Times New Roman" w:cs="Times New Roman"/>
          <w:sz w:val="24"/>
          <w:szCs w:val="24"/>
        </w:rPr>
        <w:br w:type="page"/>
      </w:r>
    </w:p>
    <w:p w14:paraId="6F7A27C8" w14:textId="77777777" w:rsidR="001F6B86" w:rsidRDefault="001F6B86" w:rsidP="001F6B86">
      <w:pPr>
        <w:pStyle w:val="Titre1"/>
        <w:spacing w:line="360" w:lineRule="auto"/>
        <w:jc w:val="both"/>
        <w:rPr>
          <w:rFonts w:ascii="Times New Roman" w:eastAsia="Calibri" w:hAnsi="Times New Roman" w:cs="Times New Roman"/>
        </w:rPr>
      </w:pPr>
      <w:bookmarkStart w:id="123" w:name="_Toc234200507"/>
      <w:r>
        <w:rPr>
          <w:rFonts w:ascii="Times New Roman" w:eastAsia="Calibri" w:hAnsi="Times New Roman" w:cs="Times New Roman"/>
        </w:rPr>
        <w:lastRenderedPageBreak/>
        <w:t>Annexe F : La communication (protocole MQTT)</w:t>
      </w:r>
      <w:bookmarkEnd w:id="123"/>
    </w:p>
    <w:p w14:paraId="3C552788" w14:textId="77777777" w:rsidR="001F6B86" w:rsidRDefault="001F6B86" w:rsidP="001F6B86">
      <w:pPr>
        <w:pStyle w:val="Titre2"/>
        <w:spacing w:line="360" w:lineRule="auto"/>
        <w:jc w:val="both"/>
        <w:rPr>
          <w:rFonts w:ascii="Times New Roman" w:eastAsia="Calibri" w:hAnsi="Times New Roman" w:cs="Times New Roman"/>
        </w:rPr>
      </w:pPr>
      <w:bookmarkStart w:id="124" w:name="_Toc234200508"/>
      <w:r>
        <w:rPr>
          <w:rFonts w:ascii="Times New Roman" w:eastAsia="Calibri" w:hAnsi="Times New Roman" w:cs="Times New Roman"/>
        </w:rPr>
        <w:t>F.1 — Le protocole MQTT</w:t>
      </w:r>
      <w:bookmarkEnd w:id="124"/>
    </w:p>
    <w:p w14:paraId="29DA5A42" w14:textId="77777777" w:rsidR="001F6B86" w:rsidRPr="00EE0600" w:rsidRDefault="001F6B86" w:rsidP="009D5AC8">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MQTT (Message Queuing Telemetry Transport) est un standard de messagerie léger et efficace conçu pour l’Internet des objets. Il repose sur le modèle publication/abonnement (publish/subscribe), qui découple les émetteurs des récepteurs de données. Conçu pour fonctionner sur des réseaux à faible bande passante et avec des microcontrôleurs contraints comme l’ESP32, il constitue un choix idéal pour ce projet de surveillance de la qualité de l’air.</w:t>
      </w:r>
    </w:p>
    <w:p w14:paraId="38C56540" w14:textId="77777777" w:rsidR="001F6B86" w:rsidRPr="00EE0600" w:rsidRDefault="001F6B86" w:rsidP="009D5AC8">
      <w:pPr>
        <w:spacing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Contrairement au modèle requête/réponse du protocole HTTP, MQTT permet une diffusion asynchrone et temps réel des mesures : dès qu’un capteur publie une nouvelle valeur, tous les abonnés concernés la reçoivent immédiatement, sans interrogation répétée du serveur.</w:t>
      </w:r>
    </w:p>
    <w:p w14:paraId="07CA28D6" w14:textId="77777777" w:rsidR="001F6B86" w:rsidRDefault="001F6B86" w:rsidP="001F6B86">
      <w:pPr>
        <w:pStyle w:val="Titre2"/>
        <w:spacing w:line="360" w:lineRule="auto"/>
        <w:jc w:val="both"/>
        <w:rPr>
          <w:rFonts w:ascii="Times New Roman" w:eastAsia="Calibri" w:hAnsi="Times New Roman" w:cs="Times New Roman"/>
        </w:rPr>
      </w:pPr>
      <w:bookmarkStart w:id="125" w:name="_Toc234200509"/>
      <w:r>
        <w:rPr>
          <w:rFonts w:ascii="Times New Roman" w:eastAsia="Calibri" w:hAnsi="Times New Roman" w:cs="Times New Roman"/>
        </w:rPr>
        <w:t>F.2 — Architecture publish/subscribe</w:t>
      </w:r>
      <w:bookmarkEnd w:id="125"/>
    </w:p>
    <w:p w14:paraId="718D5263" w14:textId="77777777" w:rsidR="001F6B86" w:rsidRPr="002906A5" w:rsidRDefault="001F6B86" w:rsidP="001F6B86">
      <w:pPr>
        <w:spacing w:after="120" w:line="360" w:lineRule="auto"/>
        <w:jc w:val="both"/>
        <w:rPr>
          <w:rFonts w:ascii="Times New Roman" w:eastAsia="Calibri" w:hAnsi="Times New Roman" w:cs="Times New Roman"/>
          <w:sz w:val="24"/>
          <w:szCs w:val="24"/>
        </w:rPr>
      </w:pPr>
      <w:r>
        <w:rPr>
          <w:rFonts w:ascii="Times New Roman" w:hAnsi="Times New Roman" w:cs="Times New Roman"/>
          <w:sz w:val="24"/>
          <w:szCs w:val="24"/>
        </w:rPr>
        <w:t>L’architecture MQTT se compose de trois éléments principaux :</w:t>
      </w:r>
    </w:p>
    <w:p w14:paraId="559E8617" w14:textId="77777777" w:rsidR="001F6B86" w:rsidRPr="002906A5"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Clients MQTT</w:t>
      </w:r>
      <w:r>
        <w:rPr>
          <w:rFonts w:ascii="Times New Roman" w:hAnsi="Times New Roman" w:cs="Times New Roman"/>
          <w:sz w:val="24"/>
          <w:szCs w:val="24"/>
        </w:rPr>
        <w:t xml:space="preserve"> : ce sont les capteurs ou les applications qui publient des messages sur des sujets (topics) ou s’y abonnent. Dans ce projet, l’ESP32 agit comme client publieur des mesures.</w:t>
      </w:r>
    </w:p>
    <w:p w14:paraId="3D8B1060" w14:textId="77777777" w:rsidR="001F6B86" w:rsidRPr="002906A5"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Broker MQTT</w:t>
      </w:r>
      <w:r>
        <w:rPr>
          <w:rFonts w:ascii="Times New Roman" w:hAnsi="Times New Roman" w:cs="Times New Roman"/>
          <w:sz w:val="24"/>
          <w:szCs w:val="24"/>
        </w:rPr>
        <w:t xml:space="preserve"> : c’est le serveur central qui reçoit tous les messages publiés et les redistribue aux clients abonnés aux sujets correspondants. Il gère les connexions, les autorisations et la qualité de service.</w:t>
      </w:r>
    </w:p>
    <w:p w14:paraId="1AFFFB8F" w14:textId="77777777" w:rsidR="001F6B86" w:rsidRPr="002906A5"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Sujets (topics)</w:t>
      </w:r>
      <w:r>
        <w:rPr>
          <w:rFonts w:ascii="Times New Roman" w:hAnsi="Times New Roman" w:cs="Times New Roman"/>
          <w:sz w:val="24"/>
          <w:szCs w:val="24"/>
        </w:rPr>
        <w:t xml:space="preserve"> : ce sont les étiquettes hiérarchiques (ex. : capteurs/salle1/CO) qui organisent les messages et permettent un filtrage précis des données.</w:t>
      </w:r>
    </w:p>
    <w:p w14:paraId="696257C4" w14:textId="0D015595" w:rsidR="001F6B86" w:rsidRDefault="001F6B86" w:rsidP="001F6B86">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Le transport repose sur le protocole TCP/IP, avec la possibilité de sécuriser les échanges via TLS (chiffrement des communications) et une authentification par identifiant/mot de passe.</w:t>
      </w:r>
    </w:p>
    <w:p w14:paraId="073CE7C9" w14:textId="1F31BA67" w:rsidR="009D5AC8" w:rsidRDefault="009D5AC8" w:rsidP="001F6B86">
      <w:pPr>
        <w:spacing w:after="140" w:line="360" w:lineRule="auto"/>
        <w:jc w:val="both"/>
        <w:rPr>
          <w:rFonts w:ascii="Times New Roman" w:hAnsi="Times New Roman" w:cs="Times New Roman"/>
          <w:sz w:val="24"/>
          <w:szCs w:val="24"/>
        </w:rPr>
      </w:pPr>
    </w:p>
    <w:p w14:paraId="51C8B5CB" w14:textId="35B48DF4" w:rsidR="009D5AC8" w:rsidRDefault="009D5AC8" w:rsidP="001F6B86">
      <w:pPr>
        <w:spacing w:after="140" w:line="360" w:lineRule="auto"/>
        <w:jc w:val="both"/>
        <w:rPr>
          <w:rFonts w:ascii="Times New Roman" w:hAnsi="Times New Roman" w:cs="Times New Roman"/>
          <w:sz w:val="24"/>
          <w:szCs w:val="24"/>
        </w:rPr>
      </w:pPr>
    </w:p>
    <w:p w14:paraId="6AB69684" w14:textId="07A951B2" w:rsidR="009D5AC8" w:rsidRDefault="009D5AC8" w:rsidP="001F6B86">
      <w:pPr>
        <w:spacing w:after="140" w:line="360" w:lineRule="auto"/>
        <w:jc w:val="both"/>
        <w:rPr>
          <w:rFonts w:ascii="Times New Roman" w:hAnsi="Times New Roman" w:cs="Times New Roman"/>
          <w:sz w:val="24"/>
          <w:szCs w:val="24"/>
        </w:rPr>
      </w:pPr>
    </w:p>
    <w:p w14:paraId="05AFCA99" w14:textId="432376E8" w:rsidR="009D5AC8" w:rsidRDefault="009D5AC8" w:rsidP="001F6B86">
      <w:pPr>
        <w:spacing w:after="140" w:line="360" w:lineRule="auto"/>
        <w:jc w:val="both"/>
        <w:rPr>
          <w:rFonts w:ascii="Times New Roman" w:hAnsi="Times New Roman" w:cs="Times New Roman"/>
          <w:sz w:val="24"/>
          <w:szCs w:val="24"/>
        </w:rPr>
      </w:pPr>
    </w:p>
    <w:p w14:paraId="42957C0C" w14:textId="2FCAEF5D" w:rsidR="009D5AC8" w:rsidRDefault="009D5AC8" w:rsidP="001F6B86">
      <w:pPr>
        <w:spacing w:after="140" w:line="360" w:lineRule="auto"/>
        <w:jc w:val="both"/>
        <w:rPr>
          <w:rFonts w:ascii="Times New Roman" w:hAnsi="Times New Roman" w:cs="Times New Roman"/>
          <w:sz w:val="24"/>
          <w:szCs w:val="24"/>
        </w:rPr>
      </w:pPr>
    </w:p>
    <w:p w14:paraId="174D9CC7" w14:textId="77777777" w:rsidR="009D5AC8" w:rsidRPr="002906A5" w:rsidRDefault="009D5AC8" w:rsidP="001F6B86">
      <w:pPr>
        <w:spacing w:after="140" w:line="360" w:lineRule="auto"/>
        <w:jc w:val="both"/>
        <w:rPr>
          <w:rFonts w:ascii="Times New Roman" w:hAnsi="Times New Roman" w:cs="Times New Roman"/>
          <w:sz w:val="24"/>
          <w:szCs w:val="24"/>
        </w:rPr>
      </w:pPr>
    </w:p>
    <w:p w14:paraId="7CCDEA98" w14:textId="77777777" w:rsidR="001F6B86" w:rsidRDefault="001F6B86" w:rsidP="001F6B86">
      <w:pPr>
        <w:pStyle w:val="Titre2"/>
        <w:spacing w:line="360" w:lineRule="auto"/>
        <w:jc w:val="both"/>
        <w:rPr>
          <w:rFonts w:ascii="Times New Roman" w:eastAsia="Calibri" w:hAnsi="Times New Roman" w:cs="Times New Roman"/>
        </w:rPr>
      </w:pPr>
      <w:bookmarkStart w:id="126" w:name="_Toc234200510"/>
      <w:r>
        <w:rPr>
          <w:rFonts w:ascii="Times New Roman" w:eastAsia="Calibri" w:hAnsi="Times New Roman" w:cs="Times New Roman"/>
        </w:rPr>
        <w:lastRenderedPageBreak/>
        <w:t>F.3 — Niveaux de qualité de service (QoS)</w:t>
      </w:r>
      <w:bookmarkEnd w:id="126"/>
    </w:p>
    <w:p w14:paraId="02ADB4BF" w14:textId="77777777" w:rsidR="001F6B86" w:rsidRPr="002906A5" w:rsidRDefault="001F6B86" w:rsidP="001F6B86">
      <w:pPr>
        <w:spacing w:after="120" w:line="360" w:lineRule="auto"/>
        <w:jc w:val="both"/>
        <w:rPr>
          <w:rFonts w:ascii="Times New Roman" w:eastAsia="Calibri" w:hAnsi="Times New Roman" w:cs="Times New Roman"/>
          <w:sz w:val="24"/>
          <w:szCs w:val="24"/>
        </w:rPr>
      </w:pPr>
      <w:r>
        <w:rPr>
          <w:rFonts w:ascii="Times New Roman" w:hAnsi="Times New Roman" w:cs="Times New Roman"/>
          <w:sz w:val="24"/>
          <w:szCs w:val="24"/>
        </w:rPr>
        <w:t>MQTT propose trois niveaux de qualité de service qui déterminent la garantie de livraison des messages :</w:t>
      </w:r>
    </w:p>
    <w:p w14:paraId="76B4C817" w14:textId="438FCD86" w:rsidR="009D5AC8" w:rsidRDefault="009D5AC8" w:rsidP="009D5AC8">
      <w:pPr>
        <w:pStyle w:val="Lgende"/>
        <w:keepNext/>
        <w:jc w:val="center"/>
      </w:pPr>
      <w:bookmarkStart w:id="127" w:name="_Toc234200576"/>
      <w:r>
        <w:t xml:space="preserve">Tableau </w:t>
      </w:r>
      <w:r w:rsidR="007A43A6">
        <w:fldChar w:fldCharType="begin"/>
      </w:r>
      <w:r w:rsidR="007A43A6">
        <w:instrText xml:space="preserve"> SEQ Tableau \* ARABIC </w:instrText>
      </w:r>
      <w:r w:rsidR="007A43A6">
        <w:fldChar w:fldCharType="separate"/>
      </w:r>
      <w:r w:rsidR="000025AA">
        <w:rPr>
          <w:noProof/>
        </w:rPr>
        <w:t>15</w:t>
      </w:r>
      <w:r w:rsidR="007A43A6">
        <w:rPr>
          <w:noProof/>
        </w:rPr>
        <w:fldChar w:fldCharType="end"/>
      </w:r>
      <w:r>
        <w:t xml:space="preserve"> : Tableau de la qualité of Service</w:t>
      </w:r>
      <w:bookmarkEnd w:id="12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2358"/>
        <w:gridCol w:w="5261"/>
      </w:tblGrid>
      <w:tr w:rsidR="001F6B86" w:rsidRPr="002906A5" w14:paraId="2116CA87" w14:textId="77777777" w:rsidTr="001F6B86">
        <w:trPr>
          <w:tblHeader/>
        </w:trPr>
        <w:tc>
          <w:tcPr>
            <w:tcW w:w="1451"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5CFBA9AC"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Niveau</w:t>
            </w:r>
          </w:p>
        </w:tc>
        <w:tc>
          <w:tcPr>
            <w:tcW w:w="2358"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3DA924B9"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Garantie</w:t>
            </w:r>
          </w:p>
        </w:tc>
        <w:tc>
          <w:tcPr>
            <w:tcW w:w="5261"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1CF293A4"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Description</w:t>
            </w:r>
          </w:p>
        </w:tc>
      </w:tr>
      <w:tr w:rsidR="001F6B86" w:rsidRPr="002906A5" w14:paraId="335FD15A" w14:textId="77777777" w:rsidTr="001F6B86">
        <w:tc>
          <w:tcPr>
            <w:tcW w:w="145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2646F9E"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QoS 0</w:t>
            </w:r>
          </w:p>
        </w:tc>
        <w:tc>
          <w:tcPr>
            <w:tcW w:w="235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621ABA51"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Au plus une fois</w:t>
            </w:r>
          </w:p>
        </w:tc>
        <w:tc>
          <w:tcPr>
            <w:tcW w:w="5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366A9EEE"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Message envoyé sans accusé de réception (« fire and forget »)</w:t>
            </w:r>
          </w:p>
        </w:tc>
      </w:tr>
      <w:tr w:rsidR="001F6B86" w:rsidRPr="002906A5" w14:paraId="31CF6CB0" w14:textId="77777777" w:rsidTr="001F6B86">
        <w:tc>
          <w:tcPr>
            <w:tcW w:w="145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7DEF28B5"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QoS 1</w:t>
            </w:r>
          </w:p>
        </w:tc>
        <w:tc>
          <w:tcPr>
            <w:tcW w:w="235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5AF99EBD"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Au moins une fois</w:t>
            </w:r>
          </w:p>
        </w:tc>
        <w:tc>
          <w:tcPr>
            <w:tcW w:w="526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354BA395"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Livraison garantie, avec d’éventuels doublons</w:t>
            </w:r>
          </w:p>
        </w:tc>
      </w:tr>
      <w:tr w:rsidR="001F6B86" w:rsidRPr="002906A5" w14:paraId="41FC2C2C" w14:textId="77777777" w:rsidTr="001F6B86">
        <w:tc>
          <w:tcPr>
            <w:tcW w:w="145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7D896271"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QoS 2</w:t>
            </w:r>
          </w:p>
        </w:tc>
        <w:tc>
          <w:tcPr>
            <w:tcW w:w="235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1A928655"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Exactement une fois</w:t>
            </w:r>
          </w:p>
        </w:tc>
        <w:tc>
          <w:tcPr>
            <w:tcW w:w="5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2383955"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Livraison garantie sans doublon (le plus fiable, le plus coûteux)</w:t>
            </w:r>
          </w:p>
        </w:tc>
      </w:tr>
    </w:tbl>
    <w:p w14:paraId="023779F8" w14:textId="77777777" w:rsidR="001F6B86" w:rsidRDefault="001F6B86" w:rsidP="001F6B86">
      <w:pPr>
        <w:spacing w:after="80" w:line="360" w:lineRule="auto"/>
        <w:jc w:val="both"/>
        <w:rPr>
          <w:rFonts w:ascii="Times New Roman" w:hAnsi="Times New Roman" w:cs="Times New Roman"/>
        </w:rPr>
      </w:pPr>
    </w:p>
    <w:p w14:paraId="254ECB61" w14:textId="77777777" w:rsidR="001F6B86" w:rsidRDefault="001F6B86" w:rsidP="001F6B86">
      <w:pPr>
        <w:pStyle w:val="Titre2"/>
        <w:spacing w:line="360" w:lineRule="auto"/>
        <w:jc w:val="both"/>
        <w:rPr>
          <w:rFonts w:ascii="Times New Roman" w:eastAsia="Calibri" w:hAnsi="Times New Roman" w:cs="Times New Roman"/>
        </w:rPr>
      </w:pPr>
      <w:bookmarkStart w:id="128" w:name="_Toc234200511"/>
      <w:r>
        <w:rPr>
          <w:rFonts w:ascii="Times New Roman" w:eastAsia="Calibri" w:hAnsi="Times New Roman" w:cs="Times New Roman"/>
        </w:rPr>
        <w:t>F.4 — Caractéristiques techniques du protocole</w:t>
      </w:r>
      <w:bookmarkEnd w:id="128"/>
    </w:p>
    <w:p w14:paraId="2BDE0E54" w14:textId="7A8F251F" w:rsidR="009D5AC8" w:rsidRDefault="009D5AC8" w:rsidP="009D5AC8">
      <w:pPr>
        <w:pStyle w:val="Lgende"/>
        <w:keepNext/>
        <w:jc w:val="center"/>
      </w:pPr>
      <w:bookmarkStart w:id="129" w:name="_Toc234200577"/>
      <w:r>
        <w:t xml:space="preserve">Tableau </w:t>
      </w:r>
      <w:r w:rsidR="007A43A6">
        <w:fldChar w:fldCharType="begin"/>
      </w:r>
      <w:r w:rsidR="007A43A6">
        <w:instrText xml:space="preserve"> SEQ Tableau \* ARABIC </w:instrText>
      </w:r>
      <w:r w:rsidR="007A43A6">
        <w:fldChar w:fldCharType="separate"/>
      </w:r>
      <w:r w:rsidR="000025AA">
        <w:rPr>
          <w:noProof/>
        </w:rPr>
        <w:t>16</w:t>
      </w:r>
      <w:r w:rsidR="007A43A6">
        <w:rPr>
          <w:noProof/>
        </w:rPr>
        <w:fldChar w:fldCharType="end"/>
      </w:r>
      <w:r>
        <w:t xml:space="preserve"> : Tableau caractéristique du protocole MQTT</w:t>
      </w:r>
      <w:bookmarkEnd w:id="1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2906A5" w14:paraId="5263CD48"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5ADD0921" w14:textId="77777777" w:rsidR="001F6B86" w:rsidRPr="002906A5" w:rsidRDefault="001F6B86">
            <w:pPr>
              <w:spacing w:line="360" w:lineRule="auto"/>
              <w:jc w:val="both"/>
              <w:rPr>
                <w:rFonts w:ascii="Times New Roman" w:eastAsia="Calibri" w:hAnsi="Times New Roman" w:cs="Times New Roman"/>
                <w:sz w:val="24"/>
                <w:szCs w:val="24"/>
              </w:rPr>
            </w:pPr>
            <w:r>
              <w:rPr>
                <w:rFonts w:ascii="Times New Roman" w:hAnsi="Times New Roman" w:cs="Times New Roman"/>
                <w:b/>
                <w:bCs/>
                <w:color w:val="FFFFFF"/>
                <w:sz w:val="24"/>
                <w:szCs w:val="24"/>
              </w:rPr>
              <w:t>Caractéristique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6CB40D01"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2906A5" w14:paraId="52D6D9D9"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9C72EFA"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Modèle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9621545"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Publication / abonnement (publish/subscribe)</w:t>
            </w:r>
          </w:p>
        </w:tc>
      </w:tr>
      <w:tr w:rsidR="001F6B86" w:rsidRPr="002906A5" w14:paraId="082DCAA1"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1770353F"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Protocole de transport</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6B77C71"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TCP/IP (port 1883, ou 8883 avec TLS)</w:t>
            </w:r>
          </w:p>
        </w:tc>
      </w:tr>
      <w:tr w:rsidR="001F6B86" w:rsidRPr="002906A5" w14:paraId="31799847"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FC33237"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Sécurité</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E6A5CDE"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Chiffrement TLS + authentification utilisateur/mot de passe</w:t>
            </w:r>
          </w:p>
        </w:tc>
      </w:tr>
      <w:tr w:rsidR="001F6B86" w:rsidRPr="002906A5" w14:paraId="219F3D5A"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0D3974A"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Taille minimale d’en-tête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705FADE6"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2 octets seulement</w:t>
            </w:r>
          </w:p>
        </w:tc>
      </w:tr>
      <w:tr w:rsidR="001F6B86" w:rsidRPr="002906A5" w14:paraId="47123B06"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50175A4"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Qualité de service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40B0D83"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QoS 0, 1 et 2</w:t>
            </w:r>
          </w:p>
        </w:tc>
      </w:tr>
      <w:tr w:rsidR="001F6B86" w:rsidRPr="002906A5" w14:paraId="7363C397"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16F2641"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Avantages</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01B539F"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Léger, temps réel, faible consommation de bande passante</w:t>
            </w:r>
          </w:p>
        </w:tc>
      </w:tr>
      <w:tr w:rsidR="001F6B86" w:rsidRPr="002906A5" w14:paraId="1B7E7474"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555366F9"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Cas d’usage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BA246AE"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IoT, télémétrie, capteurs distants, domotique</w:t>
            </w:r>
          </w:p>
        </w:tc>
      </w:tr>
    </w:tbl>
    <w:p w14:paraId="5D4647B4" w14:textId="77777777" w:rsidR="001F6B86" w:rsidRDefault="001F6B86" w:rsidP="001F6B86">
      <w:pPr>
        <w:spacing w:after="80" w:line="360" w:lineRule="auto"/>
        <w:jc w:val="both"/>
        <w:rPr>
          <w:rFonts w:ascii="Times New Roman" w:hAnsi="Times New Roman" w:cs="Times New Roman"/>
        </w:rPr>
      </w:pPr>
    </w:p>
    <w:p w14:paraId="6C399BC1" w14:textId="77777777" w:rsidR="001F6B86" w:rsidRDefault="001F6B86" w:rsidP="001F6B86">
      <w:pPr>
        <w:pStyle w:val="Titre2"/>
        <w:spacing w:line="360" w:lineRule="auto"/>
        <w:jc w:val="both"/>
        <w:rPr>
          <w:rFonts w:ascii="Times New Roman" w:eastAsia="Calibri" w:hAnsi="Times New Roman" w:cs="Times New Roman"/>
        </w:rPr>
      </w:pPr>
      <w:bookmarkStart w:id="130" w:name="_Toc234200512"/>
      <w:r>
        <w:rPr>
          <w:rFonts w:ascii="Times New Roman" w:eastAsia="Calibri" w:hAnsi="Times New Roman" w:cs="Times New Roman"/>
        </w:rPr>
        <w:t>F.5 — Configuration du broker du projet</w:t>
      </w:r>
      <w:bookmarkEnd w:id="130"/>
    </w:p>
    <w:p w14:paraId="7919335F" w14:textId="77777777" w:rsidR="001F6B86" w:rsidRPr="002906A5" w:rsidRDefault="001F6B86" w:rsidP="001F6B86">
      <w:pPr>
        <w:spacing w:after="120" w:line="360" w:lineRule="auto"/>
        <w:jc w:val="both"/>
        <w:rPr>
          <w:rFonts w:ascii="Times New Roman" w:eastAsia="Calibri" w:hAnsi="Times New Roman" w:cs="Times New Roman"/>
          <w:sz w:val="24"/>
          <w:szCs w:val="24"/>
        </w:rPr>
      </w:pPr>
      <w:r>
        <w:rPr>
          <w:rFonts w:ascii="Times New Roman" w:hAnsi="Times New Roman" w:cs="Times New Roman"/>
          <w:sz w:val="24"/>
          <w:szCs w:val="24"/>
        </w:rPr>
        <w:t xml:space="preserve">La carte ESP32 publie les mesures dans un sujet hébergé sur un serveur central (broker). Seuls les clients abonnés à ce sujet peuvent recevoir les données. Le broker utilisé est hébergé sur le </w:t>
      </w:r>
      <w:r>
        <w:rPr>
          <w:rFonts w:ascii="Times New Roman" w:hAnsi="Times New Roman" w:cs="Times New Roman"/>
          <w:sz w:val="24"/>
          <w:szCs w:val="24"/>
        </w:rPr>
        <w:lastRenderedPageBreak/>
        <w:t>service EMQX Cloud et les échanges sont sécurisés par TLS/SSL ainsi que par une authentification utilisateur.</w:t>
      </w:r>
    </w:p>
    <w:p w14:paraId="4B70E45C" w14:textId="4C374BB2" w:rsidR="00EF5EEB" w:rsidRDefault="00EF5EEB" w:rsidP="00EF5EEB">
      <w:pPr>
        <w:pStyle w:val="Lgende"/>
        <w:keepNext/>
        <w:jc w:val="center"/>
      </w:pPr>
      <w:bookmarkStart w:id="131" w:name="_Toc234200578"/>
      <w:r>
        <w:t xml:space="preserve">Tableau </w:t>
      </w:r>
      <w:r w:rsidR="007A43A6">
        <w:fldChar w:fldCharType="begin"/>
      </w:r>
      <w:r w:rsidR="007A43A6">
        <w:instrText xml:space="preserve"> SEQ Tableau \* ARABIC </w:instrText>
      </w:r>
      <w:r w:rsidR="007A43A6">
        <w:fldChar w:fldCharType="separate"/>
      </w:r>
      <w:r w:rsidR="000025AA">
        <w:rPr>
          <w:noProof/>
        </w:rPr>
        <w:t>17</w:t>
      </w:r>
      <w:r w:rsidR="007A43A6">
        <w:rPr>
          <w:noProof/>
        </w:rPr>
        <w:fldChar w:fldCharType="end"/>
      </w:r>
      <w:r>
        <w:t xml:space="preserve"> : Tableau caractéristique du Broker MQTT</w:t>
      </w:r>
      <w:bookmarkEnd w:id="1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2906A5" w14:paraId="2A75C074"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56D4B1E1"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Caractéristique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38B8F402"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2906A5" w14:paraId="35002D10"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264DFD0"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Service de broker</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72EACE7B"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EMQX Cloud (serverless)</w:t>
            </w:r>
          </w:p>
        </w:tc>
      </w:tr>
      <w:tr w:rsidR="001F6B86" w:rsidRPr="002906A5" w14:paraId="25BE47FD"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62CD8A43"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Adresse du serveur</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23E292D"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n61222f2.ala.eu-central-1.emqxsl.com</w:t>
            </w:r>
          </w:p>
        </w:tc>
      </w:tr>
      <w:tr w:rsidR="001F6B86" w:rsidRPr="002906A5" w14:paraId="310F35DF"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0FDC87F0"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Topic de publication</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A57B032"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esp32/airquality</w:t>
            </w:r>
          </w:p>
        </w:tc>
      </w:tr>
      <w:tr w:rsidR="001F6B86" w:rsidRPr="002906A5" w14:paraId="02699A8E"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F927F55"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Utilisateur</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22BB91F"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qai</w:t>
            </w:r>
          </w:p>
        </w:tc>
      </w:tr>
      <w:tr w:rsidR="001F6B86" w:rsidRPr="002906A5" w14:paraId="3BB951F8"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285AE738"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Authentification</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2651A93"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Mot de passe + chiffrement TLS/SSL</w:t>
            </w:r>
          </w:p>
        </w:tc>
      </w:tr>
      <w:tr w:rsidR="001F6B86" w:rsidRPr="002906A5" w14:paraId="15DCF85E"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4F8A6565"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Sécurité</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B60A66A" w14:textId="77777777" w:rsidR="001F6B86" w:rsidRPr="002906A5"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Seuls les abonnés au topic accèdent aux données</w:t>
            </w:r>
          </w:p>
        </w:tc>
      </w:tr>
    </w:tbl>
    <w:p w14:paraId="5930E90A" w14:textId="77777777" w:rsidR="001F6B86" w:rsidRDefault="001F6B86" w:rsidP="001F6B86">
      <w:pPr>
        <w:spacing w:after="80" w:line="360" w:lineRule="auto"/>
        <w:jc w:val="both"/>
        <w:rPr>
          <w:rFonts w:ascii="Times New Roman" w:hAnsi="Times New Roman" w:cs="Times New Roman"/>
        </w:rPr>
      </w:pPr>
    </w:p>
    <w:p w14:paraId="44691BFE" w14:textId="77777777" w:rsidR="001F6B86" w:rsidRPr="002906A5" w:rsidRDefault="001F6B86" w:rsidP="001F6B86">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Grâce à cette configuration, les données publiées sur le broker restent confidentielles : aucun tiers non abonné au topic « esp32/airquality » ne peut y accéder.</w:t>
      </w:r>
    </w:p>
    <w:p w14:paraId="0F63C6AE" w14:textId="77777777" w:rsidR="001F6B86" w:rsidRDefault="001F6B86" w:rsidP="001F6B86">
      <w:pPr>
        <w:spacing w:line="360" w:lineRule="auto"/>
        <w:jc w:val="both"/>
        <w:rPr>
          <w:rFonts w:ascii="Times New Roman" w:hAnsi="Times New Roman" w:cs="Times New Roman"/>
        </w:rPr>
      </w:pPr>
      <w:r>
        <w:rPr>
          <w:rFonts w:ascii="Times New Roman" w:hAnsi="Times New Roman" w:cs="Times New Roman"/>
        </w:rPr>
        <w:br w:type="page"/>
      </w:r>
    </w:p>
    <w:p w14:paraId="01C9A7CE" w14:textId="77777777" w:rsidR="001F6B86" w:rsidRDefault="001F6B86" w:rsidP="001F6B86">
      <w:pPr>
        <w:pStyle w:val="Titre1"/>
        <w:spacing w:line="360" w:lineRule="auto"/>
        <w:jc w:val="both"/>
        <w:rPr>
          <w:rFonts w:ascii="Times New Roman" w:eastAsia="Calibri" w:hAnsi="Times New Roman" w:cs="Times New Roman"/>
        </w:rPr>
      </w:pPr>
      <w:bookmarkStart w:id="132" w:name="_Toc234200513"/>
      <w:r>
        <w:rPr>
          <w:rFonts w:ascii="Times New Roman" w:eastAsia="Calibri" w:hAnsi="Times New Roman" w:cs="Times New Roman"/>
        </w:rPr>
        <w:lastRenderedPageBreak/>
        <w:t>Annexe G : Plateforme AirWatch et alertes distantes</w:t>
      </w:r>
      <w:bookmarkEnd w:id="132"/>
    </w:p>
    <w:p w14:paraId="30372BDB" w14:textId="77777777" w:rsidR="001F6B86" w:rsidRDefault="001F6B86" w:rsidP="001F6B86">
      <w:pPr>
        <w:pStyle w:val="Titre2"/>
        <w:spacing w:line="360" w:lineRule="auto"/>
        <w:jc w:val="both"/>
        <w:rPr>
          <w:rFonts w:ascii="Times New Roman" w:eastAsia="Calibri" w:hAnsi="Times New Roman" w:cs="Times New Roman"/>
        </w:rPr>
      </w:pPr>
      <w:bookmarkStart w:id="133" w:name="_Toc234200514"/>
      <w:r>
        <w:rPr>
          <w:rFonts w:ascii="Times New Roman" w:eastAsia="Calibri" w:hAnsi="Times New Roman" w:cs="Times New Roman"/>
        </w:rPr>
        <w:t>G.1 — La plateforme web AirWatch</w:t>
      </w:r>
      <w:bookmarkEnd w:id="133"/>
    </w:p>
    <w:p w14:paraId="4F9A35DE" w14:textId="77777777" w:rsidR="001F6B86" w:rsidRPr="002906A5" w:rsidRDefault="001F6B86" w:rsidP="00E22DB6">
      <w:pPr>
        <w:spacing w:after="120" w:line="360" w:lineRule="auto"/>
        <w:ind w:firstLine="200"/>
        <w:jc w:val="both"/>
        <w:rPr>
          <w:rFonts w:ascii="Times New Roman" w:eastAsia="Calibri" w:hAnsi="Times New Roman" w:cs="Times New Roman"/>
          <w:sz w:val="24"/>
          <w:szCs w:val="24"/>
        </w:rPr>
      </w:pPr>
      <w:r>
        <w:rPr>
          <w:rFonts w:ascii="Times New Roman" w:hAnsi="Times New Roman" w:cs="Times New Roman"/>
          <w:sz w:val="24"/>
          <w:szCs w:val="24"/>
        </w:rPr>
        <w:t>AirWatch est la plateforme web développée pour visualiser en temps réel les données de qualité de l’air. Les mesures publiées sur le broker MQTT sont stockées dans une base de données MySQL nommée « airquality », puis lues et affichées dans un tableau de bord. La plateforme se compose de trois interfaces principales :</w:t>
      </w:r>
    </w:p>
    <w:p w14:paraId="6A11772A" w14:textId="77777777" w:rsidR="001F6B86" w:rsidRPr="002906A5"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Le Dashboard</w:t>
      </w:r>
      <w:r>
        <w:rPr>
          <w:rFonts w:ascii="Times New Roman" w:hAnsi="Times New Roman" w:cs="Times New Roman"/>
          <w:sz w:val="24"/>
          <w:szCs w:val="24"/>
        </w:rPr>
        <w:t xml:space="preserve"> : affiche l’évolution des données dans le temps avec un rafraîchissement automatique toutes les 5 secondes. On y retrouve les courbes des capteurs et leurs valeurs, qui changent de couleur selon le seuil défini.</w:t>
      </w:r>
    </w:p>
    <w:p w14:paraId="3B156737" w14:textId="0D1C2B72" w:rsidR="001F6B86" w:rsidRPr="002906A5"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L’interface Espaces</w:t>
      </w:r>
      <w:r>
        <w:rPr>
          <w:rFonts w:ascii="Times New Roman" w:hAnsi="Times New Roman" w:cs="Times New Roman"/>
          <w:sz w:val="24"/>
          <w:szCs w:val="24"/>
        </w:rPr>
        <w:t xml:space="preserve"> : regroupe, la ou les salles équipées d’un dispositif de surveillance, plusieurs dispositifs pouvant être reliés à la plateforme.</w:t>
      </w:r>
    </w:p>
    <w:p w14:paraId="3F258478" w14:textId="77777777" w:rsidR="001F6B86" w:rsidRPr="002906A5" w:rsidRDefault="001F6B86" w:rsidP="001F6B86">
      <w:pPr>
        <w:pStyle w:val="Paragraphedeliste"/>
        <w:numPr>
          <w:ilvl w:val="0"/>
          <w:numId w:val="40"/>
        </w:numPr>
        <w:spacing w:after="60" w:line="360" w:lineRule="auto"/>
        <w:contextualSpacing w:val="0"/>
        <w:jc w:val="both"/>
        <w:rPr>
          <w:rFonts w:ascii="Times New Roman" w:hAnsi="Times New Roman" w:cs="Times New Roman"/>
          <w:sz w:val="24"/>
          <w:szCs w:val="24"/>
        </w:rPr>
      </w:pPr>
      <w:r>
        <w:rPr>
          <w:rFonts w:ascii="Times New Roman" w:hAnsi="Times New Roman" w:cs="Times New Roman"/>
          <w:b/>
          <w:bCs/>
          <w:color w:val="1F4E79"/>
          <w:sz w:val="24"/>
          <w:szCs w:val="24"/>
        </w:rPr>
        <w:t>L’interface Historique</w:t>
      </w:r>
      <w:r>
        <w:rPr>
          <w:rFonts w:ascii="Times New Roman" w:hAnsi="Times New Roman" w:cs="Times New Roman"/>
          <w:sz w:val="24"/>
          <w:szCs w:val="24"/>
        </w:rPr>
        <w:t xml:space="preserve"> : conserve l’historique des données depuis la mise en marche du système, avec possibilité d’exporter ces données au format CSV pour des analyses ultérieures.</w:t>
      </w:r>
    </w:p>
    <w:p w14:paraId="1D57C11E" w14:textId="43CC1182" w:rsidR="001F6B86" w:rsidRDefault="001F6B86" w:rsidP="001F6B86">
      <w:pPr>
        <w:spacing w:after="80" w:line="360" w:lineRule="auto"/>
        <w:jc w:val="both"/>
        <w:rPr>
          <w:rFonts w:ascii="Times New Roman" w:hAnsi="Times New Roman" w:cs="Times New Roman"/>
        </w:rPr>
      </w:pPr>
    </w:p>
    <w:p w14:paraId="06C8807F" w14:textId="61BCE86A" w:rsidR="0069641F" w:rsidRDefault="0069641F" w:rsidP="001F6B86">
      <w:pPr>
        <w:spacing w:after="80" w:line="360" w:lineRule="auto"/>
        <w:jc w:val="both"/>
        <w:rPr>
          <w:rFonts w:ascii="Times New Roman" w:hAnsi="Times New Roman" w:cs="Times New Roman"/>
        </w:rPr>
      </w:pPr>
    </w:p>
    <w:p w14:paraId="272D0F5D" w14:textId="59061F2F" w:rsidR="0069641F" w:rsidRDefault="0069641F" w:rsidP="001F6B86">
      <w:pPr>
        <w:spacing w:after="80" w:line="360" w:lineRule="auto"/>
        <w:jc w:val="both"/>
        <w:rPr>
          <w:rFonts w:ascii="Times New Roman" w:hAnsi="Times New Roman" w:cs="Times New Roman"/>
        </w:rPr>
      </w:pPr>
    </w:p>
    <w:p w14:paraId="5AE72D28" w14:textId="7CAE9D5E" w:rsidR="0069641F" w:rsidRDefault="0069641F" w:rsidP="001F6B86">
      <w:pPr>
        <w:spacing w:after="80" w:line="360" w:lineRule="auto"/>
        <w:jc w:val="both"/>
        <w:rPr>
          <w:rFonts w:ascii="Times New Roman" w:hAnsi="Times New Roman" w:cs="Times New Roman"/>
        </w:rPr>
      </w:pPr>
    </w:p>
    <w:p w14:paraId="51D807BF" w14:textId="7D0DBF28" w:rsidR="0069641F" w:rsidRDefault="0069641F" w:rsidP="001F6B86">
      <w:pPr>
        <w:spacing w:after="80" w:line="360" w:lineRule="auto"/>
        <w:jc w:val="both"/>
        <w:rPr>
          <w:rFonts w:ascii="Times New Roman" w:hAnsi="Times New Roman" w:cs="Times New Roman"/>
        </w:rPr>
      </w:pPr>
    </w:p>
    <w:p w14:paraId="136B6974" w14:textId="38604938" w:rsidR="0069641F" w:rsidRDefault="0069641F" w:rsidP="001F6B86">
      <w:pPr>
        <w:spacing w:after="80" w:line="360" w:lineRule="auto"/>
        <w:jc w:val="both"/>
        <w:rPr>
          <w:rFonts w:ascii="Times New Roman" w:hAnsi="Times New Roman" w:cs="Times New Roman"/>
        </w:rPr>
      </w:pPr>
    </w:p>
    <w:p w14:paraId="60E5AAC1" w14:textId="3C8E7C55" w:rsidR="0069641F" w:rsidRDefault="0069641F" w:rsidP="001F6B86">
      <w:pPr>
        <w:spacing w:after="80" w:line="360" w:lineRule="auto"/>
        <w:jc w:val="both"/>
        <w:rPr>
          <w:rFonts w:ascii="Times New Roman" w:hAnsi="Times New Roman" w:cs="Times New Roman"/>
        </w:rPr>
      </w:pPr>
    </w:p>
    <w:p w14:paraId="41448B0A" w14:textId="1FF18BE6" w:rsidR="0069641F" w:rsidRDefault="0069641F" w:rsidP="001F6B86">
      <w:pPr>
        <w:spacing w:after="80" w:line="360" w:lineRule="auto"/>
        <w:jc w:val="both"/>
        <w:rPr>
          <w:rFonts w:ascii="Times New Roman" w:hAnsi="Times New Roman" w:cs="Times New Roman"/>
        </w:rPr>
      </w:pPr>
    </w:p>
    <w:p w14:paraId="1090A96F" w14:textId="1904F3F9" w:rsidR="0069641F" w:rsidRDefault="0069641F" w:rsidP="001F6B86">
      <w:pPr>
        <w:spacing w:after="80" w:line="360" w:lineRule="auto"/>
        <w:jc w:val="both"/>
        <w:rPr>
          <w:rFonts w:ascii="Times New Roman" w:hAnsi="Times New Roman" w:cs="Times New Roman"/>
        </w:rPr>
      </w:pPr>
    </w:p>
    <w:p w14:paraId="6E104B3B" w14:textId="2062E0C2" w:rsidR="0069641F" w:rsidRDefault="0069641F" w:rsidP="001F6B86">
      <w:pPr>
        <w:spacing w:after="80" w:line="360" w:lineRule="auto"/>
        <w:jc w:val="both"/>
        <w:rPr>
          <w:rFonts w:ascii="Times New Roman" w:hAnsi="Times New Roman" w:cs="Times New Roman"/>
        </w:rPr>
      </w:pPr>
    </w:p>
    <w:p w14:paraId="0C553624" w14:textId="088CE920" w:rsidR="0069641F" w:rsidRDefault="0069641F" w:rsidP="001F6B86">
      <w:pPr>
        <w:spacing w:after="80" w:line="360" w:lineRule="auto"/>
        <w:jc w:val="both"/>
        <w:rPr>
          <w:rFonts w:ascii="Times New Roman" w:hAnsi="Times New Roman" w:cs="Times New Roman"/>
        </w:rPr>
      </w:pPr>
    </w:p>
    <w:p w14:paraId="20D83317" w14:textId="7587C8F5" w:rsidR="0069641F" w:rsidRDefault="0069641F" w:rsidP="001F6B86">
      <w:pPr>
        <w:spacing w:after="80" w:line="360" w:lineRule="auto"/>
        <w:jc w:val="both"/>
        <w:rPr>
          <w:rFonts w:ascii="Times New Roman" w:hAnsi="Times New Roman" w:cs="Times New Roman"/>
        </w:rPr>
      </w:pPr>
    </w:p>
    <w:p w14:paraId="75354BF2" w14:textId="576EABC3" w:rsidR="0069641F" w:rsidRDefault="0069641F" w:rsidP="001F6B86">
      <w:pPr>
        <w:spacing w:after="80" w:line="360" w:lineRule="auto"/>
        <w:jc w:val="both"/>
        <w:rPr>
          <w:rFonts w:ascii="Times New Roman" w:hAnsi="Times New Roman" w:cs="Times New Roman"/>
        </w:rPr>
      </w:pPr>
    </w:p>
    <w:p w14:paraId="4BC02ADC" w14:textId="5A2010A0" w:rsidR="0069641F" w:rsidRDefault="0069641F" w:rsidP="001F6B86">
      <w:pPr>
        <w:spacing w:after="80" w:line="360" w:lineRule="auto"/>
        <w:jc w:val="both"/>
        <w:rPr>
          <w:rFonts w:ascii="Times New Roman" w:hAnsi="Times New Roman" w:cs="Times New Roman"/>
        </w:rPr>
      </w:pPr>
    </w:p>
    <w:p w14:paraId="1B2AAB16" w14:textId="2ECB4BA8" w:rsidR="0069641F" w:rsidRDefault="0069641F" w:rsidP="001F6B86">
      <w:pPr>
        <w:spacing w:after="80" w:line="360" w:lineRule="auto"/>
        <w:jc w:val="both"/>
        <w:rPr>
          <w:rFonts w:ascii="Times New Roman" w:hAnsi="Times New Roman" w:cs="Times New Roman"/>
        </w:rPr>
      </w:pPr>
    </w:p>
    <w:p w14:paraId="4822268D" w14:textId="77777777" w:rsidR="0069641F" w:rsidRDefault="0069641F" w:rsidP="001F6B86">
      <w:pPr>
        <w:spacing w:after="80" w:line="360" w:lineRule="auto"/>
        <w:jc w:val="both"/>
        <w:rPr>
          <w:rFonts w:ascii="Times New Roman" w:hAnsi="Times New Roman" w:cs="Times New Roman"/>
        </w:rPr>
      </w:pPr>
    </w:p>
    <w:p w14:paraId="4A98675A" w14:textId="77777777" w:rsidR="001F6B86" w:rsidRDefault="001F6B86" w:rsidP="001F6B86">
      <w:pPr>
        <w:pStyle w:val="Titre2"/>
        <w:spacing w:line="360" w:lineRule="auto"/>
        <w:jc w:val="both"/>
        <w:rPr>
          <w:rFonts w:ascii="Times New Roman" w:eastAsia="Calibri" w:hAnsi="Times New Roman" w:cs="Times New Roman"/>
        </w:rPr>
      </w:pPr>
      <w:bookmarkStart w:id="134" w:name="_Toc234200515"/>
      <w:r>
        <w:rPr>
          <w:rFonts w:ascii="Times New Roman" w:eastAsia="Calibri" w:hAnsi="Times New Roman" w:cs="Times New Roman"/>
        </w:rPr>
        <w:lastRenderedPageBreak/>
        <w:t>G.2 — Les alertes distantes par Telegram</w:t>
      </w:r>
      <w:bookmarkEnd w:id="134"/>
    </w:p>
    <w:p w14:paraId="37413947" w14:textId="17832011" w:rsidR="0069641F" w:rsidRPr="0069641F" w:rsidRDefault="001F6B86" w:rsidP="0069641F">
      <w:pPr>
        <w:spacing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Pour avertir l’utilisateur à distance, le système utilise un bot Telegram. Un bot est créé via l’assistant « BotFather », qui fournit une clé d’accès (TOKEN) à l’API Telegram. Cette clé, associée à l’identifiant du chat, est intégrée au programme embarqué de l’ESP32. Lorsqu’un seuil est dépassé, la carte envoie automatiquement un message indiquant le capteur concerné et sa valeur.</w:t>
      </w:r>
    </w:p>
    <w:p w14:paraId="0946081A" w14:textId="694B4BCA" w:rsidR="00E22DB6" w:rsidRDefault="00E22DB6" w:rsidP="00E22DB6">
      <w:pPr>
        <w:pStyle w:val="Lgende"/>
        <w:keepNext/>
        <w:jc w:val="center"/>
      </w:pPr>
      <w:bookmarkStart w:id="135" w:name="_Toc234200579"/>
      <w:r>
        <w:t xml:space="preserve">Tableau </w:t>
      </w:r>
      <w:r w:rsidR="007A43A6">
        <w:fldChar w:fldCharType="begin"/>
      </w:r>
      <w:r w:rsidR="007A43A6">
        <w:instrText xml:space="preserve"> SEQ</w:instrText>
      </w:r>
      <w:r w:rsidR="007A43A6">
        <w:instrText xml:space="preserve"> Tableau \* ARABIC </w:instrText>
      </w:r>
      <w:r w:rsidR="007A43A6">
        <w:fldChar w:fldCharType="separate"/>
      </w:r>
      <w:r w:rsidR="000025AA">
        <w:rPr>
          <w:noProof/>
        </w:rPr>
        <w:t>18</w:t>
      </w:r>
      <w:r w:rsidR="007A43A6">
        <w:rPr>
          <w:noProof/>
        </w:rPr>
        <w:fldChar w:fldCharType="end"/>
      </w:r>
      <w:r>
        <w:t xml:space="preserve"> : Tableau caractéristique du système d'alerte distante</w:t>
      </w:r>
      <w:bookmarkEnd w:id="13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986"/>
      </w:tblGrid>
      <w:tr w:rsidR="001F6B86" w:rsidRPr="00EF0AB8" w14:paraId="33A9F227" w14:textId="77777777" w:rsidTr="001F6B86">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4AA91C4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Caractéristique</w:t>
            </w:r>
          </w:p>
        </w:tc>
        <w:tc>
          <w:tcPr>
            <w:tcW w:w="5986" w:type="dxa"/>
            <w:tcBorders>
              <w:top w:val="single" w:sz="4" w:space="0" w:color="BFBFBF"/>
              <w:left w:val="single" w:sz="4" w:space="0" w:color="BFBFBF"/>
              <w:bottom w:val="single" w:sz="4" w:space="0" w:color="BFBFBF"/>
              <w:right w:val="single" w:sz="4" w:space="0" w:color="BFBFBF"/>
            </w:tcBorders>
            <w:shd w:val="clear" w:color="auto" w:fill="2E74B5"/>
            <w:tcMar>
              <w:top w:w="60" w:type="dxa"/>
              <w:left w:w="120" w:type="dxa"/>
              <w:bottom w:w="60" w:type="dxa"/>
              <w:right w:w="120" w:type="dxa"/>
            </w:tcMar>
            <w:hideMark/>
          </w:tcPr>
          <w:p w14:paraId="54AE095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Valeur / Description</w:t>
            </w:r>
          </w:p>
        </w:tc>
      </w:tr>
      <w:tr w:rsidR="001F6B86" w:rsidRPr="00EF0AB8" w14:paraId="5C8577AC"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9BB92F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Canal d’alerte distante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C00FA0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Application de messagerie Telegram</w:t>
            </w:r>
          </w:p>
        </w:tc>
      </w:tr>
      <w:tr w:rsidR="001F6B86" w:rsidRPr="00EF0AB8" w14:paraId="49A33B2D"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74CEF1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Création du bot</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2D7DAEAF"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Assistant BotFather (commande /newbot)</w:t>
            </w:r>
          </w:p>
        </w:tc>
      </w:tr>
      <w:tr w:rsidR="001F6B86" w:rsidRPr="00EF0AB8" w14:paraId="5F72F425"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162211C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Authentification API</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340FDBE0"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Clé TOKEN + identifiant de chat (chat ID)</w:t>
            </w:r>
          </w:p>
        </w:tc>
      </w:tr>
      <w:tr w:rsidR="001F6B86" w:rsidRPr="00EF0AB8" w14:paraId="4B16B640"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80D0C20"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Déclenchement</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07971BEB"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Envoi automatique en cas de dépassement de seuil</w:t>
            </w:r>
          </w:p>
        </w:tc>
      </w:tr>
      <w:tr w:rsidR="001F6B86" w:rsidRPr="00EF0AB8" w14:paraId="4A5C5B1B" w14:textId="77777777" w:rsidTr="001F6B86">
        <w:tc>
          <w:tcPr>
            <w:tcW w:w="3084"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15A91B6"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Contenu du message</w:t>
            </w:r>
          </w:p>
        </w:tc>
        <w:tc>
          <w:tcPr>
            <w:tcW w:w="5986" w:type="dxa"/>
            <w:tcBorders>
              <w:top w:val="single" w:sz="4" w:space="0" w:color="BFBFBF"/>
              <w:left w:val="single" w:sz="4" w:space="0" w:color="BFBFBF"/>
              <w:bottom w:val="single" w:sz="4" w:space="0" w:color="BFBFBF"/>
              <w:right w:val="single" w:sz="4" w:space="0" w:color="BFBFBF"/>
            </w:tcBorders>
            <w:tcMar>
              <w:top w:w="50" w:type="dxa"/>
              <w:left w:w="120" w:type="dxa"/>
              <w:bottom w:w="50" w:type="dxa"/>
              <w:right w:w="120" w:type="dxa"/>
            </w:tcMar>
            <w:hideMark/>
          </w:tcPr>
          <w:p w14:paraId="4A94D280"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Nom du capteur et valeur ayant dépassé le seuil</w:t>
            </w:r>
          </w:p>
        </w:tc>
      </w:tr>
      <w:tr w:rsidR="001F6B86" w:rsidRPr="00EF0AB8" w14:paraId="5DE47706" w14:textId="77777777" w:rsidTr="001F6B86">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541FF625"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Avantage</w:t>
            </w:r>
          </w:p>
        </w:tc>
        <w:tc>
          <w:tcPr>
            <w:tcW w:w="5986" w:type="dxa"/>
            <w:tcBorders>
              <w:top w:val="single" w:sz="4" w:space="0" w:color="BFBFBF"/>
              <w:left w:val="single" w:sz="4" w:space="0" w:color="BFBFBF"/>
              <w:bottom w:val="single" w:sz="4" w:space="0" w:color="BFBFBF"/>
              <w:right w:val="single" w:sz="4" w:space="0" w:color="BFBFBF"/>
            </w:tcBorders>
            <w:shd w:val="clear" w:color="auto" w:fill="DEEAF6"/>
            <w:tcMar>
              <w:top w:w="50" w:type="dxa"/>
              <w:left w:w="120" w:type="dxa"/>
              <w:bottom w:w="50" w:type="dxa"/>
              <w:right w:w="120" w:type="dxa"/>
            </w:tcMar>
            <w:hideMark/>
          </w:tcPr>
          <w:p w14:paraId="6932D36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Notification à distance, gratuite et instantanée</w:t>
            </w:r>
          </w:p>
        </w:tc>
      </w:tr>
    </w:tbl>
    <w:p w14:paraId="20B6F6E6" w14:textId="241D5720" w:rsidR="001F6B86" w:rsidRDefault="001F6B86" w:rsidP="001F6B86">
      <w:pPr>
        <w:spacing w:after="80" w:line="360" w:lineRule="auto"/>
        <w:jc w:val="both"/>
        <w:rPr>
          <w:rFonts w:ascii="Times New Roman" w:hAnsi="Times New Roman" w:cs="Times New Roman"/>
        </w:rPr>
      </w:pPr>
    </w:p>
    <w:p w14:paraId="14A42227" w14:textId="12C04390" w:rsidR="00401FB5" w:rsidRDefault="00401FB5" w:rsidP="001F6B86">
      <w:pPr>
        <w:spacing w:after="80" w:line="360" w:lineRule="auto"/>
        <w:jc w:val="both"/>
        <w:rPr>
          <w:rFonts w:ascii="Times New Roman" w:hAnsi="Times New Roman" w:cs="Times New Roman"/>
        </w:rPr>
      </w:pPr>
    </w:p>
    <w:p w14:paraId="74ECB424" w14:textId="4C3420DB" w:rsidR="00401FB5" w:rsidRDefault="00401FB5" w:rsidP="001F6B86">
      <w:pPr>
        <w:spacing w:after="80" w:line="360" w:lineRule="auto"/>
        <w:jc w:val="both"/>
        <w:rPr>
          <w:rFonts w:ascii="Times New Roman" w:hAnsi="Times New Roman" w:cs="Times New Roman"/>
        </w:rPr>
      </w:pPr>
    </w:p>
    <w:p w14:paraId="06DD4556" w14:textId="15CD5136" w:rsidR="00401FB5" w:rsidRDefault="00401FB5" w:rsidP="001F6B86">
      <w:pPr>
        <w:spacing w:after="80" w:line="360" w:lineRule="auto"/>
        <w:jc w:val="both"/>
        <w:rPr>
          <w:rFonts w:ascii="Times New Roman" w:hAnsi="Times New Roman" w:cs="Times New Roman"/>
        </w:rPr>
      </w:pPr>
    </w:p>
    <w:p w14:paraId="00B13001" w14:textId="6E42903A" w:rsidR="00401FB5" w:rsidRDefault="00401FB5" w:rsidP="001F6B86">
      <w:pPr>
        <w:spacing w:after="80" w:line="360" w:lineRule="auto"/>
        <w:jc w:val="both"/>
        <w:rPr>
          <w:rFonts w:ascii="Times New Roman" w:hAnsi="Times New Roman" w:cs="Times New Roman"/>
        </w:rPr>
      </w:pPr>
    </w:p>
    <w:p w14:paraId="0AA3EB79" w14:textId="732CC929" w:rsidR="00401FB5" w:rsidRDefault="00401FB5" w:rsidP="001F6B86">
      <w:pPr>
        <w:spacing w:after="80" w:line="360" w:lineRule="auto"/>
        <w:jc w:val="both"/>
        <w:rPr>
          <w:rFonts w:ascii="Times New Roman" w:hAnsi="Times New Roman" w:cs="Times New Roman"/>
        </w:rPr>
      </w:pPr>
    </w:p>
    <w:p w14:paraId="182E200F" w14:textId="390C47B7" w:rsidR="00401FB5" w:rsidRDefault="00401FB5" w:rsidP="001F6B86">
      <w:pPr>
        <w:spacing w:after="80" w:line="360" w:lineRule="auto"/>
        <w:jc w:val="both"/>
        <w:rPr>
          <w:rFonts w:ascii="Times New Roman" w:hAnsi="Times New Roman" w:cs="Times New Roman"/>
        </w:rPr>
      </w:pPr>
    </w:p>
    <w:p w14:paraId="2728058F" w14:textId="106D3A03" w:rsidR="00401FB5" w:rsidRDefault="00401FB5" w:rsidP="001F6B86">
      <w:pPr>
        <w:spacing w:after="80" w:line="360" w:lineRule="auto"/>
        <w:jc w:val="both"/>
        <w:rPr>
          <w:rFonts w:ascii="Times New Roman" w:hAnsi="Times New Roman" w:cs="Times New Roman"/>
        </w:rPr>
      </w:pPr>
    </w:p>
    <w:p w14:paraId="49572C5A" w14:textId="55430A45" w:rsidR="00401FB5" w:rsidRDefault="00401FB5" w:rsidP="001F6B86">
      <w:pPr>
        <w:spacing w:after="80" w:line="360" w:lineRule="auto"/>
        <w:jc w:val="both"/>
        <w:rPr>
          <w:rFonts w:ascii="Times New Roman" w:hAnsi="Times New Roman" w:cs="Times New Roman"/>
        </w:rPr>
      </w:pPr>
    </w:p>
    <w:p w14:paraId="07EDECFC" w14:textId="081D894E" w:rsidR="00401FB5" w:rsidRDefault="00401FB5" w:rsidP="001F6B86">
      <w:pPr>
        <w:spacing w:after="80" w:line="360" w:lineRule="auto"/>
        <w:jc w:val="both"/>
        <w:rPr>
          <w:rFonts w:ascii="Times New Roman" w:hAnsi="Times New Roman" w:cs="Times New Roman"/>
        </w:rPr>
      </w:pPr>
    </w:p>
    <w:p w14:paraId="70293685" w14:textId="454B70AA" w:rsidR="00401FB5" w:rsidRDefault="00401FB5" w:rsidP="001F6B86">
      <w:pPr>
        <w:spacing w:after="80" w:line="360" w:lineRule="auto"/>
        <w:jc w:val="both"/>
        <w:rPr>
          <w:rFonts w:ascii="Times New Roman" w:hAnsi="Times New Roman" w:cs="Times New Roman"/>
        </w:rPr>
      </w:pPr>
    </w:p>
    <w:p w14:paraId="72639ECD" w14:textId="10BEC972" w:rsidR="00401FB5" w:rsidRDefault="00401FB5" w:rsidP="001F6B86">
      <w:pPr>
        <w:spacing w:after="80" w:line="360" w:lineRule="auto"/>
        <w:jc w:val="both"/>
        <w:rPr>
          <w:rFonts w:ascii="Times New Roman" w:hAnsi="Times New Roman" w:cs="Times New Roman"/>
        </w:rPr>
      </w:pPr>
    </w:p>
    <w:p w14:paraId="262AA79A" w14:textId="77777777" w:rsidR="001F6B86" w:rsidRDefault="001F6B86" w:rsidP="001F6B86">
      <w:pPr>
        <w:pStyle w:val="Titre1"/>
        <w:spacing w:line="360" w:lineRule="auto"/>
        <w:jc w:val="both"/>
        <w:rPr>
          <w:rFonts w:ascii="Times New Roman" w:eastAsia="Calibri" w:hAnsi="Times New Roman" w:cs="Times New Roman"/>
        </w:rPr>
      </w:pPr>
      <w:bookmarkStart w:id="136" w:name="_Toc234200516"/>
      <w:r>
        <w:rPr>
          <w:rFonts w:ascii="Times New Roman" w:eastAsia="Calibri" w:hAnsi="Times New Roman" w:cs="Times New Roman"/>
        </w:rPr>
        <w:lastRenderedPageBreak/>
        <w:t>Annexe H : Écosystème logiciel et outils</w:t>
      </w:r>
      <w:bookmarkEnd w:id="136"/>
    </w:p>
    <w:p w14:paraId="4D6C94D0" w14:textId="77777777" w:rsidR="001F6B86" w:rsidRPr="00EF0AB8" w:rsidRDefault="001F6B86" w:rsidP="00401FB5">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La réalisation du prototype a mobilisé un ensemble de logiciels, d’outils et de langages de programmation, depuis la conception des schémas jusqu’au déploiement de la plateforme. Le tableau ci-dessous récapitule les principaux outils et leur usage.</w:t>
      </w:r>
    </w:p>
    <w:p w14:paraId="5DB68C09" w14:textId="2C82EB8F" w:rsidR="00401FB5" w:rsidRDefault="00401FB5" w:rsidP="00401FB5">
      <w:pPr>
        <w:pStyle w:val="Lgende"/>
        <w:keepNext/>
        <w:jc w:val="center"/>
      </w:pPr>
      <w:bookmarkStart w:id="137" w:name="_Toc234200580"/>
      <w:r>
        <w:t xml:space="preserve">Tableau </w:t>
      </w:r>
      <w:r w:rsidR="007A43A6">
        <w:fldChar w:fldCharType="begin"/>
      </w:r>
      <w:r w:rsidR="007A43A6">
        <w:instrText xml:space="preserve"> SEQ Tableau \* ARABIC </w:instrText>
      </w:r>
      <w:r w:rsidR="007A43A6">
        <w:fldChar w:fldCharType="separate"/>
      </w:r>
      <w:r w:rsidR="000025AA">
        <w:rPr>
          <w:noProof/>
        </w:rPr>
        <w:t>19</w:t>
      </w:r>
      <w:r w:rsidR="007A43A6">
        <w:rPr>
          <w:noProof/>
        </w:rPr>
        <w:fldChar w:fldCharType="end"/>
      </w:r>
      <w:r>
        <w:t xml:space="preserve"> : Tableau caractéristique de l'écosystème logiciel</w:t>
      </w:r>
      <w:bookmarkEnd w:id="1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2177"/>
        <w:gridCol w:w="4898"/>
      </w:tblGrid>
      <w:tr w:rsidR="001F6B86" w:rsidRPr="00EF0AB8" w14:paraId="7DC9533C" w14:textId="77777777" w:rsidTr="001F6B86">
        <w:trPr>
          <w:tblHeader/>
        </w:trPr>
        <w:tc>
          <w:tcPr>
            <w:tcW w:w="1995"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5995CF8B"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Outil / Langage</w:t>
            </w:r>
          </w:p>
        </w:tc>
        <w:tc>
          <w:tcPr>
            <w:tcW w:w="2177"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6347FB7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Catégorie</w:t>
            </w:r>
          </w:p>
        </w:tc>
        <w:tc>
          <w:tcPr>
            <w:tcW w:w="4898"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5B87A4C7"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Usage dans le projet</w:t>
            </w:r>
          </w:p>
        </w:tc>
      </w:tr>
      <w:tr w:rsidR="001F6B86" w:rsidRPr="00EF0AB8" w14:paraId="182C4971" w14:textId="77777777" w:rsidTr="001F6B86">
        <w:tc>
          <w:tcPr>
            <w:tcW w:w="19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2F8B290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Canva</w:t>
            </w:r>
          </w:p>
        </w:tc>
        <w:tc>
          <w:tcPr>
            <w:tcW w:w="217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8B27BC4"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Design graphique</w:t>
            </w:r>
          </w:p>
        </w:tc>
        <w:tc>
          <w:tcPr>
            <w:tcW w:w="489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4242CFD7"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Diagrammes de fonctionnement, de séquence, schémas en bloc</w:t>
            </w:r>
          </w:p>
        </w:tc>
      </w:tr>
      <w:tr w:rsidR="001F6B86" w:rsidRPr="00EF0AB8" w14:paraId="012B5049" w14:textId="77777777" w:rsidTr="001F6B86">
        <w:tc>
          <w:tcPr>
            <w:tcW w:w="1995"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760A41D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Fritzing</w:t>
            </w:r>
          </w:p>
        </w:tc>
        <w:tc>
          <w:tcPr>
            <w:tcW w:w="217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028C2A5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Conception électronique</w:t>
            </w:r>
          </w:p>
        </w:tc>
        <w:tc>
          <w:tcPr>
            <w:tcW w:w="489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5640709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Schéma de câblage des composants sur l’ESP32</w:t>
            </w:r>
          </w:p>
        </w:tc>
      </w:tr>
      <w:tr w:rsidR="001F6B86" w:rsidRPr="00EF0AB8" w14:paraId="369E299A" w14:textId="77777777" w:rsidTr="001F6B86">
        <w:tc>
          <w:tcPr>
            <w:tcW w:w="19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75B3B052"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Visual Studio Code</w:t>
            </w:r>
          </w:p>
        </w:tc>
        <w:tc>
          <w:tcPr>
            <w:tcW w:w="217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98035A6"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Éditeur de code</w:t>
            </w:r>
          </w:p>
        </w:tc>
        <w:tc>
          <w:tcPr>
            <w:tcW w:w="489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1696EA10"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Développement du logiciel embarqué et de la plateforme</w:t>
            </w:r>
          </w:p>
        </w:tc>
      </w:tr>
      <w:tr w:rsidR="001F6B86" w:rsidRPr="00EF0AB8" w14:paraId="44A40B97" w14:textId="77777777" w:rsidTr="001F6B86">
        <w:tc>
          <w:tcPr>
            <w:tcW w:w="1995"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6CAEBEDA"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MicroPython</w:t>
            </w:r>
          </w:p>
        </w:tc>
        <w:tc>
          <w:tcPr>
            <w:tcW w:w="217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06DC9D19"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Langage embarqué</w:t>
            </w:r>
          </w:p>
        </w:tc>
        <w:tc>
          <w:tcPr>
            <w:tcW w:w="489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58836AC6"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Programmation de la carte ESP32</w:t>
            </w:r>
          </w:p>
        </w:tc>
      </w:tr>
      <w:tr w:rsidR="001F6B86" w:rsidRPr="00EF0AB8" w14:paraId="4E89D16C" w14:textId="77777777" w:rsidTr="001F6B86">
        <w:tc>
          <w:tcPr>
            <w:tcW w:w="19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645D7BA4"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draw.io</w:t>
            </w:r>
          </w:p>
        </w:tc>
        <w:tc>
          <w:tcPr>
            <w:tcW w:w="217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715D2FF9"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Diagrammes</w:t>
            </w:r>
          </w:p>
        </w:tc>
        <w:tc>
          <w:tcPr>
            <w:tcW w:w="489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1F0644CB"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Diagramme de cas d’utilisation</w:t>
            </w:r>
          </w:p>
        </w:tc>
      </w:tr>
      <w:tr w:rsidR="001F6B86" w:rsidRPr="00EF0AB8" w14:paraId="6F617E60" w14:textId="77777777" w:rsidTr="001F6B86">
        <w:tc>
          <w:tcPr>
            <w:tcW w:w="1995"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1834067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Wokwi</w:t>
            </w:r>
          </w:p>
        </w:tc>
        <w:tc>
          <w:tcPr>
            <w:tcW w:w="217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1EE98C4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Simulation électronique</w:t>
            </w:r>
          </w:p>
        </w:tc>
        <w:tc>
          <w:tcPr>
            <w:tcW w:w="489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00B65EDA"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Tests du système sans matériel physique</w:t>
            </w:r>
          </w:p>
        </w:tc>
      </w:tr>
      <w:tr w:rsidR="001F6B86" w:rsidRPr="00EF0AB8" w14:paraId="0067DB71" w14:textId="77777777" w:rsidTr="001F6B86">
        <w:tc>
          <w:tcPr>
            <w:tcW w:w="19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A3A1706"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Node-RED</w:t>
            </w:r>
          </w:p>
        </w:tc>
        <w:tc>
          <w:tcPr>
            <w:tcW w:w="217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719200A4"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Programmation visuelle</w:t>
            </w:r>
          </w:p>
        </w:tc>
        <w:tc>
          <w:tcPr>
            <w:tcW w:w="4898"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92F8E04"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Liaison ESP32 ↔ base de données et MQTT</w:t>
            </w:r>
          </w:p>
        </w:tc>
      </w:tr>
      <w:tr w:rsidR="001F6B86" w:rsidRPr="00EF0AB8" w14:paraId="51861B46" w14:textId="77777777" w:rsidTr="001F6B86">
        <w:tc>
          <w:tcPr>
            <w:tcW w:w="1995"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2B5A231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Docker Desktop</w:t>
            </w:r>
          </w:p>
        </w:tc>
        <w:tc>
          <w:tcPr>
            <w:tcW w:w="217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3C0012AD"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Virtualisation</w:t>
            </w:r>
          </w:p>
        </w:tc>
        <w:tc>
          <w:tcPr>
            <w:tcW w:w="4898"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69D9545B"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Déploiement des services dans des conteneurs</w:t>
            </w:r>
          </w:p>
        </w:tc>
      </w:tr>
    </w:tbl>
    <w:p w14:paraId="20D11BB5" w14:textId="4E612D2D" w:rsidR="001F6B86" w:rsidRDefault="001F6B86" w:rsidP="001F6B86">
      <w:pPr>
        <w:spacing w:after="80" w:line="360" w:lineRule="auto"/>
        <w:jc w:val="both"/>
        <w:rPr>
          <w:rFonts w:ascii="Times New Roman" w:hAnsi="Times New Roman" w:cs="Times New Roman"/>
        </w:rPr>
      </w:pPr>
    </w:p>
    <w:p w14:paraId="010EFEFA" w14:textId="58106838" w:rsidR="00381E99" w:rsidRDefault="00381E99" w:rsidP="001F6B86">
      <w:pPr>
        <w:spacing w:after="80" w:line="360" w:lineRule="auto"/>
        <w:jc w:val="both"/>
        <w:rPr>
          <w:rFonts w:ascii="Times New Roman" w:hAnsi="Times New Roman" w:cs="Times New Roman"/>
        </w:rPr>
      </w:pPr>
    </w:p>
    <w:p w14:paraId="087B19E5" w14:textId="18A66F75" w:rsidR="00381E99" w:rsidRDefault="00381E99" w:rsidP="001F6B86">
      <w:pPr>
        <w:spacing w:after="80" w:line="360" w:lineRule="auto"/>
        <w:jc w:val="both"/>
        <w:rPr>
          <w:rFonts w:ascii="Times New Roman" w:hAnsi="Times New Roman" w:cs="Times New Roman"/>
        </w:rPr>
      </w:pPr>
    </w:p>
    <w:p w14:paraId="440EAA41" w14:textId="065EC506" w:rsidR="00381E99" w:rsidRDefault="00381E99" w:rsidP="001F6B86">
      <w:pPr>
        <w:spacing w:after="80" w:line="360" w:lineRule="auto"/>
        <w:jc w:val="both"/>
        <w:rPr>
          <w:rFonts w:ascii="Times New Roman" w:hAnsi="Times New Roman" w:cs="Times New Roman"/>
        </w:rPr>
      </w:pPr>
    </w:p>
    <w:p w14:paraId="7CB9185F" w14:textId="77777777" w:rsidR="00381E99" w:rsidRDefault="00381E99" w:rsidP="001F6B86">
      <w:pPr>
        <w:spacing w:after="80" w:line="360" w:lineRule="auto"/>
        <w:jc w:val="both"/>
        <w:rPr>
          <w:rFonts w:ascii="Times New Roman" w:hAnsi="Times New Roman" w:cs="Times New Roman"/>
        </w:rPr>
      </w:pPr>
    </w:p>
    <w:p w14:paraId="1120A8FA" w14:textId="77777777" w:rsidR="001F6B86" w:rsidRDefault="001F6B86" w:rsidP="001F6B86">
      <w:pPr>
        <w:pStyle w:val="Titre2"/>
        <w:spacing w:line="360" w:lineRule="auto"/>
        <w:jc w:val="both"/>
        <w:rPr>
          <w:rFonts w:ascii="Times New Roman" w:eastAsia="Calibri" w:hAnsi="Times New Roman" w:cs="Times New Roman"/>
        </w:rPr>
      </w:pPr>
      <w:bookmarkStart w:id="138" w:name="_Toc234200517"/>
      <w:r>
        <w:rPr>
          <w:rFonts w:ascii="Times New Roman" w:eastAsia="Calibri" w:hAnsi="Times New Roman" w:cs="Times New Roman"/>
        </w:rPr>
        <w:lastRenderedPageBreak/>
        <w:t>H.1 — Frameworks de la plateforme AirWatch</w:t>
      </w:r>
      <w:bookmarkEnd w:id="138"/>
    </w:p>
    <w:p w14:paraId="2CFF3778" w14:textId="77777777" w:rsidR="001F6B86" w:rsidRPr="00EF0AB8" w:rsidRDefault="001F6B86" w:rsidP="00F00169">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La plateforme se divise en deux parties : le frontend (interface visible par l’utilisateur) et le backend (logique serveur et accès aux données).</w:t>
      </w:r>
    </w:p>
    <w:p w14:paraId="286D963E" w14:textId="4AB028B6" w:rsidR="00AD0459" w:rsidRDefault="00AD0459" w:rsidP="00AD0459">
      <w:pPr>
        <w:pStyle w:val="Lgende"/>
        <w:keepNext/>
        <w:jc w:val="center"/>
      </w:pPr>
      <w:bookmarkStart w:id="139" w:name="_Toc234200581"/>
      <w:r>
        <w:t xml:space="preserve">Tableau </w:t>
      </w:r>
      <w:r w:rsidR="007A43A6">
        <w:fldChar w:fldCharType="begin"/>
      </w:r>
      <w:r w:rsidR="007A43A6">
        <w:instrText xml:space="preserve"> SEQ Tableau \* ARABIC </w:instrText>
      </w:r>
      <w:r w:rsidR="007A43A6">
        <w:fldChar w:fldCharType="separate"/>
      </w:r>
      <w:r w:rsidR="000025AA">
        <w:rPr>
          <w:noProof/>
        </w:rPr>
        <w:t>20</w:t>
      </w:r>
      <w:r w:rsidR="007A43A6">
        <w:rPr>
          <w:noProof/>
        </w:rPr>
        <w:fldChar w:fldCharType="end"/>
      </w:r>
      <w:r>
        <w:t xml:space="preserve"> : Tableau caractéristique des technologies utilisées</w:t>
      </w:r>
      <w:bookmarkEnd w:id="13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7437"/>
      </w:tblGrid>
      <w:tr w:rsidR="001F6B86" w:rsidRPr="00EF0AB8" w14:paraId="7EAA3512" w14:textId="77777777" w:rsidTr="001F6B86">
        <w:trPr>
          <w:tblHeader/>
        </w:trPr>
        <w:tc>
          <w:tcPr>
            <w:tcW w:w="1633"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55FFB65B"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Partie</w:t>
            </w:r>
          </w:p>
        </w:tc>
        <w:tc>
          <w:tcPr>
            <w:tcW w:w="7437"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4E03B100"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Technologies utilisées</w:t>
            </w:r>
          </w:p>
        </w:tc>
      </w:tr>
      <w:tr w:rsidR="001F6B86" w:rsidRPr="00EF0AB8" w14:paraId="47B07C53" w14:textId="77777777" w:rsidTr="001F6B86">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62C2FF34"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Frontend</w:t>
            </w:r>
          </w:p>
        </w:tc>
        <w:tc>
          <w:tcPr>
            <w:tcW w:w="743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6DC55DE8"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React + Vite, Tailwind CSS (mise en forme), Recharts (graphiques), Lucide React (icônes), React Router (navigation), Socket.IO Client (temps réel)</w:t>
            </w:r>
          </w:p>
        </w:tc>
      </w:tr>
      <w:tr w:rsidR="001F6B86" w:rsidRPr="00EF0AB8" w14:paraId="01A5F460" w14:textId="77777777" w:rsidTr="001F6B86">
        <w:tc>
          <w:tcPr>
            <w:tcW w:w="163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589E5D7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Backend</w:t>
            </w:r>
          </w:p>
        </w:tc>
        <w:tc>
          <w:tcPr>
            <w:tcW w:w="743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E75360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Node.js + Express, MQTT, MySQL2, Socket.IO, Telegram Bot API, dotenv, CORS, Nodemon</w:t>
            </w:r>
          </w:p>
        </w:tc>
      </w:tr>
    </w:tbl>
    <w:p w14:paraId="569CADD6" w14:textId="321CCDB6" w:rsidR="001F6B86" w:rsidRDefault="001F6B86" w:rsidP="001F6B86">
      <w:pPr>
        <w:spacing w:after="80" w:line="360" w:lineRule="auto"/>
        <w:jc w:val="both"/>
        <w:rPr>
          <w:rFonts w:ascii="Times New Roman" w:hAnsi="Times New Roman" w:cs="Times New Roman"/>
        </w:rPr>
      </w:pPr>
    </w:p>
    <w:p w14:paraId="160C9F07" w14:textId="662FE8C5" w:rsidR="00333D4F" w:rsidRDefault="00333D4F" w:rsidP="001F6B86">
      <w:pPr>
        <w:spacing w:after="80" w:line="360" w:lineRule="auto"/>
        <w:jc w:val="both"/>
        <w:rPr>
          <w:rFonts w:ascii="Times New Roman" w:hAnsi="Times New Roman" w:cs="Times New Roman"/>
        </w:rPr>
      </w:pPr>
    </w:p>
    <w:p w14:paraId="5701C05B" w14:textId="3521DBB0" w:rsidR="00333D4F" w:rsidRDefault="00333D4F" w:rsidP="001F6B86">
      <w:pPr>
        <w:spacing w:after="80" w:line="360" w:lineRule="auto"/>
        <w:jc w:val="both"/>
        <w:rPr>
          <w:rFonts w:ascii="Times New Roman" w:hAnsi="Times New Roman" w:cs="Times New Roman"/>
        </w:rPr>
      </w:pPr>
    </w:p>
    <w:p w14:paraId="6EF5BD16" w14:textId="516583BB" w:rsidR="00333D4F" w:rsidRDefault="00333D4F" w:rsidP="001F6B86">
      <w:pPr>
        <w:spacing w:after="80" w:line="360" w:lineRule="auto"/>
        <w:jc w:val="both"/>
        <w:rPr>
          <w:rFonts w:ascii="Times New Roman" w:hAnsi="Times New Roman" w:cs="Times New Roman"/>
        </w:rPr>
      </w:pPr>
    </w:p>
    <w:p w14:paraId="3E7B7520" w14:textId="54A71BBE" w:rsidR="00333D4F" w:rsidRDefault="00333D4F" w:rsidP="001F6B86">
      <w:pPr>
        <w:spacing w:after="80" w:line="360" w:lineRule="auto"/>
        <w:jc w:val="both"/>
        <w:rPr>
          <w:rFonts w:ascii="Times New Roman" w:hAnsi="Times New Roman" w:cs="Times New Roman"/>
        </w:rPr>
      </w:pPr>
    </w:p>
    <w:p w14:paraId="29E01966" w14:textId="13E7604F" w:rsidR="00333D4F" w:rsidRDefault="00333D4F" w:rsidP="001F6B86">
      <w:pPr>
        <w:spacing w:after="80" w:line="360" w:lineRule="auto"/>
        <w:jc w:val="both"/>
        <w:rPr>
          <w:rFonts w:ascii="Times New Roman" w:hAnsi="Times New Roman" w:cs="Times New Roman"/>
        </w:rPr>
      </w:pPr>
    </w:p>
    <w:p w14:paraId="2E667B2F" w14:textId="390174BC" w:rsidR="00333D4F" w:rsidRDefault="00333D4F" w:rsidP="001F6B86">
      <w:pPr>
        <w:spacing w:after="80" w:line="360" w:lineRule="auto"/>
        <w:jc w:val="both"/>
        <w:rPr>
          <w:rFonts w:ascii="Times New Roman" w:hAnsi="Times New Roman" w:cs="Times New Roman"/>
        </w:rPr>
      </w:pPr>
    </w:p>
    <w:p w14:paraId="07E819BB" w14:textId="5F6B7B2E" w:rsidR="00333D4F" w:rsidRDefault="00333D4F" w:rsidP="001F6B86">
      <w:pPr>
        <w:spacing w:after="80" w:line="360" w:lineRule="auto"/>
        <w:jc w:val="both"/>
        <w:rPr>
          <w:rFonts w:ascii="Times New Roman" w:hAnsi="Times New Roman" w:cs="Times New Roman"/>
        </w:rPr>
      </w:pPr>
    </w:p>
    <w:p w14:paraId="39618B4C" w14:textId="6EFA822D" w:rsidR="00333D4F" w:rsidRDefault="00333D4F" w:rsidP="001F6B86">
      <w:pPr>
        <w:spacing w:after="80" w:line="360" w:lineRule="auto"/>
        <w:jc w:val="both"/>
        <w:rPr>
          <w:rFonts w:ascii="Times New Roman" w:hAnsi="Times New Roman" w:cs="Times New Roman"/>
        </w:rPr>
      </w:pPr>
    </w:p>
    <w:p w14:paraId="1B60E8BE" w14:textId="04DA6186" w:rsidR="00333D4F" w:rsidRDefault="00333D4F" w:rsidP="001F6B86">
      <w:pPr>
        <w:spacing w:after="80" w:line="360" w:lineRule="auto"/>
        <w:jc w:val="both"/>
        <w:rPr>
          <w:rFonts w:ascii="Times New Roman" w:hAnsi="Times New Roman" w:cs="Times New Roman"/>
        </w:rPr>
      </w:pPr>
    </w:p>
    <w:p w14:paraId="48DC114B" w14:textId="0A858424" w:rsidR="00333D4F" w:rsidRDefault="00333D4F" w:rsidP="001F6B86">
      <w:pPr>
        <w:spacing w:after="80" w:line="360" w:lineRule="auto"/>
        <w:jc w:val="both"/>
        <w:rPr>
          <w:rFonts w:ascii="Times New Roman" w:hAnsi="Times New Roman" w:cs="Times New Roman"/>
        </w:rPr>
      </w:pPr>
    </w:p>
    <w:p w14:paraId="3F2B079C" w14:textId="4FDEE667" w:rsidR="00333D4F" w:rsidRDefault="00333D4F" w:rsidP="001F6B86">
      <w:pPr>
        <w:spacing w:after="80" w:line="360" w:lineRule="auto"/>
        <w:jc w:val="both"/>
        <w:rPr>
          <w:rFonts w:ascii="Times New Roman" w:hAnsi="Times New Roman" w:cs="Times New Roman"/>
        </w:rPr>
      </w:pPr>
    </w:p>
    <w:p w14:paraId="3539D22A" w14:textId="4E65B977" w:rsidR="00333D4F" w:rsidRDefault="00333D4F" w:rsidP="001F6B86">
      <w:pPr>
        <w:spacing w:after="80" w:line="360" w:lineRule="auto"/>
        <w:jc w:val="both"/>
        <w:rPr>
          <w:rFonts w:ascii="Times New Roman" w:hAnsi="Times New Roman" w:cs="Times New Roman"/>
        </w:rPr>
      </w:pPr>
    </w:p>
    <w:p w14:paraId="2F88E6B1" w14:textId="5C70432C" w:rsidR="00333D4F" w:rsidRDefault="00333D4F" w:rsidP="001F6B86">
      <w:pPr>
        <w:spacing w:after="80" w:line="360" w:lineRule="auto"/>
        <w:jc w:val="both"/>
        <w:rPr>
          <w:rFonts w:ascii="Times New Roman" w:hAnsi="Times New Roman" w:cs="Times New Roman"/>
        </w:rPr>
      </w:pPr>
    </w:p>
    <w:p w14:paraId="59CDC3BA" w14:textId="590EA536" w:rsidR="00333D4F" w:rsidRDefault="00333D4F" w:rsidP="001F6B86">
      <w:pPr>
        <w:spacing w:after="80" w:line="360" w:lineRule="auto"/>
        <w:jc w:val="both"/>
        <w:rPr>
          <w:rFonts w:ascii="Times New Roman" w:hAnsi="Times New Roman" w:cs="Times New Roman"/>
        </w:rPr>
      </w:pPr>
    </w:p>
    <w:p w14:paraId="21E4E801" w14:textId="3CC8CA81" w:rsidR="00333D4F" w:rsidRDefault="00333D4F" w:rsidP="001F6B86">
      <w:pPr>
        <w:spacing w:after="80" w:line="360" w:lineRule="auto"/>
        <w:jc w:val="both"/>
        <w:rPr>
          <w:rFonts w:ascii="Times New Roman" w:hAnsi="Times New Roman" w:cs="Times New Roman"/>
        </w:rPr>
      </w:pPr>
    </w:p>
    <w:p w14:paraId="7E0D8622" w14:textId="3780920A" w:rsidR="00333D4F" w:rsidRDefault="00333D4F" w:rsidP="001F6B86">
      <w:pPr>
        <w:spacing w:after="80" w:line="360" w:lineRule="auto"/>
        <w:jc w:val="both"/>
        <w:rPr>
          <w:rFonts w:ascii="Times New Roman" w:hAnsi="Times New Roman" w:cs="Times New Roman"/>
        </w:rPr>
      </w:pPr>
    </w:p>
    <w:p w14:paraId="5A6F6B6A" w14:textId="1F9C294F" w:rsidR="00333D4F" w:rsidRDefault="00333D4F" w:rsidP="001F6B86">
      <w:pPr>
        <w:spacing w:after="80" w:line="360" w:lineRule="auto"/>
        <w:jc w:val="both"/>
        <w:rPr>
          <w:rFonts w:ascii="Times New Roman" w:hAnsi="Times New Roman" w:cs="Times New Roman"/>
        </w:rPr>
      </w:pPr>
    </w:p>
    <w:p w14:paraId="44E97A0A" w14:textId="5B9554C0" w:rsidR="00333D4F" w:rsidRDefault="00333D4F" w:rsidP="001F6B86">
      <w:pPr>
        <w:spacing w:after="80" w:line="360" w:lineRule="auto"/>
        <w:jc w:val="both"/>
        <w:rPr>
          <w:rFonts w:ascii="Times New Roman" w:hAnsi="Times New Roman" w:cs="Times New Roman"/>
        </w:rPr>
      </w:pPr>
    </w:p>
    <w:p w14:paraId="5776E0DB" w14:textId="0CACCED4" w:rsidR="00333D4F" w:rsidRDefault="00333D4F" w:rsidP="001F6B86">
      <w:pPr>
        <w:spacing w:after="80" w:line="360" w:lineRule="auto"/>
        <w:jc w:val="both"/>
        <w:rPr>
          <w:rFonts w:ascii="Times New Roman" w:hAnsi="Times New Roman" w:cs="Times New Roman"/>
        </w:rPr>
      </w:pPr>
    </w:p>
    <w:p w14:paraId="53C5D5F7" w14:textId="77777777" w:rsidR="001F6B86" w:rsidRDefault="001F6B86" w:rsidP="001F6B86">
      <w:pPr>
        <w:pStyle w:val="Titre1"/>
        <w:spacing w:line="360" w:lineRule="auto"/>
        <w:jc w:val="both"/>
        <w:rPr>
          <w:rFonts w:ascii="Times New Roman" w:eastAsia="Calibri" w:hAnsi="Times New Roman" w:cs="Times New Roman"/>
        </w:rPr>
      </w:pPr>
      <w:bookmarkStart w:id="140" w:name="_Toc234200518"/>
      <w:r>
        <w:rPr>
          <w:rFonts w:ascii="Times New Roman" w:eastAsia="Calibri" w:hAnsi="Times New Roman" w:cs="Times New Roman"/>
        </w:rPr>
        <w:lastRenderedPageBreak/>
        <w:t>Annexe I : Comparatif avec les systèmes existants</w:t>
      </w:r>
      <w:bookmarkEnd w:id="140"/>
    </w:p>
    <w:p w14:paraId="67AE4742" w14:textId="77777777" w:rsidR="001F6B86" w:rsidRPr="00EF0AB8" w:rsidRDefault="001F6B86" w:rsidP="001F6B86">
      <w:pPr>
        <w:spacing w:after="120" w:line="360" w:lineRule="auto"/>
        <w:jc w:val="both"/>
        <w:rPr>
          <w:rFonts w:ascii="Times New Roman" w:eastAsia="Calibri" w:hAnsi="Times New Roman" w:cs="Times New Roman"/>
          <w:sz w:val="24"/>
          <w:szCs w:val="24"/>
        </w:rPr>
      </w:pPr>
      <w:r>
        <w:rPr>
          <w:rFonts w:ascii="Times New Roman" w:hAnsi="Times New Roman" w:cs="Times New Roman"/>
          <w:sz w:val="24"/>
          <w:szCs w:val="24"/>
        </w:rPr>
        <w:t>Avant de concevoir le prototype, plusieurs systèmes existants ont été analysés afin de situer la valeur ajoutée du projet. Le tableau suivant compare ces solutions.</w:t>
      </w:r>
    </w:p>
    <w:p w14:paraId="75601F67" w14:textId="1C56D408" w:rsidR="00633ED5" w:rsidRDefault="00633ED5" w:rsidP="00633ED5">
      <w:pPr>
        <w:pStyle w:val="Lgende"/>
        <w:keepNext/>
        <w:jc w:val="center"/>
      </w:pPr>
      <w:bookmarkStart w:id="141" w:name="_Toc234200582"/>
      <w:r>
        <w:t xml:space="preserve">Tableau </w:t>
      </w:r>
      <w:r w:rsidR="007A43A6">
        <w:fldChar w:fldCharType="begin"/>
      </w:r>
      <w:r w:rsidR="007A43A6">
        <w:instrText xml:space="preserve"> SEQ Tableau \* ARABIC </w:instrText>
      </w:r>
      <w:r w:rsidR="007A43A6">
        <w:fldChar w:fldCharType="separate"/>
      </w:r>
      <w:r w:rsidR="000025AA">
        <w:rPr>
          <w:noProof/>
        </w:rPr>
        <w:t>21</w:t>
      </w:r>
      <w:r w:rsidR="007A43A6">
        <w:rPr>
          <w:noProof/>
        </w:rPr>
        <w:fldChar w:fldCharType="end"/>
      </w:r>
      <w:r>
        <w:t xml:space="preserve"> : Tableau comparatif avec les systèmes existant</w:t>
      </w:r>
      <w:bookmarkEnd w:id="1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3265"/>
        <w:gridCol w:w="3084"/>
      </w:tblGrid>
      <w:tr w:rsidR="001F6B86" w:rsidRPr="00EF0AB8" w14:paraId="2CE3B8B3" w14:textId="77777777" w:rsidTr="001F6B86">
        <w:trPr>
          <w:tblHeader/>
        </w:trPr>
        <w:tc>
          <w:tcPr>
            <w:tcW w:w="2721"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23F0A9B6"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Système</w:t>
            </w:r>
          </w:p>
        </w:tc>
        <w:tc>
          <w:tcPr>
            <w:tcW w:w="3265"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62AB72D2"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Ce qu’il fait</w:t>
            </w:r>
          </w:p>
        </w:tc>
        <w:tc>
          <w:tcPr>
            <w:tcW w:w="3084"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6660DBF8"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Ce qui manque</w:t>
            </w:r>
          </w:p>
        </w:tc>
      </w:tr>
      <w:tr w:rsidR="001F6B86" w:rsidRPr="00EF0AB8" w14:paraId="20456ECC" w14:textId="77777777" w:rsidTr="001F6B86">
        <w:tc>
          <w:tcPr>
            <w:tcW w:w="272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37316B5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Détecteur CO domestique</w:t>
            </w:r>
          </w:p>
        </w:tc>
        <w:tc>
          <w:tcPr>
            <w:tcW w:w="32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7DEED66B"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Alarme locale seulement</w:t>
            </w:r>
          </w:p>
        </w:tc>
        <w:tc>
          <w:tcPr>
            <w:tcW w:w="3084"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4EA4B876"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Pas d’alerte à distance</w:t>
            </w:r>
          </w:p>
        </w:tc>
      </w:tr>
      <w:tr w:rsidR="001F6B86" w:rsidRPr="00EF0AB8" w14:paraId="2A1F3ED7" w14:textId="77777777" w:rsidTr="001F6B86">
        <w:tc>
          <w:tcPr>
            <w:tcW w:w="272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22B8391D"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Projet AirPi</w:t>
            </w:r>
          </w:p>
        </w:tc>
        <w:tc>
          <w:tcPr>
            <w:tcW w:w="3265"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1073DF6F"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Mesures + interface web</w:t>
            </w:r>
          </w:p>
        </w:tc>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84F6D4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Coût élevé</w:t>
            </w:r>
          </w:p>
        </w:tc>
      </w:tr>
      <w:tr w:rsidR="001F6B86" w:rsidRPr="00EF0AB8" w14:paraId="316B1040" w14:textId="77777777" w:rsidTr="001F6B86">
        <w:tc>
          <w:tcPr>
            <w:tcW w:w="272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BBA8AF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Système ESP8266 + MQ-135</w:t>
            </w:r>
          </w:p>
        </w:tc>
        <w:tc>
          <w:tcPr>
            <w:tcW w:w="32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E72A6F6"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Envoi vers le cloud</w:t>
            </w:r>
          </w:p>
        </w:tc>
        <w:tc>
          <w:tcPr>
            <w:tcW w:w="3084"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5F7BF4C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Pas d’alarme locale</w:t>
            </w:r>
          </w:p>
        </w:tc>
      </w:tr>
      <w:tr w:rsidR="001F6B86" w:rsidRPr="00EF0AB8" w14:paraId="668D566E" w14:textId="77777777" w:rsidTr="001F6B86">
        <w:tc>
          <w:tcPr>
            <w:tcW w:w="272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735B2E6E"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Notre projet (ESP32 + MQ-2/MQ-7/MQ-135 + DHT22)</w:t>
            </w:r>
          </w:p>
        </w:tc>
        <w:tc>
          <w:tcPr>
            <w:tcW w:w="3265"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0C11213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Alarmes locales et distantes + correction + stockage</w:t>
            </w:r>
          </w:p>
        </w:tc>
        <w:tc>
          <w:tcPr>
            <w:tcW w:w="3084"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0834A43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Prototype à valider</w:t>
            </w:r>
          </w:p>
        </w:tc>
      </w:tr>
    </w:tbl>
    <w:p w14:paraId="5739A27C" w14:textId="77777777" w:rsidR="001F6B86" w:rsidRDefault="001F6B86" w:rsidP="001F6B86">
      <w:pPr>
        <w:spacing w:after="80" w:line="360" w:lineRule="auto"/>
        <w:jc w:val="both"/>
        <w:rPr>
          <w:rFonts w:ascii="Times New Roman" w:hAnsi="Times New Roman" w:cs="Times New Roman"/>
        </w:rPr>
      </w:pPr>
    </w:p>
    <w:p w14:paraId="591B57CC" w14:textId="6988850F" w:rsidR="001F6B86" w:rsidRDefault="001F6B86" w:rsidP="001F6B86">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La valeur ajoutée du projet réside dans la combinaison, à faible coût, de plusieurs fonctions rarement réunies : détection de plusieurs gaz (CO, gaz inflammables, COV), correction des mesures par la température et l’humidité, double alerte (locale et distante), stockage en base de données et visualisation temps réel.</w:t>
      </w:r>
    </w:p>
    <w:p w14:paraId="35658B09" w14:textId="580C2FE8" w:rsidR="00333D4F" w:rsidRDefault="00333D4F" w:rsidP="001F6B86">
      <w:pPr>
        <w:spacing w:after="140" w:line="360" w:lineRule="auto"/>
        <w:jc w:val="both"/>
        <w:rPr>
          <w:rFonts w:ascii="Times New Roman" w:hAnsi="Times New Roman" w:cs="Times New Roman"/>
          <w:sz w:val="24"/>
          <w:szCs w:val="24"/>
        </w:rPr>
      </w:pPr>
    </w:p>
    <w:p w14:paraId="6696C93F" w14:textId="53A2DA94" w:rsidR="00333D4F" w:rsidRDefault="00333D4F" w:rsidP="001F6B86">
      <w:pPr>
        <w:spacing w:after="140" w:line="360" w:lineRule="auto"/>
        <w:jc w:val="both"/>
        <w:rPr>
          <w:rFonts w:ascii="Times New Roman" w:hAnsi="Times New Roman" w:cs="Times New Roman"/>
          <w:sz w:val="24"/>
          <w:szCs w:val="24"/>
        </w:rPr>
      </w:pPr>
    </w:p>
    <w:p w14:paraId="29A83603" w14:textId="679491FD" w:rsidR="00333D4F" w:rsidRDefault="00333D4F" w:rsidP="001F6B86">
      <w:pPr>
        <w:spacing w:after="140" w:line="360" w:lineRule="auto"/>
        <w:jc w:val="both"/>
        <w:rPr>
          <w:rFonts w:ascii="Times New Roman" w:hAnsi="Times New Roman" w:cs="Times New Roman"/>
          <w:sz w:val="24"/>
          <w:szCs w:val="24"/>
        </w:rPr>
      </w:pPr>
    </w:p>
    <w:p w14:paraId="49B190F8" w14:textId="63B2B886" w:rsidR="00333D4F" w:rsidRDefault="00333D4F" w:rsidP="001F6B86">
      <w:pPr>
        <w:spacing w:after="140" w:line="360" w:lineRule="auto"/>
        <w:jc w:val="both"/>
        <w:rPr>
          <w:rFonts w:ascii="Times New Roman" w:hAnsi="Times New Roman" w:cs="Times New Roman"/>
          <w:sz w:val="24"/>
          <w:szCs w:val="24"/>
        </w:rPr>
      </w:pPr>
    </w:p>
    <w:p w14:paraId="5A5DCD69" w14:textId="1C1C7587" w:rsidR="00333D4F" w:rsidRDefault="00333D4F" w:rsidP="001F6B86">
      <w:pPr>
        <w:spacing w:after="140" w:line="360" w:lineRule="auto"/>
        <w:jc w:val="both"/>
        <w:rPr>
          <w:rFonts w:ascii="Times New Roman" w:hAnsi="Times New Roman" w:cs="Times New Roman"/>
          <w:sz w:val="24"/>
          <w:szCs w:val="24"/>
        </w:rPr>
      </w:pPr>
    </w:p>
    <w:p w14:paraId="0AD58973" w14:textId="0E764CC4" w:rsidR="00333D4F" w:rsidRDefault="00333D4F" w:rsidP="001F6B86">
      <w:pPr>
        <w:spacing w:after="140" w:line="360" w:lineRule="auto"/>
        <w:jc w:val="both"/>
        <w:rPr>
          <w:rFonts w:ascii="Times New Roman" w:hAnsi="Times New Roman" w:cs="Times New Roman"/>
          <w:sz w:val="24"/>
          <w:szCs w:val="24"/>
        </w:rPr>
      </w:pPr>
    </w:p>
    <w:p w14:paraId="6B6BB1AC" w14:textId="77777777" w:rsidR="00333D4F" w:rsidRPr="00EF0AB8" w:rsidRDefault="00333D4F" w:rsidP="001F6B86">
      <w:pPr>
        <w:spacing w:after="140" w:line="360" w:lineRule="auto"/>
        <w:jc w:val="both"/>
        <w:rPr>
          <w:rFonts w:ascii="Times New Roman" w:hAnsi="Times New Roman" w:cs="Times New Roman"/>
          <w:sz w:val="24"/>
          <w:szCs w:val="24"/>
        </w:rPr>
      </w:pPr>
    </w:p>
    <w:p w14:paraId="09040468" w14:textId="77777777" w:rsidR="001F6B86" w:rsidRDefault="001F6B86" w:rsidP="001F6B86">
      <w:pPr>
        <w:pStyle w:val="Titre1"/>
        <w:spacing w:line="360" w:lineRule="auto"/>
        <w:jc w:val="both"/>
        <w:rPr>
          <w:rFonts w:ascii="Times New Roman" w:eastAsia="Calibri" w:hAnsi="Times New Roman" w:cs="Times New Roman"/>
        </w:rPr>
      </w:pPr>
      <w:bookmarkStart w:id="142" w:name="_Toc234200519"/>
      <w:r>
        <w:rPr>
          <w:rFonts w:ascii="Times New Roman" w:eastAsia="Calibri" w:hAnsi="Times New Roman" w:cs="Times New Roman"/>
        </w:rPr>
        <w:lastRenderedPageBreak/>
        <w:t>Annexe J : Jeu de valeurs de test (simulation)</w:t>
      </w:r>
      <w:bookmarkEnd w:id="142"/>
    </w:p>
    <w:p w14:paraId="7A29AE58" w14:textId="77777777" w:rsidR="001F6B86" w:rsidRPr="00EF0AB8" w:rsidRDefault="001F6B86" w:rsidP="00333D4F">
      <w:pPr>
        <w:spacing w:after="120" w:line="360" w:lineRule="auto"/>
        <w:ind w:firstLine="708"/>
        <w:jc w:val="both"/>
        <w:rPr>
          <w:rFonts w:ascii="Times New Roman" w:eastAsia="Calibri" w:hAnsi="Times New Roman" w:cs="Times New Roman"/>
          <w:sz w:val="24"/>
          <w:szCs w:val="24"/>
        </w:rPr>
      </w:pPr>
      <w:r>
        <w:rPr>
          <w:rFonts w:ascii="Times New Roman" w:hAnsi="Times New Roman" w:cs="Times New Roman"/>
          <w:sz w:val="24"/>
          <w:szCs w:val="24"/>
        </w:rPr>
        <w:t>La validation du prototype a été réalisée dans un environnement de simulation (Wokwi). Les capteurs de gaz, non dynamiques dans cet environnement, ont été alimentés par une fonction de valeurs aléatoires, tandis que le DHT22 réagissait dynamiquement aux variations de température et d’humidité appliquées. Le facteur de correction a été activé afin de rapprocher les valeurs des conditions réelles. Le tableau suivant présente les relevés obtenus lors de quatre essais successifs.</w:t>
      </w:r>
    </w:p>
    <w:p w14:paraId="1B25B172" w14:textId="351FA2E0" w:rsidR="00333D4F" w:rsidRDefault="00333D4F" w:rsidP="00333D4F">
      <w:pPr>
        <w:pStyle w:val="Lgende"/>
        <w:keepNext/>
        <w:jc w:val="center"/>
      </w:pPr>
      <w:bookmarkStart w:id="143" w:name="_Toc234200583"/>
      <w:r>
        <w:t xml:space="preserve">Tableau </w:t>
      </w:r>
      <w:r w:rsidR="007A43A6">
        <w:fldChar w:fldCharType="begin"/>
      </w:r>
      <w:r w:rsidR="007A43A6">
        <w:instrText xml:space="preserve"> SEQ Tableau \* ARABIC </w:instrText>
      </w:r>
      <w:r w:rsidR="007A43A6">
        <w:fldChar w:fldCharType="separate"/>
      </w:r>
      <w:r w:rsidR="000025AA">
        <w:rPr>
          <w:noProof/>
        </w:rPr>
        <w:t>22</w:t>
      </w:r>
      <w:r w:rsidR="007A43A6">
        <w:rPr>
          <w:noProof/>
        </w:rPr>
        <w:fldChar w:fldCharType="end"/>
      </w:r>
      <w:r>
        <w:t xml:space="preserve"> : Tableau de valeur des tests de validation</w:t>
      </w:r>
      <w:bookmarkEnd w:id="1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1542"/>
        <w:gridCol w:w="1542"/>
        <w:gridCol w:w="1633"/>
        <w:gridCol w:w="1451"/>
        <w:gridCol w:w="1451"/>
      </w:tblGrid>
      <w:tr w:rsidR="001F6B86" w:rsidRPr="00EF0AB8" w14:paraId="62FAE907" w14:textId="77777777" w:rsidTr="001F6B86">
        <w:trPr>
          <w:tblHeader/>
        </w:trPr>
        <w:tc>
          <w:tcPr>
            <w:tcW w:w="1451"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2C12586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Essai</w:t>
            </w:r>
          </w:p>
        </w:tc>
        <w:tc>
          <w:tcPr>
            <w:tcW w:w="1542"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56D58F87"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MQ-2 (ppm)</w:t>
            </w:r>
          </w:p>
        </w:tc>
        <w:tc>
          <w:tcPr>
            <w:tcW w:w="1542"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59F00568"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MQ-7 (ppm)</w:t>
            </w:r>
          </w:p>
        </w:tc>
        <w:tc>
          <w:tcPr>
            <w:tcW w:w="1633"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680C5F0A"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MQ-135 (ppm)</w:t>
            </w:r>
          </w:p>
        </w:tc>
        <w:tc>
          <w:tcPr>
            <w:tcW w:w="1451"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3DA6F0ED"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Temp. (°C)</w:t>
            </w:r>
          </w:p>
        </w:tc>
        <w:tc>
          <w:tcPr>
            <w:tcW w:w="1451"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48759C5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HR (%)</w:t>
            </w:r>
          </w:p>
        </w:tc>
      </w:tr>
      <w:tr w:rsidR="001F6B86" w:rsidRPr="00EF0AB8" w14:paraId="5DDAC16A" w14:textId="77777777" w:rsidTr="001F6B86">
        <w:tc>
          <w:tcPr>
            <w:tcW w:w="145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4ECA995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Test 1</w:t>
            </w:r>
          </w:p>
        </w:tc>
        <w:tc>
          <w:tcPr>
            <w:tcW w:w="154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4D68A838"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1050,0</w:t>
            </w:r>
          </w:p>
        </w:tc>
        <w:tc>
          <w:tcPr>
            <w:tcW w:w="154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430A467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422,7</w:t>
            </w:r>
          </w:p>
        </w:tc>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7C3ECA3A"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128,4</w:t>
            </w:r>
          </w:p>
        </w:tc>
        <w:tc>
          <w:tcPr>
            <w:tcW w:w="145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FE10258"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24,0</w:t>
            </w:r>
          </w:p>
        </w:tc>
        <w:tc>
          <w:tcPr>
            <w:tcW w:w="145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46239367"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40</w:t>
            </w:r>
          </w:p>
        </w:tc>
      </w:tr>
      <w:tr w:rsidR="001F6B86" w:rsidRPr="00EF0AB8" w14:paraId="64970069" w14:textId="77777777" w:rsidTr="001F6B86">
        <w:tc>
          <w:tcPr>
            <w:tcW w:w="145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2C3AE809"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Test 2</w:t>
            </w:r>
          </w:p>
        </w:tc>
        <w:tc>
          <w:tcPr>
            <w:tcW w:w="1542"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6AE463A7"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137,6</w:t>
            </w:r>
          </w:p>
        </w:tc>
        <w:tc>
          <w:tcPr>
            <w:tcW w:w="1542"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56CFFB52"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1273,0</w:t>
            </w:r>
          </w:p>
        </w:tc>
        <w:tc>
          <w:tcPr>
            <w:tcW w:w="163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03E96A29"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561,9</w:t>
            </w:r>
          </w:p>
        </w:tc>
        <w:tc>
          <w:tcPr>
            <w:tcW w:w="145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2C9A538E"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6,5</w:t>
            </w:r>
          </w:p>
        </w:tc>
        <w:tc>
          <w:tcPr>
            <w:tcW w:w="1451"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37842BF4"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81,5</w:t>
            </w:r>
          </w:p>
        </w:tc>
      </w:tr>
      <w:tr w:rsidR="001F6B86" w:rsidRPr="00EF0AB8" w14:paraId="2C582DCD" w14:textId="77777777" w:rsidTr="001F6B86">
        <w:tc>
          <w:tcPr>
            <w:tcW w:w="145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FF7B502"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Test 3</w:t>
            </w:r>
          </w:p>
        </w:tc>
        <w:tc>
          <w:tcPr>
            <w:tcW w:w="154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2CE7C0AE"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403,0</w:t>
            </w:r>
          </w:p>
        </w:tc>
        <w:tc>
          <w:tcPr>
            <w:tcW w:w="154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51D79A78"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701,8</w:t>
            </w:r>
          </w:p>
        </w:tc>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574DBD77"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459,0</w:t>
            </w:r>
          </w:p>
        </w:tc>
        <w:tc>
          <w:tcPr>
            <w:tcW w:w="145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5C6A7032"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66,0</w:t>
            </w:r>
          </w:p>
        </w:tc>
        <w:tc>
          <w:tcPr>
            <w:tcW w:w="145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7A5F129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3,5</w:t>
            </w:r>
          </w:p>
        </w:tc>
      </w:tr>
    </w:tbl>
    <w:p w14:paraId="4DE1E551" w14:textId="77777777" w:rsidR="001F6B86" w:rsidRDefault="001F6B86" w:rsidP="001F6B86">
      <w:pPr>
        <w:spacing w:after="80" w:line="360" w:lineRule="auto"/>
        <w:jc w:val="both"/>
        <w:rPr>
          <w:rFonts w:ascii="Times New Roman" w:hAnsi="Times New Roman" w:cs="Times New Roman"/>
        </w:rPr>
      </w:pPr>
    </w:p>
    <w:p w14:paraId="6E273814" w14:textId="77777777" w:rsidR="001F6B86" w:rsidRPr="00EF0AB8" w:rsidRDefault="001F6B86" w:rsidP="001F6B86">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Ces essais confirment l’influence de la température et de l’humidité sur les mesures des capteurs de gaz : pour des conditions climatiques différentes, les concentrations relevées varient sensiblement. Lors du dépassement d’un seuil, le système a bien déclenché l’alerte locale (buzzer + LED) et envoyé une notification Telegram indiquant le capteur concerné.</w:t>
      </w:r>
    </w:p>
    <w:p w14:paraId="719F476E" w14:textId="77777777" w:rsidR="001F6B86" w:rsidRDefault="001F6B86" w:rsidP="001F6B86">
      <w:pPr>
        <w:spacing w:after="140" w:line="360" w:lineRule="auto"/>
        <w:jc w:val="both"/>
        <w:rPr>
          <w:rFonts w:ascii="Times New Roman" w:hAnsi="Times New Roman" w:cs="Times New Roman"/>
        </w:rPr>
      </w:pPr>
    </w:p>
    <w:p w14:paraId="06844405" w14:textId="77777777" w:rsidR="001F6B86" w:rsidRDefault="001F6B86" w:rsidP="001F6B86">
      <w:pPr>
        <w:spacing w:after="140" w:line="360" w:lineRule="auto"/>
        <w:jc w:val="both"/>
        <w:rPr>
          <w:rFonts w:ascii="Times New Roman" w:hAnsi="Times New Roman" w:cs="Times New Roman"/>
        </w:rPr>
      </w:pPr>
    </w:p>
    <w:p w14:paraId="1B322D70" w14:textId="77777777" w:rsidR="001F6B86" w:rsidRDefault="001F6B86" w:rsidP="001F6B86">
      <w:pPr>
        <w:spacing w:after="140" w:line="360" w:lineRule="auto"/>
        <w:jc w:val="both"/>
        <w:rPr>
          <w:rFonts w:ascii="Times New Roman" w:hAnsi="Times New Roman" w:cs="Times New Roman"/>
        </w:rPr>
      </w:pPr>
    </w:p>
    <w:p w14:paraId="6F05EF50" w14:textId="77777777" w:rsidR="001F6B86" w:rsidRDefault="001F6B86" w:rsidP="001F6B86">
      <w:pPr>
        <w:spacing w:after="140" w:line="360" w:lineRule="auto"/>
        <w:jc w:val="both"/>
        <w:rPr>
          <w:rFonts w:ascii="Times New Roman" w:hAnsi="Times New Roman" w:cs="Times New Roman"/>
        </w:rPr>
      </w:pPr>
    </w:p>
    <w:p w14:paraId="51BAB0CB" w14:textId="77777777" w:rsidR="001F6B86" w:rsidRDefault="001F6B86" w:rsidP="001F6B86">
      <w:pPr>
        <w:spacing w:after="140" w:line="360" w:lineRule="auto"/>
        <w:jc w:val="both"/>
        <w:rPr>
          <w:rFonts w:ascii="Times New Roman" w:hAnsi="Times New Roman" w:cs="Times New Roman"/>
        </w:rPr>
      </w:pPr>
    </w:p>
    <w:p w14:paraId="021D48C5" w14:textId="79D95531" w:rsidR="001F6B86" w:rsidRDefault="001F6B86" w:rsidP="001F6B86">
      <w:pPr>
        <w:spacing w:after="140" w:line="360" w:lineRule="auto"/>
        <w:jc w:val="both"/>
        <w:rPr>
          <w:rFonts w:ascii="Times New Roman" w:hAnsi="Times New Roman" w:cs="Times New Roman"/>
        </w:rPr>
      </w:pPr>
    </w:p>
    <w:p w14:paraId="21A63FE6" w14:textId="77777777" w:rsidR="00A37992" w:rsidRDefault="00A37992" w:rsidP="001F6B86">
      <w:pPr>
        <w:spacing w:after="140" w:line="360" w:lineRule="auto"/>
        <w:jc w:val="both"/>
        <w:rPr>
          <w:rFonts w:ascii="Times New Roman" w:hAnsi="Times New Roman" w:cs="Times New Roman"/>
        </w:rPr>
      </w:pPr>
    </w:p>
    <w:p w14:paraId="387D6C0F" w14:textId="77777777" w:rsidR="001F6B86" w:rsidRDefault="001F6B86" w:rsidP="001F6B86">
      <w:pPr>
        <w:spacing w:after="140" w:line="360" w:lineRule="auto"/>
        <w:jc w:val="both"/>
        <w:rPr>
          <w:rFonts w:ascii="Times New Roman" w:hAnsi="Times New Roman" w:cs="Times New Roman"/>
        </w:rPr>
      </w:pPr>
    </w:p>
    <w:p w14:paraId="3EA741A9" w14:textId="77777777" w:rsidR="001F6B86" w:rsidRDefault="001F6B86" w:rsidP="001F6B86">
      <w:pPr>
        <w:pStyle w:val="Titre1"/>
        <w:spacing w:line="360" w:lineRule="auto"/>
        <w:jc w:val="both"/>
        <w:rPr>
          <w:rFonts w:ascii="Times New Roman" w:eastAsia="Calibri" w:hAnsi="Times New Roman" w:cs="Times New Roman"/>
        </w:rPr>
      </w:pPr>
      <w:bookmarkStart w:id="144" w:name="_Toc234200520"/>
      <w:r>
        <w:rPr>
          <w:rFonts w:ascii="Times New Roman" w:eastAsia="Calibri" w:hAnsi="Times New Roman" w:cs="Times New Roman"/>
        </w:rPr>
        <w:lastRenderedPageBreak/>
        <w:t>Annexe K : Glossaire des abréviations</w:t>
      </w:r>
      <w:bookmarkEnd w:id="144"/>
    </w:p>
    <w:p w14:paraId="318EC271" w14:textId="77777777" w:rsidR="001F6B86" w:rsidRPr="00EF0AB8" w:rsidRDefault="001F6B86" w:rsidP="001F6B86">
      <w:pPr>
        <w:spacing w:after="120" w:line="360" w:lineRule="auto"/>
        <w:jc w:val="both"/>
        <w:rPr>
          <w:rFonts w:ascii="Times New Roman" w:eastAsia="Calibri" w:hAnsi="Times New Roman" w:cs="Times New Roman"/>
          <w:sz w:val="24"/>
          <w:szCs w:val="24"/>
        </w:rPr>
      </w:pPr>
      <w:r>
        <w:rPr>
          <w:rFonts w:ascii="Times New Roman" w:hAnsi="Times New Roman" w:cs="Times New Roman"/>
          <w:sz w:val="24"/>
          <w:szCs w:val="24"/>
        </w:rPr>
        <w:t>Le tableau ci-dessous regroupe les principales abréviations et termes techniques employés dans ce rapport.</w:t>
      </w:r>
    </w:p>
    <w:p w14:paraId="1903735B" w14:textId="34A6D7A0" w:rsidR="00A37992" w:rsidRDefault="00A37992" w:rsidP="00A37992">
      <w:pPr>
        <w:pStyle w:val="Lgende"/>
        <w:keepNext/>
        <w:jc w:val="center"/>
      </w:pPr>
      <w:bookmarkStart w:id="145" w:name="_Toc234200584"/>
      <w:r>
        <w:t xml:space="preserve">Tableau </w:t>
      </w:r>
      <w:r w:rsidR="007A43A6">
        <w:fldChar w:fldCharType="begin"/>
      </w:r>
      <w:r w:rsidR="007A43A6">
        <w:instrText xml:space="preserve"> SEQ Tableau \* ARABIC </w:instrText>
      </w:r>
      <w:r w:rsidR="007A43A6">
        <w:fldChar w:fldCharType="separate"/>
      </w:r>
      <w:r w:rsidR="000025AA">
        <w:rPr>
          <w:noProof/>
        </w:rPr>
        <w:t>23</w:t>
      </w:r>
      <w:r w:rsidR="007A43A6">
        <w:rPr>
          <w:noProof/>
        </w:rPr>
        <w:fldChar w:fldCharType="end"/>
      </w:r>
      <w:r>
        <w:t xml:space="preserve"> : Tableau des abréviations</w:t>
      </w:r>
      <w:bookmarkEnd w:id="1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7437"/>
      </w:tblGrid>
      <w:tr w:rsidR="001F6B86" w:rsidRPr="00EF0AB8" w14:paraId="046979B0" w14:textId="77777777" w:rsidTr="001F6B86">
        <w:trPr>
          <w:tblHeader/>
        </w:trPr>
        <w:tc>
          <w:tcPr>
            <w:tcW w:w="1633"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4CC63EEB"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Sigle</w:t>
            </w:r>
          </w:p>
        </w:tc>
        <w:tc>
          <w:tcPr>
            <w:tcW w:w="7437" w:type="dxa"/>
            <w:tcBorders>
              <w:top w:val="single" w:sz="4" w:space="0" w:color="BFBFBF"/>
              <w:left w:val="single" w:sz="4" w:space="0" w:color="BFBFBF"/>
              <w:bottom w:val="single" w:sz="4" w:space="0" w:color="BFBFBF"/>
              <w:right w:val="single" w:sz="4" w:space="0" w:color="BFBFBF"/>
            </w:tcBorders>
            <w:shd w:val="clear" w:color="auto" w:fill="2E74B5"/>
            <w:tcMar>
              <w:top w:w="60" w:type="dxa"/>
              <w:left w:w="100" w:type="dxa"/>
              <w:bottom w:w="60" w:type="dxa"/>
              <w:right w:w="100" w:type="dxa"/>
            </w:tcMar>
            <w:hideMark/>
          </w:tcPr>
          <w:p w14:paraId="6C689D5A"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Signification</w:t>
            </w:r>
          </w:p>
        </w:tc>
      </w:tr>
      <w:tr w:rsidR="001F6B86" w:rsidRPr="00EF0AB8" w14:paraId="67D3780A" w14:textId="77777777" w:rsidTr="001F6B86">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5D6E0F4E"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IoT</w:t>
            </w:r>
          </w:p>
        </w:tc>
        <w:tc>
          <w:tcPr>
            <w:tcW w:w="743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624E1048"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Internet of Things — Internet des objets</w:t>
            </w:r>
          </w:p>
        </w:tc>
      </w:tr>
      <w:tr w:rsidR="001F6B86" w:rsidRPr="00EF0AB8" w14:paraId="5133A287" w14:textId="77777777" w:rsidTr="001F6B86">
        <w:tc>
          <w:tcPr>
            <w:tcW w:w="163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36B1085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MQTT</w:t>
            </w:r>
          </w:p>
        </w:tc>
        <w:tc>
          <w:tcPr>
            <w:tcW w:w="743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099392F"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Message Queuing Telemetry Transport</w:t>
            </w:r>
          </w:p>
        </w:tc>
      </w:tr>
      <w:tr w:rsidR="001F6B86" w:rsidRPr="00EF0AB8" w14:paraId="0B94147E" w14:textId="77777777" w:rsidTr="001F6B86">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44EF08CF"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COV</w:t>
            </w:r>
          </w:p>
        </w:tc>
        <w:tc>
          <w:tcPr>
            <w:tcW w:w="743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2131B907"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Composés organiques volatils</w:t>
            </w:r>
          </w:p>
        </w:tc>
      </w:tr>
      <w:tr w:rsidR="001F6B86" w:rsidRPr="00EF0AB8" w14:paraId="3FCF81DC" w14:textId="77777777" w:rsidTr="001F6B86">
        <w:tc>
          <w:tcPr>
            <w:tcW w:w="163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AE2DC2C"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CO</w:t>
            </w:r>
          </w:p>
        </w:tc>
        <w:tc>
          <w:tcPr>
            <w:tcW w:w="743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7C2558E0"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Monoxyde de carbone</w:t>
            </w:r>
          </w:p>
        </w:tc>
      </w:tr>
      <w:tr w:rsidR="001F6B86" w:rsidRPr="00EF0AB8" w14:paraId="39FE469B" w14:textId="77777777" w:rsidTr="001F6B86">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16B5B1C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CO₂</w:t>
            </w:r>
          </w:p>
        </w:tc>
        <w:tc>
          <w:tcPr>
            <w:tcW w:w="743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53713B56"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Dioxyde de carbone</w:t>
            </w:r>
          </w:p>
        </w:tc>
      </w:tr>
      <w:tr w:rsidR="001F6B86" w:rsidRPr="00EF0AB8" w14:paraId="6B6A67DD" w14:textId="77777777" w:rsidTr="001F6B86">
        <w:tc>
          <w:tcPr>
            <w:tcW w:w="163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6AE78584"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ppm</w:t>
            </w:r>
          </w:p>
        </w:tc>
        <w:tc>
          <w:tcPr>
            <w:tcW w:w="743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4EFA17A8"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Parties par million (unité de concentration)</w:t>
            </w:r>
          </w:p>
        </w:tc>
      </w:tr>
      <w:tr w:rsidR="001F6B86" w:rsidRPr="00EF0AB8" w14:paraId="32632CFF" w14:textId="77777777" w:rsidTr="001F6B86">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6C1F6F56"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HR</w:t>
            </w:r>
          </w:p>
        </w:tc>
        <w:tc>
          <w:tcPr>
            <w:tcW w:w="743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0CFF1F5F"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Humidité relative</w:t>
            </w:r>
          </w:p>
        </w:tc>
      </w:tr>
      <w:tr w:rsidR="001F6B86" w:rsidRPr="00EF0AB8" w14:paraId="2CA0D252" w14:textId="77777777" w:rsidTr="001F6B86">
        <w:tc>
          <w:tcPr>
            <w:tcW w:w="163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21C1EFEE"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CAN</w:t>
            </w:r>
          </w:p>
        </w:tc>
        <w:tc>
          <w:tcPr>
            <w:tcW w:w="743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281E4744"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Convertisseur analogique-numérique</w:t>
            </w:r>
          </w:p>
        </w:tc>
      </w:tr>
      <w:tr w:rsidR="001F6B86" w:rsidRPr="00EF0AB8" w14:paraId="53E58698" w14:textId="77777777" w:rsidTr="001F6B86">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30B16CBB"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GPIO</w:t>
            </w:r>
          </w:p>
        </w:tc>
        <w:tc>
          <w:tcPr>
            <w:tcW w:w="743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21A50CB7"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General Purpose Input/Output — broche d’E/S générique</w:t>
            </w:r>
          </w:p>
        </w:tc>
      </w:tr>
      <w:tr w:rsidR="001F6B86" w:rsidRPr="00EF0AB8" w14:paraId="3DC38C2E" w14:textId="77777777" w:rsidTr="001F6B86">
        <w:tc>
          <w:tcPr>
            <w:tcW w:w="163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27696550"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TCP/IP</w:t>
            </w:r>
          </w:p>
        </w:tc>
        <w:tc>
          <w:tcPr>
            <w:tcW w:w="743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11607DB7"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Transmission Control Protocol / Internet Protocol</w:t>
            </w:r>
          </w:p>
        </w:tc>
      </w:tr>
      <w:tr w:rsidR="001F6B86" w:rsidRPr="00EF0AB8" w14:paraId="39BEC91B" w14:textId="77777777" w:rsidTr="001F6B86">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11E58B1E"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TLS</w:t>
            </w:r>
          </w:p>
        </w:tc>
        <w:tc>
          <w:tcPr>
            <w:tcW w:w="743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2E16BF89"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Transport Layer Security — protocole de chiffrement</w:t>
            </w:r>
          </w:p>
        </w:tc>
      </w:tr>
      <w:tr w:rsidR="001F6B86" w:rsidRPr="00EF0AB8" w14:paraId="22F7BED1" w14:textId="77777777" w:rsidTr="001F6B86">
        <w:tc>
          <w:tcPr>
            <w:tcW w:w="1633"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6735DE95"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QoS</w:t>
            </w:r>
          </w:p>
        </w:tc>
        <w:tc>
          <w:tcPr>
            <w:tcW w:w="7437" w:type="dxa"/>
            <w:tcBorders>
              <w:top w:val="single" w:sz="4" w:space="0" w:color="BFBFBF"/>
              <w:left w:val="single" w:sz="4" w:space="0" w:color="BFBFBF"/>
              <w:bottom w:val="single" w:sz="4" w:space="0" w:color="BFBFBF"/>
              <w:right w:val="single" w:sz="4" w:space="0" w:color="BFBFBF"/>
            </w:tcBorders>
            <w:shd w:val="clear" w:color="auto" w:fill="DEEAF6"/>
            <w:tcMar>
              <w:top w:w="50" w:type="dxa"/>
              <w:left w:w="100" w:type="dxa"/>
              <w:bottom w:w="50" w:type="dxa"/>
              <w:right w:w="100" w:type="dxa"/>
            </w:tcMar>
            <w:hideMark/>
          </w:tcPr>
          <w:p w14:paraId="18A8E8CD"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Quality of Service — qualité de service</w:t>
            </w:r>
          </w:p>
        </w:tc>
      </w:tr>
      <w:tr w:rsidR="001F6B86" w:rsidRPr="00EF0AB8" w14:paraId="1D1C04C0" w14:textId="77777777" w:rsidTr="001F6B86">
        <w:tc>
          <w:tcPr>
            <w:tcW w:w="1633"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15601033"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b/>
                <w:bCs/>
                <w:color w:val="1F4E79"/>
                <w:sz w:val="24"/>
                <w:szCs w:val="24"/>
              </w:rPr>
              <w:t>SnO₂</w:t>
            </w:r>
          </w:p>
        </w:tc>
        <w:tc>
          <w:tcPr>
            <w:tcW w:w="743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hideMark/>
          </w:tcPr>
          <w:p w14:paraId="215A37D1" w14:textId="77777777" w:rsidR="001F6B86" w:rsidRPr="00EF0AB8" w:rsidRDefault="001F6B86">
            <w:pPr>
              <w:spacing w:line="360" w:lineRule="auto"/>
              <w:jc w:val="both"/>
              <w:rPr>
                <w:rFonts w:ascii="Times New Roman" w:hAnsi="Times New Roman" w:cs="Times New Roman"/>
                <w:sz w:val="24"/>
                <w:szCs w:val="24"/>
              </w:rPr>
            </w:pPr>
            <w:r>
              <w:rPr>
                <w:rFonts w:ascii="Times New Roman" w:hAnsi="Times New Roman" w:cs="Times New Roman"/>
                <w:sz w:val="24"/>
                <w:szCs w:val="24"/>
              </w:rPr>
              <w:t>Dioxyde d’étain (couche sensible des capteurs MQ)</w:t>
            </w:r>
          </w:p>
        </w:tc>
      </w:tr>
    </w:tbl>
    <w:p w14:paraId="56EEF996" w14:textId="77777777" w:rsidR="001F6B86" w:rsidRDefault="001F6B86" w:rsidP="001F6B86">
      <w:pPr>
        <w:spacing w:line="360" w:lineRule="auto"/>
        <w:jc w:val="both"/>
        <w:rPr>
          <w:rFonts w:ascii="Times New Roman" w:hAnsi="Times New Roman" w:cs="Times New Roman"/>
        </w:rPr>
      </w:pPr>
    </w:p>
    <w:p w14:paraId="74BD0868" w14:textId="0A645002" w:rsidR="001F6B86" w:rsidRPr="008604F2" w:rsidRDefault="001F6B86" w:rsidP="00994F2F">
      <w:pPr>
        <w:spacing w:line="360" w:lineRule="auto"/>
        <w:jc w:val="both"/>
        <w:rPr>
          <w:rFonts w:ascii="Times New Roman" w:hAnsi="Times New Roman" w:cs="Times New Roman"/>
          <w:sz w:val="24"/>
          <w:szCs w:val="24"/>
        </w:rPr>
      </w:pPr>
    </w:p>
    <w:sectPr w:rsidR="001F6B86" w:rsidRPr="008604F2" w:rsidSect="00C239F9">
      <w:pgSz w:w="11906" w:h="16838"/>
      <w:pgMar w:top="1417" w:right="1417" w:bottom="1417" w:left="1417" w:header="142"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308C04" w14:textId="77777777" w:rsidR="007A43A6" w:rsidRDefault="007A43A6" w:rsidP="00B802F7">
      <w:pPr>
        <w:spacing w:after="0" w:line="240" w:lineRule="auto"/>
      </w:pPr>
      <w:r>
        <w:separator/>
      </w:r>
    </w:p>
  </w:endnote>
  <w:endnote w:type="continuationSeparator" w:id="0">
    <w:p w14:paraId="55F65A58" w14:textId="77777777" w:rsidR="007A43A6" w:rsidRDefault="007A43A6" w:rsidP="00B80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3763458"/>
      <w:docPartObj>
        <w:docPartGallery w:val="Page Numbers (Bottom of Page)"/>
        <w:docPartUnique/>
      </w:docPartObj>
    </w:sdtPr>
    <w:sdtEndPr/>
    <w:sdtContent>
      <w:p w14:paraId="20E8E3D7" w14:textId="77777777" w:rsidR="00EE0600" w:rsidRDefault="00EE0600">
        <w:pPr>
          <w:pStyle w:val="Pieddepage"/>
          <w:jc w:val="center"/>
        </w:pPr>
        <w:r>
          <w:rPr>
            <w:noProof/>
            <w:color w:val="FFFFFF" w:themeColor="background1"/>
            <w:lang w:eastAsia="fr-FR"/>
          </w:rPr>
          <mc:AlternateContent>
            <mc:Choice Requires="wpg">
              <w:drawing>
                <wp:inline distT="0" distB="0" distL="0" distR="0" wp14:anchorId="579803A5" wp14:editId="7DD0AAA1">
                  <wp:extent cx="548640" cy="237490"/>
                  <wp:effectExtent l="0" t="0" r="22860" b="10160"/>
                  <wp:docPr id="51" name="Groupe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a:solidFill>
                            <a:schemeClr val="accent1">
                              <a:lumMod val="75000"/>
                            </a:schemeClr>
                          </a:solidFill>
                        </wpg:grpSpPr>
                        <wps:wsp>
                          <wps:cNvPr id="52" name="AutoShape 47"/>
                          <wps:cNvSpPr>
                            <a:spLocks noChangeArrowheads="1"/>
                          </wps:cNvSpPr>
                          <wps:spPr bwMode="auto">
                            <a:xfrm rot="-5400000">
                              <a:off x="859" y="415"/>
                              <a:ext cx="374" cy="864"/>
                            </a:xfrm>
                            <a:prstGeom prst="roundRect">
                              <a:avLst>
                                <a:gd name="adj" fmla="val 16667"/>
                              </a:avLst>
                            </a:prstGeom>
                            <a:grpFill/>
                            <a:ln w="9525">
                              <a:solidFill>
                                <a:srgbClr val="E4BE84"/>
                              </a:solidFill>
                              <a:round/>
                              <a:headEnd/>
                              <a:tailEnd/>
                            </a:ln>
                          </wps:spPr>
                          <wps:bodyPr rot="0" vert="horz" wrap="square" lIns="91440" tIns="45720" rIns="91440" bIns="45720" anchor="t" anchorCtr="0" upright="1">
                            <a:noAutofit/>
                          </wps:bodyPr>
                        </wps:wsp>
                        <wps:wsp>
                          <wps:cNvPr id="53" name="AutoShape 48"/>
                          <wps:cNvSpPr>
                            <a:spLocks noChangeArrowheads="1"/>
                          </wps:cNvSpPr>
                          <wps:spPr bwMode="auto">
                            <a:xfrm rot="-5400000">
                              <a:off x="898" y="451"/>
                              <a:ext cx="296" cy="792"/>
                            </a:xfrm>
                            <a:prstGeom prst="roundRect">
                              <a:avLst>
                                <a:gd name="adj" fmla="val 16667"/>
                              </a:avLst>
                            </a:prstGeom>
                            <a:grpFill/>
                            <a:ln w="9525">
                              <a:solidFill>
                                <a:srgbClr val="E4BE84"/>
                              </a:solidFill>
                              <a:round/>
                              <a:headEnd/>
                              <a:tailEnd/>
                            </a:ln>
                          </wps:spPr>
                          <wps:bodyPr rot="0" vert="horz" wrap="square" lIns="91440" tIns="45720" rIns="91440" bIns="45720" anchor="t" anchorCtr="0" upright="1">
                            <a:noAutofit/>
                          </wps:bodyPr>
                        </wps:wsp>
                        <wps:wsp>
                          <wps:cNvPr id="54" name="Text Box 49"/>
                          <wps:cNvSpPr txBox="1">
                            <a:spLocks noChangeArrowheads="1"/>
                          </wps:cNvSpPr>
                          <wps:spPr bwMode="auto">
                            <a:xfrm>
                              <a:off x="732" y="716"/>
                              <a:ext cx="646" cy="27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454B94" w14:textId="1B36B073" w:rsidR="00EE0600" w:rsidRDefault="00EE0600">
                                <w:pPr>
                                  <w:jc w:val="center"/>
                                  <w:rPr>
                                    <w:color w:val="FFFFFF" w:themeColor="background1"/>
                                  </w:rPr>
                                </w:pPr>
                                <w:r>
                                  <w:fldChar w:fldCharType="begin"/>
                                </w:r>
                                <w:r>
                                  <w:instrText>PAGE    \* MERGEFORMAT</w:instrText>
                                </w:r>
                                <w:r>
                                  <w:fldChar w:fldCharType="separate"/>
                                </w:r>
                                <w:r w:rsidR="000025AA" w:rsidRPr="000025AA">
                                  <w:rPr>
                                    <w:b/>
                                    <w:bCs/>
                                    <w:noProof/>
                                    <w:color w:val="FFFFFF" w:themeColor="background1"/>
                                  </w:rPr>
                                  <w:t>70</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579803A5" id="Groupe 51" o:spid="_x0000_s1032"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">
                  <v:roundrect id="AutoShape 47" o:spid="_x0000_s1033"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" filled="f" strokecolor="#e4be84"/>
                  <v:roundrect id="AutoShape 48" o:spid="_x0000_s1034"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" filled="f" strokecolor="#e4be84"/>
                  <v:shapetype id="_x0000_t202" coordsize="21600,21600" o:spt="202" path="m,l,21600r21600,l21600,xe">
                    <v:stroke joinstyle="miter"/>
                    <v:path gradientshapeok="t" o:connecttype="rect"/>
                  </v:shapetype>
                  <v:shape id="Text Box 49" o:spid="_x0000_s1035" type="#_x0000_t202" style="position:absolute;left:732;top:716;width:646;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B454B94" w14:textId="1B36B073" w:rsidR="00EE0600" w:rsidRDefault="00EE0600">
                          <w:pPr>
                            <w:jc w:val="center"/>
                            <w:rPr>
                              <w:color w:val="FFFFFF" w:themeColor="background1"/>
                            </w:rPr>
                          </w:pPr>
                          <w:r>
                            <w:fldChar w:fldCharType="begin"/>
                          </w:r>
                          <w:r>
                            <w:instrText>PAGE    \* MERGEFORMAT</w:instrText>
                          </w:r>
                          <w:r>
                            <w:fldChar w:fldCharType="separate"/>
                          </w:r>
                          <w:r w:rsidR="000025AA" w:rsidRPr="000025AA">
                            <w:rPr>
                              <w:b/>
                              <w:bCs/>
                              <w:noProof/>
                              <w:color w:val="FFFFFF" w:themeColor="background1"/>
                            </w:rPr>
                            <w:t>70</w:t>
                          </w:r>
                          <w:r>
                            <w:rPr>
                              <w:b/>
                              <w:bCs/>
                              <w:color w:val="FFFFFF" w:themeColor="background1"/>
                            </w:rPr>
                            <w:fldChar w:fldCharType="end"/>
                          </w:r>
                        </w:p>
                      </w:txbxContent>
                    </v:textbox>
                  </v:shape>
                  <w10:anchorlock/>
                </v:group>
              </w:pict>
            </mc:Fallback>
          </mc:AlternateContent>
        </w:r>
      </w:p>
    </w:sdtContent>
  </w:sdt>
  <w:p w14:paraId="2179814E" w14:textId="77777777" w:rsidR="00EE0600" w:rsidRDefault="00EE060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67E66" w14:textId="77777777" w:rsidR="007A43A6" w:rsidRDefault="007A43A6" w:rsidP="00B802F7">
      <w:pPr>
        <w:spacing w:after="0" w:line="240" w:lineRule="auto"/>
      </w:pPr>
      <w:r>
        <w:separator/>
      </w:r>
    </w:p>
  </w:footnote>
  <w:footnote w:type="continuationSeparator" w:id="0">
    <w:p w14:paraId="289E85EF" w14:textId="77777777" w:rsidR="007A43A6" w:rsidRDefault="007A43A6" w:rsidP="00B80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B183A" w14:textId="77777777" w:rsidR="00EE0600" w:rsidRDefault="00EE0600">
    <w:pPr>
      <w:pStyle w:val="En-tte"/>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4BDD43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ED12"/>
      </v:shape>
    </w:pict>
  </w:numPicBullet>
  <w:abstractNum w:abstractNumId="0" w15:restartNumberingAfterBreak="0">
    <w:nsid w:val="02BF196A"/>
    <w:multiLevelType w:val="hybridMultilevel"/>
    <w:tmpl w:val="46929F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F50FB3"/>
    <w:multiLevelType w:val="hybridMultilevel"/>
    <w:tmpl w:val="D9587EC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112F5F03"/>
    <w:multiLevelType w:val="hybridMultilevel"/>
    <w:tmpl w:val="9E36E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313D9C"/>
    <w:multiLevelType w:val="hybridMultilevel"/>
    <w:tmpl w:val="84202864"/>
    <w:lvl w:ilvl="0" w:tplc="040C0001">
      <w:start w:val="1"/>
      <w:numFmt w:val="bullet"/>
      <w:lvlText w:val=""/>
      <w:lvlJc w:val="left"/>
      <w:pPr>
        <w:ind w:left="775" w:hanging="360"/>
      </w:pPr>
      <w:rPr>
        <w:rFonts w:ascii="Symbol" w:hAnsi="Symbol" w:hint="default"/>
      </w:rPr>
    </w:lvl>
    <w:lvl w:ilvl="1" w:tplc="040C0003" w:tentative="1">
      <w:start w:val="1"/>
      <w:numFmt w:val="bullet"/>
      <w:lvlText w:val="o"/>
      <w:lvlJc w:val="left"/>
      <w:pPr>
        <w:ind w:left="1495" w:hanging="360"/>
      </w:pPr>
      <w:rPr>
        <w:rFonts w:ascii="Courier New" w:hAnsi="Courier New" w:cs="Courier New" w:hint="default"/>
      </w:rPr>
    </w:lvl>
    <w:lvl w:ilvl="2" w:tplc="040C0005" w:tentative="1">
      <w:start w:val="1"/>
      <w:numFmt w:val="bullet"/>
      <w:lvlText w:val=""/>
      <w:lvlJc w:val="left"/>
      <w:pPr>
        <w:ind w:left="2215" w:hanging="360"/>
      </w:pPr>
      <w:rPr>
        <w:rFonts w:ascii="Wingdings" w:hAnsi="Wingdings" w:hint="default"/>
      </w:rPr>
    </w:lvl>
    <w:lvl w:ilvl="3" w:tplc="040C0001" w:tentative="1">
      <w:start w:val="1"/>
      <w:numFmt w:val="bullet"/>
      <w:lvlText w:val=""/>
      <w:lvlJc w:val="left"/>
      <w:pPr>
        <w:ind w:left="2935" w:hanging="360"/>
      </w:pPr>
      <w:rPr>
        <w:rFonts w:ascii="Symbol" w:hAnsi="Symbol" w:hint="default"/>
      </w:rPr>
    </w:lvl>
    <w:lvl w:ilvl="4" w:tplc="040C0003" w:tentative="1">
      <w:start w:val="1"/>
      <w:numFmt w:val="bullet"/>
      <w:lvlText w:val="o"/>
      <w:lvlJc w:val="left"/>
      <w:pPr>
        <w:ind w:left="3655" w:hanging="360"/>
      </w:pPr>
      <w:rPr>
        <w:rFonts w:ascii="Courier New" w:hAnsi="Courier New" w:cs="Courier New" w:hint="default"/>
      </w:rPr>
    </w:lvl>
    <w:lvl w:ilvl="5" w:tplc="040C0005" w:tentative="1">
      <w:start w:val="1"/>
      <w:numFmt w:val="bullet"/>
      <w:lvlText w:val=""/>
      <w:lvlJc w:val="left"/>
      <w:pPr>
        <w:ind w:left="4375" w:hanging="360"/>
      </w:pPr>
      <w:rPr>
        <w:rFonts w:ascii="Wingdings" w:hAnsi="Wingdings" w:hint="default"/>
      </w:rPr>
    </w:lvl>
    <w:lvl w:ilvl="6" w:tplc="040C0001" w:tentative="1">
      <w:start w:val="1"/>
      <w:numFmt w:val="bullet"/>
      <w:lvlText w:val=""/>
      <w:lvlJc w:val="left"/>
      <w:pPr>
        <w:ind w:left="5095" w:hanging="360"/>
      </w:pPr>
      <w:rPr>
        <w:rFonts w:ascii="Symbol" w:hAnsi="Symbol" w:hint="default"/>
      </w:rPr>
    </w:lvl>
    <w:lvl w:ilvl="7" w:tplc="040C0003" w:tentative="1">
      <w:start w:val="1"/>
      <w:numFmt w:val="bullet"/>
      <w:lvlText w:val="o"/>
      <w:lvlJc w:val="left"/>
      <w:pPr>
        <w:ind w:left="5815" w:hanging="360"/>
      </w:pPr>
      <w:rPr>
        <w:rFonts w:ascii="Courier New" w:hAnsi="Courier New" w:cs="Courier New" w:hint="default"/>
      </w:rPr>
    </w:lvl>
    <w:lvl w:ilvl="8" w:tplc="040C0005" w:tentative="1">
      <w:start w:val="1"/>
      <w:numFmt w:val="bullet"/>
      <w:lvlText w:val=""/>
      <w:lvlJc w:val="left"/>
      <w:pPr>
        <w:ind w:left="6535" w:hanging="360"/>
      </w:pPr>
      <w:rPr>
        <w:rFonts w:ascii="Wingdings" w:hAnsi="Wingdings" w:hint="default"/>
      </w:rPr>
    </w:lvl>
  </w:abstractNum>
  <w:abstractNum w:abstractNumId="4" w15:restartNumberingAfterBreak="0">
    <w:nsid w:val="14150DBD"/>
    <w:multiLevelType w:val="hybridMultilevel"/>
    <w:tmpl w:val="88604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CE5543"/>
    <w:multiLevelType w:val="hybridMultilevel"/>
    <w:tmpl w:val="799E224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1C0511ED"/>
    <w:multiLevelType w:val="hybridMultilevel"/>
    <w:tmpl w:val="AC6ACD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B34BE5"/>
    <w:multiLevelType w:val="hybridMultilevel"/>
    <w:tmpl w:val="A1829E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CA6FBA"/>
    <w:multiLevelType w:val="hybridMultilevel"/>
    <w:tmpl w:val="F49225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5BE11EE"/>
    <w:multiLevelType w:val="hybridMultilevel"/>
    <w:tmpl w:val="12CEDECA"/>
    <w:lvl w:ilvl="0" w:tplc="040C000D">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293B080B"/>
    <w:multiLevelType w:val="hybridMultilevel"/>
    <w:tmpl w:val="8A0A4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4D7B9E"/>
    <w:multiLevelType w:val="hybridMultilevel"/>
    <w:tmpl w:val="FB9E9D0E"/>
    <w:lvl w:ilvl="0" w:tplc="040C0007">
      <w:start w:val="1"/>
      <w:numFmt w:val="bullet"/>
      <w:lvlText w:val=""/>
      <w:lvlPicBulletId w:val="0"/>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30D33F72"/>
    <w:multiLevelType w:val="hybridMultilevel"/>
    <w:tmpl w:val="7EFAD23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10E3394"/>
    <w:multiLevelType w:val="hybridMultilevel"/>
    <w:tmpl w:val="F4AC2A76"/>
    <w:lvl w:ilvl="0" w:tplc="77B02226">
      <w:start w:val="1"/>
      <w:numFmt w:val="bullet"/>
      <w:lvlText w:val="•"/>
      <w:lvlJc w:val="left"/>
      <w:pPr>
        <w:ind w:left="460" w:hanging="260"/>
      </w:pPr>
    </w:lvl>
    <w:lvl w:ilvl="1" w:tplc="59464FC8">
      <w:numFmt w:val="decimal"/>
      <w:lvlText w:val=""/>
      <w:lvlJc w:val="left"/>
      <w:pPr>
        <w:ind w:left="0" w:firstLine="0"/>
      </w:pPr>
    </w:lvl>
    <w:lvl w:ilvl="2" w:tplc="1FBE4014">
      <w:numFmt w:val="decimal"/>
      <w:lvlText w:val=""/>
      <w:lvlJc w:val="left"/>
      <w:pPr>
        <w:ind w:left="0" w:firstLine="0"/>
      </w:pPr>
    </w:lvl>
    <w:lvl w:ilvl="3" w:tplc="B3B0DE98">
      <w:numFmt w:val="decimal"/>
      <w:lvlText w:val=""/>
      <w:lvlJc w:val="left"/>
      <w:pPr>
        <w:ind w:left="0" w:firstLine="0"/>
      </w:pPr>
    </w:lvl>
    <w:lvl w:ilvl="4" w:tplc="1FDED950">
      <w:numFmt w:val="decimal"/>
      <w:lvlText w:val=""/>
      <w:lvlJc w:val="left"/>
      <w:pPr>
        <w:ind w:left="0" w:firstLine="0"/>
      </w:pPr>
    </w:lvl>
    <w:lvl w:ilvl="5" w:tplc="88B6505A">
      <w:numFmt w:val="decimal"/>
      <w:lvlText w:val=""/>
      <w:lvlJc w:val="left"/>
      <w:pPr>
        <w:ind w:left="0" w:firstLine="0"/>
      </w:pPr>
    </w:lvl>
    <w:lvl w:ilvl="6" w:tplc="24EA7A22">
      <w:numFmt w:val="decimal"/>
      <w:lvlText w:val=""/>
      <w:lvlJc w:val="left"/>
      <w:pPr>
        <w:ind w:left="0" w:firstLine="0"/>
      </w:pPr>
    </w:lvl>
    <w:lvl w:ilvl="7" w:tplc="017A152C">
      <w:numFmt w:val="decimal"/>
      <w:lvlText w:val=""/>
      <w:lvlJc w:val="left"/>
      <w:pPr>
        <w:ind w:left="0" w:firstLine="0"/>
      </w:pPr>
    </w:lvl>
    <w:lvl w:ilvl="8" w:tplc="BFDAA350">
      <w:numFmt w:val="decimal"/>
      <w:lvlText w:val=""/>
      <w:lvlJc w:val="left"/>
      <w:pPr>
        <w:ind w:left="0" w:firstLine="0"/>
      </w:pPr>
    </w:lvl>
  </w:abstractNum>
  <w:abstractNum w:abstractNumId="14" w15:restartNumberingAfterBreak="0">
    <w:nsid w:val="32291506"/>
    <w:multiLevelType w:val="hybridMultilevel"/>
    <w:tmpl w:val="4BD6CB7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55E1584"/>
    <w:multiLevelType w:val="multilevel"/>
    <w:tmpl w:val="3BA6D9FA"/>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6" w15:restartNumberingAfterBreak="0">
    <w:nsid w:val="3565248E"/>
    <w:multiLevelType w:val="hybridMultilevel"/>
    <w:tmpl w:val="E2DE072E"/>
    <w:lvl w:ilvl="0" w:tplc="040C000F">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7C9615C"/>
    <w:multiLevelType w:val="hybridMultilevel"/>
    <w:tmpl w:val="C9625478"/>
    <w:lvl w:ilvl="0" w:tplc="040C0005">
      <w:start w:val="1"/>
      <w:numFmt w:val="bullet"/>
      <w:lvlText w:val=""/>
      <w:lvlJc w:val="left"/>
      <w:pPr>
        <w:ind w:left="775" w:hanging="360"/>
      </w:pPr>
      <w:rPr>
        <w:rFonts w:ascii="Wingdings" w:hAnsi="Wingdings" w:hint="default"/>
      </w:rPr>
    </w:lvl>
    <w:lvl w:ilvl="1" w:tplc="040C0003" w:tentative="1">
      <w:start w:val="1"/>
      <w:numFmt w:val="bullet"/>
      <w:lvlText w:val="o"/>
      <w:lvlJc w:val="left"/>
      <w:pPr>
        <w:ind w:left="1495" w:hanging="360"/>
      </w:pPr>
      <w:rPr>
        <w:rFonts w:ascii="Courier New" w:hAnsi="Courier New" w:cs="Courier New" w:hint="default"/>
      </w:rPr>
    </w:lvl>
    <w:lvl w:ilvl="2" w:tplc="040C0005" w:tentative="1">
      <w:start w:val="1"/>
      <w:numFmt w:val="bullet"/>
      <w:lvlText w:val=""/>
      <w:lvlJc w:val="left"/>
      <w:pPr>
        <w:ind w:left="2215" w:hanging="360"/>
      </w:pPr>
      <w:rPr>
        <w:rFonts w:ascii="Wingdings" w:hAnsi="Wingdings" w:hint="default"/>
      </w:rPr>
    </w:lvl>
    <w:lvl w:ilvl="3" w:tplc="040C0001" w:tentative="1">
      <w:start w:val="1"/>
      <w:numFmt w:val="bullet"/>
      <w:lvlText w:val=""/>
      <w:lvlJc w:val="left"/>
      <w:pPr>
        <w:ind w:left="2935" w:hanging="360"/>
      </w:pPr>
      <w:rPr>
        <w:rFonts w:ascii="Symbol" w:hAnsi="Symbol" w:hint="default"/>
      </w:rPr>
    </w:lvl>
    <w:lvl w:ilvl="4" w:tplc="040C0003" w:tentative="1">
      <w:start w:val="1"/>
      <w:numFmt w:val="bullet"/>
      <w:lvlText w:val="o"/>
      <w:lvlJc w:val="left"/>
      <w:pPr>
        <w:ind w:left="3655" w:hanging="360"/>
      </w:pPr>
      <w:rPr>
        <w:rFonts w:ascii="Courier New" w:hAnsi="Courier New" w:cs="Courier New" w:hint="default"/>
      </w:rPr>
    </w:lvl>
    <w:lvl w:ilvl="5" w:tplc="040C0005" w:tentative="1">
      <w:start w:val="1"/>
      <w:numFmt w:val="bullet"/>
      <w:lvlText w:val=""/>
      <w:lvlJc w:val="left"/>
      <w:pPr>
        <w:ind w:left="4375" w:hanging="360"/>
      </w:pPr>
      <w:rPr>
        <w:rFonts w:ascii="Wingdings" w:hAnsi="Wingdings" w:hint="default"/>
      </w:rPr>
    </w:lvl>
    <w:lvl w:ilvl="6" w:tplc="040C0001" w:tentative="1">
      <w:start w:val="1"/>
      <w:numFmt w:val="bullet"/>
      <w:lvlText w:val=""/>
      <w:lvlJc w:val="left"/>
      <w:pPr>
        <w:ind w:left="5095" w:hanging="360"/>
      </w:pPr>
      <w:rPr>
        <w:rFonts w:ascii="Symbol" w:hAnsi="Symbol" w:hint="default"/>
      </w:rPr>
    </w:lvl>
    <w:lvl w:ilvl="7" w:tplc="040C0003" w:tentative="1">
      <w:start w:val="1"/>
      <w:numFmt w:val="bullet"/>
      <w:lvlText w:val="o"/>
      <w:lvlJc w:val="left"/>
      <w:pPr>
        <w:ind w:left="5815" w:hanging="360"/>
      </w:pPr>
      <w:rPr>
        <w:rFonts w:ascii="Courier New" w:hAnsi="Courier New" w:cs="Courier New" w:hint="default"/>
      </w:rPr>
    </w:lvl>
    <w:lvl w:ilvl="8" w:tplc="040C0005" w:tentative="1">
      <w:start w:val="1"/>
      <w:numFmt w:val="bullet"/>
      <w:lvlText w:val=""/>
      <w:lvlJc w:val="left"/>
      <w:pPr>
        <w:ind w:left="6535" w:hanging="360"/>
      </w:pPr>
      <w:rPr>
        <w:rFonts w:ascii="Wingdings" w:hAnsi="Wingdings" w:hint="default"/>
      </w:rPr>
    </w:lvl>
  </w:abstractNum>
  <w:abstractNum w:abstractNumId="18" w15:restartNumberingAfterBreak="0">
    <w:nsid w:val="3FB7128F"/>
    <w:multiLevelType w:val="hybridMultilevel"/>
    <w:tmpl w:val="64FC81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02D36CB"/>
    <w:multiLevelType w:val="hybridMultilevel"/>
    <w:tmpl w:val="B2308628"/>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0" w15:restartNumberingAfterBreak="0">
    <w:nsid w:val="45267DC9"/>
    <w:multiLevelType w:val="hybridMultilevel"/>
    <w:tmpl w:val="A25AD0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71A66E7"/>
    <w:multiLevelType w:val="multilevel"/>
    <w:tmpl w:val="15EC75B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4818041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2D51C0"/>
    <w:multiLevelType w:val="multilevel"/>
    <w:tmpl w:val="3BA6D9FA"/>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24" w15:restartNumberingAfterBreak="0">
    <w:nsid w:val="4C3B49FB"/>
    <w:multiLevelType w:val="hybridMultilevel"/>
    <w:tmpl w:val="CCEAD61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4C3F4A06"/>
    <w:multiLevelType w:val="multilevel"/>
    <w:tmpl w:val="15EC75B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4C6D2BDD"/>
    <w:multiLevelType w:val="hybridMultilevel"/>
    <w:tmpl w:val="E60C02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1C37907"/>
    <w:multiLevelType w:val="hybridMultilevel"/>
    <w:tmpl w:val="9E362B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A56056"/>
    <w:multiLevelType w:val="hybridMultilevel"/>
    <w:tmpl w:val="BF407EB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A708A5"/>
    <w:multiLevelType w:val="hybridMultilevel"/>
    <w:tmpl w:val="8BC0EAE4"/>
    <w:lvl w:ilvl="0" w:tplc="842AC41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8541B40"/>
    <w:multiLevelType w:val="hybridMultilevel"/>
    <w:tmpl w:val="30FECE4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1" w15:restartNumberingAfterBreak="0">
    <w:nsid w:val="693033B9"/>
    <w:multiLevelType w:val="multilevel"/>
    <w:tmpl w:val="3BA6D9FA"/>
    <w:lvl w:ilvl="0">
      <w:start w:val="2"/>
      <w:numFmt w:val="decimal"/>
      <w:lvlText w:val="%1"/>
      <w:lvlJc w:val="left"/>
      <w:pPr>
        <w:ind w:left="1068" w:hanging="360"/>
      </w:pPr>
      <w:rPr>
        <w:rFonts w:hint="default"/>
      </w:rPr>
    </w:lvl>
    <w:lvl w:ilvl="1">
      <w:start w:val="1"/>
      <w:numFmt w:val="decimal"/>
      <w:lvlText w:val="%1.%2"/>
      <w:lvlJc w:val="left"/>
      <w:pPr>
        <w:ind w:left="2136" w:hanging="360"/>
      </w:pPr>
      <w:rPr>
        <w:rFonts w:hint="default"/>
      </w:rPr>
    </w:lvl>
    <w:lvl w:ilvl="2">
      <w:start w:val="1"/>
      <w:numFmt w:val="decimal"/>
      <w:lvlText w:val="%1.%2.%3"/>
      <w:lvlJc w:val="left"/>
      <w:pPr>
        <w:ind w:left="3564"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060" w:hanging="1080"/>
      </w:pPr>
      <w:rPr>
        <w:rFonts w:hint="default"/>
      </w:rPr>
    </w:lvl>
    <w:lvl w:ilvl="5">
      <w:start w:val="1"/>
      <w:numFmt w:val="decimal"/>
      <w:lvlText w:val="%1.%2.%3.%4.%5.%6"/>
      <w:lvlJc w:val="left"/>
      <w:pPr>
        <w:ind w:left="7488" w:hanging="1440"/>
      </w:pPr>
      <w:rPr>
        <w:rFonts w:hint="default"/>
      </w:rPr>
    </w:lvl>
    <w:lvl w:ilvl="6">
      <w:start w:val="1"/>
      <w:numFmt w:val="decimal"/>
      <w:lvlText w:val="%1.%2.%3.%4.%5.%6.%7"/>
      <w:lvlJc w:val="left"/>
      <w:pPr>
        <w:ind w:left="8556" w:hanging="1440"/>
      </w:pPr>
      <w:rPr>
        <w:rFonts w:hint="default"/>
      </w:rPr>
    </w:lvl>
    <w:lvl w:ilvl="7">
      <w:start w:val="1"/>
      <w:numFmt w:val="decimal"/>
      <w:lvlText w:val="%1.%2.%3.%4.%5.%6.%7.%8"/>
      <w:lvlJc w:val="left"/>
      <w:pPr>
        <w:ind w:left="9984" w:hanging="1800"/>
      </w:pPr>
      <w:rPr>
        <w:rFonts w:hint="default"/>
      </w:rPr>
    </w:lvl>
    <w:lvl w:ilvl="8">
      <w:start w:val="1"/>
      <w:numFmt w:val="decimal"/>
      <w:lvlText w:val="%1.%2.%3.%4.%5.%6.%7.%8.%9"/>
      <w:lvlJc w:val="left"/>
      <w:pPr>
        <w:ind w:left="11052" w:hanging="1800"/>
      </w:pPr>
      <w:rPr>
        <w:rFonts w:hint="default"/>
      </w:rPr>
    </w:lvl>
  </w:abstractNum>
  <w:abstractNum w:abstractNumId="32" w15:restartNumberingAfterBreak="0">
    <w:nsid w:val="6CD169E6"/>
    <w:multiLevelType w:val="hybridMultilevel"/>
    <w:tmpl w:val="CE54F3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32D5E7F"/>
    <w:multiLevelType w:val="hybridMultilevel"/>
    <w:tmpl w:val="0930E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7500B22"/>
    <w:multiLevelType w:val="hybridMultilevel"/>
    <w:tmpl w:val="AD5057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CBB5CA1"/>
    <w:multiLevelType w:val="hybridMultilevel"/>
    <w:tmpl w:val="B97A00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E1D68A1"/>
    <w:multiLevelType w:val="hybridMultilevel"/>
    <w:tmpl w:val="6C80F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EBB2877"/>
    <w:multiLevelType w:val="multilevel"/>
    <w:tmpl w:val="34C8538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F244BBA"/>
    <w:multiLevelType w:val="hybridMultilevel"/>
    <w:tmpl w:val="BDD87A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FBE01F3"/>
    <w:multiLevelType w:val="hybridMultilevel"/>
    <w:tmpl w:val="CAE446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9"/>
  </w:num>
  <w:num w:numId="3">
    <w:abstractNumId w:val="4"/>
  </w:num>
  <w:num w:numId="4">
    <w:abstractNumId w:val="6"/>
  </w:num>
  <w:num w:numId="5">
    <w:abstractNumId w:val="28"/>
  </w:num>
  <w:num w:numId="6">
    <w:abstractNumId w:val="33"/>
  </w:num>
  <w:num w:numId="7">
    <w:abstractNumId w:val="7"/>
  </w:num>
  <w:num w:numId="8">
    <w:abstractNumId w:val="27"/>
  </w:num>
  <w:num w:numId="9">
    <w:abstractNumId w:val="21"/>
  </w:num>
  <w:num w:numId="10">
    <w:abstractNumId w:val="15"/>
  </w:num>
  <w:num w:numId="11">
    <w:abstractNumId w:val="2"/>
  </w:num>
  <w:num w:numId="12">
    <w:abstractNumId w:val="10"/>
  </w:num>
  <w:num w:numId="13">
    <w:abstractNumId w:val="1"/>
  </w:num>
  <w:num w:numId="14">
    <w:abstractNumId w:val="26"/>
  </w:num>
  <w:num w:numId="15">
    <w:abstractNumId w:val="38"/>
  </w:num>
  <w:num w:numId="16">
    <w:abstractNumId w:val="20"/>
  </w:num>
  <w:num w:numId="17">
    <w:abstractNumId w:val="36"/>
  </w:num>
  <w:num w:numId="18">
    <w:abstractNumId w:val="11"/>
  </w:num>
  <w:num w:numId="19">
    <w:abstractNumId w:val="31"/>
  </w:num>
  <w:num w:numId="20">
    <w:abstractNumId w:val="23"/>
  </w:num>
  <w:num w:numId="21">
    <w:abstractNumId w:val="22"/>
  </w:num>
  <w:num w:numId="22">
    <w:abstractNumId w:val="16"/>
  </w:num>
  <w:num w:numId="23">
    <w:abstractNumId w:val="37"/>
  </w:num>
  <w:num w:numId="24">
    <w:abstractNumId w:val="39"/>
  </w:num>
  <w:num w:numId="25">
    <w:abstractNumId w:val="18"/>
  </w:num>
  <w:num w:numId="26">
    <w:abstractNumId w:val="35"/>
  </w:num>
  <w:num w:numId="27">
    <w:abstractNumId w:val="34"/>
  </w:num>
  <w:num w:numId="28">
    <w:abstractNumId w:val="17"/>
  </w:num>
  <w:num w:numId="29">
    <w:abstractNumId w:val="32"/>
  </w:num>
  <w:num w:numId="30">
    <w:abstractNumId w:val="14"/>
  </w:num>
  <w:num w:numId="31">
    <w:abstractNumId w:val="8"/>
  </w:num>
  <w:num w:numId="32">
    <w:abstractNumId w:val="19"/>
  </w:num>
  <w:num w:numId="33">
    <w:abstractNumId w:val="25"/>
  </w:num>
  <w:num w:numId="34">
    <w:abstractNumId w:val="30"/>
  </w:num>
  <w:num w:numId="35">
    <w:abstractNumId w:val="0"/>
  </w:num>
  <w:num w:numId="36">
    <w:abstractNumId w:val="12"/>
  </w:num>
  <w:num w:numId="37">
    <w:abstractNumId w:val="9"/>
  </w:num>
  <w:num w:numId="38">
    <w:abstractNumId w:val="24"/>
  </w:num>
  <w:num w:numId="39">
    <w:abstractNumId w:val="5"/>
  </w:num>
  <w:num w:numId="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2F7"/>
    <w:rsid w:val="000025AA"/>
    <w:rsid w:val="00002D6C"/>
    <w:rsid w:val="00004187"/>
    <w:rsid w:val="00010E1E"/>
    <w:rsid w:val="00011BEF"/>
    <w:rsid w:val="00012C81"/>
    <w:rsid w:val="00015721"/>
    <w:rsid w:val="00016F72"/>
    <w:rsid w:val="0001702C"/>
    <w:rsid w:val="000205B7"/>
    <w:rsid w:val="00021EEE"/>
    <w:rsid w:val="00027751"/>
    <w:rsid w:val="000326D7"/>
    <w:rsid w:val="000362F8"/>
    <w:rsid w:val="00043533"/>
    <w:rsid w:val="00044E4B"/>
    <w:rsid w:val="00050E5C"/>
    <w:rsid w:val="00056028"/>
    <w:rsid w:val="00060690"/>
    <w:rsid w:val="0006189F"/>
    <w:rsid w:val="00065C6E"/>
    <w:rsid w:val="000669D5"/>
    <w:rsid w:val="000718C0"/>
    <w:rsid w:val="00071D09"/>
    <w:rsid w:val="000748DB"/>
    <w:rsid w:val="00075EFB"/>
    <w:rsid w:val="00086541"/>
    <w:rsid w:val="00087383"/>
    <w:rsid w:val="00093115"/>
    <w:rsid w:val="000937C3"/>
    <w:rsid w:val="00095031"/>
    <w:rsid w:val="00096721"/>
    <w:rsid w:val="00096C9D"/>
    <w:rsid w:val="00097D05"/>
    <w:rsid w:val="000A05FD"/>
    <w:rsid w:val="000A066F"/>
    <w:rsid w:val="000A524A"/>
    <w:rsid w:val="000B1224"/>
    <w:rsid w:val="000B40C6"/>
    <w:rsid w:val="000B537D"/>
    <w:rsid w:val="000C03D1"/>
    <w:rsid w:val="000C12A0"/>
    <w:rsid w:val="000C178D"/>
    <w:rsid w:val="000C206C"/>
    <w:rsid w:val="000D06D0"/>
    <w:rsid w:val="000D2756"/>
    <w:rsid w:val="000D45EE"/>
    <w:rsid w:val="000D5EA8"/>
    <w:rsid w:val="000E0537"/>
    <w:rsid w:val="000E4375"/>
    <w:rsid w:val="000E5331"/>
    <w:rsid w:val="000E6C66"/>
    <w:rsid w:val="000E6C6B"/>
    <w:rsid w:val="000F6E33"/>
    <w:rsid w:val="00101659"/>
    <w:rsid w:val="001054AD"/>
    <w:rsid w:val="001065D0"/>
    <w:rsid w:val="00107F8D"/>
    <w:rsid w:val="00111B3E"/>
    <w:rsid w:val="00111BC6"/>
    <w:rsid w:val="00112D96"/>
    <w:rsid w:val="00114CDC"/>
    <w:rsid w:val="00120459"/>
    <w:rsid w:val="001205B9"/>
    <w:rsid w:val="00123A6C"/>
    <w:rsid w:val="00124189"/>
    <w:rsid w:val="00124479"/>
    <w:rsid w:val="0012725B"/>
    <w:rsid w:val="001273FE"/>
    <w:rsid w:val="00131F0B"/>
    <w:rsid w:val="001331A4"/>
    <w:rsid w:val="00136BFA"/>
    <w:rsid w:val="001374CD"/>
    <w:rsid w:val="00141DEC"/>
    <w:rsid w:val="00142147"/>
    <w:rsid w:val="0014583E"/>
    <w:rsid w:val="001472ED"/>
    <w:rsid w:val="00147615"/>
    <w:rsid w:val="001477FE"/>
    <w:rsid w:val="0015065F"/>
    <w:rsid w:val="0015171B"/>
    <w:rsid w:val="00151984"/>
    <w:rsid w:val="00151AD4"/>
    <w:rsid w:val="00153133"/>
    <w:rsid w:val="001538F3"/>
    <w:rsid w:val="00154F9C"/>
    <w:rsid w:val="00156904"/>
    <w:rsid w:val="0015690F"/>
    <w:rsid w:val="00156A75"/>
    <w:rsid w:val="00156EB7"/>
    <w:rsid w:val="0016248E"/>
    <w:rsid w:val="00163115"/>
    <w:rsid w:val="00170A3B"/>
    <w:rsid w:val="00173602"/>
    <w:rsid w:val="00173F7A"/>
    <w:rsid w:val="001746C6"/>
    <w:rsid w:val="00175F3A"/>
    <w:rsid w:val="0018203B"/>
    <w:rsid w:val="001836C0"/>
    <w:rsid w:val="001845DD"/>
    <w:rsid w:val="00184E40"/>
    <w:rsid w:val="00185B24"/>
    <w:rsid w:val="0019032A"/>
    <w:rsid w:val="00193CB4"/>
    <w:rsid w:val="0019423B"/>
    <w:rsid w:val="001A1051"/>
    <w:rsid w:val="001A1254"/>
    <w:rsid w:val="001A1746"/>
    <w:rsid w:val="001A1BDB"/>
    <w:rsid w:val="001A49EF"/>
    <w:rsid w:val="001A5FC8"/>
    <w:rsid w:val="001A69FC"/>
    <w:rsid w:val="001B2799"/>
    <w:rsid w:val="001B3401"/>
    <w:rsid w:val="001B464F"/>
    <w:rsid w:val="001B4C38"/>
    <w:rsid w:val="001B5568"/>
    <w:rsid w:val="001B78DF"/>
    <w:rsid w:val="001C0B61"/>
    <w:rsid w:val="001C1B62"/>
    <w:rsid w:val="001C44D2"/>
    <w:rsid w:val="001C45DE"/>
    <w:rsid w:val="001D4328"/>
    <w:rsid w:val="001D4D7F"/>
    <w:rsid w:val="001D5175"/>
    <w:rsid w:val="001E039D"/>
    <w:rsid w:val="001E0C47"/>
    <w:rsid w:val="001E0E6E"/>
    <w:rsid w:val="001E1D97"/>
    <w:rsid w:val="001E24AB"/>
    <w:rsid w:val="001E43EE"/>
    <w:rsid w:val="001E5138"/>
    <w:rsid w:val="001E5A6B"/>
    <w:rsid w:val="001E7BF6"/>
    <w:rsid w:val="001E7CE7"/>
    <w:rsid w:val="001F2C84"/>
    <w:rsid w:val="001F40D4"/>
    <w:rsid w:val="001F5393"/>
    <w:rsid w:val="001F5A5D"/>
    <w:rsid w:val="001F64D4"/>
    <w:rsid w:val="001F6B86"/>
    <w:rsid w:val="001F6E25"/>
    <w:rsid w:val="001F7BC0"/>
    <w:rsid w:val="002000C2"/>
    <w:rsid w:val="00200333"/>
    <w:rsid w:val="00200B2D"/>
    <w:rsid w:val="00206F6C"/>
    <w:rsid w:val="00211663"/>
    <w:rsid w:val="00211935"/>
    <w:rsid w:val="0021657C"/>
    <w:rsid w:val="002166C0"/>
    <w:rsid w:val="00216C25"/>
    <w:rsid w:val="002224C3"/>
    <w:rsid w:val="00225617"/>
    <w:rsid w:val="00231D7E"/>
    <w:rsid w:val="00234618"/>
    <w:rsid w:val="00235166"/>
    <w:rsid w:val="00236E89"/>
    <w:rsid w:val="0023793D"/>
    <w:rsid w:val="00237E98"/>
    <w:rsid w:val="0024052E"/>
    <w:rsid w:val="00240D30"/>
    <w:rsid w:val="00245635"/>
    <w:rsid w:val="00246B96"/>
    <w:rsid w:val="00246F8C"/>
    <w:rsid w:val="00250192"/>
    <w:rsid w:val="00252343"/>
    <w:rsid w:val="00255A0D"/>
    <w:rsid w:val="002563F2"/>
    <w:rsid w:val="00261391"/>
    <w:rsid w:val="002641BD"/>
    <w:rsid w:val="00265967"/>
    <w:rsid w:val="00267A74"/>
    <w:rsid w:val="002734E8"/>
    <w:rsid w:val="00274AB8"/>
    <w:rsid w:val="0027531C"/>
    <w:rsid w:val="00276E1F"/>
    <w:rsid w:val="002804F7"/>
    <w:rsid w:val="00280A2A"/>
    <w:rsid w:val="00281E7B"/>
    <w:rsid w:val="0028223A"/>
    <w:rsid w:val="00284C4D"/>
    <w:rsid w:val="002853FF"/>
    <w:rsid w:val="002867B4"/>
    <w:rsid w:val="00287FBC"/>
    <w:rsid w:val="002904A3"/>
    <w:rsid w:val="002906A5"/>
    <w:rsid w:val="0029130B"/>
    <w:rsid w:val="00293358"/>
    <w:rsid w:val="0029494D"/>
    <w:rsid w:val="002A04ED"/>
    <w:rsid w:val="002A17A2"/>
    <w:rsid w:val="002A1BBC"/>
    <w:rsid w:val="002A21EC"/>
    <w:rsid w:val="002A2B43"/>
    <w:rsid w:val="002A2C48"/>
    <w:rsid w:val="002A761B"/>
    <w:rsid w:val="002B0E6D"/>
    <w:rsid w:val="002B47FB"/>
    <w:rsid w:val="002B5E7A"/>
    <w:rsid w:val="002B606E"/>
    <w:rsid w:val="002B662A"/>
    <w:rsid w:val="002B6E4A"/>
    <w:rsid w:val="002C0BA1"/>
    <w:rsid w:val="002C1117"/>
    <w:rsid w:val="002C4BA8"/>
    <w:rsid w:val="002E4145"/>
    <w:rsid w:val="002E4865"/>
    <w:rsid w:val="002E6EBF"/>
    <w:rsid w:val="002E7565"/>
    <w:rsid w:val="002F1278"/>
    <w:rsid w:val="002F71BE"/>
    <w:rsid w:val="00301EBE"/>
    <w:rsid w:val="0030372F"/>
    <w:rsid w:val="00305E0E"/>
    <w:rsid w:val="0030700B"/>
    <w:rsid w:val="00307557"/>
    <w:rsid w:val="00307767"/>
    <w:rsid w:val="0031084F"/>
    <w:rsid w:val="00310B12"/>
    <w:rsid w:val="00311E18"/>
    <w:rsid w:val="003123D4"/>
    <w:rsid w:val="00312975"/>
    <w:rsid w:val="003153AB"/>
    <w:rsid w:val="003155A7"/>
    <w:rsid w:val="00326F43"/>
    <w:rsid w:val="003324BA"/>
    <w:rsid w:val="0033250A"/>
    <w:rsid w:val="00333A60"/>
    <w:rsid w:val="00333D4F"/>
    <w:rsid w:val="00334110"/>
    <w:rsid w:val="0033716B"/>
    <w:rsid w:val="0034222F"/>
    <w:rsid w:val="0034279F"/>
    <w:rsid w:val="00342CEB"/>
    <w:rsid w:val="00343F7B"/>
    <w:rsid w:val="00344C7C"/>
    <w:rsid w:val="00345B49"/>
    <w:rsid w:val="003478D8"/>
    <w:rsid w:val="00351FDF"/>
    <w:rsid w:val="0035298A"/>
    <w:rsid w:val="00357403"/>
    <w:rsid w:val="00361878"/>
    <w:rsid w:val="00365A04"/>
    <w:rsid w:val="0037087F"/>
    <w:rsid w:val="003731F0"/>
    <w:rsid w:val="003733C2"/>
    <w:rsid w:val="00373F9A"/>
    <w:rsid w:val="0037507E"/>
    <w:rsid w:val="00376F6D"/>
    <w:rsid w:val="0037762D"/>
    <w:rsid w:val="00381E99"/>
    <w:rsid w:val="00385656"/>
    <w:rsid w:val="003856E9"/>
    <w:rsid w:val="003868C6"/>
    <w:rsid w:val="00391E9C"/>
    <w:rsid w:val="00394204"/>
    <w:rsid w:val="003A0004"/>
    <w:rsid w:val="003A1233"/>
    <w:rsid w:val="003A3026"/>
    <w:rsid w:val="003A6AD4"/>
    <w:rsid w:val="003B0B50"/>
    <w:rsid w:val="003B6040"/>
    <w:rsid w:val="003C0FD3"/>
    <w:rsid w:val="003C1451"/>
    <w:rsid w:val="003C1FD7"/>
    <w:rsid w:val="003C2308"/>
    <w:rsid w:val="003C2440"/>
    <w:rsid w:val="003C2FCA"/>
    <w:rsid w:val="003C4D29"/>
    <w:rsid w:val="003C6939"/>
    <w:rsid w:val="003C6B7D"/>
    <w:rsid w:val="003C74BC"/>
    <w:rsid w:val="003D0923"/>
    <w:rsid w:val="003D0946"/>
    <w:rsid w:val="003D1BF4"/>
    <w:rsid w:val="003D342E"/>
    <w:rsid w:val="003D3C40"/>
    <w:rsid w:val="003D52EE"/>
    <w:rsid w:val="003D55CD"/>
    <w:rsid w:val="003D58AF"/>
    <w:rsid w:val="003E19FA"/>
    <w:rsid w:val="003E2718"/>
    <w:rsid w:val="003E4902"/>
    <w:rsid w:val="003E6197"/>
    <w:rsid w:val="003E7DD4"/>
    <w:rsid w:val="003F0EBC"/>
    <w:rsid w:val="003F154A"/>
    <w:rsid w:val="003F3D14"/>
    <w:rsid w:val="003F5659"/>
    <w:rsid w:val="003F69D9"/>
    <w:rsid w:val="00400EE2"/>
    <w:rsid w:val="00401FB5"/>
    <w:rsid w:val="00406996"/>
    <w:rsid w:val="00411199"/>
    <w:rsid w:val="004124FB"/>
    <w:rsid w:val="00415B5E"/>
    <w:rsid w:val="00416141"/>
    <w:rsid w:val="004239B4"/>
    <w:rsid w:val="00425653"/>
    <w:rsid w:val="004256C9"/>
    <w:rsid w:val="00430936"/>
    <w:rsid w:val="0043436A"/>
    <w:rsid w:val="00436C90"/>
    <w:rsid w:val="00436F3C"/>
    <w:rsid w:val="0044013D"/>
    <w:rsid w:val="00440A2F"/>
    <w:rsid w:val="00441A1D"/>
    <w:rsid w:val="00442E0E"/>
    <w:rsid w:val="00453C9D"/>
    <w:rsid w:val="004605CD"/>
    <w:rsid w:val="004609E7"/>
    <w:rsid w:val="00461F68"/>
    <w:rsid w:val="00463AC5"/>
    <w:rsid w:val="004653AF"/>
    <w:rsid w:val="00465407"/>
    <w:rsid w:val="0046709A"/>
    <w:rsid w:val="00471C03"/>
    <w:rsid w:val="0047369E"/>
    <w:rsid w:val="00473F6A"/>
    <w:rsid w:val="004747F5"/>
    <w:rsid w:val="004748E8"/>
    <w:rsid w:val="00480B55"/>
    <w:rsid w:val="00481A10"/>
    <w:rsid w:val="004831BF"/>
    <w:rsid w:val="004841D9"/>
    <w:rsid w:val="00485691"/>
    <w:rsid w:val="00485E86"/>
    <w:rsid w:val="0048648C"/>
    <w:rsid w:val="0048732F"/>
    <w:rsid w:val="00490CE1"/>
    <w:rsid w:val="00492123"/>
    <w:rsid w:val="0049652C"/>
    <w:rsid w:val="00497103"/>
    <w:rsid w:val="004A051E"/>
    <w:rsid w:val="004A1A04"/>
    <w:rsid w:val="004B2885"/>
    <w:rsid w:val="004B3C97"/>
    <w:rsid w:val="004B6431"/>
    <w:rsid w:val="004B64F1"/>
    <w:rsid w:val="004B7866"/>
    <w:rsid w:val="004B7C76"/>
    <w:rsid w:val="004C1198"/>
    <w:rsid w:val="004C1F0B"/>
    <w:rsid w:val="004C231E"/>
    <w:rsid w:val="004C2404"/>
    <w:rsid w:val="004C5D20"/>
    <w:rsid w:val="004C6C0A"/>
    <w:rsid w:val="004C70DB"/>
    <w:rsid w:val="004D0617"/>
    <w:rsid w:val="004D7232"/>
    <w:rsid w:val="004E098C"/>
    <w:rsid w:val="004E113C"/>
    <w:rsid w:val="004E1E80"/>
    <w:rsid w:val="004E21B2"/>
    <w:rsid w:val="004E3EDA"/>
    <w:rsid w:val="004E68A7"/>
    <w:rsid w:val="004F0841"/>
    <w:rsid w:val="004F3226"/>
    <w:rsid w:val="004F545B"/>
    <w:rsid w:val="004F68E1"/>
    <w:rsid w:val="005017DA"/>
    <w:rsid w:val="00505D17"/>
    <w:rsid w:val="005201A7"/>
    <w:rsid w:val="00521A07"/>
    <w:rsid w:val="00526251"/>
    <w:rsid w:val="005277EE"/>
    <w:rsid w:val="0053000E"/>
    <w:rsid w:val="00532432"/>
    <w:rsid w:val="00532FD0"/>
    <w:rsid w:val="005344B9"/>
    <w:rsid w:val="005408C1"/>
    <w:rsid w:val="00543AD0"/>
    <w:rsid w:val="0055660D"/>
    <w:rsid w:val="005572EF"/>
    <w:rsid w:val="00557F10"/>
    <w:rsid w:val="005616C8"/>
    <w:rsid w:val="00561EED"/>
    <w:rsid w:val="00565A01"/>
    <w:rsid w:val="0056630A"/>
    <w:rsid w:val="00566A50"/>
    <w:rsid w:val="00570D34"/>
    <w:rsid w:val="0057107C"/>
    <w:rsid w:val="00572653"/>
    <w:rsid w:val="005727BE"/>
    <w:rsid w:val="00572B97"/>
    <w:rsid w:val="0057417F"/>
    <w:rsid w:val="005743C0"/>
    <w:rsid w:val="00583EA2"/>
    <w:rsid w:val="00584580"/>
    <w:rsid w:val="00585F95"/>
    <w:rsid w:val="00586AE2"/>
    <w:rsid w:val="00586C83"/>
    <w:rsid w:val="00587008"/>
    <w:rsid w:val="00597A0F"/>
    <w:rsid w:val="005A1106"/>
    <w:rsid w:val="005A11DB"/>
    <w:rsid w:val="005A23C6"/>
    <w:rsid w:val="005A36A8"/>
    <w:rsid w:val="005A3A7C"/>
    <w:rsid w:val="005A4D0B"/>
    <w:rsid w:val="005B0B56"/>
    <w:rsid w:val="005B53F2"/>
    <w:rsid w:val="005B5D62"/>
    <w:rsid w:val="005B6B06"/>
    <w:rsid w:val="005C1FE1"/>
    <w:rsid w:val="005C2AFD"/>
    <w:rsid w:val="005C4D2F"/>
    <w:rsid w:val="005C7649"/>
    <w:rsid w:val="005D09C4"/>
    <w:rsid w:val="005D31EB"/>
    <w:rsid w:val="005D324F"/>
    <w:rsid w:val="005D63FB"/>
    <w:rsid w:val="005D7489"/>
    <w:rsid w:val="005D79E2"/>
    <w:rsid w:val="005E4E70"/>
    <w:rsid w:val="005E56DB"/>
    <w:rsid w:val="005E6679"/>
    <w:rsid w:val="005E6853"/>
    <w:rsid w:val="005E71F0"/>
    <w:rsid w:val="005E7962"/>
    <w:rsid w:val="005F0897"/>
    <w:rsid w:val="005F3E24"/>
    <w:rsid w:val="005F774C"/>
    <w:rsid w:val="005F77FC"/>
    <w:rsid w:val="006016A4"/>
    <w:rsid w:val="0060434D"/>
    <w:rsid w:val="0060474B"/>
    <w:rsid w:val="00605402"/>
    <w:rsid w:val="0061036E"/>
    <w:rsid w:val="0061248A"/>
    <w:rsid w:val="006175C0"/>
    <w:rsid w:val="00617D00"/>
    <w:rsid w:val="00625929"/>
    <w:rsid w:val="00631BCD"/>
    <w:rsid w:val="00633ED5"/>
    <w:rsid w:val="0064056F"/>
    <w:rsid w:val="00644B79"/>
    <w:rsid w:val="00647E4B"/>
    <w:rsid w:val="00650E9B"/>
    <w:rsid w:val="00657F2A"/>
    <w:rsid w:val="006641CB"/>
    <w:rsid w:val="006653BE"/>
    <w:rsid w:val="0066608C"/>
    <w:rsid w:val="0067000B"/>
    <w:rsid w:val="006715C2"/>
    <w:rsid w:val="006730C6"/>
    <w:rsid w:val="006746CD"/>
    <w:rsid w:val="00680012"/>
    <w:rsid w:val="00681C47"/>
    <w:rsid w:val="00686F97"/>
    <w:rsid w:val="00693A41"/>
    <w:rsid w:val="00695594"/>
    <w:rsid w:val="0069641F"/>
    <w:rsid w:val="006B128C"/>
    <w:rsid w:val="006B1D11"/>
    <w:rsid w:val="006B2A5B"/>
    <w:rsid w:val="006B3B99"/>
    <w:rsid w:val="006B7A19"/>
    <w:rsid w:val="006C1475"/>
    <w:rsid w:val="006C2E09"/>
    <w:rsid w:val="006C4CE3"/>
    <w:rsid w:val="006C60AB"/>
    <w:rsid w:val="006D17B3"/>
    <w:rsid w:val="006D2BE9"/>
    <w:rsid w:val="006D4061"/>
    <w:rsid w:val="006D479C"/>
    <w:rsid w:val="006D6894"/>
    <w:rsid w:val="006D79D8"/>
    <w:rsid w:val="006E024C"/>
    <w:rsid w:val="006E0595"/>
    <w:rsid w:val="006E1D24"/>
    <w:rsid w:val="006E3C17"/>
    <w:rsid w:val="006E73D0"/>
    <w:rsid w:val="006E78F5"/>
    <w:rsid w:val="006E79FA"/>
    <w:rsid w:val="006F391B"/>
    <w:rsid w:val="006F5D25"/>
    <w:rsid w:val="00700C0B"/>
    <w:rsid w:val="0070149B"/>
    <w:rsid w:val="007016BB"/>
    <w:rsid w:val="00701A2D"/>
    <w:rsid w:val="007042D1"/>
    <w:rsid w:val="0070642A"/>
    <w:rsid w:val="00710A03"/>
    <w:rsid w:val="00711B2A"/>
    <w:rsid w:val="00714C99"/>
    <w:rsid w:val="00715324"/>
    <w:rsid w:val="00716A25"/>
    <w:rsid w:val="007174DE"/>
    <w:rsid w:val="007174F9"/>
    <w:rsid w:val="00724148"/>
    <w:rsid w:val="0072709C"/>
    <w:rsid w:val="00732E5A"/>
    <w:rsid w:val="00734CAD"/>
    <w:rsid w:val="00736235"/>
    <w:rsid w:val="0073799E"/>
    <w:rsid w:val="00742D4F"/>
    <w:rsid w:val="00743819"/>
    <w:rsid w:val="007519E4"/>
    <w:rsid w:val="00751C2B"/>
    <w:rsid w:val="00752F72"/>
    <w:rsid w:val="00754617"/>
    <w:rsid w:val="00756144"/>
    <w:rsid w:val="007566B3"/>
    <w:rsid w:val="00756821"/>
    <w:rsid w:val="00762FF1"/>
    <w:rsid w:val="0076431F"/>
    <w:rsid w:val="00765758"/>
    <w:rsid w:val="0076720C"/>
    <w:rsid w:val="00770B44"/>
    <w:rsid w:val="00772C1F"/>
    <w:rsid w:val="00773955"/>
    <w:rsid w:val="00774B99"/>
    <w:rsid w:val="00780338"/>
    <w:rsid w:val="00780E3E"/>
    <w:rsid w:val="00782132"/>
    <w:rsid w:val="007832EA"/>
    <w:rsid w:val="00783F6B"/>
    <w:rsid w:val="00786B75"/>
    <w:rsid w:val="00787379"/>
    <w:rsid w:val="00791B9B"/>
    <w:rsid w:val="00793703"/>
    <w:rsid w:val="00795045"/>
    <w:rsid w:val="00795E53"/>
    <w:rsid w:val="007964E4"/>
    <w:rsid w:val="007A071B"/>
    <w:rsid w:val="007A3BAA"/>
    <w:rsid w:val="007A4163"/>
    <w:rsid w:val="007A4276"/>
    <w:rsid w:val="007A43A6"/>
    <w:rsid w:val="007A4751"/>
    <w:rsid w:val="007B4CC5"/>
    <w:rsid w:val="007B5677"/>
    <w:rsid w:val="007C1263"/>
    <w:rsid w:val="007C6D31"/>
    <w:rsid w:val="007C7761"/>
    <w:rsid w:val="007D0DC7"/>
    <w:rsid w:val="007D1469"/>
    <w:rsid w:val="007D168E"/>
    <w:rsid w:val="007D2C6C"/>
    <w:rsid w:val="007D3F13"/>
    <w:rsid w:val="007D4470"/>
    <w:rsid w:val="007D470C"/>
    <w:rsid w:val="007D71D2"/>
    <w:rsid w:val="007D7630"/>
    <w:rsid w:val="007E0888"/>
    <w:rsid w:val="007E315A"/>
    <w:rsid w:val="007E3D09"/>
    <w:rsid w:val="007E71D5"/>
    <w:rsid w:val="007E7CBD"/>
    <w:rsid w:val="007F0292"/>
    <w:rsid w:val="007F2A01"/>
    <w:rsid w:val="007F3C60"/>
    <w:rsid w:val="007F3EE1"/>
    <w:rsid w:val="007F516C"/>
    <w:rsid w:val="007F61F1"/>
    <w:rsid w:val="007F6D84"/>
    <w:rsid w:val="007F7E7F"/>
    <w:rsid w:val="008013D9"/>
    <w:rsid w:val="008033C6"/>
    <w:rsid w:val="00803F78"/>
    <w:rsid w:val="008055B9"/>
    <w:rsid w:val="0080695C"/>
    <w:rsid w:val="00807B18"/>
    <w:rsid w:val="00811A62"/>
    <w:rsid w:val="008159AD"/>
    <w:rsid w:val="00816355"/>
    <w:rsid w:val="00820B6F"/>
    <w:rsid w:val="00820B7E"/>
    <w:rsid w:val="00822E11"/>
    <w:rsid w:val="00824083"/>
    <w:rsid w:val="008250F4"/>
    <w:rsid w:val="00833E07"/>
    <w:rsid w:val="00842C54"/>
    <w:rsid w:val="00844119"/>
    <w:rsid w:val="00844DEA"/>
    <w:rsid w:val="00851CE8"/>
    <w:rsid w:val="008529F5"/>
    <w:rsid w:val="00852D8C"/>
    <w:rsid w:val="00853099"/>
    <w:rsid w:val="008541AC"/>
    <w:rsid w:val="008604F2"/>
    <w:rsid w:val="00860FEA"/>
    <w:rsid w:val="00862EC6"/>
    <w:rsid w:val="00866F50"/>
    <w:rsid w:val="008725F7"/>
    <w:rsid w:val="0087515A"/>
    <w:rsid w:val="00875C40"/>
    <w:rsid w:val="00875F72"/>
    <w:rsid w:val="00882327"/>
    <w:rsid w:val="0088262C"/>
    <w:rsid w:val="00883B2D"/>
    <w:rsid w:val="008846A2"/>
    <w:rsid w:val="00886812"/>
    <w:rsid w:val="00886C81"/>
    <w:rsid w:val="00890340"/>
    <w:rsid w:val="008903D0"/>
    <w:rsid w:val="00890DE5"/>
    <w:rsid w:val="00891A64"/>
    <w:rsid w:val="00893280"/>
    <w:rsid w:val="008A00BA"/>
    <w:rsid w:val="008A063A"/>
    <w:rsid w:val="008A1011"/>
    <w:rsid w:val="008A3F35"/>
    <w:rsid w:val="008A6E9B"/>
    <w:rsid w:val="008A7F87"/>
    <w:rsid w:val="008B4E81"/>
    <w:rsid w:val="008B6484"/>
    <w:rsid w:val="008C0C3F"/>
    <w:rsid w:val="008C21F6"/>
    <w:rsid w:val="008C26F8"/>
    <w:rsid w:val="008C28F3"/>
    <w:rsid w:val="008C3556"/>
    <w:rsid w:val="008C50FC"/>
    <w:rsid w:val="008C519A"/>
    <w:rsid w:val="008C5300"/>
    <w:rsid w:val="008D64E5"/>
    <w:rsid w:val="008E2B64"/>
    <w:rsid w:val="008E4F7B"/>
    <w:rsid w:val="008E50D6"/>
    <w:rsid w:val="008E53B9"/>
    <w:rsid w:val="008E62D5"/>
    <w:rsid w:val="008F6928"/>
    <w:rsid w:val="008F6A23"/>
    <w:rsid w:val="0090536D"/>
    <w:rsid w:val="00906DC4"/>
    <w:rsid w:val="00910925"/>
    <w:rsid w:val="009117EA"/>
    <w:rsid w:val="00912627"/>
    <w:rsid w:val="009158B1"/>
    <w:rsid w:val="009163E0"/>
    <w:rsid w:val="00916443"/>
    <w:rsid w:val="00920DBA"/>
    <w:rsid w:val="00924717"/>
    <w:rsid w:val="009248E2"/>
    <w:rsid w:val="0092548B"/>
    <w:rsid w:val="009254E9"/>
    <w:rsid w:val="00925612"/>
    <w:rsid w:val="00926038"/>
    <w:rsid w:val="009261C0"/>
    <w:rsid w:val="0092767F"/>
    <w:rsid w:val="00931D63"/>
    <w:rsid w:val="009411CB"/>
    <w:rsid w:val="00945C93"/>
    <w:rsid w:val="00946F46"/>
    <w:rsid w:val="00946F97"/>
    <w:rsid w:val="00947093"/>
    <w:rsid w:val="009512BE"/>
    <w:rsid w:val="00953CD3"/>
    <w:rsid w:val="00954483"/>
    <w:rsid w:val="00960919"/>
    <w:rsid w:val="00960BC1"/>
    <w:rsid w:val="0096106D"/>
    <w:rsid w:val="009616CD"/>
    <w:rsid w:val="00961DEE"/>
    <w:rsid w:val="00962217"/>
    <w:rsid w:val="009623D4"/>
    <w:rsid w:val="00962832"/>
    <w:rsid w:val="009704B9"/>
    <w:rsid w:val="009718D7"/>
    <w:rsid w:val="009731DA"/>
    <w:rsid w:val="00975FBD"/>
    <w:rsid w:val="00980F30"/>
    <w:rsid w:val="00984D2C"/>
    <w:rsid w:val="00985876"/>
    <w:rsid w:val="00986FCF"/>
    <w:rsid w:val="0099033E"/>
    <w:rsid w:val="00990E5E"/>
    <w:rsid w:val="00991175"/>
    <w:rsid w:val="00994F2F"/>
    <w:rsid w:val="00997561"/>
    <w:rsid w:val="009976E5"/>
    <w:rsid w:val="009A0E93"/>
    <w:rsid w:val="009A1421"/>
    <w:rsid w:val="009A489E"/>
    <w:rsid w:val="009B084C"/>
    <w:rsid w:val="009B2605"/>
    <w:rsid w:val="009B31CD"/>
    <w:rsid w:val="009B4C13"/>
    <w:rsid w:val="009B62B5"/>
    <w:rsid w:val="009B6B92"/>
    <w:rsid w:val="009C4DC6"/>
    <w:rsid w:val="009D0202"/>
    <w:rsid w:val="009D06A1"/>
    <w:rsid w:val="009D0B63"/>
    <w:rsid w:val="009D2397"/>
    <w:rsid w:val="009D3419"/>
    <w:rsid w:val="009D510E"/>
    <w:rsid w:val="009D5AC8"/>
    <w:rsid w:val="009D5DFD"/>
    <w:rsid w:val="009D74B5"/>
    <w:rsid w:val="009D7C82"/>
    <w:rsid w:val="009E020A"/>
    <w:rsid w:val="009E116C"/>
    <w:rsid w:val="009E51D7"/>
    <w:rsid w:val="009E543B"/>
    <w:rsid w:val="009E56E1"/>
    <w:rsid w:val="009E61A5"/>
    <w:rsid w:val="009E7C1D"/>
    <w:rsid w:val="009F0E46"/>
    <w:rsid w:val="009F4414"/>
    <w:rsid w:val="009F4750"/>
    <w:rsid w:val="009F5B9B"/>
    <w:rsid w:val="009F5F5A"/>
    <w:rsid w:val="009F656F"/>
    <w:rsid w:val="00A01688"/>
    <w:rsid w:val="00A019D0"/>
    <w:rsid w:val="00A01B32"/>
    <w:rsid w:val="00A01EA1"/>
    <w:rsid w:val="00A02FA9"/>
    <w:rsid w:val="00A041EB"/>
    <w:rsid w:val="00A04A5E"/>
    <w:rsid w:val="00A04AA2"/>
    <w:rsid w:val="00A05646"/>
    <w:rsid w:val="00A05AD8"/>
    <w:rsid w:val="00A1519A"/>
    <w:rsid w:val="00A20A6C"/>
    <w:rsid w:val="00A20EB0"/>
    <w:rsid w:val="00A25B88"/>
    <w:rsid w:val="00A31F3E"/>
    <w:rsid w:val="00A320B7"/>
    <w:rsid w:val="00A34C3F"/>
    <w:rsid w:val="00A353A0"/>
    <w:rsid w:val="00A37992"/>
    <w:rsid w:val="00A41EBB"/>
    <w:rsid w:val="00A427F8"/>
    <w:rsid w:val="00A42E55"/>
    <w:rsid w:val="00A440E6"/>
    <w:rsid w:val="00A47AEF"/>
    <w:rsid w:val="00A513C1"/>
    <w:rsid w:val="00A53023"/>
    <w:rsid w:val="00A54C9F"/>
    <w:rsid w:val="00A60B46"/>
    <w:rsid w:val="00A622EE"/>
    <w:rsid w:val="00A62F0E"/>
    <w:rsid w:val="00A62F64"/>
    <w:rsid w:val="00A64876"/>
    <w:rsid w:val="00A70719"/>
    <w:rsid w:val="00A728F4"/>
    <w:rsid w:val="00A73D11"/>
    <w:rsid w:val="00A74954"/>
    <w:rsid w:val="00A75FD8"/>
    <w:rsid w:val="00A774C6"/>
    <w:rsid w:val="00A8073D"/>
    <w:rsid w:val="00A8749F"/>
    <w:rsid w:val="00A874EC"/>
    <w:rsid w:val="00A938DA"/>
    <w:rsid w:val="00A94391"/>
    <w:rsid w:val="00A95D26"/>
    <w:rsid w:val="00A96F75"/>
    <w:rsid w:val="00A97AFF"/>
    <w:rsid w:val="00AA17A3"/>
    <w:rsid w:val="00AA4D4C"/>
    <w:rsid w:val="00AB3023"/>
    <w:rsid w:val="00AB3876"/>
    <w:rsid w:val="00AB7C77"/>
    <w:rsid w:val="00AC1A54"/>
    <w:rsid w:val="00AC5256"/>
    <w:rsid w:val="00AC61CE"/>
    <w:rsid w:val="00AC6DBA"/>
    <w:rsid w:val="00AC79B6"/>
    <w:rsid w:val="00AD0459"/>
    <w:rsid w:val="00AD2003"/>
    <w:rsid w:val="00AD4738"/>
    <w:rsid w:val="00AD4A37"/>
    <w:rsid w:val="00AD5971"/>
    <w:rsid w:val="00AE15C9"/>
    <w:rsid w:val="00AE32F2"/>
    <w:rsid w:val="00AE3436"/>
    <w:rsid w:val="00AE4F53"/>
    <w:rsid w:val="00AF2BB1"/>
    <w:rsid w:val="00AF4E18"/>
    <w:rsid w:val="00AF518D"/>
    <w:rsid w:val="00AF743B"/>
    <w:rsid w:val="00B014CC"/>
    <w:rsid w:val="00B03922"/>
    <w:rsid w:val="00B041A9"/>
    <w:rsid w:val="00B04D33"/>
    <w:rsid w:val="00B074B1"/>
    <w:rsid w:val="00B077FA"/>
    <w:rsid w:val="00B07F68"/>
    <w:rsid w:val="00B1023E"/>
    <w:rsid w:val="00B13E2E"/>
    <w:rsid w:val="00B14AF5"/>
    <w:rsid w:val="00B14F77"/>
    <w:rsid w:val="00B1755A"/>
    <w:rsid w:val="00B218FB"/>
    <w:rsid w:val="00B22498"/>
    <w:rsid w:val="00B25F29"/>
    <w:rsid w:val="00B25FFD"/>
    <w:rsid w:val="00B312E8"/>
    <w:rsid w:val="00B34388"/>
    <w:rsid w:val="00B37FED"/>
    <w:rsid w:val="00B449D6"/>
    <w:rsid w:val="00B454E8"/>
    <w:rsid w:val="00B4598B"/>
    <w:rsid w:val="00B45E4E"/>
    <w:rsid w:val="00B462A6"/>
    <w:rsid w:val="00B462C1"/>
    <w:rsid w:val="00B51765"/>
    <w:rsid w:val="00B528AF"/>
    <w:rsid w:val="00B57C4D"/>
    <w:rsid w:val="00B62648"/>
    <w:rsid w:val="00B6364D"/>
    <w:rsid w:val="00B63D93"/>
    <w:rsid w:val="00B65810"/>
    <w:rsid w:val="00B71190"/>
    <w:rsid w:val="00B71BB4"/>
    <w:rsid w:val="00B721C6"/>
    <w:rsid w:val="00B7471C"/>
    <w:rsid w:val="00B77FDD"/>
    <w:rsid w:val="00B802F7"/>
    <w:rsid w:val="00B83D35"/>
    <w:rsid w:val="00B855AC"/>
    <w:rsid w:val="00B933CE"/>
    <w:rsid w:val="00B9658E"/>
    <w:rsid w:val="00BA0C8C"/>
    <w:rsid w:val="00BA1F9A"/>
    <w:rsid w:val="00BA448B"/>
    <w:rsid w:val="00BA4712"/>
    <w:rsid w:val="00BA64BC"/>
    <w:rsid w:val="00BA68B8"/>
    <w:rsid w:val="00BA6D5F"/>
    <w:rsid w:val="00BB04D9"/>
    <w:rsid w:val="00BB06F5"/>
    <w:rsid w:val="00BB1D7A"/>
    <w:rsid w:val="00BB202C"/>
    <w:rsid w:val="00BB5861"/>
    <w:rsid w:val="00BB5F82"/>
    <w:rsid w:val="00BC26AB"/>
    <w:rsid w:val="00BC41C7"/>
    <w:rsid w:val="00BC54DF"/>
    <w:rsid w:val="00BC5C8A"/>
    <w:rsid w:val="00BC6D2F"/>
    <w:rsid w:val="00BD1832"/>
    <w:rsid w:val="00BD370E"/>
    <w:rsid w:val="00BD3FCC"/>
    <w:rsid w:val="00BD48B1"/>
    <w:rsid w:val="00BD62E1"/>
    <w:rsid w:val="00BE05B4"/>
    <w:rsid w:val="00BE0DAF"/>
    <w:rsid w:val="00BE355B"/>
    <w:rsid w:val="00BE3E94"/>
    <w:rsid w:val="00BE453F"/>
    <w:rsid w:val="00BE4702"/>
    <w:rsid w:val="00BE6202"/>
    <w:rsid w:val="00BE69DE"/>
    <w:rsid w:val="00BE78D2"/>
    <w:rsid w:val="00BF01AB"/>
    <w:rsid w:val="00BF0635"/>
    <w:rsid w:val="00BF0B78"/>
    <w:rsid w:val="00BF17B0"/>
    <w:rsid w:val="00BF2DEC"/>
    <w:rsid w:val="00BF623D"/>
    <w:rsid w:val="00C00018"/>
    <w:rsid w:val="00C061BB"/>
    <w:rsid w:val="00C11CB8"/>
    <w:rsid w:val="00C176D2"/>
    <w:rsid w:val="00C200C5"/>
    <w:rsid w:val="00C2054F"/>
    <w:rsid w:val="00C231FE"/>
    <w:rsid w:val="00C239F9"/>
    <w:rsid w:val="00C23A6E"/>
    <w:rsid w:val="00C25153"/>
    <w:rsid w:val="00C31190"/>
    <w:rsid w:val="00C316BA"/>
    <w:rsid w:val="00C31C55"/>
    <w:rsid w:val="00C32D9F"/>
    <w:rsid w:val="00C36015"/>
    <w:rsid w:val="00C406A4"/>
    <w:rsid w:val="00C42D37"/>
    <w:rsid w:val="00C5050A"/>
    <w:rsid w:val="00C50F09"/>
    <w:rsid w:val="00C55D76"/>
    <w:rsid w:val="00C563C3"/>
    <w:rsid w:val="00C56E78"/>
    <w:rsid w:val="00C62697"/>
    <w:rsid w:val="00C64128"/>
    <w:rsid w:val="00C6604F"/>
    <w:rsid w:val="00C66502"/>
    <w:rsid w:val="00C7485D"/>
    <w:rsid w:val="00C74B90"/>
    <w:rsid w:val="00C75923"/>
    <w:rsid w:val="00C76806"/>
    <w:rsid w:val="00C81D3A"/>
    <w:rsid w:val="00C83278"/>
    <w:rsid w:val="00C83291"/>
    <w:rsid w:val="00C8359D"/>
    <w:rsid w:val="00C86288"/>
    <w:rsid w:val="00C927A9"/>
    <w:rsid w:val="00C93BBA"/>
    <w:rsid w:val="00C93F0D"/>
    <w:rsid w:val="00C94498"/>
    <w:rsid w:val="00C94F14"/>
    <w:rsid w:val="00C97FB2"/>
    <w:rsid w:val="00CA1F32"/>
    <w:rsid w:val="00CA2E81"/>
    <w:rsid w:val="00CA4274"/>
    <w:rsid w:val="00CA4A0D"/>
    <w:rsid w:val="00CA5D63"/>
    <w:rsid w:val="00CA7B14"/>
    <w:rsid w:val="00CB212D"/>
    <w:rsid w:val="00CB311C"/>
    <w:rsid w:val="00CB43FD"/>
    <w:rsid w:val="00CB469C"/>
    <w:rsid w:val="00CB5224"/>
    <w:rsid w:val="00CB52AB"/>
    <w:rsid w:val="00CB5C56"/>
    <w:rsid w:val="00CB5F16"/>
    <w:rsid w:val="00CC297B"/>
    <w:rsid w:val="00CC4C2B"/>
    <w:rsid w:val="00CC66C9"/>
    <w:rsid w:val="00CD1898"/>
    <w:rsid w:val="00CD1E5D"/>
    <w:rsid w:val="00CD4CC0"/>
    <w:rsid w:val="00CD7C6B"/>
    <w:rsid w:val="00CE1C88"/>
    <w:rsid w:val="00CE2056"/>
    <w:rsid w:val="00CE3682"/>
    <w:rsid w:val="00CE61F9"/>
    <w:rsid w:val="00CF2290"/>
    <w:rsid w:val="00CF3094"/>
    <w:rsid w:val="00CF383A"/>
    <w:rsid w:val="00CF426E"/>
    <w:rsid w:val="00CF4B6A"/>
    <w:rsid w:val="00CF62FF"/>
    <w:rsid w:val="00CF6736"/>
    <w:rsid w:val="00CF7704"/>
    <w:rsid w:val="00D00D80"/>
    <w:rsid w:val="00D03732"/>
    <w:rsid w:val="00D047ED"/>
    <w:rsid w:val="00D04C6B"/>
    <w:rsid w:val="00D05A51"/>
    <w:rsid w:val="00D07063"/>
    <w:rsid w:val="00D12DA4"/>
    <w:rsid w:val="00D13311"/>
    <w:rsid w:val="00D15E9A"/>
    <w:rsid w:val="00D1607F"/>
    <w:rsid w:val="00D16DE4"/>
    <w:rsid w:val="00D17A9B"/>
    <w:rsid w:val="00D20D17"/>
    <w:rsid w:val="00D21B51"/>
    <w:rsid w:val="00D257C4"/>
    <w:rsid w:val="00D26973"/>
    <w:rsid w:val="00D26DEB"/>
    <w:rsid w:val="00D324AD"/>
    <w:rsid w:val="00D36827"/>
    <w:rsid w:val="00D36C4E"/>
    <w:rsid w:val="00D408A4"/>
    <w:rsid w:val="00D441B1"/>
    <w:rsid w:val="00D44FE9"/>
    <w:rsid w:val="00D47859"/>
    <w:rsid w:val="00D4798F"/>
    <w:rsid w:val="00D517DD"/>
    <w:rsid w:val="00D51BE8"/>
    <w:rsid w:val="00D55CB4"/>
    <w:rsid w:val="00D56B57"/>
    <w:rsid w:val="00D56F93"/>
    <w:rsid w:val="00D57D25"/>
    <w:rsid w:val="00D6109E"/>
    <w:rsid w:val="00D6266F"/>
    <w:rsid w:val="00D646AA"/>
    <w:rsid w:val="00D674B2"/>
    <w:rsid w:val="00D719E2"/>
    <w:rsid w:val="00D764F4"/>
    <w:rsid w:val="00D77071"/>
    <w:rsid w:val="00D810AD"/>
    <w:rsid w:val="00D8115D"/>
    <w:rsid w:val="00D81195"/>
    <w:rsid w:val="00D82637"/>
    <w:rsid w:val="00D84F1C"/>
    <w:rsid w:val="00D90478"/>
    <w:rsid w:val="00D91360"/>
    <w:rsid w:val="00D915E7"/>
    <w:rsid w:val="00D95643"/>
    <w:rsid w:val="00D96D2E"/>
    <w:rsid w:val="00DA0517"/>
    <w:rsid w:val="00DA393F"/>
    <w:rsid w:val="00DA4E81"/>
    <w:rsid w:val="00DB3A2C"/>
    <w:rsid w:val="00DB43AD"/>
    <w:rsid w:val="00DB4665"/>
    <w:rsid w:val="00DB52F6"/>
    <w:rsid w:val="00DB530D"/>
    <w:rsid w:val="00DB5EF7"/>
    <w:rsid w:val="00DB650B"/>
    <w:rsid w:val="00DC1EA7"/>
    <w:rsid w:val="00DC440E"/>
    <w:rsid w:val="00DC6780"/>
    <w:rsid w:val="00DD5166"/>
    <w:rsid w:val="00DD5948"/>
    <w:rsid w:val="00DD5E77"/>
    <w:rsid w:val="00DD6582"/>
    <w:rsid w:val="00DD7D72"/>
    <w:rsid w:val="00DE0950"/>
    <w:rsid w:val="00DE586C"/>
    <w:rsid w:val="00DE60C7"/>
    <w:rsid w:val="00DF000E"/>
    <w:rsid w:val="00DF16F8"/>
    <w:rsid w:val="00DF672A"/>
    <w:rsid w:val="00DF69D8"/>
    <w:rsid w:val="00DF71D1"/>
    <w:rsid w:val="00E0194B"/>
    <w:rsid w:val="00E02F0A"/>
    <w:rsid w:val="00E05E01"/>
    <w:rsid w:val="00E10381"/>
    <w:rsid w:val="00E10E47"/>
    <w:rsid w:val="00E12AF2"/>
    <w:rsid w:val="00E13390"/>
    <w:rsid w:val="00E14243"/>
    <w:rsid w:val="00E14F05"/>
    <w:rsid w:val="00E17750"/>
    <w:rsid w:val="00E212C3"/>
    <w:rsid w:val="00E212C9"/>
    <w:rsid w:val="00E212F7"/>
    <w:rsid w:val="00E21503"/>
    <w:rsid w:val="00E22DB6"/>
    <w:rsid w:val="00E251B6"/>
    <w:rsid w:val="00E268A2"/>
    <w:rsid w:val="00E30A26"/>
    <w:rsid w:val="00E30D75"/>
    <w:rsid w:val="00E35C30"/>
    <w:rsid w:val="00E428E8"/>
    <w:rsid w:val="00E440DD"/>
    <w:rsid w:val="00E538D0"/>
    <w:rsid w:val="00E554EB"/>
    <w:rsid w:val="00E55AC6"/>
    <w:rsid w:val="00E57459"/>
    <w:rsid w:val="00E62C9E"/>
    <w:rsid w:val="00E62CA5"/>
    <w:rsid w:val="00E652E0"/>
    <w:rsid w:val="00E705DA"/>
    <w:rsid w:val="00E707B5"/>
    <w:rsid w:val="00E71D48"/>
    <w:rsid w:val="00E76291"/>
    <w:rsid w:val="00E76741"/>
    <w:rsid w:val="00E804A4"/>
    <w:rsid w:val="00E812B7"/>
    <w:rsid w:val="00E81606"/>
    <w:rsid w:val="00E8238F"/>
    <w:rsid w:val="00E828E4"/>
    <w:rsid w:val="00E82C38"/>
    <w:rsid w:val="00E83084"/>
    <w:rsid w:val="00E8670D"/>
    <w:rsid w:val="00E87392"/>
    <w:rsid w:val="00E92656"/>
    <w:rsid w:val="00E94951"/>
    <w:rsid w:val="00E95ABB"/>
    <w:rsid w:val="00EA2755"/>
    <w:rsid w:val="00EA4929"/>
    <w:rsid w:val="00EA67C1"/>
    <w:rsid w:val="00EA7188"/>
    <w:rsid w:val="00EB2C71"/>
    <w:rsid w:val="00EB3485"/>
    <w:rsid w:val="00EC0F56"/>
    <w:rsid w:val="00EC1CFD"/>
    <w:rsid w:val="00EC5505"/>
    <w:rsid w:val="00EC6FE9"/>
    <w:rsid w:val="00ED1BB8"/>
    <w:rsid w:val="00ED3882"/>
    <w:rsid w:val="00EE0256"/>
    <w:rsid w:val="00EE0600"/>
    <w:rsid w:val="00EE4F19"/>
    <w:rsid w:val="00EE572C"/>
    <w:rsid w:val="00EE7CA7"/>
    <w:rsid w:val="00EF0AB8"/>
    <w:rsid w:val="00EF29E6"/>
    <w:rsid w:val="00EF5EEB"/>
    <w:rsid w:val="00EF6EEF"/>
    <w:rsid w:val="00EF7378"/>
    <w:rsid w:val="00F0003A"/>
    <w:rsid w:val="00F00169"/>
    <w:rsid w:val="00F00A1F"/>
    <w:rsid w:val="00F041D7"/>
    <w:rsid w:val="00F04C97"/>
    <w:rsid w:val="00F04DD2"/>
    <w:rsid w:val="00F0710D"/>
    <w:rsid w:val="00F10988"/>
    <w:rsid w:val="00F10EB9"/>
    <w:rsid w:val="00F118E0"/>
    <w:rsid w:val="00F123AE"/>
    <w:rsid w:val="00F239A2"/>
    <w:rsid w:val="00F24DA3"/>
    <w:rsid w:val="00F26130"/>
    <w:rsid w:val="00F26828"/>
    <w:rsid w:val="00F31680"/>
    <w:rsid w:val="00F37754"/>
    <w:rsid w:val="00F37B09"/>
    <w:rsid w:val="00F406A0"/>
    <w:rsid w:val="00F42266"/>
    <w:rsid w:val="00F4427A"/>
    <w:rsid w:val="00F47700"/>
    <w:rsid w:val="00F511AB"/>
    <w:rsid w:val="00F6135E"/>
    <w:rsid w:val="00F61D2F"/>
    <w:rsid w:val="00F71F72"/>
    <w:rsid w:val="00F7281D"/>
    <w:rsid w:val="00F765FB"/>
    <w:rsid w:val="00F80C3A"/>
    <w:rsid w:val="00F80DE3"/>
    <w:rsid w:val="00F8360E"/>
    <w:rsid w:val="00F83DE1"/>
    <w:rsid w:val="00F84F00"/>
    <w:rsid w:val="00F85033"/>
    <w:rsid w:val="00F902CA"/>
    <w:rsid w:val="00F934D2"/>
    <w:rsid w:val="00F949DC"/>
    <w:rsid w:val="00F95D3E"/>
    <w:rsid w:val="00F965FF"/>
    <w:rsid w:val="00F9773E"/>
    <w:rsid w:val="00F97F23"/>
    <w:rsid w:val="00FA05D4"/>
    <w:rsid w:val="00FA5DD6"/>
    <w:rsid w:val="00FA7740"/>
    <w:rsid w:val="00FB0DF6"/>
    <w:rsid w:val="00FB2D19"/>
    <w:rsid w:val="00FB5818"/>
    <w:rsid w:val="00FC0B6C"/>
    <w:rsid w:val="00FC13B6"/>
    <w:rsid w:val="00FC186A"/>
    <w:rsid w:val="00FC51C3"/>
    <w:rsid w:val="00FC5346"/>
    <w:rsid w:val="00FD12FA"/>
    <w:rsid w:val="00FD433E"/>
    <w:rsid w:val="00FD4BD1"/>
    <w:rsid w:val="00FD50D7"/>
    <w:rsid w:val="00FD53E7"/>
    <w:rsid w:val="00FD563C"/>
    <w:rsid w:val="00FD69F8"/>
    <w:rsid w:val="00FD732B"/>
    <w:rsid w:val="00FE14CB"/>
    <w:rsid w:val="00FE34C6"/>
    <w:rsid w:val="00FE367E"/>
    <w:rsid w:val="00FE6E25"/>
    <w:rsid w:val="00FF11F8"/>
    <w:rsid w:val="00FF1C1D"/>
    <w:rsid w:val="00FF2677"/>
    <w:rsid w:val="00FF3227"/>
    <w:rsid w:val="00FF37FA"/>
    <w:rsid w:val="00FF4713"/>
    <w:rsid w:val="00FF5044"/>
    <w:rsid w:val="00FF58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EF7BE4"/>
  <w15:chartTrackingRefBased/>
  <w15:docId w15:val="{B0117F48-76EF-44ED-B6EB-D7CD8D5C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DF69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A7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4F08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A02F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16248E"/>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5408C1"/>
    <w:pPr>
      <w:keepNext/>
      <w:keepLines/>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unhideWhenUsed/>
    <w:qFormat/>
    <w:rsid w:val="004E098C"/>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802F7"/>
    <w:pPr>
      <w:tabs>
        <w:tab w:val="center" w:pos="4536"/>
        <w:tab w:val="right" w:pos="9072"/>
      </w:tabs>
      <w:spacing w:after="0" w:line="240" w:lineRule="auto"/>
    </w:pPr>
  </w:style>
  <w:style w:type="character" w:customStyle="1" w:styleId="En-tteCar">
    <w:name w:val="En-tête Car"/>
    <w:basedOn w:val="Policepardfaut"/>
    <w:link w:val="En-tte"/>
    <w:uiPriority w:val="99"/>
    <w:rsid w:val="00B802F7"/>
  </w:style>
  <w:style w:type="paragraph" w:styleId="Pieddepage">
    <w:name w:val="footer"/>
    <w:basedOn w:val="Normal"/>
    <w:link w:val="PieddepageCar"/>
    <w:uiPriority w:val="99"/>
    <w:unhideWhenUsed/>
    <w:rsid w:val="00B802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02F7"/>
  </w:style>
  <w:style w:type="paragraph" w:styleId="NormalWeb">
    <w:name w:val="Normal (Web)"/>
    <w:basedOn w:val="Normal"/>
    <w:uiPriority w:val="99"/>
    <w:semiHidden/>
    <w:unhideWhenUsed/>
    <w:rsid w:val="00EB2C7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B2C71"/>
    <w:rPr>
      <w:b/>
      <w:bCs/>
    </w:rPr>
  </w:style>
  <w:style w:type="character" w:styleId="CodeHTML">
    <w:name w:val="HTML Code"/>
    <w:basedOn w:val="Policepardfaut"/>
    <w:uiPriority w:val="99"/>
    <w:semiHidden/>
    <w:unhideWhenUsed/>
    <w:rsid w:val="00EB2C71"/>
    <w:rPr>
      <w:rFonts w:ascii="Courier New" w:eastAsia="Times New Roman" w:hAnsi="Courier New" w:cs="Courier New"/>
      <w:sz w:val="20"/>
      <w:szCs w:val="20"/>
    </w:rPr>
  </w:style>
  <w:style w:type="character" w:customStyle="1" w:styleId="Titre1Car">
    <w:name w:val="Titre 1 Car"/>
    <w:basedOn w:val="Policepardfaut"/>
    <w:link w:val="Titre1"/>
    <w:uiPriority w:val="9"/>
    <w:rsid w:val="00DF69D8"/>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qFormat/>
    <w:rsid w:val="00261391"/>
    <w:pPr>
      <w:ind w:left="720"/>
      <w:contextualSpacing/>
    </w:pPr>
  </w:style>
  <w:style w:type="character" w:customStyle="1" w:styleId="Titre2Car">
    <w:name w:val="Titre 2 Car"/>
    <w:basedOn w:val="Policepardfaut"/>
    <w:link w:val="Titre2"/>
    <w:uiPriority w:val="9"/>
    <w:rsid w:val="00EA7188"/>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4F0841"/>
    <w:rPr>
      <w:rFonts w:asciiTheme="majorHAnsi" w:eastAsiaTheme="majorEastAsia" w:hAnsiTheme="majorHAnsi" w:cstheme="majorBidi"/>
      <w:color w:val="1F4D78" w:themeColor="accent1" w:themeShade="7F"/>
      <w:sz w:val="24"/>
      <w:szCs w:val="24"/>
    </w:rPr>
  </w:style>
  <w:style w:type="paragraph" w:styleId="En-ttedetabledesmatires">
    <w:name w:val="TOC Heading"/>
    <w:basedOn w:val="Titre1"/>
    <w:next w:val="Normal"/>
    <w:uiPriority w:val="39"/>
    <w:unhideWhenUsed/>
    <w:qFormat/>
    <w:rsid w:val="00AC6DBA"/>
    <w:pPr>
      <w:outlineLvl w:val="9"/>
    </w:pPr>
    <w:rPr>
      <w:lang w:eastAsia="fr-FR"/>
    </w:rPr>
  </w:style>
  <w:style w:type="paragraph" w:styleId="TM2">
    <w:name w:val="toc 2"/>
    <w:basedOn w:val="Normal"/>
    <w:next w:val="Normal"/>
    <w:autoRedefine/>
    <w:uiPriority w:val="39"/>
    <w:unhideWhenUsed/>
    <w:rsid w:val="00AC6DBA"/>
    <w:pPr>
      <w:spacing w:after="0"/>
      <w:ind w:left="220"/>
    </w:pPr>
    <w:rPr>
      <w:smallCaps/>
      <w:sz w:val="20"/>
      <w:szCs w:val="20"/>
    </w:rPr>
  </w:style>
  <w:style w:type="paragraph" w:styleId="TM1">
    <w:name w:val="toc 1"/>
    <w:basedOn w:val="Normal"/>
    <w:next w:val="Normal"/>
    <w:autoRedefine/>
    <w:uiPriority w:val="39"/>
    <w:unhideWhenUsed/>
    <w:rsid w:val="00AC6DBA"/>
    <w:pPr>
      <w:spacing w:before="120" w:after="120"/>
    </w:pPr>
    <w:rPr>
      <w:b/>
      <w:bCs/>
      <w:caps/>
      <w:sz w:val="20"/>
      <w:szCs w:val="20"/>
    </w:rPr>
  </w:style>
  <w:style w:type="paragraph" w:styleId="TM3">
    <w:name w:val="toc 3"/>
    <w:basedOn w:val="Normal"/>
    <w:next w:val="Normal"/>
    <w:autoRedefine/>
    <w:uiPriority w:val="39"/>
    <w:unhideWhenUsed/>
    <w:rsid w:val="00D674B2"/>
    <w:pPr>
      <w:tabs>
        <w:tab w:val="left" w:pos="1100"/>
        <w:tab w:val="right" w:leader="dot" w:pos="9062"/>
      </w:tabs>
      <w:spacing w:after="0" w:line="360" w:lineRule="auto"/>
      <w:ind w:left="440"/>
    </w:pPr>
    <w:rPr>
      <w:i/>
      <w:iCs/>
      <w:sz w:val="20"/>
      <w:szCs w:val="20"/>
    </w:rPr>
  </w:style>
  <w:style w:type="character" w:styleId="Lienhypertexte">
    <w:name w:val="Hyperlink"/>
    <w:basedOn w:val="Policepardfaut"/>
    <w:uiPriority w:val="99"/>
    <w:unhideWhenUsed/>
    <w:rsid w:val="00AC6DBA"/>
    <w:rPr>
      <w:color w:val="0563C1" w:themeColor="hyperlink"/>
      <w:u w:val="single"/>
    </w:rPr>
  </w:style>
  <w:style w:type="paragraph" w:styleId="Textedebulles">
    <w:name w:val="Balloon Text"/>
    <w:basedOn w:val="Normal"/>
    <w:link w:val="TextedebullesCar"/>
    <w:uiPriority w:val="99"/>
    <w:semiHidden/>
    <w:unhideWhenUsed/>
    <w:rsid w:val="00A02FA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02FA9"/>
    <w:rPr>
      <w:rFonts w:ascii="Segoe UI" w:hAnsi="Segoe UI" w:cs="Segoe UI"/>
      <w:sz w:val="18"/>
      <w:szCs w:val="18"/>
    </w:rPr>
  </w:style>
  <w:style w:type="character" w:customStyle="1" w:styleId="Titre4Car">
    <w:name w:val="Titre 4 Car"/>
    <w:basedOn w:val="Policepardfaut"/>
    <w:link w:val="Titre4"/>
    <w:uiPriority w:val="9"/>
    <w:rsid w:val="00A02FA9"/>
    <w:rPr>
      <w:rFonts w:asciiTheme="majorHAnsi" w:eastAsiaTheme="majorEastAsia" w:hAnsiTheme="majorHAnsi" w:cstheme="majorBidi"/>
      <w:i/>
      <w:iCs/>
      <w:color w:val="2E74B5" w:themeColor="accent1" w:themeShade="BF"/>
    </w:rPr>
  </w:style>
  <w:style w:type="paragraph" w:styleId="TM4">
    <w:name w:val="toc 4"/>
    <w:basedOn w:val="Normal"/>
    <w:next w:val="Normal"/>
    <w:autoRedefine/>
    <w:uiPriority w:val="39"/>
    <w:unhideWhenUsed/>
    <w:rsid w:val="00071D09"/>
    <w:pPr>
      <w:spacing w:after="0"/>
      <w:ind w:left="660"/>
    </w:pPr>
    <w:rPr>
      <w:sz w:val="18"/>
      <w:szCs w:val="18"/>
    </w:rPr>
  </w:style>
  <w:style w:type="paragraph" w:styleId="TM5">
    <w:name w:val="toc 5"/>
    <w:basedOn w:val="Normal"/>
    <w:next w:val="Normal"/>
    <w:autoRedefine/>
    <w:uiPriority w:val="39"/>
    <w:unhideWhenUsed/>
    <w:rsid w:val="00071D09"/>
    <w:pPr>
      <w:spacing w:after="0"/>
      <w:ind w:left="880"/>
    </w:pPr>
    <w:rPr>
      <w:sz w:val="18"/>
      <w:szCs w:val="18"/>
    </w:rPr>
  </w:style>
  <w:style w:type="paragraph" w:styleId="TM6">
    <w:name w:val="toc 6"/>
    <w:basedOn w:val="Normal"/>
    <w:next w:val="Normal"/>
    <w:autoRedefine/>
    <w:uiPriority w:val="39"/>
    <w:unhideWhenUsed/>
    <w:rsid w:val="00071D09"/>
    <w:pPr>
      <w:spacing w:after="0"/>
      <w:ind w:left="1100"/>
    </w:pPr>
    <w:rPr>
      <w:sz w:val="18"/>
      <w:szCs w:val="18"/>
    </w:rPr>
  </w:style>
  <w:style w:type="paragraph" w:styleId="TM7">
    <w:name w:val="toc 7"/>
    <w:basedOn w:val="Normal"/>
    <w:next w:val="Normal"/>
    <w:autoRedefine/>
    <w:uiPriority w:val="39"/>
    <w:unhideWhenUsed/>
    <w:rsid w:val="00071D09"/>
    <w:pPr>
      <w:spacing w:after="0"/>
      <w:ind w:left="1320"/>
    </w:pPr>
    <w:rPr>
      <w:sz w:val="18"/>
      <w:szCs w:val="18"/>
    </w:rPr>
  </w:style>
  <w:style w:type="paragraph" w:styleId="TM8">
    <w:name w:val="toc 8"/>
    <w:basedOn w:val="Normal"/>
    <w:next w:val="Normal"/>
    <w:autoRedefine/>
    <w:uiPriority w:val="39"/>
    <w:unhideWhenUsed/>
    <w:rsid w:val="00071D09"/>
    <w:pPr>
      <w:spacing w:after="0"/>
      <w:ind w:left="1540"/>
    </w:pPr>
    <w:rPr>
      <w:sz w:val="18"/>
      <w:szCs w:val="18"/>
    </w:rPr>
  </w:style>
  <w:style w:type="paragraph" w:styleId="TM9">
    <w:name w:val="toc 9"/>
    <w:basedOn w:val="Normal"/>
    <w:next w:val="Normal"/>
    <w:autoRedefine/>
    <w:uiPriority w:val="39"/>
    <w:unhideWhenUsed/>
    <w:rsid w:val="00071D09"/>
    <w:pPr>
      <w:spacing w:after="0"/>
      <w:ind w:left="1760"/>
    </w:pPr>
    <w:rPr>
      <w:sz w:val="18"/>
      <w:szCs w:val="18"/>
    </w:rPr>
  </w:style>
  <w:style w:type="table" w:styleId="Grilledutableau">
    <w:name w:val="Table Grid"/>
    <w:basedOn w:val="TableauNormal"/>
    <w:uiPriority w:val="39"/>
    <w:rsid w:val="00E30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91092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Titre5Car">
    <w:name w:val="Titre 5 Car"/>
    <w:basedOn w:val="Policepardfaut"/>
    <w:link w:val="Titre5"/>
    <w:uiPriority w:val="9"/>
    <w:rsid w:val="0016248E"/>
    <w:rPr>
      <w:rFonts w:asciiTheme="majorHAnsi" w:eastAsiaTheme="majorEastAsia" w:hAnsiTheme="majorHAnsi" w:cstheme="majorBidi"/>
      <w:color w:val="2E74B5" w:themeColor="accent1" w:themeShade="BF"/>
    </w:rPr>
  </w:style>
  <w:style w:type="paragraph" w:styleId="Sansinterligne">
    <w:name w:val="No Spacing"/>
    <w:link w:val="SansinterligneCar"/>
    <w:uiPriority w:val="1"/>
    <w:qFormat/>
    <w:rsid w:val="00EA67C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EA67C1"/>
    <w:rPr>
      <w:rFonts w:eastAsiaTheme="minorEastAsia"/>
      <w:lang w:eastAsia="fr-FR"/>
    </w:rPr>
  </w:style>
  <w:style w:type="character" w:customStyle="1" w:styleId="Titre6Car">
    <w:name w:val="Titre 6 Car"/>
    <w:basedOn w:val="Policepardfaut"/>
    <w:link w:val="Titre6"/>
    <w:uiPriority w:val="9"/>
    <w:rsid w:val="005408C1"/>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rsid w:val="004E098C"/>
    <w:rPr>
      <w:rFonts w:asciiTheme="majorHAnsi" w:eastAsiaTheme="majorEastAsia" w:hAnsiTheme="majorHAnsi" w:cstheme="majorBidi"/>
      <w:i/>
      <w:iCs/>
      <w:color w:val="1F4D78" w:themeColor="accent1" w:themeShade="7F"/>
    </w:rPr>
  </w:style>
  <w:style w:type="paragraph" w:styleId="Bibliographie">
    <w:name w:val="Bibliography"/>
    <w:basedOn w:val="Normal"/>
    <w:next w:val="Normal"/>
    <w:uiPriority w:val="37"/>
    <w:unhideWhenUsed/>
    <w:rsid w:val="001B464F"/>
    <w:pPr>
      <w:tabs>
        <w:tab w:val="left" w:pos="384"/>
      </w:tabs>
      <w:spacing w:after="0" w:line="240" w:lineRule="auto"/>
      <w:ind w:left="384" w:hanging="384"/>
    </w:pPr>
  </w:style>
  <w:style w:type="paragraph" w:styleId="Lgende">
    <w:name w:val="caption"/>
    <w:basedOn w:val="Normal"/>
    <w:next w:val="Normal"/>
    <w:uiPriority w:val="35"/>
    <w:unhideWhenUsed/>
    <w:qFormat/>
    <w:rsid w:val="009D5DFD"/>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E17750"/>
    <w:pPr>
      <w:spacing w:after="0"/>
    </w:pPr>
  </w:style>
  <w:style w:type="character" w:styleId="Textedelespacerserv">
    <w:name w:val="Placeholder Text"/>
    <w:basedOn w:val="Policepardfaut"/>
    <w:uiPriority w:val="99"/>
    <w:semiHidden/>
    <w:rsid w:val="00A7495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7892">
      <w:bodyDiv w:val="1"/>
      <w:marLeft w:val="0"/>
      <w:marRight w:val="0"/>
      <w:marTop w:val="0"/>
      <w:marBottom w:val="0"/>
      <w:divBdr>
        <w:top w:val="none" w:sz="0" w:space="0" w:color="auto"/>
        <w:left w:val="none" w:sz="0" w:space="0" w:color="auto"/>
        <w:bottom w:val="none" w:sz="0" w:space="0" w:color="auto"/>
        <w:right w:val="none" w:sz="0" w:space="0" w:color="auto"/>
      </w:divBdr>
    </w:div>
    <w:div w:id="45374138">
      <w:bodyDiv w:val="1"/>
      <w:marLeft w:val="0"/>
      <w:marRight w:val="0"/>
      <w:marTop w:val="0"/>
      <w:marBottom w:val="0"/>
      <w:divBdr>
        <w:top w:val="none" w:sz="0" w:space="0" w:color="auto"/>
        <w:left w:val="none" w:sz="0" w:space="0" w:color="auto"/>
        <w:bottom w:val="none" w:sz="0" w:space="0" w:color="auto"/>
        <w:right w:val="none" w:sz="0" w:space="0" w:color="auto"/>
      </w:divBdr>
    </w:div>
    <w:div w:id="75833083">
      <w:bodyDiv w:val="1"/>
      <w:marLeft w:val="0"/>
      <w:marRight w:val="0"/>
      <w:marTop w:val="0"/>
      <w:marBottom w:val="0"/>
      <w:divBdr>
        <w:top w:val="none" w:sz="0" w:space="0" w:color="auto"/>
        <w:left w:val="none" w:sz="0" w:space="0" w:color="auto"/>
        <w:bottom w:val="none" w:sz="0" w:space="0" w:color="auto"/>
        <w:right w:val="none" w:sz="0" w:space="0" w:color="auto"/>
      </w:divBdr>
      <w:divsChild>
        <w:div w:id="1482186195">
          <w:marLeft w:val="0"/>
          <w:marRight w:val="0"/>
          <w:marTop w:val="0"/>
          <w:marBottom w:val="0"/>
          <w:divBdr>
            <w:top w:val="none" w:sz="0" w:space="0" w:color="auto"/>
            <w:left w:val="none" w:sz="0" w:space="0" w:color="auto"/>
            <w:bottom w:val="none" w:sz="0" w:space="0" w:color="auto"/>
            <w:right w:val="none" w:sz="0" w:space="0" w:color="auto"/>
          </w:divBdr>
          <w:divsChild>
            <w:div w:id="48170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5013">
      <w:bodyDiv w:val="1"/>
      <w:marLeft w:val="0"/>
      <w:marRight w:val="0"/>
      <w:marTop w:val="0"/>
      <w:marBottom w:val="0"/>
      <w:divBdr>
        <w:top w:val="none" w:sz="0" w:space="0" w:color="auto"/>
        <w:left w:val="none" w:sz="0" w:space="0" w:color="auto"/>
        <w:bottom w:val="none" w:sz="0" w:space="0" w:color="auto"/>
        <w:right w:val="none" w:sz="0" w:space="0" w:color="auto"/>
      </w:divBdr>
    </w:div>
    <w:div w:id="203442312">
      <w:bodyDiv w:val="1"/>
      <w:marLeft w:val="0"/>
      <w:marRight w:val="0"/>
      <w:marTop w:val="0"/>
      <w:marBottom w:val="0"/>
      <w:divBdr>
        <w:top w:val="none" w:sz="0" w:space="0" w:color="auto"/>
        <w:left w:val="none" w:sz="0" w:space="0" w:color="auto"/>
        <w:bottom w:val="none" w:sz="0" w:space="0" w:color="auto"/>
        <w:right w:val="none" w:sz="0" w:space="0" w:color="auto"/>
      </w:divBdr>
    </w:div>
    <w:div w:id="233975133">
      <w:bodyDiv w:val="1"/>
      <w:marLeft w:val="0"/>
      <w:marRight w:val="0"/>
      <w:marTop w:val="0"/>
      <w:marBottom w:val="0"/>
      <w:divBdr>
        <w:top w:val="none" w:sz="0" w:space="0" w:color="auto"/>
        <w:left w:val="none" w:sz="0" w:space="0" w:color="auto"/>
        <w:bottom w:val="none" w:sz="0" w:space="0" w:color="auto"/>
        <w:right w:val="none" w:sz="0" w:space="0" w:color="auto"/>
      </w:divBdr>
    </w:div>
    <w:div w:id="238953463">
      <w:bodyDiv w:val="1"/>
      <w:marLeft w:val="0"/>
      <w:marRight w:val="0"/>
      <w:marTop w:val="0"/>
      <w:marBottom w:val="0"/>
      <w:divBdr>
        <w:top w:val="none" w:sz="0" w:space="0" w:color="auto"/>
        <w:left w:val="none" w:sz="0" w:space="0" w:color="auto"/>
        <w:bottom w:val="none" w:sz="0" w:space="0" w:color="auto"/>
        <w:right w:val="none" w:sz="0" w:space="0" w:color="auto"/>
      </w:divBdr>
    </w:div>
    <w:div w:id="248542135">
      <w:bodyDiv w:val="1"/>
      <w:marLeft w:val="0"/>
      <w:marRight w:val="0"/>
      <w:marTop w:val="0"/>
      <w:marBottom w:val="0"/>
      <w:divBdr>
        <w:top w:val="none" w:sz="0" w:space="0" w:color="auto"/>
        <w:left w:val="none" w:sz="0" w:space="0" w:color="auto"/>
        <w:bottom w:val="none" w:sz="0" w:space="0" w:color="auto"/>
        <w:right w:val="none" w:sz="0" w:space="0" w:color="auto"/>
      </w:divBdr>
    </w:div>
    <w:div w:id="262420800">
      <w:bodyDiv w:val="1"/>
      <w:marLeft w:val="0"/>
      <w:marRight w:val="0"/>
      <w:marTop w:val="0"/>
      <w:marBottom w:val="0"/>
      <w:divBdr>
        <w:top w:val="none" w:sz="0" w:space="0" w:color="auto"/>
        <w:left w:val="none" w:sz="0" w:space="0" w:color="auto"/>
        <w:bottom w:val="none" w:sz="0" w:space="0" w:color="auto"/>
        <w:right w:val="none" w:sz="0" w:space="0" w:color="auto"/>
      </w:divBdr>
    </w:div>
    <w:div w:id="287929739">
      <w:bodyDiv w:val="1"/>
      <w:marLeft w:val="0"/>
      <w:marRight w:val="0"/>
      <w:marTop w:val="0"/>
      <w:marBottom w:val="0"/>
      <w:divBdr>
        <w:top w:val="none" w:sz="0" w:space="0" w:color="auto"/>
        <w:left w:val="none" w:sz="0" w:space="0" w:color="auto"/>
        <w:bottom w:val="none" w:sz="0" w:space="0" w:color="auto"/>
        <w:right w:val="none" w:sz="0" w:space="0" w:color="auto"/>
      </w:divBdr>
    </w:div>
    <w:div w:id="293563931">
      <w:bodyDiv w:val="1"/>
      <w:marLeft w:val="0"/>
      <w:marRight w:val="0"/>
      <w:marTop w:val="0"/>
      <w:marBottom w:val="0"/>
      <w:divBdr>
        <w:top w:val="none" w:sz="0" w:space="0" w:color="auto"/>
        <w:left w:val="none" w:sz="0" w:space="0" w:color="auto"/>
        <w:bottom w:val="none" w:sz="0" w:space="0" w:color="auto"/>
        <w:right w:val="none" w:sz="0" w:space="0" w:color="auto"/>
      </w:divBdr>
    </w:div>
    <w:div w:id="339358361">
      <w:bodyDiv w:val="1"/>
      <w:marLeft w:val="0"/>
      <w:marRight w:val="0"/>
      <w:marTop w:val="0"/>
      <w:marBottom w:val="0"/>
      <w:divBdr>
        <w:top w:val="none" w:sz="0" w:space="0" w:color="auto"/>
        <w:left w:val="none" w:sz="0" w:space="0" w:color="auto"/>
        <w:bottom w:val="none" w:sz="0" w:space="0" w:color="auto"/>
        <w:right w:val="none" w:sz="0" w:space="0" w:color="auto"/>
      </w:divBdr>
    </w:div>
    <w:div w:id="366636875">
      <w:bodyDiv w:val="1"/>
      <w:marLeft w:val="0"/>
      <w:marRight w:val="0"/>
      <w:marTop w:val="0"/>
      <w:marBottom w:val="0"/>
      <w:divBdr>
        <w:top w:val="none" w:sz="0" w:space="0" w:color="auto"/>
        <w:left w:val="none" w:sz="0" w:space="0" w:color="auto"/>
        <w:bottom w:val="none" w:sz="0" w:space="0" w:color="auto"/>
        <w:right w:val="none" w:sz="0" w:space="0" w:color="auto"/>
      </w:divBdr>
    </w:div>
    <w:div w:id="392120830">
      <w:bodyDiv w:val="1"/>
      <w:marLeft w:val="0"/>
      <w:marRight w:val="0"/>
      <w:marTop w:val="0"/>
      <w:marBottom w:val="0"/>
      <w:divBdr>
        <w:top w:val="none" w:sz="0" w:space="0" w:color="auto"/>
        <w:left w:val="none" w:sz="0" w:space="0" w:color="auto"/>
        <w:bottom w:val="none" w:sz="0" w:space="0" w:color="auto"/>
        <w:right w:val="none" w:sz="0" w:space="0" w:color="auto"/>
      </w:divBdr>
    </w:div>
    <w:div w:id="394087272">
      <w:bodyDiv w:val="1"/>
      <w:marLeft w:val="0"/>
      <w:marRight w:val="0"/>
      <w:marTop w:val="0"/>
      <w:marBottom w:val="0"/>
      <w:divBdr>
        <w:top w:val="none" w:sz="0" w:space="0" w:color="auto"/>
        <w:left w:val="none" w:sz="0" w:space="0" w:color="auto"/>
        <w:bottom w:val="none" w:sz="0" w:space="0" w:color="auto"/>
        <w:right w:val="none" w:sz="0" w:space="0" w:color="auto"/>
      </w:divBdr>
    </w:div>
    <w:div w:id="408038141">
      <w:bodyDiv w:val="1"/>
      <w:marLeft w:val="0"/>
      <w:marRight w:val="0"/>
      <w:marTop w:val="0"/>
      <w:marBottom w:val="0"/>
      <w:divBdr>
        <w:top w:val="none" w:sz="0" w:space="0" w:color="auto"/>
        <w:left w:val="none" w:sz="0" w:space="0" w:color="auto"/>
        <w:bottom w:val="none" w:sz="0" w:space="0" w:color="auto"/>
        <w:right w:val="none" w:sz="0" w:space="0" w:color="auto"/>
      </w:divBdr>
    </w:div>
    <w:div w:id="522330287">
      <w:bodyDiv w:val="1"/>
      <w:marLeft w:val="0"/>
      <w:marRight w:val="0"/>
      <w:marTop w:val="0"/>
      <w:marBottom w:val="0"/>
      <w:divBdr>
        <w:top w:val="none" w:sz="0" w:space="0" w:color="auto"/>
        <w:left w:val="none" w:sz="0" w:space="0" w:color="auto"/>
        <w:bottom w:val="none" w:sz="0" w:space="0" w:color="auto"/>
        <w:right w:val="none" w:sz="0" w:space="0" w:color="auto"/>
      </w:divBdr>
    </w:div>
    <w:div w:id="529494761">
      <w:bodyDiv w:val="1"/>
      <w:marLeft w:val="0"/>
      <w:marRight w:val="0"/>
      <w:marTop w:val="0"/>
      <w:marBottom w:val="0"/>
      <w:divBdr>
        <w:top w:val="none" w:sz="0" w:space="0" w:color="auto"/>
        <w:left w:val="none" w:sz="0" w:space="0" w:color="auto"/>
        <w:bottom w:val="none" w:sz="0" w:space="0" w:color="auto"/>
        <w:right w:val="none" w:sz="0" w:space="0" w:color="auto"/>
      </w:divBdr>
    </w:div>
    <w:div w:id="560138511">
      <w:bodyDiv w:val="1"/>
      <w:marLeft w:val="0"/>
      <w:marRight w:val="0"/>
      <w:marTop w:val="0"/>
      <w:marBottom w:val="0"/>
      <w:divBdr>
        <w:top w:val="none" w:sz="0" w:space="0" w:color="auto"/>
        <w:left w:val="none" w:sz="0" w:space="0" w:color="auto"/>
        <w:bottom w:val="none" w:sz="0" w:space="0" w:color="auto"/>
        <w:right w:val="none" w:sz="0" w:space="0" w:color="auto"/>
      </w:divBdr>
    </w:div>
    <w:div w:id="599334791">
      <w:bodyDiv w:val="1"/>
      <w:marLeft w:val="0"/>
      <w:marRight w:val="0"/>
      <w:marTop w:val="0"/>
      <w:marBottom w:val="0"/>
      <w:divBdr>
        <w:top w:val="none" w:sz="0" w:space="0" w:color="auto"/>
        <w:left w:val="none" w:sz="0" w:space="0" w:color="auto"/>
        <w:bottom w:val="none" w:sz="0" w:space="0" w:color="auto"/>
        <w:right w:val="none" w:sz="0" w:space="0" w:color="auto"/>
      </w:divBdr>
    </w:div>
    <w:div w:id="664431875">
      <w:bodyDiv w:val="1"/>
      <w:marLeft w:val="0"/>
      <w:marRight w:val="0"/>
      <w:marTop w:val="0"/>
      <w:marBottom w:val="0"/>
      <w:divBdr>
        <w:top w:val="none" w:sz="0" w:space="0" w:color="auto"/>
        <w:left w:val="none" w:sz="0" w:space="0" w:color="auto"/>
        <w:bottom w:val="none" w:sz="0" w:space="0" w:color="auto"/>
        <w:right w:val="none" w:sz="0" w:space="0" w:color="auto"/>
      </w:divBdr>
    </w:div>
    <w:div w:id="831411353">
      <w:bodyDiv w:val="1"/>
      <w:marLeft w:val="0"/>
      <w:marRight w:val="0"/>
      <w:marTop w:val="0"/>
      <w:marBottom w:val="0"/>
      <w:divBdr>
        <w:top w:val="none" w:sz="0" w:space="0" w:color="auto"/>
        <w:left w:val="none" w:sz="0" w:space="0" w:color="auto"/>
        <w:bottom w:val="none" w:sz="0" w:space="0" w:color="auto"/>
        <w:right w:val="none" w:sz="0" w:space="0" w:color="auto"/>
      </w:divBdr>
    </w:div>
    <w:div w:id="886448711">
      <w:bodyDiv w:val="1"/>
      <w:marLeft w:val="0"/>
      <w:marRight w:val="0"/>
      <w:marTop w:val="0"/>
      <w:marBottom w:val="0"/>
      <w:divBdr>
        <w:top w:val="none" w:sz="0" w:space="0" w:color="auto"/>
        <w:left w:val="none" w:sz="0" w:space="0" w:color="auto"/>
        <w:bottom w:val="none" w:sz="0" w:space="0" w:color="auto"/>
        <w:right w:val="none" w:sz="0" w:space="0" w:color="auto"/>
      </w:divBdr>
    </w:div>
    <w:div w:id="991904707">
      <w:bodyDiv w:val="1"/>
      <w:marLeft w:val="0"/>
      <w:marRight w:val="0"/>
      <w:marTop w:val="0"/>
      <w:marBottom w:val="0"/>
      <w:divBdr>
        <w:top w:val="none" w:sz="0" w:space="0" w:color="auto"/>
        <w:left w:val="none" w:sz="0" w:space="0" w:color="auto"/>
        <w:bottom w:val="none" w:sz="0" w:space="0" w:color="auto"/>
        <w:right w:val="none" w:sz="0" w:space="0" w:color="auto"/>
      </w:divBdr>
    </w:div>
    <w:div w:id="1047486173">
      <w:bodyDiv w:val="1"/>
      <w:marLeft w:val="0"/>
      <w:marRight w:val="0"/>
      <w:marTop w:val="0"/>
      <w:marBottom w:val="0"/>
      <w:divBdr>
        <w:top w:val="none" w:sz="0" w:space="0" w:color="auto"/>
        <w:left w:val="none" w:sz="0" w:space="0" w:color="auto"/>
        <w:bottom w:val="none" w:sz="0" w:space="0" w:color="auto"/>
        <w:right w:val="none" w:sz="0" w:space="0" w:color="auto"/>
      </w:divBdr>
    </w:div>
    <w:div w:id="1196772529">
      <w:bodyDiv w:val="1"/>
      <w:marLeft w:val="0"/>
      <w:marRight w:val="0"/>
      <w:marTop w:val="0"/>
      <w:marBottom w:val="0"/>
      <w:divBdr>
        <w:top w:val="none" w:sz="0" w:space="0" w:color="auto"/>
        <w:left w:val="none" w:sz="0" w:space="0" w:color="auto"/>
        <w:bottom w:val="none" w:sz="0" w:space="0" w:color="auto"/>
        <w:right w:val="none" w:sz="0" w:space="0" w:color="auto"/>
      </w:divBdr>
    </w:div>
    <w:div w:id="1217400041">
      <w:bodyDiv w:val="1"/>
      <w:marLeft w:val="0"/>
      <w:marRight w:val="0"/>
      <w:marTop w:val="0"/>
      <w:marBottom w:val="0"/>
      <w:divBdr>
        <w:top w:val="none" w:sz="0" w:space="0" w:color="auto"/>
        <w:left w:val="none" w:sz="0" w:space="0" w:color="auto"/>
        <w:bottom w:val="none" w:sz="0" w:space="0" w:color="auto"/>
        <w:right w:val="none" w:sz="0" w:space="0" w:color="auto"/>
      </w:divBdr>
    </w:div>
    <w:div w:id="1300455640">
      <w:bodyDiv w:val="1"/>
      <w:marLeft w:val="0"/>
      <w:marRight w:val="0"/>
      <w:marTop w:val="0"/>
      <w:marBottom w:val="0"/>
      <w:divBdr>
        <w:top w:val="none" w:sz="0" w:space="0" w:color="auto"/>
        <w:left w:val="none" w:sz="0" w:space="0" w:color="auto"/>
        <w:bottom w:val="none" w:sz="0" w:space="0" w:color="auto"/>
        <w:right w:val="none" w:sz="0" w:space="0" w:color="auto"/>
      </w:divBdr>
    </w:div>
    <w:div w:id="1421487509">
      <w:bodyDiv w:val="1"/>
      <w:marLeft w:val="0"/>
      <w:marRight w:val="0"/>
      <w:marTop w:val="0"/>
      <w:marBottom w:val="0"/>
      <w:divBdr>
        <w:top w:val="none" w:sz="0" w:space="0" w:color="auto"/>
        <w:left w:val="none" w:sz="0" w:space="0" w:color="auto"/>
        <w:bottom w:val="none" w:sz="0" w:space="0" w:color="auto"/>
        <w:right w:val="none" w:sz="0" w:space="0" w:color="auto"/>
      </w:divBdr>
    </w:div>
    <w:div w:id="1495798937">
      <w:bodyDiv w:val="1"/>
      <w:marLeft w:val="0"/>
      <w:marRight w:val="0"/>
      <w:marTop w:val="0"/>
      <w:marBottom w:val="0"/>
      <w:divBdr>
        <w:top w:val="none" w:sz="0" w:space="0" w:color="auto"/>
        <w:left w:val="none" w:sz="0" w:space="0" w:color="auto"/>
        <w:bottom w:val="none" w:sz="0" w:space="0" w:color="auto"/>
        <w:right w:val="none" w:sz="0" w:space="0" w:color="auto"/>
      </w:divBdr>
    </w:div>
    <w:div w:id="1515261266">
      <w:bodyDiv w:val="1"/>
      <w:marLeft w:val="0"/>
      <w:marRight w:val="0"/>
      <w:marTop w:val="0"/>
      <w:marBottom w:val="0"/>
      <w:divBdr>
        <w:top w:val="none" w:sz="0" w:space="0" w:color="auto"/>
        <w:left w:val="none" w:sz="0" w:space="0" w:color="auto"/>
        <w:bottom w:val="none" w:sz="0" w:space="0" w:color="auto"/>
        <w:right w:val="none" w:sz="0" w:space="0" w:color="auto"/>
      </w:divBdr>
    </w:div>
    <w:div w:id="1515340645">
      <w:bodyDiv w:val="1"/>
      <w:marLeft w:val="0"/>
      <w:marRight w:val="0"/>
      <w:marTop w:val="0"/>
      <w:marBottom w:val="0"/>
      <w:divBdr>
        <w:top w:val="none" w:sz="0" w:space="0" w:color="auto"/>
        <w:left w:val="none" w:sz="0" w:space="0" w:color="auto"/>
        <w:bottom w:val="none" w:sz="0" w:space="0" w:color="auto"/>
        <w:right w:val="none" w:sz="0" w:space="0" w:color="auto"/>
      </w:divBdr>
    </w:div>
    <w:div w:id="1571425802">
      <w:bodyDiv w:val="1"/>
      <w:marLeft w:val="0"/>
      <w:marRight w:val="0"/>
      <w:marTop w:val="0"/>
      <w:marBottom w:val="0"/>
      <w:divBdr>
        <w:top w:val="none" w:sz="0" w:space="0" w:color="auto"/>
        <w:left w:val="none" w:sz="0" w:space="0" w:color="auto"/>
        <w:bottom w:val="none" w:sz="0" w:space="0" w:color="auto"/>
        <w:right w:val="none" w:sz="0" w:space="0" w:color="auto"/>
      </w:divBdr>
    </w:div>
    <w:div w:id="1632710266">
      <w:bodyDiv w:val="1"/>
      <w:marLeft w:val="0"/>
      <w:marRight w:val="0"/>
      <w:marTop w:val="0"/>
      <w:marBottom w:val="0"/>
      <w:divBdr>
        <w:top w:val="none" w:sz="0" w:space="0" w:color="auto"/>
        <w:left w:val="none" w:sz="0" w:space="0" w:color="auto"/>
        <w:bottom w:val="none" w:sz="0" w:space="0" w:color="auto"/>
        <w:right w:val="none" w:sz="0" w:space="0" w:color="auto"/>
      </w:divBdr>
    </w:div>
    <w:div w:id="1664236201">
      <w:bodyDiv w:val="1"/>
      <w:marLeft w:val="0"/>
      <w:marRight w:val="0"/>
      <w:marTop w:val="0"/>
      <w:marBottom w:val="0"/>
      <w:divBdr>
        <w:top w:val="none" w:sz="0" w:space="0" w:color="auto"/>
        <w:left w:val="none" w:sz="0" w:space="0" w:color="auto"/>
        <w:bottom w:val="none" w:sz="0" w:space="0" w:color="auto"/>
        <w:right w:val="none" w:sz="0" w:space="0" w:color="auto"/>
      </w:divBdr>
    </w:div>
    <w:div w:id="1674458157">
      <w:bodyDiv w:val="1"/>
      <w:marLeft w:val="0"/>
      <w:marRight w:val="0"/>
      <w:marTop w:val="0"/>
      <w:marBottom w:val="0"/>
      <w:divBdr>
        <w:top w:val="none" w:sz="0" w:space="0" w:color="auto"/>
        <w:left w:val="none" w:sz="0" w:space="0" w:color="auto"/>
        <w:bottom w:val="none" w:sz="0" w:space="0" w:color="auto"/>
        <w:right w:val="none" w:sz="0" w:space="0" w:color="auto"/>
      </w:divBdr>
    </w:div>
    <w:div w:id="1715882385">
      <w:bodyDiv w:val="1"/>
      <w:marLeft w:val="0"/>
      <w:marRight w:val="0"/>
      <w:marTop w:val="0"/>
      <w:marBottom w:val="0"/>
      <w:divBdr>
        <w:top w:val="none" w:sz="0" w:space="0" w:color="auto"/>
        <w:left w:val="none" w:sz="0" w:space="0" w:color="auto"/>
        <w:bottom w:val="none" w:sz="0" w:space="0" w:color="auto"/>
        <w:right w:val="none" w:sz="0" w:space="0" w:color="auto"/>
      </w:divBdr>
    </w:div>
    <w:div w:id="1742680598">
      <w:bodyDiv w:val="1"/>
      <w:marLeft w:val="0"/>
      <w:marRight w:val="0"/>
      <w:marTop w:val="0"/>
      <w:marBottom w:val="0"/>
      <w:divBdr>
        <w:top w:val="none" w:sz="0" w:space="0" w:color="auto"/>
        <w:left w:val="none" w:sz="0" w:space="0" w:color="auto"/>
        <w:bottom w:val="none" w:sz="0" w:space="0" w:color="auto"/>
        <w:right w:val="none" w:sz="0" w:space="0" w:color="auto"/>
      </w:divBdr>
    </w:div>
    <w:div w:id="1768111626">
      <w:bodyDiv w:val="1"/>
      <w:marLeft w:val="0"/>
      <w:marRight w:val="0"/>
      <w:marTop w:val="0"/>
      <w:marBottom w:val="0"/>
      <w:divBdr>
        <w:top w:val="none" w:sz="0" w:space="0" w:color="auto"/>
        <w:left w:val="none" w:sz="0" w:space="0" w:color="auto"/>
        <w:bottom w:val="none" w:sz="0" w:space="0" w:color="auto"/>
        <w:right w:val="none" w:sz="0" w:space="0" w:color="auto"/>
      </w:divBdr>
    </w:div>
    <w:div w:id="1775512887">
      <w:bodyDiv w:val="1"/>
      <w:marLeft w:val="0"/>
      <w:marRight w:val="0"/>
      <w:marTop w:val="0"/>
      <w:marBottom w:val="0"/>
      <w:divBdr>
        <w:top w:val="none" w:sz="0" w:space="0" w:color="auto"/>
        <w:left w:val="none" w:sz="0" w:space="0" w:color="auto"/>
        <w:bottom w:val="none" w:sz="0" w:space="0" w:color="auto"/>
        <w:right w:val="none" w:sz="0" w:space="0" w:color="auto"/>
      </w:divBdr>
    </w:div>
    <w:div w:id="1840191761">
      <w:bodyDiv w:val="1"/>
      <w:marLeft w:val="0"/>
      <w:marRight w:val="0"/>
      <w:marTop w:val="0"/>
      <w:marBottom w:val="0"/>
      <w:divBdr>
        <w:top w:val="none" w:sz="0" w:space="0" w:color="auto"/>
        <w:left w:val="none" w:sz="0" w:space="0" w:color="auto"/>
        <w:bottom w:val="none" w:sz="0" w:space="0" w:color="auto"/>
        <w:right w:val="none" w:sz="0" w:space="0" w:color="auto"/>
      </w:divBdr>
    </w:div>
    <w:div w:id="1856503874">
      <w:bodyDiv w:val="1"/>
      <w:marLeft w:val="0"/>
      <w:marRight w:val="0"/>
      <w:marTop w:val="0"/>
      <w:marBottom w:val="0"/>
      <w:divBdr>
        <w:top w:val="none" w:sz="0" w:space="0" w:color="auto"/>
        <w:left w:val="none" w:sz="0" w:space="0" w:color="auto"/>
        <w:bottom w:val="none" w:sz="0" w:space="0" w:color="auto"/>
        <w:right w:val="none" w:sz="0" w:space="0" w:color="auto"/>
      </w:divBdr>
    </w:div>
    <w:div w:id="1894392056">
      <w:bodyDiv w:val="1"/>
      <w:marLeft w:val="0"/>
      <w:marRight w:val="0"/>
      <w:marTop w:val="0"/>
      <w:marBottom w:val="0"/>
      <w:divBdr>
        <w:top w:val="none" w:sz="0" w:space="0" w:color="auto"/>
        <w:left w:val="none" w:sz="0" w:space="0" w:color="auto"/>
        <w:bottom w:val="none" w:sz="0" w:space="0" w:color="auto"/>
        <w:right w:val="none" w:sz="0" w:space="0" w:color="auto"/>
      </w:divBdr>
    </w:div>
    <w:div w:id="1923753031">
      <w:bodyDiv w:val="1"/>
      <w:marLeft w:val="0"/>
      <w:marRight w:val="0"/>
      <w:marTop w:val="0"/>
      <w:marBottom w:val="0"/>
      <w:divBdr>
        <w:top w:val="none" w:sz="0" w:space="0" w:color="auto"/>
        <w:left w:val="none" w:sz="0" w:space="0" w:color="auto"/>
        <w:bottom w:val="none" w:sz="0" w:space="0" w:color="auto"/>
        <w:right w:val="none" w:sz="0" w:space="0" w:color="auto"/>
      </w:divBdr>
    </w:div>
    <w:div w:id="1952319789">
      <w:bodyDiv w:val="1"/>
      <w:marLeft w:val="0"/>
      <w:marRight w:val="0"/>
      <w:marTop w:val="0"/>
      <w:marBottom w:val="0"/>
      <w:divBdr>
        <w:top w:val="none" w:sz="0" w:space="0" w:color="auto"/>
        <w:left w:val="none" w:sz="0" w:space="0" w:color="auto"/>
        <w:bottom w:val="none" w:sz="0" w:space="0" w:color="auto"/>
        <w:right w:val="none" w:sz="0" w:space="0" w:color="auto"/>
      </w:divBdr>
    </w:div>
    <w:div w:id="1962416450">
      <w:bodyDiv w:val="1"/>
      <w:marLeft w:val="0"/>
      <w:marRight w:val="0"/>
      <w:marTop w:val="0"/>
      <w:marBottom w:val="0"/>
      <w:divBdr>
        <w:top w:val="none" w:sz="0" w:space="0" w:color="auto"/>
        <w:left w:val="none" w:sz="0" w:space="0" w:color="auto"/>
        <w:bottom w:val="none" w:sz="0" w:space="0" w:color="auto"/>
        <w:right w:val="none" w:sz="0" w:space="0" w:color="auto"/>
      </w:divBdr>
    </w:div>
    <w:div w:id="2038238166">
      <w:bodyDiv w:val="1"/>
      <w:marLeft w:val="0"/>
      <w:marRight w:val="0"/>
      <w:marTop w:val="0"/>
      <w:marBottom w:val="0"/>
      <w:divBdr>
        <w:top w:val="none" w:sz="0" w:space="0" w:color="auto"/>
        <w:left w:val="none" w:sz="0" w:space="0" w:color="auto"/>
        <w:bottom w:val="none" w:sz="0" w:space="0" w:color="auto"/>
        <w:right w:val="none" w:sz="0" w:space="0" w:color="auto"/>
      </w:divBdr>
    </w:div>
    <w:div w:id="2126344636">
      <w:bodyDiv w:val="1"/>
      <w:marLeft w:val="0"/>
      <w:marRight w:val="0"/>
      <w:marTop w:val="0"/>
      <w:marBottom w:val="0"/>
      <w:divBdr>
        <w:top w:val="none" w:sz="0" w:space="0" w:color="auto"/>
        <w:left w:val="none" w:sz="0" w:space="0" w:color="auto"/>
        <w:bottom w:val="none" w:sz="0" w:space="0" w:color="auto"/>
        <w:right w:val="none" w:sz="0" w:space="0" w:color="auto"/>
      </w:divBdr>
    </w:div>
    <w:div w:id="214670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ingspeak.mathworks.com/" TargetMode="External"/><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diagramData" Target="diagrams/data1.xml"/><Relationship Id="rId5" Type="http://schemas.openxmlformats.org/officeDocument/2006/relationships/webSettings" Target="webSettings.xml"/><Relationship Id="rId61" Type="http://schemas.openxmlformats.org/officeDocument/2006/relationships/diagramColors" Target="diagrams/colors1.xml"/><Relationship Id="rId19" Type="http://schemas.openxmlformats.org/officeDocument/2006/relationships/image" Target="media/image9.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www.blynk.io/" TargetMode="External"/><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diagramLayout" Target="diagrams/layout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690B63-5E3E-4556-B284-0558F64C1575}"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fr-FR"/>
        </a:p>
      </dgm:t>
    </dgm:pt>
    <dgm:pt modelId="{DBE5618A-E00F-42A2-AF48-7077A5DAE8C6}">
      <dgm:prSet phldrT="[Texte]" custT="1"/>
      <dgm:spPr/>
      <dgm:t>
        <a:bodyPr/>
        <a:lstStyle/>
        <a:p>
          <a:r>
            <a:rPr lang="fr-FR" sz="1400" dirty="0" err="1" smtClean="0"/>
            <a:t>Fev</a:t>
          </a:r>
          <a:r>
            <a:rPr lang="fr-FR" sz="1400" dirty="0" smtClean="0"/>
            <a:t>-Mars</a:t>
          </a:r>
          <a:endParaRPr lang="fr-FR" sz="1400" dirty="0"/>
        </a:p>
      </dgm:t>
    </dgm:pt>
    <dgm:pt modelId="{99229C97-84EA-4F55-9D6B-BD6AC446AC30}" type="sibTrans" cxnId="{D1AB3D79-52DA-464C-BDE8-0A6F449977FE}">
      <dgm:prSet/>
      <dgm:spPr/>
      <dgm:t>
        <a:bodyPr/>
        <a:lstStyle/>
        <a:p>
          <a:endParaRPr lang="fr-FR"/>
        </a:p>
      </dgm:t>
    </dgm:pt>
    <dgm:pt modelId="{C619ACC4-EA41-49AF-99D5-8F9E51864A50}" type="parTrans" cxnId="{D1AB3D79-52DA-464C-BDE8-0A6F449977FE}">
      <dgm:prSet/>
      <dgm:spPr/>
      <dgm:t>
        <a:bodyPr/>
        <a:lstStyle/>
        <a:p>
          <a:endParaRPr lang="fr-FR"/>
        </a:p>
      </dgm:t>
    </dgm:pt>
    <dgm:pt modelId="{05C9F379-AEB3-4B03-ACF2-BFAFCD26EB53}">
      <dgm:prSet phldrT="[Texte]" custT="1"/>
      <dgm:spPr/>
      <dgm:t>
        <a:bodyPr/>
        <a:lstStyle/>
        <a:p>
          <a:r>
            <a:rPr lang="fr-FR" sz="1400" dirty="0" smtClean="0"/>
            <a:t>Avr-15 </a:t>
          </a:r>
          <a:r>
            <a:rPr lang="fr-FR" sz="1400" dirty="0" err="1" smtClean="0"/>
            <a:t>avr</a:t>
          </a:r>
          <a:endParaRPr lang="fr-FR" sz="1400" dirty="0"/>
        </a:p>
      </dgm:t>
    </dgm:pt>
    <dgm:pt modelId="{F7B81353-2413-4DD0-8524-1C53795A61A1}" type="sibTrans" cxnId="{10A29287-B818-4C45-B908-26AB92C6C6C8}">
      <dgm:prSet/>
      <dgm:spPr/>
      <dgm:t>
        <a:bodyPr/>
        <a:lstStyle/>
        <a:p>
          <a:endParaRPr lang="fr-FR"/>
        </a:p>
      </dgm:t>
    </dgm:pt>
    <dgm:pt modelId="{9E8871F5-72BA-4480-81EA-99E7C9E083DD}" type="parTrans" cxnId="{10A29287-B818-4C45-B908-26AB92C6C6C8}">
      <dgm:prSet/>
      <dgm:spPr/>
      <dgm:t>
        <a:bodyPr/>
        <a:lstStyle/>
        <a:p>
          <a:endParaRPr lang="fr-FR"/>
        </a:p>
      </dgm:t>
    </dgm:pt>
    <dgm:pt modelId="{D9FC94B2-FEEE-44C7-84D1-84C55E11BB01}">
      <dgm:prSet phldrT="[Texte]" custT="1"/>
      <dgm:spPr/>
      <dgm:t>
        <a:bodyPr/>
        <a:lstStyle/>
        <a:p>
          <a:r>
            <a:rPr lang="fr-FR" sz="1400" dirty="0" smtClean="0"/>
            <a:t>15 avr-20 Mai</a:t>
          </a:r>
          <a:endParaRPr lang="fr-FR" sz="1400" dirty="0"/>
        </a:p>
      </dgm:t>
    </dgm:pt>
    <dgm:pt modelId="{C9E98F87-1C7D-4851-A614-A685895F80CC}" type="sibTrans" cxnId="{7762B9B8-34A2-469B-B1C0-A87D70F9E5CE}">
      <dgm:prSet/>
      <dgm:spPr/>
      <dgm:t>
        <a:bodyPr/>
        <a:lstStyle/>
        <a:p>
          <a:endParaRPr lang="fr-FR"/>
        </a:p>
      </dgm:t>
    </dgm:pt>
    <dgm:pt modelId="{7146D9DF-0B8A-481D-BB28-782FD25CD650}" type="parTrans" cxnId="{7762B9B8-34A2-469B-B1C0-A87D70F9E5CE}">
      <dgm:prSet/>
      <dgm:spPr/>
      <dgm:t>
        <a:bodyPr/>
        <a:lstStyle/>
        <a:p>
          <a:endParaRPr lang="fr-FR"/>
        </a:p>
      </dgm:t>
    </dgm:pt>
    <dgm:pt modelId="{7E05A982-7977-4438-A0F2-D59B64521ED5}">
      <dgm:prSet phldrT="[Texte]" custT="1"/>
      <dgm:spPr/>
      <dgm:t>
        <a:bodyPr/>
        <a:lstStyle/>
        <a:p>
          <a:r>
            <a:rPr lang="fr-FR" sz="1400" dirty="0" smtClean="0"/>
            <a:t>21mai-Juin</a:t>
          </a:r>
          <a:endParaRPr lang="fr-FR" sz="1400" dirty="0"/>
        </a:p>
      </dgm:t>
    </dgm:pt>
    <dgm:pt modelId="{6ADE1CBF-47DE-4FAB-8E6C-C2A2C0A9AF9B}" type="sibTrans" cxnId="{E163076C-2E5F-44E0-BB7C-5DE70DBD284C}">
      <dgm:prSet/>
      <dgm:spPr/>
      <dgm:t>
        <a:bodyPr/>
        <a:lstStyle/>
        <a:p>
          <a:endParaRPr lang="fr-FR"/>
        </a:p>
      </dgm:t>
    </dgm:pt>
    <dgm:pt modelId="{1FE6F9EE-73FE-4B64-84ED-213C82BFDAAE}" type="parTrans" cxnId="{E163076C-2E5F-44E0-BB7C-5DE70DBD284C}">
      <dgm:prSet/>
      <dgm:spPr/>
      <dgm:t>
        <a:bodyPr/>
        <a:lstStyle/>
        <a:p>
          <a:endParaRPr lang="fr-FR"/>
        </a:p>
      </dgm:t>
    </dgm:pt>
    <dgm:pt modelId="{84A9DDB7-1EB8-48B6-ACB0-7B536CFF4B3B}">
      <dgm:prSet phldrT="[Texte]" custT="1"/>
      <dgm:spPr/>
      <dgm:t>
        <a:bodyPr/>
        <a:lstStyle/>
        <a:p>
          <a:r>
            <a:rPr lang="fr-FR" sz="1400" dirty="0" smtClean="0"/>
            <a:t>Juin-</a:t>
          </a:r>
          <a:r>
            <a:rPr lang="fr-FR" sz="1400" dirty="0" err="1" smtClean="0"/>
            <a:t>juil</a:t>
          </a:r>
          <a:endParaRPr lang="fr-FR" sz="1400" dirty="0"/>
        </a:p>
      </dgm:t>
    </dgm:pt>
    <dgm:pt modelId="{67A1D55A-E368-4B21-ADC8-6A7CA015FC23}" type="sibTrans" cxnId="{9555664E-DA5B-4C3E-A8D0-B08E24D3670C}">
      <dgm:prSet/>
      <dgm:spPr/>
      <dgm:t>
        <a:bodyPr/>
        <a:lstStyle/>
        <a:p>
          <a:endParaRPr lang="fr-FR"/>
        </a:p>
      </dgm:t>
    </dgm:pt>
    <dgm:pt modelId="{4BC0408C-EACF-47A1-8E76-983A50062276}" type="parTrans" cxnId="{9555664E-DA5B-4C3E-A8D0-B08E24D3670C}">
      <dgm:prSet/>
      <dgm:spPr/>
      <dgm:t>
        <a:bodyPr/>
        <a:lstStyle/>
        <a:p>
          <a:endParaRPr lang="fr-FR"/>
        </a:p>
      </dgm:t>
    </dgm:pt>
    <dgm:pt modelId="{8172FAB0-1648-42A8-B976-B7152F17523E}">
      <dgm:prSet custT="1"/>
      <dgm:spPr/>
      <dgm:t>
        <a:bodyPr/>
        <a:lstStyle/>
        <a:p>
          <a:r>
            <a:rPr lang="fr-FR" sz="1400" dirty="0" smtClean="0"/>
            <a:t>Étude bibliographique sur les capteurs</a:t>
          </a:r>
          <a:endParaRPr lang="fr-FR" sz="1400" dirty="0"/>
        </a:p>
      </dgm:t>
    </dgm:pt>
    <dgm:pt modelId="{D8264A15-47D8-4223-99B1-0AAA58EE9115}" type="parTrans" cxnId="{A0DB67F9-7E48-42B2-B0CB-FA440CA59401}">
      <dgm:prSet/>
      <dgm:spPr/>
      <dgm:t>
        <a:bodyPr/>
        <a:lstStyle/>
        <a:p>
          <a:endParaRPr lang="fr-FR"/>
        </a:p>
      </dgm:t>
    </dgm:pt>
    <dgm:pt modelId="{31B09817-10FA-47EC-AFC6-228CB2107179}" type="sibTrans" cxnId="{A0DB67F9-7E48-42B2-B0CB-FA440CA59401}">
      <dgm:prSet/>
      <dgm:spPr/>
      <dgm:t>
        <a:bodyPr/>
        <a:lstStyle/>
        <a:p>
          <a:endParaRPr lang="fr-FR"/>
        </a:p>
      </dgm:t>
    </dgm:pt>
    <dgm:pt modelId="{98DE4703-9E45-4729-9775-5BE49AC64919}">
      <dgm:prSet custT="1"/>
      <dgm:spPr/>
      <dgm:t>
        <a:bodyPr/>
        <a:lstStyle/>
        <a:p>
          <a:r>
            <a:rPr lang="fr-FR" sz="1400" dirty="0" smtClean="0"/>
            <a:t>Choix des capteurs, matériels et planification</a:t>
          </a:r>
          <a:endParaRPr lang="fr-FR" sz="1400" dirty="0"/>
        </a:p>
      </dgm:t>
    </dgm:pt>
    <dgm:pt modelId="{D0A4F3AD-E77F-41F3-B4AB-481C3512BFD6}" type="parTrans" cxnId="{D262C2FA-2994-4BCE-AB7E-30134728491E}">
      <dgm:prSet/>
      <dgm:spPr/>
      <dgm:t>
        <a:bodyPr/>
        <a:lstStyle/>
        <a:p>
          <a:endParaRPr lang="fr-FR"/>
        </a:p>
      </dgm:t>
    </dgm:pt>
    <dgm:pt modelId="{34CBAFA8-A35A-484F-801A-ACA15D3CBC12}" type="sibTrans" cxnId="{D262C2FA-2994-4BCE-AB7E-30134728491E}">
      <dgm:prSet/>
      <dgm:spPr/>
      <dgm:t>
        <a:bodyPr/>
        <a:lstStyle/>
        <a:p>
          <a:endParaRPr lang="fr-FR"/>
        </a:p>
      </dgm:t>
    </dgm:pt>
    <dgm:pt modelId="{E5603A77-A4FD-4C52-A034-23F9BA9D47C0}">
      <dgm:prSet phldrT="[Texte]" custT="1"/>
      <dgm:spPr/>
      <dgm:t>
        <a:bodyPr/>
        <a:lstStyle/>
        <a:p>
          <a:r>
            <a:rPr lang="fr-FR" sz="1400" dirty="0" smtClean="0"/>
            <a:t>Conception du schéma électronique</a:t>
          </a:r>
          <a:endParaRPr lang="fr-FR" sz="1400" dirty="0"/>
        </a:p>
      </dgm:t>
    </dgm:pt>
    <dgm:pt modelId="{9E800916-79A4-4993-871C-172B6D66BCF7}" type="parTrans" cxnId="{4A856F25-5BD5-4CCB-B54C-AE63D34A72C5}">
      <dgm:prSet/>
      <dgm:spPr/>
      <dgm:t>
        <a:bodyPr/>
        <a:lstStyle/>
        <a:p>
          <a:endParaRPr lang="fr-FR"/>
        </a:p>
      </dgm:t>
    </dgm:pt>
    <dgm:pt modelId="{CD50B06B-0EB5-4DAF-B84D-CD9303920305}" type="sibTrans" cxnId="{4A856F25-5BD5-4CCB-B54C-AE63D34A72C5}">
      <dgm:prSet/>
      <dgm:spPr/>
      <dgm:t>
        <a:bodyPr/>
        <a:lstStyle/>
        <a:p>
          <a:endParaRPr lang="fr-FR"/>
        </a:p>
      </dgm:t>
    </dgm:pt>
    <dgm:pt modelId="{5C69EF45-889D-449A-8A83-0D7CF281D143}">
      <dgm:prSet phldrT="[Texte]" custT="1"/>
      <dgm:spPr/>
      <dgm:t>
        <a:bodyPr/>
        <a:lstStyle/>
        <a:p>
          <a:r>
            <a:rPr lang="fr-FR" sz="1400" dirty="0" smtClean="0"/>
            <a:t>Montage et tests des capteurs avec ESP32</a:t>
          </a:r>
          <a:endParaRPr lang="fr-FR" sz="1400" dirty="0"/>
        </a:p>
      </dgm:t>
    </dgm:pt>
    <dgm:pt modelId="{85717493-BF3E-420D-8F6D-B11960C908AE}" type="parTrans" cxnId="{86D17876-5286-4C8B-B109-6624CAE34792}">
      <dgm:prSet/>
      <dgm:spPr/>
      <dgm:t>
        <a:bodyPr/>
        <a:lstStyle/>
        <a:p>
          <a:endParaRPr lang="fr-FR"/>
        </a:p>
      </dgm:t>
    </dgm:pt>
    <dgm:pt modelId="{720A9B55-880C-4D80-AF36-A3D613517F2B}" type="sibTrans" cxnId="{86D17876-5286-4C8B-B109-6624CAE34792}">
      <dgm:prSet/>
      <dgm:spPr/>
      <dgm:t>
        <a:bodyPr/>
        <a:lstStyle/>
        <a:p>
          <a:endParaRPr lang="fr-FR"/>
        </a:p>
      </dgm:t>
    </dgm:pt>
    <dgm:pt modelId="{0B7E7AC2-8A16-445D-AE40-5670A065F466}">
      <dgm:prSet phldrT="[Texte]" custT="1"/>
      <dgm:spPr/>
      <dgm:t>
        <a:bodyPr/>
        <a:lstStyle/>
        <a:p>
          <a:r>
            <a:rPr lang="fr-FR" sz="1400" dirty="0" smtClean="0"/>
            <a:t>Développement du code pour lecture et alarme locale</a:t>
          </a:r>
          <a:endParaRPr lang="fr-FR" sz="1400" dirty="0"/>
        </a:p>
      </dgm:t>
    </dgm:pt>
    <dgm:pt modelId="{1DF01D09-D14A-4734-BACC-1EC34B783A7A}" type="parTrans" cxnId="{459A6205-3D02-49AF-B6CB-657EF1EAEFD8}">
      <dgm:prSet/>
      <dgm:spPr/>
      <dgm:t>
        <a:bodyPr/>
        <a:lstStyle/>
        <a:p>
          <a:endParaRPr lang="fr-FR"/>
        </a:p>
      </dgm:t>
    </dgm:pt>
    <dgm:pt modelId="{78D67803-FC00-4A49-83BE-6B85A5F1027E}" type="sibTrans" cxnId="{459A6205-3D02-49AF-B6CB-657EF1EAEFD8}">
      <dgm:prSet/>
      <dgm:spPr/>
      <dgm:t>
        <a:bodyPr/>
        <a:lstStyle/>
        <a:p>
          <a:endParaRPr lang="fr-FR"/>
        </a:p>
      </dgm:t>
    </dgm:pt>
    <dgm:pt modelId="{B8A2A5D6-7642-430E-976C-1E6AA1485205}">
      <dgm:prSet phldrT="[Texte]" custT="1"/>
      <dgm:spPr/>
      <dgm:t>
        <a:bodyPr/>
        <a:lstStyle/>
        <a:p>
          <a:r>
            <a:rPr lang="fr-FR" sz="1400" dirty="0" smtClean="0"/>
            <a:t>Intégration des seuils et correction par la température et l’humidité</a:t>
          </a:r>
          <a:endParaRPr lang="fr-FR" sz="1400" dirty="0"/>
        </a:p>
      </dgm:t>
    </dgm:pt>
    <dgm:pt modelId="{F46AE5C3-6376-4625-AE22-CF78383B5698}" type="parTrans" cxnId="{078C8E29-3B3B-4C45-A4D3-2D632EF0BF8A}">
      <dgm:prSet/>
      <dgm:spPr/>
      <dgm:t>
        <a:bodyPr/>
        <a:lstStyle/>
        <a:p>
          <a:endParaRPr lang="fr-FR"/>
        </a:p>
      </dgm:t>
    </dgm:pt>
    <dgm:pt modelId="{E3D9E8C9-9B94-4886-97C1-54F6CDD5F0EB}" type="sibTrans" cxnId="{078C8E29-3B3B-4C45-A4D3-2D632EF0BF8A}">
      <dgm:prSet/>
      <dgm:spPr/>
      <dgm:t>
        <a:bodyPr/>
        <a:lstStyle/>
        <a:p>
          <a:endParaRPr lang="fr-FR"/>
        </a:p>
      </dgm:t>
    </dgm:pt>
    <dgm:pt modelId="{BEBAA9DB-0DA3-404A-A127-9639555C560B}">
      <dgm:prSet phldrT="[Texte]" custT="1"/>
      <dgm:spPr/>
      <dgm:t>
        <a:bodyPr/>
        <a:lstStyle/>
        <a:p>
          <a:r>
            <a:rPr lang="fr-FR" sz="1400" dirty="0" smtClean="0"/>
            <a:t>Développement des alertes à distance</a:t>
          </a:r>
          <a:endParaRPr lang="fr-FR" sz="1400" dirty="0"/>
        </a:p>
      </dgm:t>
    </dgm:pt>
    <dgm:pt modelId="{8D266634-A086-48AF-9475-8D30D53D9AF8}" type="parTrans" cxnId="{CE89061F-B1DF-4984-BC2A-7DC579B292E2}">
      <dgm:prSet/>
      <dgm:spPr/>
      <dgm:t>
        <a:bodyPr/>
        <a:lstStyle/>
        <a:p>
          <a:endParaRPr lang="fr-FR"/>
        </a:p>
      </dgm:t>
    </dgm:pt>
    <dgm:pt modelId="{6FA34E29-6E89-4372-8A05-294C016A362B}" type="sibTrans" cxnId="{CE89061F-B1DF-4984-BC2A-7DC579B292E2}">
      <dgm:prSet/>
      <dgm:spPr/>
      <dgm:t>
        <a:bodyPr/>
        <a:lstStyle/>
        <a:p>
          <a:endParaRPr lang="fr-FR"/>
        </a:p>
      </dgm:t>
    </dgm:pt>
    <dgm:pt modelId="{192D5B9C-6121-40EA-98C7-2D4242938E86}">
      <dgm:prSet phldrT="[Texte]" custT="1"/>
      <dgm:spPr/>
      <dgm:t>
        <a:bodyPr/>
        <a:lstStyle/>
        <a:p>
          <a:r>
            <a:rPr lang="fr-FR" sz="1400" dirty="0" smtClean="0"/>
            <a:t>Stockage des données et création de Dashboard simple</a:t>
          </a:r>
          <a:endParaRPr lang="fr-FR" sz="1400" dirty="0"/>
        </a:p>
      </dgm:t>
    </dgm:pt>
    <dgm:pt modelId="{319F802B-4260-4411-A7C4-E75C649018CF}" type="parTrans" cxnId="{FE455353-6637-4D2B-92C4-6FA9C9E21C3C}">
      <dgm:prSet/>
      <dgm:spPr/>
      <dgm:t>
        <a:bodyPr/>
        <a:lstStyle/>
        <a:p>
          <a:endParaRPr lang="fr-FR"/>
        </a:p>
      </dgm:t>
    </dgm:pt>
    <dgm:pt modelId="{C9E47075-AF40-41A0-BD85-C52065AF26A9}" type="sibTrans" cxnId="{FE455353-6637-4D2B-92C4-6FA9C9E21C3C}">
      <dgm:prSet/>
      <dgm:spPr/>
      <dgm:t>
        <a:bodyPr/>
        <a:lstStyle/>
        <a:p>
          <a:endParaRPr lang="fr-FR"/>
        </a:p>
      </dgm:t>
    </dgm:pt>
    <dgm:pt modelId="{51EDC0BB-ABFE-4C6B-965D-29983DADE25B}">
      <dgm:prSet phldrT="[Texte]" custT="1"/>
      <dgm:spPr/>
      <dgm:t>
        <a:bodyPr/>
        <a:lstStyle/>
        <a:p>
          <a:r>
            <a:rPr lang="fr-FR" sz="1400" dirty="0" smtClean="0"/>
            <a:t>Test global du système en conditions simulées</a:t>
          </a:r>
          <a:endParaRPr lang="fr-FR" sz="1400" dirty="0"/>
        </a:p>
      </dgm:t>
    </dgm:pt>
    <dgm:pt modelId="{F0BB2609-A3D9-47F9-B010-4EC63F7BF3BA}" type="parTrans" cxnId="{27208E78-F1C1-4238-B5BC-1D7A72F90532}">
      <dgm:prSet/>
      <dgm:spPr/>
      <dgm:t>
        <a:bodyPr/>
        <a:lstStyle/>
        <a:p>
          <a:endParaRPr lang="fr-FR"/>
        </a:p>
      </dgm:t>
    </dgm:pt>
    <dgm:pt modelId="{CB2D1888-C22A-407D-A547-B2B73EA76D98}" type="sibTrans" cxnId="{27208E78-F1C1-4238-B5BC-1D7A72F90532}">
      <dgm:prSet/>
      <dgm:spPr/>
      <dgm:t>
        <a:bodyPr/>
        <a:lstStyle/>
        <a:p>
          <a:endParaRPr lang="fr-FR"/>
        </a:p>
      </dgm:t>
    </dgm:pt>
    <dgm:pt modelId="{51883454-E607-43E5-BF9C-FBF48203F8BC}">
      <dgm:prSet phldrT="[Texte]" custT="1"/>
      <dgm:spPr/>
      <dgm:t>
        <a:bodyPr/>
        <a:lstStyle/>
        <a:p>
          <a:r>
            <a:rPr lang="fr-FR" sz="1400" dirty="0" smtClean="0"/>
            <a:t>Fiabilisation, sécurisation et optimisation du prototype</a:t>
          </a:r>
          <a:endParaRPr lang="fr-FR" sz="1400" dirty="0"/>
        </a:p>
      </dgm:t>
    </dgm:pt>
    <dgm:pt modelId="{9372976C-DE00-4108-B3CB-671D8669261C}" type="parTrans" cxnId="{D9F05DE9-7BBD-446B-9AE1-D34BFAECE108}">
      <dgm:prSet/>
      <dgm:spPr/>
      <dgm:t>
        <a:bodyPr/>
        <a:lstStyle/>
        <a:p>
          <a:endParaRPr lang="fr-FR"/>
        </a:p>
      </dgm:t>
    </dgm:pt>
    <dgm:pt modelId="{FA7D3E5D-AB69-495F-977D-7123F5E6F8CE}" type="sibTrans" cxnId="{D9F05DE9-7BBD-446B-9AE1-D34BFAECE108}">
      <dgm:prSet/>
      <dgm:spPr/>
      <dgm:t>
        <a:bodyPr/>
        <a:lstStyle/>
        <a:p>
          <a:endParaRPr lang="fr-FR"/>
        </a:p>
      </dgm:t>
    </dgm:pt>
    <dgm:pt modelId="{EA3210BF-9C45-4B25-B753-3A0FBF0F1B1F}" type="pres">
      <dgm:prSet presAssocID="{5A690B63-5E3E-4556-B284-0558F64C1575}" presName="linearFlow" presStyleCnt="0">
        <dgm:presLayoutVars>
          <dgm:dir/>
          <dgm:animLvl val="lvl"/>
          <dgm:resizeHandles val="exact"/>
        </dgm:presLayoutVars>
      </dgm:prSet>
      <dgm:spPr/>
      <dgm:t>
        <a:bodyPr/>
        <a:lstStyle/>
        <a:p>
          <a:endParaRPr lang="fr-FR"/>
        </a:p>
      </dgm:t>
    </dgm:pt>
    <dgm:pt modelId="{F1FF7C61-0A5E-4241-850B-A61D6B8E2563}" type="pres">
      <dgm:prSet presAssocID="{DBE5618A-E00F-42A2-AF48-7077A5DAE8C6}" presName="composite" presStyleCnt="0"/>
      <dgm:spPr/>
    </dgm:pt>
    <dgm:pt modelId="{E81FA8E5-14E9-4050-B394-8FB8E01911F0}" type="pres">
      <dgm:prSet presAssocID="{DBE5618A-E00F-42A2-AF48-7077A5DAE8C6}" presName="parentText" presStyleLbl="alignNode1" presStyleIdx="0" presStyleCnt="5" custLinFactNeighborY="0">
        <dgm:presLayoutVars>
          <dgm:chMax val="1"/>
          <dgm:bulletEnabled val="1"/>
        </dgm:presLayoutVars>
      </dgm:prSet>
      <dgm:spPr/>
      <dgm:t>
        <a:bodyPr/>
        <a:lstStyle/>
        <a:p>
          <a:endParaRPr lang="fr-FR"/>
        </a:p>
      </dgm:t>
    </dgm:pt>
    <dgm:pt modelId="{9B587849-30EA-4021-98E2-BD3D25757765}" type="pres">
      <dgm:prSet presAssocID="{DBE5618A-E00F-42A2-AF48-7077A5DAE8C6}" presName="descendantText" presStyleLbl="alignAcc1" presStyleIdx="0" presStyleCnt="5">
        <dgm:presLayoutVars>
          <dgm:bulletEnabled val="1"/>
        </dgm:presLayoutVars>
      </dgm:prSet>
      <dgm:spPr/>
      <dgm:t>
        <a:bodyPr/>
        <a:lstStyle/>
        <a:p>
          <a:endParaRPr lang="fr-FR"/>
        </a:p>
      </dgm:t>
    </dgm:pt>
    <dgm:pt modelId="{26E0311B-390C-41FB-8024-E99D6618346E}" type="pres">
      <dgm:prSet presAssocID="{99229C97-84EA-4F55-9D6B-BD6AC446AC30}" presName="sp" presStyleCnt="0"/>
      <dgm:spPr/>
    </dgm:pt>
    <dgm:pt modelId="{9F0C046F-5B9F-4FD2-B919-4F92A40FF0C8}" type="pres">
      <dgm:prSet presAssocID="{05C9F379-AEB3-4B03-ACF2-BFAFCD26EB53}" presName="composite" presStyleCnt="0"/>
      <dgm:spPr/>
    </dgm:pt>
    <dgm:pt modelId="{3555D463-649C-44EF-9627-41C681CA05DA}" type="pres">
      <dgm:prSet presAssocID="{05C9F379-AEB3-4B03-ACF2-BFAFCD26EB53}" presName="parentText" presStyleLbl="alignNode1" presStyleIdx="1" presStyleCnt="5">
        <dgm:presLayoutVars>
          <dgm:chMax val="1"/>
          <dgm:bulletEnabled val="1"/>
        </dgm:presLayoutVars>
      </dgm:prSet>
      <dgm:spPr/>
      <dgm:t>
        <a:bodyPr/>
        <a:lstStyle/>
        <a:p>
          <a:endParaRPr lang="fr-FR"/>
        </a:p>
      </dgm:t>
    </dgm:pt>
    <dgm:pt modelId="{659D2CBA-C1DF-4EF9-89CB-3243511E5ABE}" type="pres">
      <dgm:prSet presAssocID="{05C9F379-AEB3-4B03-ACF2-BFAFCD26EB53}" presName="descendantText" presStyleLbl="alignAcc1" presStyleIdx="1" presStyleCnt="5">
        <dgm:presLayoutVars>
          <dgm:bulletEnabled val="1"/>
        </dgm:presLayoutVars>
      </dgm:prSet>
      <dgm:spPr/>
      <dgm:t>
        <a:bodyPr/>
        <a:lstStyle/>
        <a:p>
          <a:endParaRPr lang="fr-FR"/>
        </a:p>
      </dgm:t>
    </dgm:pt>
    <dgm:pt modelId="{AFA9DEBC-464D-4150-A9D4-2D7A5EFE4726}" type="pres">
      <dgm:prSet presAssocID="{F7B81353-2413-4DD0-8524-1C53795A61A1}" presName="sp" presStyleCnt="0"/>
      <dgm:spPr/>
    </dgm:pt>
    <dgm:pt modelId="{0A9FC7D6-3464-4FAE-8088-4F7022BC10D1}" type="pres">
      <dgm:prSet presAssocID="{D9FC94B2-FEEE-44C7-84D1-84C55E11BB01}" presName="composite" presStyleCnt="0"/>
      <dgm:spPr/>
    </dgm:pt>
    <dgm:pt modelId="{6AC0389F-658B-4579-ABAB-02233955172C}" type="pres">
      <dgm:prSet presAssocID="{D9FC94B2-FEEE-44C7-84D1-84C55E11BB01}" presName="parentText" presStyleLbl="alignNode1" presStyleIdx="2" presStyleCnt="5">
        <dgm:presLayoutVars>
          <dgm:chMax val="1"/>
          <dgm:bulletEnabled val="1"/>
        </dgm:presLayoutVars>
      </dgm:prSet>
      <dgm:spPr/>
      <dgm:t>
        <a:bodyPr/>
        <a:lstStyle/>
        <a:p>
          <a:endParaRPr lang="fr-FR"/>
        </a:p>
      </dgm:t>
    </dgm:pt>
    <dgm:pt modelId="{4AC94F0D-CCD2-4D36-9691-1853DE2D2E30}" type="pres">
      <dgm:prSet presAssocID="{D9FC94B2-FEEE-44C7-84D1-84C55E11BB01}" presName="descendantText" presStyleLbl="alignAcc1" presStyleIdx="2" presStyleCnt="5">
        <dgm:presLayoutVars>
          <dgm:bulletEnabled val="1"/>
        </dgm:presLayoutVars>
      </dgm:prSet>
      <dgm:spPr/>
      <dgm:t>
        <a:bodyPr/>
        <a:lstStyle/>
        <a:p>
          <a:endParaRPr lang="fr-FR"/>
        </a:p>
      </dgm:t>
    </dgm:pt>
    <dgm:pt modelId="{568D2810-BDE2-4E29-B2D5-6BFC293C8BF7}" type="pres">
      <dgm:prSet presAssocID="{C9E98F87-1C7D-4851-A614-A685895F80CC}" presName="sp" presStyleCnt="0"/>
      <dgm:spPr/>
    </dgm:pt>
    <dgm:pt modelId="{1A836F67-0AEB-49ED-AE8D-D585DC9AE056}" type="pres">
      <dgm:prSet presAssocID="{7E05A982-7977-4438-A0F2-D59B64521ED5}" presName="composite" presStyleCnt="0"/>
      <dgm:spPr/>
    </dgm:pt>
    <dgm:pt modelId="{D2619FA7-BEA9-490C-856D-4A7146B3691E}" type="pres">
      <dgm:prSet presAssocID="{7E05A982-7977-4438-A0F2-D59B64521ED5}" presName="parentText" presStyleLbl="alignNode1" presStyleIdx="3" presStyleCnt="5">
        <dgm:presLayoutVars>
          <dgm:chMax val="1"/>
          <dgm:bulletEnabled val="1"/>
        </dgm:presLayoutVars>
      </dgm:prSet>
      <dgm:spPr/>
      <dgm:t>
        <a:bodyPr/>
        <a:lstStyle/>
        <a:p>
          <a:endParaRPr lang="fr-FR"/>
        </a:p>
      </dgm:t>
    </dgm:pt>
    <dgm:pt modelId="{95F2E613-2D5B-45EA-B805-281B78E590A2}" type="pres">
      <dgm:prSet presAssocID="{7E05A982-7977-4438-A0F2-D59B64521ED5}" presName="descendantText" presStyleLbl="alignAcc1" presStyleIdx="3" presStyleCnt="5">
        <dgm:presLayoutVars>
          <dgm:bulletEnabled val="1"/>
        </dgm:presLayoutVars>
      </dgm:prSet>
      <dgm:spPr/>
      <dgm:t>
        <a:bodyPr/>
        <a:lstStyle/>
        <a:p>
          <a:endParaRPr lang="fr-FR"/>
        </a:p>
      </dgm:t>
    </dgm:pt>
    <dgm:pt modelId="{C7F9C1B5-4B62-4E24-A5AE-51349FC86245}" type="pres">
      <dgm:prSet presAssocID="{6ADE1CBF-47DE-4FAB-8E6C-C2A2C0A9AF9B}" presName="sp" presStyleCnt="0"/>
      <dgm:spPr/>
    </dgm:pt>
    <dgm:pt modelId="{00F405C4-5771-45D3-B5C2-9E7713819E60}" type="pres">
      <dgm:prSet presAssocID="{84A9DDB7-1EB8-48B6-ACB0-7B536CFF4B3B}" presName="composite" presStyleCnt="0"/>
      <dgm:spPr/>
    </dgm:pt>
    <dgm:pt modelId="{B20D0822-D931-4663-A34F-F160A1412E0B}" type="pres">
      <dgm:prSet presAssocID="{84A9DDB7-1EB8-48B6-ACB0-7B536CFF4B3B}" presName="parentText" presStyleLbl="alignNode1" presStyleIdx="4" presStyleCnt="5">
        <dgm:presLayoutVars>
          <dgm:chMax val="1"/>
          <dgm:bulletEnabled val="1"/>
        </dgm:presLayoutVars>
      </dgm:prSet>
      <dgm:spPr/>
      <dgm:t>
        <a:bodyPr/>
        <a:lstStyle/>
        <a:p>
          <a:endParaRPr lang="fr-FR"/>
        </a:p>
      </dgm:t>
    </dgm:pt>
    <dgm:pt modelId="{2F18815B-2238-49B4-8C5E-04EF7AA68F0C}" type="pres">
      <dgm:prSet presAssocID="{84A9DDB7-1EB8-48B6-ACB0-7B536CFF4B3B}" presName="descendantText" presStyleLbl="alignAcc1" presStyleIdx="4" presStyleCnt="5">
        <dgm:presLayoutVars>
          <dgm:bulletEnabled val="1"/>
        </dgm:presLayoutVars>
      </dgm:prSet>
      <dgm:spPr/>
      <dgm:t>
        <a:bodyPr/>
        <a:lstStyle/>
        <a:p>
          <a:endParaRPr lang="fr-FR"/>
        </a:p>
      </dgm:t>
    </dgm:pt>
  </dgm:ptLst>
  <dgm:cxnLst>
    <dgm:cxn modelId="{3BF03A6D-A571-4708-A308-BBB1408A6FDD}" type="presOf" srcId="{B8A2A5D6-7642-430E-976C-1E6AA1485205}" destId="{4AC94F0D-CCD2-4D36-9691-1853DE2D2E30}" srcOrd="0" destOrd="1" presId="urn:microsoft.com/office/officeart/2005/8/layout/chevron2"/>
    <dgm:cxn modelId="{D9F05DE9-7BBD-446B-9AE1-D34BFAECE108}" srcId="{84A9DDB7-1EB8-48B6-ACB0-7B536CFF4B3B}" destId="{51883454-E607-43E5-BF9C-FBF48203F8BC}" srcOrd="0" destOrd="0" parTransId="{9372976C-DE00-4108-B3CB-671D8669261C}" sibTransId="{FA7D3E5D-AB69-495F-977D-7123F5E6F8CE}"/>
    <dgm:cxn modelId="{EABC2E4C-C235-437B-9ED7-06F89378AA49}" type="presOf" srcId="{DBE5618A-E00F-42A2-AF48-7077A5DAE8C6}" destId="{E81FA8E5-14E9-4050-B394-8FB8E01911F0}" srcOrd="0" destOrd="0" presId="urn:microsoft.com/office/officeart/2005/8/layout/chevron2"/>
    <dgm:cxn modelId="{A83A1530-BCA8-4B8A-8AB7-3FDF8C05563D}" type="presOf" srcId="{7E05A982-7977-4438-A0F2-D59B64521ED5}" destId="{D2619FA7-BEA9-490C-856D-4A7146B3691E}" srcOrd="0" destOrd="0" presId="urn:microsoft.com/office/officeart/2005/8/layout/chevron2"/>
    <dgm:cxn modelId="{CE89061F-B1DF-4984-BC2A-7DC579B292E2}" srcId="{D9FC94B2-FEEE-44C7-84D1-84C55E11BB01}" destId="{BEBAA9DB-0DA3-404A-A127-9639555C560B}" srcOrd="2" destOrd="0" parTransId="{8D266634-A086-48AF-9475-8D30D53D9AF8}" sibTransId="{6FA34E29-6E89-4372-8A05-294C016A362B}"/>
    <dgm:cxn modelId="{9555664E-DA5B-4C3E-A8D0-B08E24D3670C}" srcId="{5A690B63-5E3E-4556-B284-0558F64C1575}" destId="{84A9DDB7-1EB8-48B6-ACB0-7B536CFF4B3B}" srcOrd="4" destOrd="0" parTransId="{4BC0408C-EACF-47A1-8E76-983A50062276}" sibTransId="{67A1D55A-E368-4B21-ADC8-6A7CA015FC23}"/>
    <dgm:cxn modelId="{078C8E29-3B3B-4C45-A4D3-2D632EF0BF8A}" srcId="{D9FC94B2-FEEE-44C7-84D1-84C55E11BB01}" destId="{B8A2A5D6-7642-430E-976C-1E6AA1485205}" srcOrd="1" destOrd="0" parTransId="{F46AE5C3-6376-4625-AE22-CF78383B5698}" sibTransId="{E3D9E8C9-9B94-4886-97C1-54F6CDD5F0EB}"/>
    <dgm:cxn modelId="{10A29287-B818-4C45-B908-26AB92C6C6C8}" srcId="{5A690B63-5E3E-4556-B284-0558F64C1575}" destId="{05C9F379-AEB3-4B03-ACF2-BFAFCD26EB53}" srcOrd="1" destOrd="0" parTransId="{9E8871F5-72BA-4480-81EA-99E7C9E083DD}" sibTransId="{F7B81353-2413-4DD0-8524-1C53795A61A1}"/>
    <dgm:cxn modelId="{7F817862-734D-4544-9C3F-F6167657D9C4}" type="presOf" srcId="{0B7E7AC2-8A16-445D-AE40-5670A065F466}" destId="{4AC94F0D-CCD2-4D36-9691-1853DE2D2E30}" srcOrd="0" destOrd="0" presId="urn:microsoft.com/office/officeart/2005/8/layout/chevron2"/>
    <dgm:cxn modelId="{459A6205-3D02-49AF-B6CB-657EF1EAEFD8}" srcId="{D9FC94B2-FEEE-44C7-84D1-84C55E11BB01}" destId="{0B7E7AC2-8A16-445D-AE40-5670A065F466}" srcOrd="0" destOrd="0" parTransId="{1DF01D09-D14A-4734-BACC-1EC34B783A7A}" sibTransId="{78D67803-FC00-4A49-83BE-6B85A5F1027E}"/>
    <dgm:cxn modelId="{598A4D54-1A04-46FF-8100-41A8C0B6323C}" type="presOf" srcId="{51883454-E607-43E5-BF9C-FBF48203F8BC}" destId="{2F18815B-2238-49B4-8C5E-04EF7AA68F0C}" srcOrd="0" destOrd="0" presId="urn:microsoft.com/office/officeart/2005/8/layout/chevron2"/>
    <dgm:cxn modelId="{9CE3FC7A-6872-4F64-880F-AB7A8772416C}" type="presOf" srcId="{BEBAA9DB-0DA3-404A-A127-9639555C560B}" destId="{4AC94F0D-CCD2-4D36-9691-1853DE2D2E30}" srcOrd="0" destOrd="2" presId="urn:microsoft.com/office/officeart/2005/8/layout/chevron2"/>
    <dgm:cxn modelId="{D2A7D0C8-6DE9-416E-BE2D-F3AFEB929D27}" type="presOf" srcId="{05C9F379-AEB3-4B03-ACF2-BFAFCD26EB53}" destId="{3555D463-649C-44EF-9627-41C681CA05DA}" srcOrd="0" destOrd="0" presId="urn:microsoft.com/office/officeart/2005/8/layout/chevron2"/>
    <dgm:cxn modelId="{33617FC4-59C9-4C34-9519-56FF6808406B}" type="presOf" srcId="{5A690B63-5E3E-4556-B284-0558F64C1575}" destId="{EA3210BF-9C45-4B25-B753-3A0FBF0F1B1F}" srcOrd="0" destOrd="0" presId="urn:microsoft.com/office/officeart/2005/8/layout/chevron2"/>
    <dgm:cxn modelId="{58AA0448-224D-4B6F-92EC-B23BCEF4FAC3}" type="presOf" srcId="{8172FAB0-1648-42A8-B976-B7152F17523E}" destId="{9B587849-30EA-4021-98E2-BD3D25757765}" srcOrd="0" destOrd="0" presId="urn:microsoft.com/office/officeart/2005/8/layout/chevron2"/>
    <dgm:cxn modelId="{E61D9935-30B4-45DF-B296-0DB5A64FB6A8}" type="presOf" srcId="{51EDC0BB-ABFE-4C6B-965D-29983DADE25B}" destId="{95F2E613-2D5B-45EA-B805-281B78E590A2}" srcOrd="0" destOrd="1" presId="urn:microsoft.com/office/officeart/2005/8/layout/chevron2"/>
    <dgm:cxn modelId="{D1AB3D79-52DA-464C-BDE8-0A6F449977FE}" srcId="{5A690B63-5E3E-4556-B284-0558F64C1575}" destId="{DBE5618A-E00F-42A2-AF48-7077A5DAE8C6}" srcOrd="0" destOrd="0" parTransId="{C619ACC4-EA41-49AF-99D5-8F9E51864A50}" sibTransId="{99229C97-84EA-4F55-9D6B-BD6AC446AC30}"/>
    <dgm:cxn modelId="{86D17876-5286-4C8B-B109-6624CAE34792}" srcId="{05C9F379-AEB3-4B03-ACF2-BFAFCD26EB53}" destId="{5C69EF45-889D-449A-8A83-0D7CF281D143}" srcOrd="1" destOrd="0" parTransId="{85717493-BF3E-420D-8F6D-B11960C908AE}" sibTransId="{720A9B55-880C-4D80-AF36-A3D613517F2B}"/>
    <dgm:cxn modelId="{29F1AF8C-EB7C-49A4-9DDF-EB90D6458BB5}" type="presOf" srcId="{192D5B9C-6121-40EA-98C7-2D4242938E86}" destId="{95F2E613-2D5B-45EA-B805-281B78E590A2}" srcOrd="0" destOrd="0" presId="urn:microsoft.com/office/officeart/2005/8/layout/chevron2"/>
    <dgm:cxn modelId="{50AA82F1-C3D1-4B9B-A407-1C0D1A053A4A}" type="presOf" srcId="{98DE4703-9E45-4729-9775-5BE49AC64919}" destId="{9B587849-30EA-4021-98E2-BD3D25757765}" srcOrd="0" destOrd="1" presId="urn:microsoft.com/office/officeart/2005/8/layout/chevron2"/>
    <dgm:cxn modelId="{DAC49ADA-39BC-498E-AB62-6613CFD2A3B3}" type="presOf" srcId="{5C69EF45-889D-449A-8A83-0D7CF281D143}" destId="{659D2CBA-C1DF-4EF9-89CB-3243511E5ABE}" srcOrd="0" destOrd="1" presId="urn:microsoft.com/office/officeart/2005/8/layout/chevron2"/>
    <dgm:cxn modelId="{D262C2FA-2994-4BCE-AB7E-30134728491E}" srcId="{DBE5618A-E00F-42A2-AF48-7077A5DAE8C6}" destId="{98DE4703-9E45-4729-9775-5BE49AC64919}" srcOrd="1" destOrd="0" parTransId="{D0A4F3AD-E77F-41F3-B4AB-481C3512BFD6}" sibTransId="{34CBAFA8-A35A-484F-801A-ACA15D3CBC12}"/>
    <dgm:cxn modelId="{596A89FE-691C-4870-BFD6-AE02BF3A85E5}" type="presOf" srcId="{84A9DDB7-1EB8-48B6-ACB0-7B536CFF4B3B}" destId="{B20D0822-D931-4663-A34F-F160A1412E0B}" srcOrd="0" destOrd="0" presId="urn:microsoft.com/office/officeart/2005/8/layout/chevron2"/>
    <dgm:cxn modelId="{E163076C-2E5F-44E0-BB7C-5DE70DBD284C}" srcId="{5A690B63-5E3E-4556-B284-0558F64C1575}" destId="{7E05A982-7977-4438-A0F2-D59B64521ED5}" srcOrd="3" destOrd="0" parTransId="{1FE6F9EE-73FE-4B64-84ED-213C82BFDAAE}" sibTransId="{6ADE1CBF-47DE-4FAB-8E6C-C2A2C0A9AF9B}"/>
    <dgm:cxn modelId="{50A5E9EE-1F79-4EC4-9356-C9661702620A}" type="presOf" srcId="{E5603A77-A4FD-4C52-A034-23F9BA9D47C0}" destId="{659D2CBA-C1DF-4EF9-89CB-3243511E5ABE}" srcOrd="0" destOrd="0" presId="urn:microsoft.com/office/officeart/2005/8/layout/chevron2"/>
    <dgm:cxn modelId="{4A856F25-5BD5-4CCB-B54C-AE63D34A72C5}" srcId="{05C9F379-AEB3-4B03-ACF2-BFAFCD26EB53}" destId="{E5603A77-A4FD-4C52-A034-23F9BA9D47C0}" srcOrd="0" destOrd="0" parTransId="{9E800916-79A4-4993-871C-172B6D66BCF7}" sibTransId="{CD50B06B-0EB5-4DAF-B84D-CD9303920305}"/>
    <dgm:cxn modelId="{FE455353-6637-4D2B-92C4-6FA9C9E21C3C}" srcId="{7E05A982-7977-4438-A0F2-D59B64521ED5}" destId="{192D5B9C-6121-40EA-98C7-2D4242938E86}" srcOrd="0" destOrd="0" parTransId="{319F802B-4260-4411-A7C4-E75C649018CF}" sibTransId="{C9E47075-AF40-41A0-BD85-C52065AF26A9}"/>
    <dgm:cxn modelId="{A0DB67F9-7E48-42B2-B0CB-FA440CA59401}" srcId="{DBE5618A-E00F-42A2-AF48-7077A5DAE8C6}" destId="{8172FAB0-1648-42A8-B976-B7152F17523E}" srcOrd="0" destOrd="0" parTransId="{D8264A15-47D8-4223-99B1-0AAA58EE9115}" sibTransId="{31B09817-10FA-47EC-AFC6-228CB2107179}"/>
    <dgm:cxn modelId="{27208E78-F1C1-4238-B5BC-1D7A72F90532}" srcId="{7E05A982-7977-4438-A0F2-D59B64521ED5}" destId="{51EDC0BB-ABFE-4C6B-965D-29983DADE25B}" srcOrd="1" destOrd="0" parTransId="{F0BB2609-A3D9-47F9-B010-4EC63F7BF3BA}" sibTransId="{CB2D1888-C22A-407D-A547-B2B73EA76D98}"/>
    <dgm:cxn modelId="{3E9399AE-D528-4D59-BC16-754865758616}" type="presOf" srcId="{D9FC94B2-FEEE-44C7-84D1-84C55E11BB01}" destId="{6AC0389F-658B-4579-ABAB-02233955172C}" srcOrd="0" destOrd="0" presId="urn:microsoft.com/office/officeart/2005/8/layout/chevron2"/>
    <dgm:cxn modelId="{7762B9B8-34A2-469B-B1C0-A87D70F9E5CE}" srcId="{5A690B63-5E3E-4556-B284-0558F64C1575}" destId="{D9FC94B2-FEEE-44C7-84D1-84C55E11BB01}" srcOrd="2" destOrd="0" parTransId="{7146D9DF-0B8A-481D-BB28-782FD25CD650}" sibTransId="{C9E98F87-1C7D-4851-A614-A685895F80CC}"/>
    <dgm:cxn modelId="{0AB5BA14-EEC2-4545-9C0D-8BAB19098B4D}" type="presParOf" srcId="{EA3210BF-9C45-4B25-B753-3A0FBF0F1B1F}" destId="{F1FF7C61-0A5E-4241-850B-A61D6B8E2563}" srcOrd="0" destOrd="0" presId="urn:microsoft.com/office/officeart/2005/8/layout/chevron2"/>
    <dgm:cxn modelId="{402A771E-E8B8-48AC-97CE-903C7203FD96}" type="presParOf" srcId="{F1FF7C61-0A5E-4241-850B-A61D6B8E2563}" destId="{E81FA8E5-14E9-4050-B394-8FB8E01911F0}" srcOrd="0" destOrd="0" presId="urn:microsoft.com/office/officeart/2005/8/layout/chevron2"/>
    <dgm:cxn modelId="{985B6E0D-BB58-4B1C-AE2F-E2A7A32D8A5D}" type="presParOf" srcId="{F1FF7C61-0A5E-4241-850B-A61D6B8E2563}" destId="{9B587849-30EA-4021-98E2-BD3D25757765}" srcOrd="1" destOrd="0" presId="urn:microsoft.com/office/officeart/2005/8/layout/chevron2"/>
    <dgm:cxn modelId="{EF4B0112-F342-43C6-918A-63BBF2E3CBFA}" type="presParOf" srcId="{EA3210BF-9C45-4B25-B753-3A0FBF0F1B1F}" destId="{26E0311B-390C-41FB-8024-E99D6618346E}" srcOrd="1" destOrd="0" presId="urn:microsoft.com/office/officeart/2005/8/layout/chevron2"/>
    <dgm:cxn modelId="{D57F951E-792F-40F0-B74C-D2F556BF302A}" type="presParOf" srcId="{EA3210BF-9C45-4B25-B753-3A0FBF0F1B1F}" destId="{9F0C046F-5B9F-4FD2-B919-4F92A40FF0C8}" srcOrd="2" destOrd="0" presId="urn:microsoft.com/office/officeart/2005/8/layout/chevron2"/>
    <dgm:cxn modelId="{BB6D140C-C679-41A7-BA1C-919F1369A600}" type="presParOf" srcId="{9F0C046F-5B9F-4FD2-B919-4F92A40FF0C8}" destId="{3555D463-649C-44EF-9627-41C681CA05DA}" srcOrd="0" destOrd="0" presId="urn:microsoft.com/office/officeart/2005/8/layout/chevron2"/>
    <dgm:cxn modelId="{F0D2D075-971B-405F-B566-48996EC66018}" type="presParOf" srcId="{9F0C046F-5B9F-4FD2-B919-4F92A40FF0C8}" destId="{659D2CBA-C1DF-4EF9-89CB-3243511E5ABE}" srcOrd="1" destOrd="0" presId="urn:microsoft.com/office/officeart/2005/8/layout/chevron2"/>
    <dgm:cxn modelId="{5B8F3DC7-9D9A-4AC1-BDA0-4C258BF0E022}" type="presParOf" srcId="{EA3210BF-9C45-4B25-B753-3A0FBF0F1B1F}" destId="{AFA9DEBC-464D-4150-A9D4-2D7A5EFE4726}" srcOrd="3" destOrd="0" presId="urn:microsoft.com/office/officeart/2005/8/layout/chevron2"/>
    <dgm:cxn modelId="{1A5F94D5-2C24-491C-BF8F-970E4AE75A3C}" type="presParOf" srcId="{EA3210BF-9C45-4B25-B753-3A0FBF0F1B1F}" destId="{0A9FC7D6-3464-4FAE-8088-4F7022BC10D1}" srcOrd="4" destOrd="0" presId="urn:microsoft.com/office/officeart/2005/8/layout/chevron2"/>
    <dgm:cxn modelId="{EFC29ED4-6F83-4DD2-904D-019030C4A965}" type="presParOf" srcId="{0A9FC7D6-3464-4FAE-8088-4F7022BC10D1}" destId="{6AC0389F-658B-4579-ABAB-02233955172C}" srcOrd="0" destOrd="0" presId="urn:microsoft.com/office/officeart/2005/8/layout/chevron2"/>
    <dgm:cxn modelId="{34AE80FC-715B-4B2F-842A-DFF324F7904C}" type="presParOf" srcId="{0A9FC7D6-3464-4FAE-8088-4F7022BC10D1}" destId="{4AC94F0D-CCD2-4D36-9691-1853DE2D2E30}" srcOrd="1" destOrd="0" presId="urn:microsoft.com/office/officeart/2005/8/layout/chevron2"/>
    <dgm:cxn modelId="{90F3767A-1395-4DF6-B658-DCA6892D9794}" type="presParOf" srcId="{EA3210BF-9C45-4B25-B753-3A0FBF0F1B1F}" destId="{568D2810-BDE2-4E29-B2D5-6BFC293C8BF7}" srcOrd="5" destOrd="0" presId="urn:microsoft.com/office/officeart/2005/8/layout/chevron2"/>
    <dgm:cxn modelId="{0CD4EA3A-D246-435C-9AE6-0936ED1D29C3}" type="presParOf" srcId="{EA3210BF-9C45-4B25-B753-3A0FBF0F1B1F}" destId="{1A836F67-0AEB-49ED-AE8D-D585DC9AE056}" srcOrd="6" destOrd="0" presId="urn:microsoft.com/office/officeart/2005/8/layout/chevron2"/>
    <dgm:cxn modelId="{6C09A297-2F53-4EB8-8109-5FD822459141}" type="presParOf" srcId="{1A836F67-0AEB-49ED-AE8D-D585DC9AE056}" destId="{D2619FA7-BEA9-490C-856D-4A7146B3691E}" srcOrd="0" destOrd="0" presId="urn:microsoft.com/office/officeart/2005/8/layout/chevron2"/>
    <dgm:cxn modelId="{DD07DCCF-2B27-42AF-BA80-42C55CD2ACDA}" type="presParOf" srcId="{1A836F67-0AEB-49ED-AE8D-D585DC9AE056}" destId="{95F2E613-2D5B-45EA-B805-281B78E590A2}" srcOrd="1" destOrd="0" presId="urn:microsoft.com/office/officeart/2005/8/layout/chevron2"/>
    <dgm:cxn modelId="{72D60C5F-D58C-4F20-A02B-D39AE269A0E8}" type="presParOf" srcId="{EA3210BF-9C45-4B25-B753-3A0FBF0F1B1F}" destId="{C7F9C1B5-4B62-4E24-A5AE-51349FC86245}" srcOrd="7" destOrd="0" presId="urn:microsoft.com/office/officeart/2005/8/layout/chevron2"/>
    <dgm:cxn modelId="{C7AC8569-C482-4F29-84B5-1F0E0A250B7F}" type="presParOf" srcId="{EA3210BF-9C45-4B25-B753-3A0FBF0F1B1F}" destId="{00F405C4-5771-45D3-B5C2-9E7713819E60}" srcOrd="8" destOrd="0" presId="urn:microsoft.com/office/officeart/2005/8/layout/chevron2"/>
    <dgm:cxn modelId="{8363C72C-BA90-4640-B605-C8672996CB7F}" type="presParOf" srcId="{00F405C4-5771-45D3-B5C2-9E7713819E60}" destId="{B20D0822-D931-4663-A34F-F160A1412E0B}" srcOrd="0" destOrd="0" presId="urn:microsoft.com/office/officeart/2005/8/layout/chevron2"/>
    <dgm:cxn modelId="{A55A03BF-21B9-42E4-BB3A-FCB0F8DADA75}" type="presParOf" srcId="{00F405C4-5771-45D3-B5C2-9E7713819E60}" destId="{2F18815B-2238-49B4-8C5E-04EF7AA68F0C}" srcOrd="1" destOrd="0" presId="urn:microsoft.com/office/officeart/2005/8/layout/chevron2"/>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1FA8E5-14E9-4050-B394-8FB8E01911F0}">
      <dsp:nvSpPr>
        <dsp:cNvPr id="0" name=""/>
        <dsp:cNvSpPr/>
      </dsp:nvSpPr>
      <dsp:spPr>
        <a:xfrm rot="5400000">
          <a:off x="-129545" y="131613"/>
          <a:ext cx="863638" cy="604547"/>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dirty="0" err="1" smtClean="0"/>
            <a:t>Fev</a:t>
          </a:r>
          <a:r>
            <a:rPr lang="fr-FR" sz="1400" kern="1200" dirty="0" smtClean="0"/>
            <a:t>-Mars</a:t>
          </a:r>
          <a:endParaRPr lang="fr-FR" sz="1400" kern="1200" dirty="0"/>
        </a:p>
      </dsp:txBody>
      <dsp:txXfrm rot="-5400000">
        <a:off x="1" y="304342"/>
        <a:ext cx="604547" cy="259091"/>
      </dsp:txXfrm>
    </dsp:sp>
    <dsp:sp modelId="{9B587849-30EA-4021-98E2-BD3D25757765}">
      <dsp:nvSpPr>
        <dsp:cNvPr id="0" name=""/>
        <dsp:cNvSpPr/>
      </dsp:nvSpPr>
      <dsp:spPr>
        <a:xfrm rot="5400000">
          <a:off x="2901803" y="-2295188"/>
          <a:ext cx="561660" cy="5156172"/>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fr-FR" sz="1400" kern="1200" dirty="0" smtClean="0"/>
            <a:t>Étude bibliographique sur les capteurs</a:t>
          </a:r>
          <a:endParaRPr lang="fr-FR" sz="1400" kern="1200" dirty="0"/>
        </a:p>
        <a:p>
          <a:pPr marL="114300" lvl="1" indent="-114300" algn="l" defTabSz="622300">
            <a:lnSpc>
              <a:spcPct val="90000"/>
            </a:lnSpc>
            <a:spcBef>
              <a:spcPct val="0"/>
            </a:spcBef>
            <a:spcAft>
              <a:spcPct val="15000"/>
            </a:spcAft>
            <a:buChar char="••"/>
          </a:pPr>
          <a:r>
            <a:rPr lang="fr-FR" sz="1400" kern="1200" dirty="0" smtClean="0"/>
            <a:t>Choix des capteurs, matériels et planification</a:t>
          </a:r>
          <a:endParaRPr lang="fr-FR" sz="1400" kern="1200" dirty="0"/>
        </a:p>
      </dsp:txBody>
      <dsp:txXfrm rot="-5400000">
        <a:off x="604547" y="29486"/>
        <a:ext cx="5128754" cy="506824"/>
      </dsp:txXfrm>
    </dsp:sp>
    <dsp:sp modelId="{3555D463-649C-44EF-9627-41C681CA05DA}">
      <dsp:nvSpPr>
        <dsp:cNvPr id="0" name=""/>
        <dsp:cNvSpPr/>
      </dsp:nvSpPr>
      <dsp:spPr>
        <a:xfrm rot="5400000">
          <a:off x="-129545" y="874790"/>
          <a:ext cx="863638" cy="604547"/>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dirty="0" smtClean="0"/>
            <a:t>Avr-15 </a:t>
          </a:r>
          <a:r>
            <a:rPr lang="fr-FR" sz="1400" kern="1200" dirty="0" err="1" smtClean="0"/>
            <a:t>avr</a:t>
          </a:r>
          <a:endParaRPr lang="fr-FR" sz="1400" kern="1200" dirty="0"/>
        </a:p>
      </dsp:txBody>
      <dsp:txXfrm rot="-5400000">
        <a:off x="1" y="1047519"/>
        <a:ext cx="604547" cy="259091"/>
      </dsp:txXfrm>
    </dsp:sp>
    <dsp:sp modelId="{659D2CBA-C1DF-4EF9-89CB-3243511E5ABE}">
      <dsp:nvSpPr>
        <dsp:cNvPr id="0" name=""/>
        <dsp:cNvSpPr/>
      </dsp:nvSpPr>
      <dsp:spPr>
        <a:xfrm rot="5400000">
          <a:off x="2901950" y="-1552159"/>
          <a:ext cx="561365" cy="5156172"/>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fr-FR" sz="1400" kern="1200" dirty="0" smtClean="0"/>
            <a:t>Conception du schéma électronique</a:t>
          </a:r>
          <a:endParaRPr lang="fr-FR" sz="1400" kern="1200" dirty="0"/>
        </a:p>
        <a:p>
          <a:pPr marL="114300" lvl="1" indent="-114300" algn="l" defTabSz="622300">
            <a:lnSpc>
              <a:spcPct val="90000"/>
            </a:lnSpc>
            <a:spcBef>
              <a:spcPct val="0"/>
            </a:spcBef>
            <a:spcAft>
              <a:spcPct val="15000"/>
            </a:spcAft>
            <a:buChar char="••"/>
          </a:pPr>
          <a:r>
            <a:rPr lang="fr-FR" sz="1400" kern="1200" dirty="0" smtClean="0"/>
            <a:t>Montage et tests des capteurs avec ESP32</a:t>
          </a:r>
          <a:endParaRPr lang="fr-FR" sz="1400" kern="1200" dirty="0"/>
        </a:p>
      </dsp:txBody>
      <dsp:txXfrm rot="-5400000">
        <a:off x="604547" y="772648"/>
        <a:ext cx="5128768" cy="506557"/>
      </dsp:txXfrm>
    </dsp:sp>
    <dsp:sp modelId="{6AC0389F-658B-4579-ABAB-02233955172C}">
      <dsp:nvSpPr>
        <dsp:cNvPr id="0" name=""/>
        <dsp:cNvSpPr/>
      </dsp:nvSpPr>
      <dsp:spPr>
        <a:xfrm rot="5400000">
          <a:off x="-129545" y="1617966"/>
          <a:ext cx="863638" cy="604547"/>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dirty="0" smtClean="0"/>
            <a:t>15 avr-20 Mai</a:t>
          </a:r>
          <a:endParaRPr lang="fr-FR" sz="1400" kern="1200" dirty="0"/>
        </a:p>
      </dsp:txBody>
      <dsp:txXfrm rot="-5400000">
        <a:off x="1" y="1790695"/>
        <a:ext cx="604547" cy="259091"/>
      </dsp:txXfrm>
    </dsp:sp>
    <dsp:sp modelId="{4AC94F0D-CCD2-4D36-9691-1853DE2D2E30}">
      <dsp:nvSpPr>
        <dsp:cNvPr id="0" name=""/>
        <dsp:cNvSpPr/>
      </dsp:nvSpPr>
      <dsp:spPr>
        <a:xfrm rot="5400000">
          <a:off x="2901950" y="-808983"/>
          <a:ext cx="561365" cy="5156172"/>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fr-FR" sz="1400" kern="1200" dirty="0" smtClean="0"/>
            <a:t>Développement du code pour lecture et alarme locale</a:t>
          </a:r>
          <a:endParaRPr lang="fr-FR" sz="1400" kern="1200" dirty="0"/>
        </a:p>
        <a:p>
          <a:pPr marL="114300" lvl="1" indent="-114300" algn="l" defTabSz="622300">
            <a:lnSpc>
              <a:spcPct val="90000"/>
            </a:lnSpc>
            <a:spcBef>
              <a:spcPct val="0"/>
            </a:spcBef>
            <a:spcAft>
              <a:spcPct val="15000"/>
            </a:spcAft>
            <a:buChar char="••"/>
          </a:pPr>
          <a:r>
            <a:rPr lang="fr-FR" sz="1400" kern="1200" dirty="0" smtClean="0"/>
            <a:t>Intégration des seuils et correction par la température et l’humidité</a:t>
          </a:r>
          <a:endParaRPr lang="fr-FR" sz="1400" kern="1200" dirty="0"/>
        </a:p>
        <a:p>
          <a:pPr marL="114300" lvl="1" indent="-114300" algn="l" defTabSz="622300">
            <a:lnSpc>
              <a:spcPct val="90000"/>
            </a:lnSpc>
            <a:spcBef>
              <a:spcPct val="0"/>
            </a:spcBef>
            <a:spcAft>
              <a:spcPct val="15000"/>
            </a:spcAft>
            <a:buChar char="••"/>
          </a:pPr>
          <a:r>
            <a:rPr lang="fr-FR" sz="1400" kern="1200" dirty="0" smtClean="0"/>
            <a:t>Développement des alertes à distance</a:t>
          </a:r>
          <a:endParaRPr lang="fr-FR" sz="1400" kern="1200" dirty="0"/>
        </a:p>
      </dsp:txBody>
      <dsp:txXfrm rot="-5400000">
        <a:off x="604547" y="1515824"/>
        <a:ext cx="5128768" cy="506557"/>
      </dsp:txXfrm>
    </dsp:sp>
    <dsp:sp modelId="{D2619FA7-BEA9-490C-856D-4A7146B3691E}">
      <dsp:nvSpPr>
        <dsp:cNvPr id="0" name=""/>
        <dsp:cNvSpPr/>
      </dsp:nvSpPr>
      <dsp:spPr>
        <a:xfrm rot="5400000">
          <a:off x="-129545" y="2361142"/>
          <a:ext cx="863638" cy="604547"/>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dirty="0" smtClean="0"/>
            <a:t>21mai-Juin</a:t>
          </a:r>
          <a:endParaRPr lang="fr-FR" sz="1400" kern="1200" dirty="0"/>
        </a:p>
      </dsp:txBody>
      <dsp:txXfrm rot="-5400000">
        <a:off x="1" y="2533871"/>
        <a:ext cx="604547" cy="259091"/>
      </dsp:txXfrm>
    </dsp:sp>
    <dsp:sp modelId="{95F2E613-2D5B-45EA-B805-281B78E590A2}">
      <dsp:nvSpPr>
        <dsp:cNvPr id="0" name=""/>
        <dsp:cNvSpPr/>
      </dsp:nvSpPr>
      <dsp:spPr>
        <a:xfrm rot="5400000">
          <a:off x="2901950" y="-65806"/>
          <a:ext cx="561365" cy="5156172"/>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fr-FR" sz="1400" kern="1200" dirty="0" smtClean="0"/>
            <a:t>Stockage des données et création de Dashboard simple</a:t>
          </a:r>
          <a:endParaRPr lang="fr-FR" sz="1400" kern="1200" dirty="0"/>
        </a:p>
        <a:p>
          <a:pPr marL="114300" lvl="1" indent="-114300" algn="l" defTabSz="622300">
            <a:lnSpc>
              <a:spcPct val="90000"/>
            </a:lnSpc>
            <a:spcBef>
              <a:spcPct val="0"/>
            </a:spcBef>
            <a:spcAft>
              <a:spcPct val="15000"/>
            </a:spcAft>
            <a:buChar char="••"/>
          </a:pPr>
          <a:r>
            <a:rPr lang="fr-FR" sz="1400" kern="1200" dirty="0" smtClean="0"/>
            <a:t>Test global du système en conditions simulées</a:t>
          </a:r>
          <a:endParaRPr lang="fr-FR" sz="1400" kern="1200" dirty="0"/>
        </a:p>
      </dsp:txBody>
      <dsp:txXfrm rot="-5400000">
        <a:off x="604547" y="2259001"/>
        <a:ext cx="5128768" cy="506557"/>
      </dsp:txXfrm>
    </dsp:sp>
    <dsp:sp modelId="{B20D0822-D931-4663-A34F-F160A1412E0B}">
      <dsp:nvSpPr>
        <dsp:cNvPr id="0" name=""/>
        <dsp:cNvSpPr/>
      </dsp:nvSpPr>
      <dsp:spPr>
        <a:xfrm rot="5400000">
          <a:off x="-129545" y="3104318"/>
          <a:ext cx="863638" cy="604547"/>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fr-FR" sz="1400" kern="1200" dirty="0" smtClean="0"/>
            <a:t>Juin-</a:t>
          </a:r>
          <a:r>
            <a:rPr lang="fr-FR" sz="1400" kern="1200" dirty="0" err="1" smtClean="0"/>
            <a:t>juil</a:t>
          </a:r>
          <a:endParaRPr lang="fr-FR" sz="1400" kern="1200" dirty="0"/>
        </a:p>
      </dsp:txBody>
      <dsp:txXfrm rot="-5400000">
        <a:off x="1" y="3277047"/>
        <a:ext cx="604547" cy="259091"/>
      </dsp:txXfrm>
    </dsp:sp>
    <dsp:sp modelId="{2F18815B-2238-49B4-8C5E-04EF7AA68F0C}">
      <dsp:nvSpPr>
        <dsp:cNvPr id="0" name=""/>
        <dsp:cNvSpPr/>
      </dsp:nvSpPr>
      <dsp:spPr>
        <a:xfrm rot="5400000">
          <a:off x="2901950" y="677369"/>
          <a:ext cx="561365" cy="5156172"/>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fr-FR" sz="1400" kern="1200" dirty="0" smtClean="0"/>
            <a:t>Fiabilisation, sécurisation et optimisation du prototype</a:t>
          </a:r>
          <a:endParaRPr lang="fr-FR" sz="1400" kern="1200" dirty="0"/>
        </a:p>
      </dsp:txBody>
      <dsp:txXfrm rot="-5400000">
        <a:off x="604547" y="3002176"/>
        <a:ext cx="5128768" cy="50655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OMS21</b:Tag>
    <b:SourceType>Report</b:SourceType>
    <b:Guid>{976781D4-186A-4275-8CDD-EA119E0FA8F5}</b:Guid>
    <b:Author>
      <b:Author>
        <b:NameList>
          <b:Person>
            <b:Last>OMS</b:Last>
            <b:First>2021</b:First>
          </b:Person>
        </b:NameList>
      </b:Author>
    </b:Author>
    <b:Year>2021</b:Year>
    <b:RefOrder>1</b:RefOrder>
  </b:Source>
  <b:Source>
    <b:Tag>EPA23</b:Tag>
    <b:SourceType>Report</b:SourceType>
    <b:Guid>{C15D1531-0C26-4C5C-8505-D8363C933A47}</b:Guid>
    <b:Author>
      <b:Author>
        <b:NameList>
          <b:Person>
            <b:Last>EPA</b:Last>
            <b:First>2023</b:First>
          </b:Person>
        </b:NameList>
      </b:Author>
    </b:Author>
    <b:Year>2023</b:Year>
    <b:RefOrder>2</b:RefOrder>
  </b:Source>
  <b:Source>
    <b:Tag>CIR23</b:Tag>
    <b:SourceType>Report</b:SourceType>
    <b:Guid>{B20FB0D4-AB18-4BB5-A9D8-6108506C400E}</b:Guid>
    <b:Author>
      <b:Author>
        <b:NameList>
          <b:Person>
            <b:Last>CIRC</b:Last>
            <b:First>2013</b:First>
          </b:Person>
        </b:NameList>
      </b:Author>
    </b:Author>
    <b:Year>2023</b:Year>
    <b:RefOrder>3</b:RefOrder>
  </b:Source>
  <b:Source>
    <b:Tag>All16</b:Tag>
    <b:SourceType>Report</b:SourceType>
    <b:Guid>{FA6CA404-9815-40F5-8B98-F62556E9EF8D}</b:Guid>
    <b:Author>
      <b:Author>
        <b:NameList>
          <b:Person>
            <b:Last>Allen et al.</b:Last>
            <b:First>2016</b:First>
          </b:Person>
        </b:NameList>
      </b:Author>
    </b:Author>
    <b:Year>2016</b:Year>
    <b:RefOrder>4</b:RefOrder>
  </b:Source>
  <b:Source>
    <b:Tag>Jou21</b:Tag>
    <b:SourceType>JournalArticle</b:SourceType>
    <b:Guid>{AC5D17B3-BA79-43FD-8E1F-0A1057C0B4C8}</b:Guid>
    <b:Title>Journal officiel</b:Title>
    <b:Year>2021</b:Year>
    <b:Author>
      <b:Author>
        <b:NameList>
          <b:Person>
            <b:Last>Journal Officiel</b:Last>
            <b:First>2021</b:First>
          </b:Person>
        </b:NameList>
      </b:Author>
    </b:Author>
    <b:RefOrder>5</b:RefOrder>
  </b:Source>
  <b:Source>
    <b:Tag>MJH17</b:Tag>
    <b:SourceType>Report</b:SourceType>
    <b:Guid>{602637A3-2D08-4276-80BF-520EBF4806FA}</b:Guid>
    <b:Year>2017</b:Year>
    <b:Author>
      <b:Author>
        <b:NameList>
          <b:Person>
            <b:Last>M. J. H. et al.</b:Last>
            <b:First>2017</b:First>
          </b:Person>
        </b:NameList>
      </b:Author>
    </b:Author>
    <b:RefOrder>6</b:RefOrder>
  </b:Source>
  <b:Source>
    <b:Tag>OMS58</b:Tag>
    <b:SourceType>Report</b:SourceType>
    <b:Guid>{ED8E4658-30AB-42CB-BDB8-4D6FBD904A9D}</b:Guid>
    <b:Author>
      <b:Author>
        <b:NameList>
          <b:Person>
            <b:Last>OMS</b:Last>
            <b:First>1958</b:First>
          </b:Person>
        </b:NameList>
      </b:Author>
    </b:Author>
    <b:Year>1958</b:Year>
    <b:RefOrder>7</b:RefOrder>
  </b:Source>
  <b:Source>
    <b:Tag>OMS24</b:Tag>
    <b:SourceType>Report</b:SourceType>
    <b:Guid>{A860FE24-9DE1-484F-8A8A-5DFAA9475ACD}</b:Guid>
    <b:Author>
      <b:Author>
        <b:NameList>
          <b:Person>
            <b:Last>OMS</b:Last>
            <b:First>2024</b:First>
          </b:Person>
        </b:NameList>
      </b:Author>
    </b:Author>
    <b:Year>2024</b:Year>
    <b:RefOrder>8</b:RefOrder>
  </b:Source>
  <b:Source>
    <b:Tag>OMS20</b:Tag>
    <b:SourceType>Report</b:SourceType>
    <b:Guid>{C2BB0361-C3B9-4BA1-8954-EE2D94EF8FFB}</b:Guid>
    <b:Author>
      <b:Author>
        <b:NameList>
          <b:Person>
            <b:Last>OMS</b:Last>
            <b:First>2020</b:First>
          </b:Person>
        </b:NameList>
      </b:Author>
    </b:Author>
    <b:Year>2020</b:Year>
    <b:RefOrder>9</b:RefOrder>
  </b:Source>
  <b:Source>
    <b:Tag>AEE21</b:Tag>
    <b:SourceType>Report</b:SourceType>
    <b:Guid>{7FD39FC5-1ED8-4B22-AA35-B843D6993FB5}</b:Guid>
    <b:Author>
      <b:Author>
        <b:NameList>
          <b:Person>
            <b:Last>AEE</b:Last>
            <b:First>2021</b:First>
          </b:Person>
        </b:NameList>
      </b:Author>
    </b:Author>
    <b:Year>2021</b:Year>
    <b:RefOrder>10</b:RefOrder>
  </b:Source>
  <b:Source>
    <b:Tag>sou</b:Tag>
    <b:SourceType>Report</b:SourceType>
    <b:Guid>{49783473-AE27-4EF7-8C9F-1120A74D1794}</b:Guid>
    <b:Author>
      <b:Author>
        <b:NameList>
          <b:Person>
            <b:Last>ESP32</b:Last>
            <b:First>source</b:First>
            <b:Middle>: Présentation de la carte</b:Middle>
          </b:Person>
        </b:NameList>
      </b:Author>
    </b:Author>
    <b:RefOrder>11</b:RefOrder>
  </b:Source>
  <b:Source>
    <b:Tag>sou1</b:Tag>
    <b:SourceType>Report</b:SourceType>
    <b:Guid>{4B0854E8-4A6D-43F0-9D6E-7606E76D372C}</b:Guid>
    <b:Author>
      <b:Author>
        <b:NameList>
          <b:Person>
            <b:Last>Maroc</b:Last>
            <b:First>source</b:First>
            <b:Middle>: DHT22 Module Capteur de Température et Humidité - MicroPlanet</b:Middle>
          </b:Person>
        </b:NameList>
      </b:Author>
    </b:Author>
    <b:RefOrder>12</b:RefOrder>
  </b:Source>
  <b:Source>
    <b:Tag>sou2</b:Tag>
    <b:SourceType>Report</b:SourceType>
    <b:Guid>{17EB89A9-A0CF-43F9-942F-134C06A5D25C}</b:Guid>
    <b:Author>
      <b:Author>
        <b:NameList>
          <b:Person>
            <b:Last>Arduino</b:Last>
            <b:First>source</b:First>
            <b:Middle>: Buzzer avec</b:Middle>
          </b:Person>
        </b:NameList>
      </b:Author>
    </b:Author>
    <b:RefOrder>13</b:RefOrder>
  </b:Source>
  <b:Source>
    <b:Tag>Won18</b:Tag>
    <b:SourceType>Report</b:SourceType>
    <b:Guid>{FC5DBC4C-732A-4AAC-B081-5F7ED84629C7}</b:Guid>
    <b:Author>
      <b:Author>
        <b:NameList>
          <b:Person>
            <b:Last>Wong et al.</b:Last>
            <b:First>2018</b:First>
          </b:Person>
        </b:NameList>
      </b:Author>
    </b:Author>
    <b:Year>2018</b:Year>
    <b:RefOrder>14</b:RefOrder>
  </b:Source>
</b:Sources>
</file>

<file path=customXml/itemProps1.xml><?xml version="1.0" encoding="utf-8"?>
<ds:datastoreItem xmlns:ds="http://schemas.openxmlformats.org/officeDocument/2006/customXml" ds:itemID="{6CD47A09-0DB8-4C0C-8937-74C6D3B3B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16243</Words>
  <Characters>89342</Characters>
  <Application>Microsoft Office Word</Application>
  <DocSecurity>0</DocSecurity>
  <Lines>744</Lines>
  <Paragraphs>210</Paragraphs>
  <ScaleCrop>false</ScaleCrop>
  <HeadingPairs>
    <vt:vector size="2" baseType="variant">
      <vt:variant>
        <vt:lpstr>Titre</vt:lpstr>
      </vt:variant>
      <vt:variant>
        <vt:i4>1</vt:i4>
      </vt:variant>
    </vt:vector>
  </HeadingPairs>
  <TitlesOfParts>
    <vt:vector size="1" baseType="lpstr">
      <vt:lpstr>Rapport de s</vt:lpstr>
    </vt:vector>
  </TitlesOfParts>
  <Company/>
  <LinksUpToDate>false</LinksUpToDate>
  <CharactersWithSpaces>105375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dc:title>
  <dc:subject/>
  <dc:creator>DELL</dc:creator>
  <cp:keywords/>
  <dc:description/>
  <cp:lastModifiedBy>DELL</cp:lastModifiedBy>
  <cp:revision>78</cp:revision>
  <cp:lastPrinted>2026-07-06T09:45:00Z</cp:lastPrinted>
  <dcterms:created xsi:type="dcterms:W3CDTF">2026-06-27T16:47:00Z</dcterms:created>
  <dcterms:modified xsi:type="dcterms:W3CDTF">2026-07-06T09:47:00Z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id="HFyo8yaJ"/&gt;&lt;style id="http://www.zotero.org/styles/ieee" locale="fr-FR"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