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563EB"/>
          <w:sz w:val="22"/>
        </w:rPr>
        <w:t>THE COLLEGE INCUBATION &amp; E-CELL STRATEGIC PLAYBOOK</w:t>
        <w:br/>
      </w:r>
      <w:r>
        <w:rPr>
          <w:rFonts w:ascii="Calibri" w:hAnsi="Calibri"/>
          <w:b/>
          <w:color w:val="0F172A"/>
          <w:sz w:val="48"/>
        </w:rPr>
        <w:t>Master Guide to Software, Cloud &amp; AI Credits for Student Startups</w:t>
      </w:r>
    </w:p>
    <w:p>
      <w:pPr>
        <w:spacing w:before="40" w:after="280"/>
      </w:pPr>
      <w:r>
        <w:rPr>
          <w:rFonts w:ascii="Calibri" w:hAnsi="Calibri"/>
          <w:i/>
          <w:color w:val="64748B"/>
          <w:sz w:val="20"/>
        </w:rPr>
        <w:t>Institutional Framework, Direct Application Routes, AI Infrastructure &amp; Operational Software Grants</w:t>
        <w:br/>
        <w:t>Author / Role Context: President, Entrepreneurship Cell (E-Cell) / Campus Incubation Center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1"/>
              </w:rPr>
              <w:t>📌 EXECUTIVE SUMMARY FOR E-CELL PRESIDENTS</w:t>
              <w:br/>
            </w:r>
            <w:r>
              <w:rPr>
                <w:rFonts w:ascii="Calibri" w:hAnsi="Calibri"/>
                <w:color w:val="1E293B"/>
                <w:sz w:val="20"/>
              </w:rPr>
              <w:t>As President of the E-Cell, your core objective is to eliminate runway friction for student-led startups. Global technology leaders (Amazon, Microsoft, Google, OpenAI, Freshworks, Zoho) allocate millions of dollars in zero-equity promotional credits to student founders. By registering your college incubation cell as an official Institutional Provider, you can grant every campus venture up to $150,000+ in software runway at zero financial cost to the university.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E3A8A"/>
        </w:rPr>
        <w:t>1. Cloud Compute, Hosting &amp; Infrastructure Credits</w:t>
      </w:r>
    </w:p>
    <w:p>
      <w:pPr>
        <w:spacing w:after="160"/>
      </w:pPr>
      <w:r>
        <w:t>Modern student applications require production cloud compute, low-latency API hosting, managed databases, and continuous deployment pipelines. The table below outlines the major infrastructure programs 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Program Name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Credit Value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Eligible Services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Who Applies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Key Value for Campus Startups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AWS Activate</w:t>
              <w:br/>
              <w:t>(Founders vs. Portfolio)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$1,000 to $25,000 (Tiered)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EC2, S3, RDS, Lambda, SageMaker, Bedrock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Founders directly OR via Incubation Cell Org ID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Portfolio tier grants $10,000-$25,000 if your college E-Cell is an AWS Activate Provider.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Microsoft for Startups</w:t>
              <w:br/>
              <w:t>Founders Hub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$1,000 up to $150,000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Azure Compute, Azure OpenAI, CosmosDB, GitHub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Student founders directly (No incubator needed for Tier 1)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Fastest approval (3-5 days). Bundles GitHub Enterprise + $2,500 in direct OpenAI tokens.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Google for Startups</w:t>
              <w:br/>
              <w:t>Cloud Program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$2,000 (Start) up to $100,000+ (Scale)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Compute Engine, Cloud Run, BigQuery, Vertex AI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Founders or Incubation Cell Partner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High-tier credits for AI-first startups (up to $350k for Vertex AI &amp; Gemini APIs).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GitHub for Startups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20 Enterprise Seats (1 yr free)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GitHub Enterprise, Copilot, CI/CD Actions Runners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Incubated startups via College Partner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Essential for collaborative codebases, automated testing pipelines, and branch protection.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MongoDB for Startups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Up to $5,000 in Atlas Credits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MongoDB Atlas Database, Vector Search, Technical 1:1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Direct founder application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Standard document database for web apps, rapid JSON prototyping, and user data.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/>
          <w:color w:val="1E3A8A"/>
        </w:rPr>
        <w:t>2. Artificial Intelligence, LLMs &amp; Foundation Model Credits</w:t>
      </w:r>
    </w:p>
    <w:p>
      <w:pPr>
        <w:spacing w:after="160"/>
      </w:pPr>
      <w:r>
        <w:t>AI is the backbone of next-generation startups. Whether performing document intelligence, multi-modal site analysis, or automated agent workflows, token consumption can quickly drain student budgets. These programs offset model costs: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AI Ecosystem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Promotional Grants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Accessible Models &amp; Tools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Application Strategy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OpenAI for Startups</w:t>
              <w:br/>
              <w:t>(via Microsoft)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$2,500 direct credits (scales to $25k)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GPT-4o, GPT-4o-mini, Whisper, Embeddings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Available immediately upon Level 2 verification in Microsoft for Startups Founders Hub.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Anthropic Claude</w:t>
              <w:br/>
              <w:t>(via AWS Bedrock)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Funded through AWS Activate credits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Claude 3.5 Sonnet, Claude 3.5 Haiku, Claude 3 Opus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Request model access inside AWS Console; usage consumes AWS Activate promotional credits.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Google Cloud Vertex AI</w:t>
              <w:br/>
              <w:t>&amp; Gemini Track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Up to $350,000 in Vertex AI credits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Gemini 1.5 Pro, Gemini Flash, Imagen 3, Codey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Apply for Google for Startups 'AI-First' cohort with working prototype and architecture diagram.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Groq / Together AI /</w:t>
              <w:br/>
              <w:t>DeepInfra Fast Inference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$500 to $2,000 developer credits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Llama 3, DeepSeek, Qwen 2.5, Mixtral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Apply via developer portal. Provides sub-second inference speed for internal automation and agents.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/>
          <w:color w:val="1E3A8A"/>
        </w:rPr>
        <w:t>3. Customer Support, Live Helpdesk &amp; Sales CRM</w:t>
      </w:r>
    </w:p>
    <w:p>
      <w:pPr>
        <w:spacing w:after="160"/>
      </w:pPr>
      <w:r>
        <w:t>When real users begin piloting campus software, communication must be institutionalized. Never run customer support on personal WhatsApp or unmonitored inboxes. These tools professionalize user onboarding: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Program Benefit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Functional Utility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Onboarding Method</w:t>
            </w:r>
          </w:p>
        </w:tc>
      </w:tr>
      <w:tr>
        <w:trPr>
          <w:cantSplit/>
        </w:trPr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Freshworks for Startups</w:t>
              <w:br/>
              <w:t>(Freshdesk &amp; Freshchat)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$10,000 credits across all Freshworks products (100% free Yr 1)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Multi-channel ticketing, in-app chat widget, knowledge base, WhatsApp business integration.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Requires College Incubation Cell to sign up as an official Partner (Free, online setup).</w:t>
            </w:r>
          </w:p>
        </w:tc>
      </w:tr>
      <w:tr>
        <w:trPr>
          <w:cantSplit/>
        </w:trPr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HubSpot for Startups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75% to 90% discount on CRM &amp; Service Hub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Complete customer lifecycle: lead pipeline, sales tracking, automated email outreach, customer tickets.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Apply via approved incubator affiliate code or early-stage student founder application.</w:t>
            </w:r>
          </w:p>
        </w:tc>
      </w:tr>
      <w:tr>
        <w:trPr>
          <w:cantSplit/>
        </w:trPr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Intercom for Startups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95% discount for 12 months (~$65/mo vs $1,000+)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Industry-standard in-app live chat bubble, Fin AI customer support agent, interactive onboarding tours.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Direct application via Intercom Early Stage Program page (requires active website).</w:t>
            </w:r>
          </w:p>
        </w:tc>
      </w:tr>
      <w:tr>
        <w:trPr>
          <w:cantSplit/>
        </w:trPr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Crisp for Startups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Free tier + heavy startup discounts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Lightweight, easy-to-embed live chat and shared team inbox for Next.js and web platforms.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Apply on crisp.chat/startups with proof of early-stage incubation.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/>
          <w:color w:val="1E3A8A"/>
        </w:rPr>
        <w:t>4. Indian Legal, Billing, Payments &amp; Operations Stack</w:t>
      </w:r>
    </w:p>
    <w:p>
      <w:pPr>
        <w:spacing w:after="160"/>
      </w:pPr>
      <w:r>
        <w:t>Operating in India requires GST-compliant invoicing, payment gateways (UPI, cards, NetBanking), and corporate banking. Two flagship domestic programs exist specifically for student and pre-seed founders: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Financial &amp; SaaS Value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Utility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Target Audience</w:t>
            </w:r>
          </w:p>
        </w:tc>
      </w:tr>
      <w:tr>
        <w:trPr>
          <w:cantSplit/>
        </w:trPr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Razorpay Rize</w:t>
              <w:br/>
              <w:t>(India's Premier Founder Club)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Free payment gateway + zero fee processing on first ₹5-10 Lakh; corporate card access.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Collecting pilot subscription fees, automated vendor payouts, stipend disbursements.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Specifically designed for early-stage and student founders in India.</w:t>
            </w:r>
          </w:p>
        </w:tc>
      </w:tr>
      <w:tr>
        <w:trPr>
          <w:cantSplit/>
        </w:trPr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Zoho for Startups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₹1,86,000 (~$2,500) in Zoho Wallet credits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Zoho Books (GST invoicing), Zoho Desk, Zoho CRM, custom domain email (Zoho Mail).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Available when College Incubation Cell signs MoU with Zoho for Startups.</w:t>
            </w:r>
          </w:p>
        </w:tc>
      </w:tr>
      <w:tr>
        <w:trPr>
          <w:cantSplit/>
        </w:trPr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Stripe Atlas &amp; Processing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$20,000 fee-free global processing; incorporation assistance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International SaaS subscription collection in USD/EUR from global contractors or clients.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Direct application with accelerator/incubator code.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/>
          <w:color w:val="1E3A8A"/>
        </w:rPr>
        <w:t>5. Government &amp; University Grants: Non-Dilutive Seed Capital</w:t>
      </w:r>
    </w:p>
    <w:p>
      <w:pPr>
        <w:spacing w:after="160"/>
      </w:pPr>
      <w:r>
        <w:t>In addition to software credits, campus startups under Savitribai Phule Pune University (SPPU) and Maharashtra state have access to government grant-in-aid schemes that provide non-dilutive prototype capital: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Scheme / Grant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Funding Ceiling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Eligible Expenditures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E3A8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Nodal Channel in Pune / SPPU</w:t>
            </w:r>
          </w:p>
        </w:tc>
      </w:tr>
      <w:tr>
        <w:trPr>
          <w:cantSplit/>
        </w:trPr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DST NIDHI-PRAYAS</w:t>
              <w:br/>
              <w:t>(Dept. of Science &amp; Tech)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Up to ₹10,00,000 (100% Grant)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Hardware/software prototyping, raw materials, testing, third-party fabrication.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COEP Bhau Institute, NCL Venture Center, or partner college TBIs in Pune.</w:t>
            </w:r>
          </w:p>
        </w:tc>
      </w:tr>
      <w:tr>
        <w:trPr>
          <w:cantSplit/>
        </w:trPr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MeitY TIDE 2.0</w:t>
              <w:br/>
              <w:t>(ICT &amp; Deep Tech)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₹4,00,000 (Grant) to ₹7,00,000 (Scale-up)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Software development, AI model training, cloud compute, testing with pilot users.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MeitY approved incubation centers (COEP, PICT, etc.).</w:t>
            </w:r>
          </w:p>
        </w:tc>
      </w:tr>
      <w:tr>
        <w:trPr>
          <w:cantSplit/>
        </w:trPr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MSInS Seed Grant</w:t>
              <w:br/>
              <w:t>(Govt of Maharashtra)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Up to ₹5,00,000 per startup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Proof of Concept validation, pilot trial execution, intellectual property filing.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Maharashtra State Innovation Society direct portal.</w:t>
            </w:r>
          </w:p>
        </w:tc>
      </w:tr>
      <w:tr>
        <w:trPr>
          <w:cantSplit/>
        </w:trPr>
        <w:tc>
          <w:tcPr>
            <w:tcW w:type="dxa" w:w="230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Patent Support Scheme</w:t>
              <w:br/>
              <w:t>(MSInS / DPIIT)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Up to ₹2,00,000 (Domestic) / ₹10,00,000 (Intl)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Patent attorney fees, prior-art search, filing &amp; examination fee reimbursement.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8"/>
              </w:rPr>
              <w:t>DPIIT recognized startups via Startup India portal.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/>
          <w:color w:val="1E3A8A"/>
        </w:rPr>
        <w:t>6. Institutional Onboarding Roadmap for the E-Cell President</w:t>
      </w:r>
    </w:p>
    <w:p>
      <w:pPr>
        <w:spacing w:after="120"/>
      </w:pPr>
      <w:r>
        <w:t>To transform your college E-Cell into a recognized startup hub, execute this 4-step institutional partnership roadmap:</w:t>
      </w:r>
    </w:p>
    <w:p>
      <w:pPr>
        <w:spacing w:before="60" w:after="80"/>
      </w:pPr>
      <w:r>
        <w:rPr>
          <w:rFonts w:ascii="Calibri" w:hAnsi="Calibri"/>
          <w:b/>
          <w:color w:val="2563EB"/>
        </w:rPr>
        <w:t>🔹 Phase 1: Institutional Partner Registration (Zero Cost)</w:t>
        <w:br/>
      </w:r>
      <w:r>
        <w:rPr>
          <w:rFonts w:ascii="Calibri" w:hAnsi="Calibri"/>
          <w:sz w:val="19"/>
        </w:rPr>
        <w:t>Submit applications for your E-Cell to become an official partner for: (a) AWS Activate Provider, (b) Freshworks for Startups, and (c) Zoho for Startups. Each program only asks for college registration documents, incubation website/page link, and coordinator contact details.</w:t>
      </w:r>
    </w:p>
    <w:p>
      <w:pPr>
        <w:spacing w:before="60" w:after="80"/>
      </w:pPr>
      <w:r>
        <w:rPr>
          <w:rFonts w:ascii="Calibri" w:hAnsi="Calibri"/>
          <w:b/>
          <w:color w:val="2563EB"/>
        </w:rPr>
        <w:t>🔹 Phase 2: Establish the Org ID Distribution Mechanism</w:t>
        <w:br/>
      </w:r>
      <w:r>
        <w:rPr>
          <w:rFonts w:ascii="Calibri" w:hAnsi="Calibri"/>
          <w:sz w:val="19"/>
        </w:rPr>
        <w:t>Once approved, AWS and Freshworks will issue an exclusive 'Partner Org ID / Referral Code' to your college. Create an internal E-Cell form where vetted student startups submit their pitch deck and prototype link to receive the Org ID.</w:t>
      </w:r>
    </w:p>
    <w:p>
      <w:pPr>
        <w:spacing w:before="60" w:after="80"/>
      </w:pPr>
      <w:r>
        <w:rPr>
          <w:rFonts w:ascii="Calibri" w:hAnsi="Calibri"/>
          <w:b/>
          <w:color w:val="2563EB"/>
        </w:rPr>
        <w:t>🔹 Phase 3: Host a 'Zero-Dollar Cloud Runway' Workshop</w:t>
        <w:br/>
      </w:r>
      <w:r>
        <w:rPr>
          <w:rFonts w:ascii="Calibri" w:hAnsi="Calibri"/>
          <w:sz w:val="19"/>
        </w:rPr>
        <w:t>Conduct a hands-on session guiding student teams through Microsoft Founders Hub ($150k pipeline) and MongoDB for Startups. This produces immediate technical milestones for projects across AI, Web3, and Full-Stack domains.</w:t>
      </w:r>
    </w:p>
    <w:p>
      <w:pPr>
        <w:spacing w:before="60" w:after="80"/>
      </w:pPr>
      <w:r>
        <w:rPr>
          <w:rFonts w:ascii="Calibri" w:hAnsi="Calibri"/>
          <w:b/>
          <w:color w:val="2563EB"/>
        </w:rPr>
        <w:t>🔹 Phase 4: Connect with Regional Pune TBIs for Grants</w:t>
        <w:br/>
      </w:r>
      <w:r>
        <w:rPr>
          <w:rFonts w:ascii="Calibri" w:hAnsi="Calibri"/>
          <w:sz w:val="19"/>
        </w:rPr>
        <w:t>Establish academic outreach with COEP Bhau Institute and Venture Center Pune so eligible final-year projects (like OptiBuild) can fast-track applications for DST NIDHI-PRAYAS (₹10 Lakh) and MeitY TIDE 2.0 grants.</w:t>
      </w:r>
    </w:p>
    <w:p>
      <w:pPr>
        <w:pStyle w:val="Heading1"/>
      </w:pPr>
      <w:r>
        <w:rPr>
          <w:rFonts w:ascii="Calibri" w:hAnsi="Calibri"/>
          <w:color w:val="1E3A8A"/>
        </w:rPr>
        <w:t>7. Ready-to-Send Outreach Templates</w:t>
      </w:r>
    </w:p>
    <w:p>
      <w:pPr>
        <w:spacing w:after="120"/>
      </w:pPr>
      <w:r>
        <w:t>Copy and adapt these communication templates for reaching out to college administration and startup program managers: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1"/>
              </w:rPr>
              <w:t>📌 TEMPLATE A: PROPOSAL TO COLLEGE PRINCIPAL / INCUBATION DIRECTOR</w:t>
              <w:br/>
            </w:r>
            <w:r>
              <w:rPr>
                <w:rFonts w:ascii="Calibri" w:hAnsi="Calibri"/>
                <w:color w:val="1E293B"/>
                <w:sz w:val="20"/>
              </w:rPr>
              <w:t>Subject: Proposal to Register Our College Incubation Cell for Global Startup Credit Partnerships (AWS, Freshworks, Zoho)</w:t>
              <w:br/>
              <w:br/>
              <w:t>Respected Principal / Dean of R&amp;D / Incubation Director,</w:t>
              <w:br/>
              <w:br/>
              <w:t>As President of the Entrepreneurship Cell (E-Cell), I am writing to propose registering our college's Incubation Centre as an official institutional partner with leading startup ecosystems, including AWS Activate, Freshworks for Startups, and Zoho for Startups.</w:t>
              <w:br/>
              <w:br/>
              <w:t>Key Institutional Benefits at ZERO Cost to the College:</w:t>
              <w:br/>
              <w:t>1. Up to $25,000 in AWS Cloud compute credits per student venture (vs $1,000 for unverified teams).</w:t>
              <w:br/>
              <w:t>2. $10,000 in Freshworks customer support and helpdesk tools per startup.</w:t>
              <w:br/>
              <w:t>3. ₹1,86,000 in Zoho credits for GST billing, enterprise email, and CRM.</w:t>
              <w:br/>
              <w:t>4. Tangible NIRF, NAAC, and NBA metrics under Student Innovation &amp; Incubation.</w:t>
              <w:br/>
              <w:br/>
              <w:t>These programs require no financial investment from the institution—only an official digital application with college accreditation details. With your permission, the E-Cell team can prepare and coordinate the documentation.</w:t>
              <w:br/>
              <w:br/>
              <w:t>Looking forward to your guidance.</w:t>
              <w:br/>
              <w:br/>
              <w:t>Sincerely,</w:t>
              <w:br/>
              <w:t>[Your Name]</w:t>
              <w:br/>
              <w:t>President, Entrepreneurship Cell (E-Cell)</w:t>
              <w:br/>
              <w:t>[College Name, Pune]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1"/>
              </w:rPr>
              <w:t>📌 TEMPLATE B: INQUIRY TO GLOBAL STARTUP PROGRAM MANAGERS</w:t>
              <w:br/>
            </w:r>
            <w:r>
              <w:rPr>
                <w:rFonts w:ascii="Calibri" w:hAnsi="Calibri"/>
                <w:color w:val="1E293B"/>
                <w:sz w:val="20"/>
              </w:rPr>
              <w:t>Subject: Institutional Partnership Application - [College Name] E-Cell &amp; Incubation Center</w:t>
              <w:br/>
              <w:br/>
              <w:t>Dear Program Manager,</w:t>
              <w:br/>
              <w:br/>
              <w:t>I am writing on behalf of the Entrepreneurship Cell and Incubation Centre of [College Name, Pune, affiliated with SPPU]. Our institution supports over 50+ student innovators and active technology ventures in AI, Construction-Tech, Healthcare, and SaaS.</w:t>
              <w:br/>
              <w:br/>
              <w:t>We wish to onboard our incubation facility as an official Partner for your Startup Program to empower our student ventures with cloud infrastructure and tooling credits.</w:t>
              <w:br/>
              <w:br/>
              <w:t>Incubation Details:</w:t>
              <w:br/>
              <w:t>- Institution: [College Name]</w:t>
              <w:br/>
              <w:t>- Location: Pune, Maharashtra, India</w:t>
              <w:br/>
              <w:t>- Active Incubated Ventures: [e.g., 8-15 active student teams]</w:t>
              <w:br/>
              <w:t>- Official Website: [College/E-Cell URL]</w:t>
              <w:br/>
              <w:br/>
              <w:t>Please let us know the requisite verification steps or MoU documentation to formalize our institutional partner code.</w:t>
              <w:br/>
              <w:br/>
              <w:t>Warm regards,</w:t>
              <w:br/>
              <w:t>[Your Name]</w:t>
              <w:br/>
              <w:t>President, E-Cell &amp; Student Incubation Lead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Calibri" w:hAnsi="Calibri"/>
          <w:i/>
          <w:color w:val="94A3B8"/>
          <w:sz w:val="18"/>
        </w:rPr>
        <w:t>--- End of Master Playbook | Generated for SPPU E-Cell Leadership ---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