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85AB" w14:textId="72BB4C64" w:rsidR="00162E0C" w:rsidRDefault="00162E0C" w:rsidP="00162E0C">
      <w:pPr>
        <w:jc w:val="center"/>
        <w:rPr>
          <w:rFonts w:ascii="Times New Roman" w:hAnsi="Times New Roman" w:cs="Times New Roman"/>
          <w:sz w:val="56"/>
          <w:szCs w:val="56"/>
        </w:rPr>
      </w:pPr>
      <w:r w:rsidRPr="00162E0C">
        <w:rPr>
          <w:rFonts w:ascii="Times New Roman" w:hAnsi="Times New Roman" w:cs="Times New Roman"/>
          <w:sz w:val="56"/>
          <w:szCs w:val="56"/>
        </w:rPr>
        <w:t>General Championship Tech ’ 25</w:t>
      </w:r>
    </w:p>
    <w:p w14:paraId="10D29959" w14:textId="3086EF49" w:rsidR="00162E0C" w:rsidRDefault="00162E0C" w:rsidP="00162E0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Contingent – AlgoRhythm</w:t>
      </w:r>
    </w:p>
    <w:p w14:paraId="514125AB" w14:textId="6DFA011C" w:rsidR="00162E0C" w:rsidRDefault="00162E0C" w:rsidP="00162E0C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Overview:-</w:t>
      </w:r>
      <w:proofErr w:type="gramEnd"/>
    </w:p>
    <w:p w14:paraId="7AC7C283" w14:textId="61197E4D" w:rsidR="00162E0C" w:rsidRPr="00162E0C" w:rsidRDefault="00162E0C" w:rsidP="00162E0C">
      <w:pPr>
        <w:rPr>
          <w:sz w:val="28"/>
          <w:szCs w:val="28"/>
        </w:rPr>
      </w:pPr>
      <w:r w:rsidRPr="00162E0C">
        <w:rPr>
          <w:sz w:val="28"/>
          <w:szCs w:val="28"/>
        </w:rPr>
        <w:t xml:space="preserve">The script begins by </w:t>
      </w:r>
      <w:r w:rsidRPr="00162E0C">
        <w:rPr>
          <w:rStyle w:val="Strong"/>
          <w:sz w:val="28"/>
          <w:szCs w:val="28"/>
        </w:rPr>
        <w:t>loading daily NIFTY 50 data</w:t>
      </w:r>
      <w:r w:rsidRPr="00162E0C">
        <w:rPr>
          <w:sz w:val="28"/>
          <w:szCs w:val="28"/>
        </w:rPr>
        <w:t xml:space="preserve"> (from 2020 onward) and cleaning it (removing nulls and duplicates).</w:t>
      </w:r>
    </w:p>
    <w:p w14:paraId="7431A020" w14:textId="00B384A6" w:rsidR="00162E0C" w:rsidRDefault="00162E0C" w:rsidP="00162E0C">
      <w:pPr>
        <w:rPr>
          <w:rFonts w:ascii="Times New Roman" w:hAnsi="Times New Roman" w:cs="Times New Roman"/>
          <w:sz w:val="28"/>
          <w:szCs w:val="28"/>
        </w:rPr>
      </w:pPr>
      <w:r w:rsidRPr="00162E0C">
        <w:rPr>
          <w:rFonts w:ascii="Times New Roman" w:hAnsi="Times New Roman" w:cs="Times New Roman"/>
          <w:sz w:val="28"/>
          <w:szCs w:val="28"/>
        </w:rPr>
        <w:t xml:space="preserve">To reduce forward bias and eliminate market noise, </w:t>
      </w:r>
      <w:r w:rsidRPr="00162E0C">
        <w:rPr>
          <w:rStyle w:val="Strong"/>
          <w:rFonts w:ascii="Times New Roman" w:hAnsi="Times New Roman" w:cs="Times New Roman"/>
          <w:sz w:val="28"/>
          <w:szCs w:val="28"/>
        </w:rPr>
        <w:t>Empirical Mode Decomposition (EMD)</w:t>
      </w:r>
      <w:r w:rsidRPr="00162E0C">
        <w:rPr>
          <w:rFonts w:ascii="Times New Roman" w:hAnsi="Times New Roman" w:cs="Times New Roman"/>
          <w:sz w:val="28"/>
          <w:szCs w:val="28"/>
        </w:rPr>
        <w:t xml:space="preserve"> is applied using a custom </w:t>
      </w:r>
      <w:proofErr w:type="spellStart"/>
      <w:r w:rsidRPr="00162E0C">
        <w:rPr>
          <w:rStyle w:val="HTMLCode"/>
          <w:rFonts w:ascii="Times New Roman" w:eastAsiaTheme="majorEastAsia" w:hAnsi="Times New Roman" w:cs="Times New Roman"/>
          <w:sz w:val="28"/>
          <w:szCs w:val="28"/>
        </w:rPr>
        <w:t>EMD_dealt</w:t>
      </w:r>
      <w:proofErr w:type="spellEnd"/>
      <w:r w:rsidRPr="00162E0C">
        <w:rPr>
          <w:rFonts w:ascii="Times New Roman" w:hAnsi="Times New Roman" w:cs="Times New Roman"/>
          <w:sz w:val="28"/>
          <w:szCs w:val="28"/>
        </w:rPr>
        <w:t xml:space="preserve"> LLM model.</w:t>
      </w:r>
    </w:p>
    <w:p w14:paraId="2435F3DB" w14:textId="5E4B6728" w:rsidR="00B72C3A" w:rsidRPr="00162E0C" w:rsidRDefault="00B72C3A" w:rsidP="00162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1-Day Time Frame</w:t>
      </w:r>
    </w:p>
    <w:p w14:paraId="6CDE59B7" w14:textId="6E3108E9" w:rsidR="00162E0C" w:rsidRPr="00162E0C" w:rsidRDefault="00162E0C" w:rsidP="00162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Three smoothed EMAs are created:</w:t>
      </w:r>
    </w:p>
    <w:p w14:paraId="2924AE21" w14:textId="77777777" w:rsidR="00162E0C" w:rsidRPr="00162E0C" w:rsidRDefault="00162E0C" w:rsidP="00162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2E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Lips</w:t>
      </w:r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(5-period EMA)</w:t>
      </w:r>
    </w:p>
    <w:p w14:paraId="7F38E9FF" w14:textId="77777777" w:rsidR="00162E0C" w:rsidRPr="00162E0C" w:rsidRDefault="00162E0C" w:rsidP="00162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2E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Teeth</w:t>
      </w:r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(8-period EMA)</w:t>
      </w:r>
    </w:p>
    <w:p w14:paraId="4575DCD0" w14:textId="77777777" w:rsidR="00162E0C" w:rsidRPr="00162E0C" w:rsidRDefault="00162E0C" w:rsidP="00162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2E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Jaw</w:t>
      </w:r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(13-period EMA)</w:t>
      </w:r>
    </w:p>
    <w:p w14:paraId="55A4F718" w14:textId="36CBB2D6" w:rsidR="00162E0C" w:rsidRDefault="00162E0C" w:rsidP="00162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buy signal is triggered when:</w:t>
      </w:r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close_cleaned</w:t>
      </w:r>
      <w:proofErr w:type="spellEnd"/>
      <w:r w:rsidRPr="00162E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lips &gt; teeth &gt; jaw</w:t>
      </w:r>
    </w:p>
    <w:p w14:paraId="3AAA1A55" w14:textId="165C3B25" w:rsidR="00B72C3A" w:rsidRPr="00162E0C" w:rsidRDefault="00B72C3A" w:rsidP="00B72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Time Frame</w:t>
      </w:r>
    </w:p>
    <w:p w14:paraId="1C7735D9" w14:textId="24BBC3DA" w:rsidR="00162E0C" w:rsidRDefault="00162E0C" w:rsidP="00162E0C">
      <w:pPr>
        <w:rPr>
          <w:rStyle w:val="oypena"/>
          <w:color w:val="000000" w:themeColor="text1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Adaptive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SuperTrend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Strategy </w:t>
      </w:r>
      <w:r w:rsidRPr="00162E0C">
        <w:rPr>
          <w:rStyle w:val="oypena"/>
          <w:color w:val="000000" w:themeColor="text1"/>
        </w:rPr>
        <w:t xml:space="preserve">It is a trend-following algorithm designed to dynamically adjust to changing </w:t>
      </w:r>
      <w:r w:rsidRPr="00B72C3A">
        <w:rPr>
          <w:rStyle w:val="oypena"/>
          <w:color w:val="000000" w:themeColor="text1"/>
          <w:sz w:val="28"/>
          <w:szCs w:val="28"/>
        </w:rPr>
        <w:t>market</w:t>
      </w:r>
      <w:r w:rsidRPr="00162E0C">
        <w:rPr>
          <w:rStyle w:val="oypena"/>
          <w:color w:val="000000" w:themeColor="text1"/>
        </w:rPr>
        <w:t xml:space="preserve"> conditions. It enhances the classic </w:t>
      </w:r>
      <w:proofErr w:type="spellStart"/>
      <w:r w:rsidRPr="00162E0C">
        <w:rPr>
          <w:rStyle w:val="oypena"/>
          <w:color w:val="000000" w:themeColor="text1"/>
        </w:rPr>
        <w:t>SuperTrend</w:t>
      </w:r>
      <w:proofErr w:type="spellEnd"/>
      <w:r w:rsidRPr="00162E0C">
        <w:rPr>
          <w:rStyle w:val="oypena"/>
          <w:color w:val="000000" w:themeColor="text1"/>
        </w:rPr>
        <w:t xml:space="preserve"> indicator by modifying its sensitivity using market volatility, enabling smarter entries and exits.</w:t>
      </w:r>
    </w:p>
    <w:p w14:paraId="13FE3875" w14:textId="77777777" w:rsidR="00B72C3A" w:rsidRDefault="00B72C3A" w:rsidP="00162E0C">
      <w:pPr>
        <w:rPr>
          <w:rStyle w:val="oypena"/>
          <w:color w:val="000000" w:themeColor="text1"/>
        </w:rPr>
      </w:pPr>
    </w:p>
    <w:p w14:paraId="6E085CE2" w14:textId="10834C05" w:rsidR="00B72C3A" w:rsidRDefault="00B72C3A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Capital Allocation </w:t>
      </w:r>
      <w:proofErr w:type="gramStart"/>
      <w:r>
        <w:rPr>
          <w:rFonts w:ascii="Times New Roman" w:hAnsi="Times New Roman" w:cs="Times New Roman"/>
          <w:sz w:val="44"/>
          <w:szCs w:val="44"/>
        </w:rPr>
        <w:t>strategy:</w:t>
      </w:r>
      <w:r>
        <w:rPr>
          <w:rFonts w:ascii="Times New Roman" w:hAnsi="Times New Roman" w:cs="Times New Roman"/>
          <w:sz w:val="44"/>
          <w:szCs w:val="44"/>
        </w:rPr>
        <w:t>-</w:t>
      </w:r>
      <w:proofErr w:type="gramEnd"/>
    </w:p>
    <w:p w14:paraId="0A89E78A" w14:textId="04F4DD6A" w:rsidR="00B72C3A" w:rsidRPr="00B72C3A" w:rsidRDefault="00B72C3A" w:rsidP="00B72C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C3A">
        <w:rPr>
          <w:rStyle w:val="oypena"/>
          <w:color w:val="000000" w:themeColor="text1"/>
          <w:sz w:val="28"/>
          <w:szCs w:val="28"/>
        </w:rPr>
        <w:t xml:space="preserve">Alphas for each strategy is calculated </w:t>
      </w:r>
      <w:proofErr w:type="gramStart"/>
      <w:r w:rsidRPr="00B72C3A">
        <w:rPr>
          <w:rStyle w:val="oypena"/>
          <w:color w:val="000000" w:themeColor="text1"/>
          <w:sz w:val="28"/>
          <w:szCs w:val="28"/>
        </w:rPr>
        <w:t>on the basis of</w:t>
      </w:r>
      <w:proofErr w:type="gramEnd"/>
      <w:r w:rsidRPr="00B72C3A">
        <w:rPr>
          <w:rStyle w:val="oypena"/>
          <w:color w:val="000000" w:themeColor="text1"/>
          <w:sz w:val="28"/>
          <w:szCs w:val="28"/>
        </w:rPr>
        <w:t xml:space="preserve"> previous of returns generated by each strategy</w:t>
      </w:r>
      <w:r>
        <w:rPr>
          <w:rStyle w:val="oypena"/>
          <w:color w:val="000000" w:themeColor="text1"/>
          <w:sz w:val="28"/>
          <w:szCs w:val="28"/>
        </w:rPr>
        <w:t xml:space="preserve"> </w:t>
      </w:r>
      <w:r w:rsidRPr="00B72C3A">
        <w:rPr>
          <w:rStyle w:val="oypena"/>
          <w:color w:val="000000" w:themeColor="text1"/>
          <w:sz w:val="28"/>
          <w:szCs w:val="28"/>
        </w:rPr>
        <w:t>So this will be type of dynamic allocation techniques which generates better results</w:t>
      </w:r>
      <w:r>
        <w:rPr>
          <w:rStyle w:val="oypena"/>
          <w:color w:val="000000" w:themeColor="text1"/>
          <w:sz w:val="28"/>
          <w:szCs w:val="28"/>
        </w:rPr>
        <w:t>.</w:t>
      </w:r>
    </w:p>
    <w:p w14:paraId="40A9D640" w14:textId="50A1E62E" w:rsidR="00162E0C" w:rsidRDefault="00162E0C" w:rsidP="00B72C3A">
      <w:pPr>
        <w:rPr>
          <w:rFonts w:ascii="Times New Roman" w:hAnsi="Times New Roman" w:cs="Times New Roman"/>
          <w:sz w:val="44"/>
          <w:szCs w:val="44"/>
        </w:rPr>
      </w:pPr>
    </w:p>
    <w:p w14:paraId="05E07F89" w14:textId="05F44FD5" w:rsidR="00B72C3A" w:rsidRDefault="00B72C3A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Performance </w:t>
      </w:r>
      <w:proofErr w:type="gramStart"/>
      <w:r>
        <w:rPr>
          <w:rFonts w:ascii="Times New Roman" w:hAnsi="Times New Roman" w:cs="Times New Roman"/>
          <w:sz w:val="44"/>
          <w:szCs w:val="44"/>
        </w:rPr>
        <w:t>metrics</w:t>
      </w:r>
      <w:r>
        <w:rPr>
          <w:rFonts w:ascii="Times New Roman" w:hAnsi="Times New Roman" w:cs="Times New Roman"/>
          <w:sz w:val="44"/>
          <w:szCs w:val="44"/>
        </w:rPr>
        <w:t>:-</w:t>
      </w:r>
      <w:proofErr w:type="gramEnd"/>
    </w:p>
    <w:p w14:paraId="171B834D" w14:textId="261EFA99" w:rsidR="00B72C3A" w:rsidRDefault="00B72C3A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1-D time frame</w:t>
      </w:r>
    </w:p>
    <w:p w14:paraId="4BEC81A5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Nifty-50</w:t>
      </w:r>
    </w:p>
    <w:p w14:paraId="4B367520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Sharpe - 1.9</w:t>
      </w:r>
    </w:p>
    <w:p w14:paraId="033832D5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Max Drawdown-13.2%</w:t>
      </w:r>
    </w:p>
    <w:p w14:paraId="1E02BF91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Calmar - 1.64</w:t>
      </w:r>
    </w:p>
    <w:p w14:paraId="6A7BDB44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CAGR - 0.217</w:t>
      </w:r>
    </w:p>
    <w:p w14:paraId="2C97BC63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Sortino</w:t>
      </w:r>
      <w:proofErr w:type="spellEnd"/>
      <w:r>
        <w:rPr>
          <w:rFonts w:ascii="Helvetica" w:hAnsi="Helvetica" w:cs="Helvetica"/>
          <w:kern w:val="0"/>
        </w:rPr>
        <w:t xml:space="preserve"> - 3.11</w:t>
      </w:r>
    </w:p>
    <w:p w14:paraId="196AF755" w14:textId="5422DF08" w:rsidR="00B72C3A" w:rsidRDefault="00B72C3A" w:rsidP="00B72C3A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Win Rate - 58.3%</w:t>
      </w:r>
    </w:p>
    <w:p w14:paraId="170E81CF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Bank-Nifty</w:t>
      </w:r>
    </w:p>
    <w:p w14:paraId="22968FE8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Sharpe - 1.25</w:t>
      </w:r>
    </w:p>
    <w:p w14:paraId="051B897B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Max Drawdown- 16.3%</w:t>
      </w:r>
    </w:p>
    <w:p w14:paraId="0C75F121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Calmar - 1.1</w:t>
      </w:r>
    </w:p>
    <w:p w14:paraId="23B0305E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CAGR - 0.18</w:t>
      </w:r>
    </w:p>
    <w:p w14:paraId="393C5486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Sortino</w:t>
      </w:r>
      <w:proofErr w:type="spellEnd"/>
      <w:r>
        <w:rPr>
          <w:rFonts w:ascii="Helvetica" w:hAnsi="Helvetica" w:cs="Helvetica"/>
          <w:kern w:val="0"/>
        </w:rPr>
        <w:t xml:space="preserve"> - 2.01</w:t>
      </w:r>
    </w:p>
    <w:p w14:paraId="3B583628" w14:textId="5A83725E" w:rsidR="00B72C3A" w:rsidRDefault="00B72C3A" w:rsidP="00B72C3A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Win Rate - 51.3%</w:t>
      </w:r>
    </w:p>
    <w:p w14:paraId="3C8A1674" w14:textId="57BE56AA" w:rsidR="00B72C3A" w:rsidRDefault="00B72C3A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1-</w:t>
      </w:r>
      <w:r>
        <w:rPr>
          <w:rFonts w:ascii="Times New Roman" w:hAnsi="Times New Roman" w:cs="Times New Roman"/>
          <w:sz w:val="44"/>
          <w:szCs w:val="44"/>
        </w:rPr>
        <w:t>H</w:t>
      </w:r>
      <w:r>
        <w:rPr>
          <w:rFonts w:ascii="Times New Roman" w:hAnsi="Times New Roman" w:cs="Times New Roman"/>
          <w:sz w:val="44"/>
          <w:szCs w:val="44"/>
        </w:rPr>
        <w:t xml:space="preserve"> time frame</w:t>
      </w:r>
    </w:p>
    <w:p w14:paraId="20CEE3F9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Nifty 50</w:t>
      </w:r>
    </w:p>
    <w:p w14:paraId="3C0C8ABE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Sharpe - 2.3661</w:t>
      </w:r>
    </w:p>
    <w:p w14:paraId="48337935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 xml:space="preserve">Max </w:t>
      </w:r>
      <w:proofErr w:type="spellStart"/>
      <w:r>
        <w:rPr>
          <w:rFonts w:ascii="Helvetica" w:hAnsi="Helvetica" w:cs="Helvetica"/>
          <w:kern w:val="0"/>
        </w:rPr>
        <w:t>Drawown</w:t>
      </w:r>
      <w:proofErr w:type="spellEnd"/>
      <w:r>
        <w:rPr>
          <w:rFonts w:ascii="Helvetica" w:hAnsi="Helvetica" w:cs="Helvetica"/>
          <w:kern w:val="0"/>
        </w:rPr>
        <w:t xml:space="preserve"> - 78.7L</w:t>
      </w:r>
    </w:p>
    <w:p w14:paraId="79BDCC74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Calmar - 3.1467</w:t>
      </w:r>
    </w:p>
    <w:p w14:paraId="0159750E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CAGR - 27.45%</w:t>
      </w:r>
    </w:p>
    <w:p w14:paraId="5FEC57C0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Total Return - R3.67 Cr</w:t>
      </w:r>
    </w:p>
    <w:p w14:paraId="08EF4D67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Time in Drawdown - 8,041 hours</w:t>
      </w:r>
    </w:p>
    <w:p w14:paraId="5F790F87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Win Rate - 32.94%</w:t>
      </w:r>
    </w:p>
    <w:p w14:paraId="3C7F6A2F" w14:textId="4255A734" w:rsidR="00B72C3A" w:rsidRDefault="00B72C3A" w:rsidP="00B72C3A">
      <w:pPr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Trade Frequency - 364 trades</w:t>
      </w:r>
    </w:p>
    <w:p w14:paraId="698EDFA2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Bank-Nifty</w:t>
      </w:r>
    </w:p>
    <w:p w14:paraId="2926463C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Sharpe - 1.95</w:t>
      </w:r>
    </w:p>
    <w:p w14:paraId="3C61335B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Max Drawdown - R16.2L</w:t>
      </w:r>
    </w:p>
    <w:p w14:paraId="77FBEF70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Calmar - 2.09</w:t>
      </w:r>
    </w:p>
    <w:p w14:paraId="171DA389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CAGR - 33.93%</w:t>
      </w:r>
    </w:p>
    <w:p w14:paraId="67177E62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Total Return - R4.79 Cr</w:t>
      </w:r>
    </w:p>
    <w:p w14:paraId="0B58579C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Time in Drawdown - 8,272 hours</w:t>
      </w:r>
    </w:p>
    <w:p w14:paraId="5725C5A0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Win Rate - 28.84%</w:t>
      </w:r>
    </w:p>
    <w:p w14:paraId="57EB0C03" w14:textId="5F1B6FAD" w:rsidR="00B72C3A" w:rsidRDefault="00B72C3A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Trade Frequency - 384 trades</w:t>
      </w:r>
    </w:p>
    <w:p w14:paraId="3D87B51A" w14:textId="6B462A8E" w:rsidR="00B72C3A" w:rsidRDefault="00B72C3A" w:rsidP="00B72C3A">
      <w:pPr>
        <w:rPr>
          <w:rFonts w:ascii="Helvetica" w:hAnsi="Helvetica" w:cs="Helvetica"/>
          <w:kern w:val="0"/>
        </w:rPr>
      </w:pPr>
    </w:p>
    <w:p w14:paraId="39F33EAD" w14:textId="55FF175E" w:rsidR="00B72C3A" w:rsidRDefault="00B72C3A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</w:t>
      </w:r>
      <w:r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</w:rPr>
        <w:t>M</w:t>
      </w:r>
      <w:r>
        <w:rPr>
          <w:rFonts w:ascii="Times New Roman" w:hAnsi="Times New Roman" w:cs="Times New Roman"/>
          <w:sz w:val="44"/>
          <w:szCs w:val="44"/>
        </w:rPr>
        <w:t xml:space="preserve"> time frame</w:t>
      </w:r>
    </w:p>
    <w:p w14:paraId="0D7CB25B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Nifty-50</w:t>
      </w:r>
    </w:p>
    <w:p w14:paraId="03D30EA0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Sharpe - 2.06</w:t>
      </w:r>
    </w:p>
    <w:p w14:paraId="52E4C121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Max Drawdown-11.41%</w:t>
      </w:r>
    </w:p>
    <w:p w14:paraId="2CD1E0E3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Calmar - 3.59</w:t>
      </w:r>
    </w:p>
    <w:p w14:paraId="0AAD2C66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CAGR - 0.4097</w:t>
      </w:r>
    </w:p>
    <w:p w14:paraId="308D06EB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Sortino</w:t>
      </w:r>
      <w:proofErr w:type="spellEnd"/>
      <w:r>
        <w:rPr>
          <w:rFonts w:ascii="Helvetica" w:hAnsi="Helvetica" w:cs="Helvetica"/>
          <w:kern w:val="0"/>
        </w:rPr>
        <w:t xml:space="preserve"> - 2.55</w:t>
      </w:r>
    </w:p>
    <w:p w14:paraId="76ADF296" w14:textId="2D4F3240" w:rsidR="00B72C3A" w:rsidRDefault="00B72C3A" w:rsidP="00B72C3A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Win Rate - 50.93%</w:t>
      </w:r>
    </w:p>
    <w:p w14:paraId="33B4262A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Bank-Nifty</w:t>
      </w:r>
    </w:p>
    <w:p w14:paraId="2128FB57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Sharpe - 1.76</w:t>
      </w:r>
    </w:p>
    <w:p w14:paraId="3C3F0987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Max Drawdown- 32.85%</w:t>
      </w:r>
    </w:p>
    <w:p w14:paraId="595D6079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Calmar - 3.16</w:t>
      </w:r>
    </w:p>
    <w:p w14:paraId="6E4AF964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CAGR - 0.1062</w:t>
      </w:r>
    </w:p>
    <w:p w14:paraId="4D4E5FB2" w14:textId="77777777" w:rsidR="00B72C3A" w:rsidRDefault="00B72C3A" w:rsidP="00B72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Sortino</w:t>
      </w:r>
      <w:proofErr w:type="spellEnd"/>
      <w:r>
        <w:rPr>
          <w:rFonts w:ascii="Helvetica" w:hAnsi="Helvetica" w:cs="Helvetica"/>
          <w:kern w:val="0"/>
        </w:rPr>
        <w:t xml:space="preserve"> - 2.11</w:t>
      </w:r>
    </w:p>
    <w:p w14:paraId="060C652A" w14:textId="52BA1EEF" w:rsidR="00B72C3A" w:rsidRDefault="00B72C3A" w:rsidP="00B72C3A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Win Rate - 50.45%</w:t>
      </w:r>
    </w:p>
    <w:p w14:paraId="1E6AAA58" w14:textId="77777777" w:rsidR="004E2273" w:rsidRDefault="004E2273" w:rsidP="00B72C3A">
      <w:pPr>
        <w:rPr>
          <w:rFonts w:ascii="Times New Roman" w:hAnsi="Times New Roman" w:cs="Times New Roman"/>
          <w:sz w:val="44"/>
          <w:szCs w:val="44"/>
        </w:rPr>
      </w:pPr>
    </w:p>
    <w:p w14:paraId="1A86565E" w14:textId="79D424E2" w:rsidR="004E2273" w:rsidRDefault="004E2273" w:rsidP="004E2273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Insights</w:t>
      </w:r>
      <w:r>
        <w:rPr>
          <w:rFonts w:ascii="Times New Roman" w:hAnsi="Times New Roman" w:cs="Times New Roman"/>
          <w:sz w:val="44"/>
          <w:szCs w:val="44"/>
        </w:rPr>
        <w:t>:-</w:t>
      </w:r>
      <w:proofErr w:type="gramEnd"/>
    </w:p>
    <w:p w14:paraId="13961C4F" w14:textId="0BEB979F" w:rsidR="004E2273" w:rsidRDefault="004E2273" w:rsidP="004E2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Alligator indicator worked well with a few modifications like using EMA instead of SMA </w:t>
      </w:r>
    </w:p>
    <w:p w14:paraId="592C950F" w14:textId="03C2742F" w:rsidR="004E2273" w:rsidRDefault="004E2273" w:rsidP="004E2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cleaning the closed </w:t>
      </w:r>
      <w:proofErr w:type="gramStart"/>
      <w:r>
        <w:rPr>
          <w:rFonts w:ascii="Times New Roman" w:hAnsi="Times New Roman" w:cs="Times New Roman"/>
          <w:sz w:val="28"/>
          <w:szCs w:val="28"/>
        </w:rPr>
        <w:t>prices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results were impacted drastically because now the trends identified were more reliable </w:t>
      </w:r>
    </w:p>
    <w:p w14:paraId="30287EA5" w14:textId="517E6075" w:rsidR="004E2273" w:rsidRPr="004E2273" w:rsidRDefault="004E2273" w:rsidP="004E2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this data cleaning didn’t work well on 15 min data frame because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 </w:t>
      </w:r>
      <w:proofErr w:type="gramStart"/>
      <w:r>
        <w:rPr>
          <w:rFonts w:ascii="Times New Roman" w:hAnsi="Times New Roman" w:cs="Times New Roman"/>
          <w:sz w:val="28"/>
          <w:szCs w:val="28"/>
        </w:rPr>
        <w:t>small time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frame to identify the difference between fake and real trend.</w:t>
      </w:r>
    </w:p>
    <w:p w14:paraId="21E0F24B" w14:textId="1C8F5271" w:rsidR="00B72C3A" w:rsidRPr="004E2273" w:rsidRDefault="004E2273" w:rsidP="00B72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 crossover model captured strong intraday trends in Bank Nifty. </w:t>
      </w:r>
    </w:p>
    <w:p w14:paraId="421A2FD7" w14:textId="25FF5419" w:rsidR="00B72C3A" w:rsidRDefault="004E2273" w:rsidP="00B72C3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Thank you</w:t>
      </w:r>
    </w:p>
    <w:p w14:paraId="64F76CF0" w14:textId="77777777" w:rsidR="004E2273" w:rsidRDefault="004E2273" w:rsidP="00B72C3A">
      <w:pPr>
        <w:rPr>
          <w:rFonts w:ascii="Times New Roman" w:hAnsi="Times New Roman" w:cs="Times New Roman"/>
          <w:sz w:val="44"/>
          <w:szCs w:val="44"/>
        </w:rPr>
      </w:pPr>
    </w:p>
    <w:p w14:paraId="2F6089C1" w14:textId="609244C9" w:rsidR="004E2273" w:rsidRPr="00162E0C" w:rsidRDefault="004E2273" w:rsidP="004E2273">
      <w:pPr>
        <w:pStyle w:val="Title"/>
        <w:rPr>
          <w:rFonts w:ascii="Times New Roman" w:hAnsi="Times New Roman" w:cs="Times New Roman"/>
          <w:sz w:val="44"/>
          <w:szCs w:val="44"/>
        </w:rPr>
      </w:pPr>
    </w:p>
    <w:sectPr w:rsidR="004E2273" w:rsidRPr="0016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AA2344"/>
    <w:multiLevelType w:val="multilevel"/>
    <w:tmpl w:val="1DE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18554">
    <w:abstractNumId w:val="1"/>
  </w:num>
  <w:num w:numId="2" w16cid:durableId="213228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0C"/>
    <w:rsid w:val="00162E0C"/>
    <w:rsid w:val="004E2273"/>
    <w:rsid w:val="00A915FD"/>
    <w:rsid w:val="00B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0864"/>
  <w15:chartTrackingRefBased/>
  <w15:docId w15:val="{295B0C5E-F3AE-0D48-B271-AEB0189F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3A"/>
  </w:style>
  <w:style w:type="paragraph" w:styleId="Heading1">
    <w:name w:val="heading 1"/>
    <w:basedOn w:val="Normal"/>
    <w:next w:val="Normal"/>
    <w:link w:val="Heading1Char"/>
    <w:uiPriority w:val="9"/>
    <w:qFormat/>
    <w:rsid w:val="0016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E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2E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2E0C"/>
    <w:rPr>
      <w:rFonts w:ascii="Courier New" w:eastAsia="Times New Roman" w:hAnsi="Courier New" w:cs="Courier New"/>
      <w:sz w:val="20"/>
      <w:szCs w:val="20"/>
    </w:rPr>
  </w:style>
  <w:style w:type="character" w:customStyle="1" w:styleId="oypena">
    <w:name w:val="oypena"/>
    <w:basedOn w:val="DefaultParagraphFont"/>
    <w:rsid w:val="00162E0C"/>
  </w:style>
  <w:style w:type="paragraph" w:styleId="NoSpacing">
    <w:name w:val="No Spacing"/>
    <w:uiPriority w:val="1"/>
    <w:qFormat/>
    <w:rsid w:val="004E2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BANSAL (24115094)</dc:creator>
  <cp:keywords/>
  <dc:description/>
  <cp:lastModifiedBy>MADHAV BANSAL (24115094)</cp:lastModifiedBy>
  <cp:revision>1</cp:revision>
  <dcterms:created xsi:type="dcterms:W3CDTF">2025-04-17T23:47:00Z</dcterms:created>
  <dcterms:modified xsi:type="dcterms:W3CDTF">2025-04-18T00:16:00Z</dcterms:modified>
</cp:coreProperties>
</file>