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4"/>
          <w:szCs w:val="34"/>
        </w:rPr>
      </w:pPr>
      <w:bookmarkStart w:colFirst="0" w:colLast="0" w:name="_dgcpoebbc135" w:id="0"/>
      <w:bookmarkEnd w:id="0"/>
      <w:r w:rsidDel="00000000" w:rsidR="00000000" w:rsidRPr="00000000">
        <w:rPr>
          <w:rFonts w:ascii="Times New Roman" w:cs="Times New Roman" w:eastAsia="Times New Roman" w:hAnsi="Times New Roman"/>
          <w:b w:val="1"/>
          <w:bCs w:val="1"/>
          <w:sz w:val="34"/>
          <w:szCs w:val="34"/>
          <w:rtl w:val="0"/>
        </w:rPr>
        <w:t xml:space="preserve">Adaptive Wavelet-Based Image Compression Using Bayesian Thresholding and Run-Length Encoding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ectPr>
          <w:pgSz w:h="15840" w:w="12240" w:orient="portrait"/>
          <w:pgMar w:bottom="1440" w:top="1440" w:left="1440" w:right="1440" w:header="720" w:footer="720"/>
          <w:pgNumType w:start="1"/>
          <w:cols w:equalWidth="0" w:num="1">
            <w:col w:space="0" w:w="9360"/>
          </w:cols>
        </w:sect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qsettapr6td" w:id="1"/>
      <w:bookmarkEnd w:id="1"/>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Efficient image compression is essential for reducing storage requirements and enabling fast transmission in modern multimedia systems. This paper presents a hybrid image compression framework integrating the Discrete Wavelet Transform (DWT), Bayesian thresholding (Bayes Shrink), variance-driven adaptive quantization, and Run-Length Encoding (RLE).</w:t>
      </w:r>
    </w:p>
    <w:p w:rsidR="00000000" w:rsidDel="00000000" w:rsidP="00000000" w:rsidRDefault="00000000" w:rsidRPr="00000000" w14:paraId="0000000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method leverages multi-resolution analysis to separate structural and detail components of the image. Bayesian thresholding is applied to suppress noise and increase sparsity in wavelet coefficients. A variance-based quantization strategy is then applied at the subband level, where quantization strength is adjusted according to the statistical properties of each subband. The resulting sparse representation is encoded using RLE, and compression performance is estimated using entropy-based bit calculations..</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p9jddwigy12" w:id="2"/>
      <w:bookmarkEnd w:id="2"/>
      <w:r w:rsidDel="00000000" w:rsidR="00000000" w:rsidRPr="00000000">
        <w:rPr>
          <w:rFonts w:ascii="Times New Roman" w:cs="Times New Roman" w:eastAsia="Times New Roman" w:hAnsi="Times New Roman"/>
          <w:b w:val="1"/>
          <w:bCs w:val="1"/>
          <w:sz w:val="24"/>
          <w:szCs w:val="24"/>
          <w:rtl w:val="0"/>
        </w:rPr>
        <w:t xml:space="preserve">Keywords</w:t>
      </w:r>
    </w:p>
    <w:p w:rsidR="00000000" w:rsidDel="00000000" w:rsidP="00000000" w:rsidRDefault="00000000" w:rsidRPr="00000000" w14:paraId="0000000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Compression, Discrete Wavelet Transform, Bayes Shrink, Adaptive Quantization, Run-Length Encoding, PSNR, SSIM</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zabzw6my4cr" w:id="3"/>
      <w:bookmarkEnd w:id="3"/>
      <w:r w:rsidDel="00000000" w:rsidR="00000000" w:rsidRPr="00000000">
        <w:rPr>
          <w:rFonts w:ascii="Times New Roman" w:cs="Times New Roman" w:eastAsia="Times New Roman" w:hAnsi="Times New Roman"/>
          <w:b w:val="1"/>
          <w:bCs w:val="1"/>
          <w:sz w:val="24"/>
          <w:szCs w:val="24"/>
          <w:rtl w:val="0"/>
        </w:rPr>
        <w:t xml:space="preserve">I. Introduction</w:t>
      </w:r>
    </w:p>
    <w:p w:rsidR="00000000" w:rsidDel="00000000" w:rsidP="00000000" w:rsidRDefault="00000000" w:rsidRPr="00000000" w14:paraId="0000000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rapid expansion of digital multimedia applications has significantly increased the demand for efficient image compression techniques. High-resolution images require large storage space and transmission bandwidth, making compression </w:t>
      </w:r>
    </w:p>
    <w:p w:rsidR="00000000" w:rsidDel="00000000" w:rsidP="00000000" w:rsidRDefault="00000000" w:rsidRPr="00000000" w14:paraId="0000000C">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essential for practical applications such as cloud storage, surveillance, and mobile imaging.</w:t>
      </w:r>
    </w:p>
    <w:p w:rsidR="00000000" w:rsidDel="00000000" w:rsidP="00000000" w:rsidRDefault="00000000" w:rsidRPr="00000000" w14:paraId="0000000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Conventional compression methods such as JPEG rely on the Discrete Cosine Transform (DCT) applied to fixed-size blocks. While computationally efficient, this approach introduces blocking artifacts and fails to adapt to spatial variations in image content. Additionally, uniform quantization schemes used in such methods do not effectively utilize the statistical characteristics of image regions.</w:t>
      </w:r>
    </w:p>
    <w:p w:rsidR="00000000" w:rsidDel="00000000" w:rsidP="00000000" w:rsidRDefault="00000000" w:rsidRPr="00000000" w14:paraId="0000001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these limitations, this paper proposes a wavelet-based compression framework that operates on the entire image using multi-resolution decomposition. By combining Bayesian thresholding and variance-based quantization, the proposed method aims to reduce redundancy while preserving perceptually important features.</w:t>
      </w:r>
    </w:p>
    <w:p w:rsidR="00000000" w:rsidDel="00000000" w:rsidP="00000000" w:rsidRDefault="00000000" w:rsidRPr="00000000" w14:paraId="0000001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contributions of this work include:</w:t>
      </w:r>
    </w:p>
    <w:p w:rsidR="00000000" w:rsidDel="00000000" w:rsidP="00000000" w:rsidRDefault="00000000" w:rsidRPr="00000000" w14:paraId="00000012">
      <w:pPr>
        <w:numPr>
          <w:ilvl w:val="0"/>
          <w:numId w:val="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unified DWT-based compression pipeline with integrated Bayesian thresholding</w:t>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Subband-level variance-driven adaptive quantization</w:t>
      </w:r>
    </w:p>
    <w:p w:rsidR="00000000" w:rsidDel="00000000" w:rsidP="00000000" w:rsidRDefault="00000000" w:rsidRPr="00000000" w14:paraId="00000014">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Entropy-based compression estimation using Run-Length Encoding</w:t>
      </w:r>
    </w:p>
    <w:p w:rsidR="00000000" w:rsidDel="00000000" w:rsidP="00000000" w:rsidRDefault="00000000" w:rsidRPr="00000000" w14:paraId="00000015">
      <w:pPr>
        <w:numPr>
          <w:ilvl w:val="0"/>
          <w:numId w:val="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Adaptive step-size selection for balancing compression and quality</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qa0z0lp4iom" w:id="4"/>
      <w:bookmarkEnd w:id="4"/>
      <w:r w:rsidDel="00000000" w:rsidR="00000000" w:rsidRPr="00000000">
        <w:rPr>
          <w:rFonts w:ascii="Times New Roman" w:cs="Times New Roman" w:eastAsia="Times New Roman" w:hAnsi="Times New Roman"/>
          <w:b w:val="1"/>
          <w:bCs w:val="1"/>
          <w:sz w:val="24"/>
          <w:szCs w:val="24"/>
          <w:rtl w:val="0"/>
        </w:rPr>
        <w:t xml:space="preserve">II. Related Work</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a6xc21aopjeu" w:id="5"/>
      <w:bookmarkEnd w:id="5"/>
      <w:r w:rsidDel="00000000" w:rsidR="00000000" w:rsidRPr="00000000">
        <w:rPr>
          <w:rFonts w:ascii="Times New Roman" w:cs="Times New Roman" w:eastAsia="Times New Roman" w:hAnsi="Times New Roman"/>
          <w:b w:val="1"/>
          <w:bCs w:val="1"/>
          <w:color w:val="000000"/>
          <w:sz w:val="22"/>
          <w:szCs w:val="22"/>
          <w:rtl w:val="0"/>
        </w:rPr>
        <w:t xml:space="preserve">A. Transform-Based Compression</w:t>
      </w:r>
    </w:p>
    <w:p w:rsidR="00000000" w:rsidDel="00000000" w:rsidP="00000000" w:rsidRDefault="00000000" w:rsidRPr="00000000" w14:paraId="0000001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JPEG uses the Discrete Cosine Transform for frequency-domain representation but suffers from blocking artifacts at high compression levels. JPEG2000 introduced the Discrete Wavelet Transform, enabling multi-resolution representation and improved visual quality.</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dci606h4yy48" w:id="6"/>
      <w:bookmarkEnd w:id="6"/>
      <w:r w:rsidDel="00000000" w:rsidR="00000000" w:rsidRPr="00000000">
        <w:rPr>
          <w:rFonts w:ascii="Times New Roman" w:cs="Times New Roman" w:eastAsia="Times New Roman" w:hAnsi="Times New Roman"/>
          <w:b w:val="1"/>
          <w:bCs w:val="1"/>
          <w:color w:val="000000"/>
          <w:sz w:val="22"/>
          <w:szCs w:val="22"/>
          <w:rtl w:val="0"/>
        </w:rPr>
        <w:t xml:space="preserve">B. Adaptive Quantization</w:t>
      </w:r>
    </w:p>
    <w:p w:rsidR="00000000" w:rsidDel="00000000" w:rsidP="00000000" w:rsidRDefault="00000000" w:rsidRPr="00000000" w14:paraId="0000001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Adaptive quantization techniques aim to allocate bits efficiently based on image characteristics. Modern approaches adjust quantization parameters according to spatial activity. This work adopts a variance-driven approach applied at the subband level.</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rbn7rwvscoxp" w:id="7"/>
      <w:bookmarkEnd w:id="7"/>
      <w:r w:rsidDel="00000000" w:rsidR="00000000" w:rsidRPr="00000000">
        <w:rPr>
          <w:rFonts w:ascii="Times New Roman" w:cs="Times New Roman" w:eastAsia="Times New Roman" w:hAnsi="Times New Roman"/>
          <w:b w:val="1"/>
          <w:bCs w:val="1"/>
          <w:color w:val="000000"/>
          <w:sz w:val="22"/>
          <w:szCs w:val="22"/>
          <w:rtl w:val="0"/>
        </w:rPr>
        <w:t xml:space="preserve">C. Thresholding and Encoding</w:t>
      </w:r>
    </w:p>
    <w:p w:rsidR="00000000" w:rsidDel="00000000" w:rsidP="00000000" w:rsidRDefault="00000000" w:rsidRPr="00000000" w14:paraId="0000001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Bayesian thresholding methods such as Bayes Shrink effectively remove noise in wavelet coefficients. Entropy encoding techniques such as Run-Length Encoding are commonly used to compress sparse data representations.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mh2zs1vq33j" w:id="8"/>
      <w:bookmarkEnd w:id="8"/>
      <w:r w:rsidDel="00000000" w:rsidR="00000000" w:rsidRPr="00000000">
        <w:rPr>
          <w:rFonts w:ascii="Times New Roman" w:cs="Times New Roman" w:eastAsia="Times New Roman" w:hAnsi="Times New Roman"/>
          <w:b w:val="1"/>
          <w:bCs w:val="1"/>
          <w:sz w:val="24"/>
          <w:szCs w:val="24"/>
          <w:rtl w:val="0"/>
        </w:rPr>
        <w:t xml:space="preserve">III. Proposed Methodology</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tfgmvpsunf0x" w:id="9"/>
      <w:bookmarkEnd w:id="9"/>
      <w:r w:rsidDel="00000000" w:rsidR="00000000" w:rsidRPr="00000000">
        <w:rPr>
          <w:rFonts w:ascii="Times New Roman" w:cs="Times New Roman" w:eastAsia="Times New Roman" w:hAnsi="Times New Roman"/>
          <w:b w:val="1"/>
          <w:bCs w:val="1"/>
          <w:color w:val="000000"/>
          <w:sz w:val="22"/>
          <w:szCs w:val="22"/>
          <w:rtl w:val="0"/>
        </w:rPr>
        <w:t xml:space="preserve">A. System Overview</w:t>
      </w:r>
    </w:p>
    <w:p w:rsidR="00000000" w:rsidDel="00000000" w:rsidP="00000000" w:rsidRDefault="00000000" w:rsidRPr="00000000" w14:paraId="0000002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compression framework consists of the following stages:</w:t>
      </w:r>
    </w:p>
    <w:p w:rsidR="00000000" w:rsidDel="00000000" w:rsidP="00000000" w:rsidRDefault="00000000" w:rsidRPr="00000000" w14:paraId="00000024">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Multi-level wavelet decomposition using DWT</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Bayesian thresholding of detail coefficients</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Subband-level adaptive quantization</w:t>
      </w:r>
    </w:p>
    <w:p w:rsidR="00000000" w:rsidDel="00000000" w:rsidP="00000000" w:rsidRDefault="00000000" w:rsidRPr="00000000" w14:paraId="00000027">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Run-Length Encoding with entropy-based size estimation</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nt9lfgdbh0of" w:id="10"/>
      <w:bookmarkEnd w:id="10"/>
      <w:r w:rsidDel="00000000" w:rsidR="00000000" w:rsidRPr="00000000">
        <w:rPr>
          <w:rFonts w:ascii="Times New Roman" w:cs="Times New Roman" w:eastAsia="Times New Roman" w:hAnsi="Times New Roman"/>
          <w:b w:val="1"/>
          <w:bCs w:val="1"/>
          <w:color w:val="000000"/>
          <w:sz w:val="22"/>
          <w:szCs w:val="22"/>
          <w:rtl w:val="0"/>
        </w:rPr>
        <w:t xml:space="preserve">B. Discrete Wavelet Transform</w:t>
      </w:r>
    </w:p>
    <w:p w:rsidR="00000000" w:rsidDel="00000000" w:rsidP="00000000" w:rsidRDefault="00000000" w:rsidRPr="00000000" w14:paraId="000000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input image is decomposed into multiple levels using 2D DWT, producing approximation (LL) and detail (LH, HL, HH) subbands. This representation enables separation of low-frequency structural information from high-frequency details.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lyeefrvs0g5d" w:id="11"/>
      <w:bookmarkEnd w:id="11"/>
      <w:r w:rsidDel="00000000" w:rsidR="00000000" w:rsidRPr="00000000">
        <w:rPr>
          <w:rFonts w:ascii="Times New Roman" w:cs="Times New Roman" w:eastAsia="Times New Roman" w:hAnsi="Times New Roman"/>
          <w:b w:val="1"/>
          <w:bCs w:val="1"/>
          <w:color w:val="000000"/>
          <w:sz w:val="22"/>
          <w:szCs w:val="22"/>
          <w:rtl w:val="0"/>
        </w:rPr>
        <w:t xml:space="preserve">C. Bayesian Thresholding (Bayes Shrink)</w:t>
      </w:r>
    </w:p>
    <w:p w:rsidR="00000000" w:rsidDel="00000000" w:rsidP="00000000" w:rsidRDefault="00000000" w:rsidRPr="00000000" w14:paraId="0000002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Noise variance is estimated from each detail subband using robust median estimation. The threshold is computed as:</w:t>
      </w:r>
    </w:p>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T=σn2σxT = \frac{\sigma_n^2}{\sigma_x}T=σx​σn2​​</w:t>
      </w:r>
    </w:p>
    <w:p w:rsidR="00000000" w:rsidDel="00000000" w:rsidP="00000000" w:rsidRDefault="00000000" w:rsidRPr="00000000" w14:paraId="0000002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σn\sigma_nσn​ represents noise variance and σx\sigma_xσx​ represents signal variance.</w:t>
      </w:r>
    </w:p>
    <w:p w:rsidR="00000000" w:rsidDel="00000000" w:rsidP="00000000" w:rsidRDefault="00000000" w:rsidRPr="00000000" w14:paraId="000000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 thresholding is applied to suppress coefficients with small magnitudes, increasing sparsity and reducing noise while preserving significant structural information.</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zakkn0tgu9lk" w:id="12"/>
      <w:bookmarkEnd w:id="12"/>
      <w:r w:rsidDel="00000000" w:rsidR="00000000" w:rsidRPr="00000000">
        <w:rPr>
          <w:rFonts w:ascii="Times New Roman" w:cs="Times New Roman" w:eastAsia="Times New Roman" w:hAnsi="Times New Roman"/>
          <w:b w:val="1"/>
          <w:bCs w:val="1"/>
          <w:color w:val="000000"/>
          <w:sz w:val="22"/>
          <w:szCs w:val="22"/>
          <w:rtl w:val="0"/>
        </w:rPr>
        <w:t xml:space="preserve">D. Subband-Level Adaptive Quantization</w:t>
      </w:r>
    </w:p>
    <w:p w:rsidR="00000000" w:rsidDel="00000000" w:rsidP="00000000" w:rsidRDefault="00000000" w:rsidRPr="00000000" w14:paraId="0000003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thresholding, quantization is applied to wavelet coefficients. Unlike local or block-based quantization, the proposed method computes variance at the </w:t>
      </w:r>
      <w:r w:rsidDel="00000000" w:rsidR="00000000" w:rsidRPr="00000000">
        <w:rPr>
          <w:rFonts w:ascii="Times New Roman" w:cs="Times New Roman" w:eastAsia="Times New Roman" w:hAnsi="Times New Roman"/>
          <w:b w:val="1"/>
          <w:bCs w:val="1"/>
          <w:sz w:val="20"/>
          <w:szCs w:val="20"/>
          <w:rtl w:val="0"/>
        </w:rPr>
        <w:t xml:space="preserve">subband level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quantization step size is defined as:</w:t>
      </w:r>
    </w:p>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Q=step×(1+variance)Q = \text{step} \times (1 + \text{variance})Q=step×(1+variance)</w:t>
      </w:r>
    </w:p>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036">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Fonts w:ascii="Times New Roman" w:cs="Times New Roman" w:eastAsia="Times New Roman" w:hAnsi="Times New Roman"/>
          <w:sz w:val="20"/>
          <w:szCs w:val="20"/>
          <w:rtl w:val="0"/>
        </w:rPr>
        <w:t xml:space="preserve"> is a global base step size</w:t>
      </w:r>
    </w:p>
    <w:p w:rsidR="00000000" w:rsidDel="00000000" w:rsidP="00000000" w:rsidRDefault="00000000" w:rsidRPr="00000000" w14:paraId="00000037">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variance</w:t>
      </w:r>
      <w:r w:rsidDel="00000000" w:rsidR="00000000" w:rsidRPr="00000000">
        <w:rPr>
          <w:rFonts w:ascii="Times New Roman" w:cs="Times New Roman" w:eastAsia="Times New Roman" w:hAnsi="Times New Roman"/>
          <w:sz w:val="20"/>
          <w:szCs w:val="20"/>
          <w:rtl w:val="0"/>
        </w:rPr>
        <w:t xml:space="preserve"> is the variance of the entire subband</w:t>
      </w:r>
    </w:p>
    <w:p w:rsidR="00000000" w:rsidDel="00000000" w:rsidP="00000000" w:rsidRDefault="00000000" w:rsidRPr="00000000" w14:paraId="0000003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design increases the quantization step for high-variance subbands, enabling stronger compression while relying on prior thresholding to preserve important coefficients.</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Quantization is performed using rounding, and reconstruction uses the base step size for simplicity and computational efficiency.</w: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dmgr6fq3btpr" w:id="13"/>
      <w:bookmarkEnd w:id="13"/>
      <w:r w:rsidDel="00000000" w:rsidR="00000000" w:rsidRPr="00000000">
        <w:rPr>
          <w:rFonts w:ascii="Times New Roman" w:cs="Times New Roman" w:eastAsia="Times New Roman" w:hAnsi="Times New Roman"/>
          <w:b w:val="1"/>
          <w:bCs w:val="1"/>
          <w:color w:val="000000"/>
          <w:sz w:val="22"/>
          <w:szCs w:val="22"/>
          <w:rtl w:val="0"/>
        </w:rPr>
        <w:t xml:space="preserve">E. Run-Length Encoding and Compression Estimation</w:t>
      </w:r>
    </w:p>
    <w:p w:rsidR="00000000" w:rsidDel="00000000" w:rsidP="00000000" w:rsidRDefault="00000000" w:rsidRPr="00000000" w14:paraId="0000003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quantized coefficients are flattened into a one-dimensional sequence and encoded using Run-Length Encoding. Since thresholding produces many zero-valued coefficients, RLE efficiently compresses long sequences.</w:t>
      </w:r>
    </w:p>
    <w:p w:rsidR="00000000" w:rsidDel="00000000" w:rsidP="00000000" w:rsidRDefault="00000000" w:rsidRPr="00000000" w14:paraId="0000003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Instead of generating an actual compressed bitstream, the compressed size is estimated using entropy-based calculations:Symbol entropy based on frequency distribution</w:t>
      </w:r>
    </w:p>
    <w:p w:rsidR="00000000" w:rsidDel="00000000" w:rsidP="00000000" w:rsidRDefault="00000000" w:rsidRPr="00000000" w14:paraId="0000003D">
      <w:pPr>
        <w:numPr>
          <w:ilvl w:val="0"/>
          <w:numId w:val="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Logarithmic estimation of run-length encoding cost</w:t>
      </w:r>
    </w:p>
    <w:p w:rsidR="00000000" w:rsidDel="00000000" w:rsidP="00000000" w:rsidRDefault="00000000" w:rsidRPr="00000000" w14:paraId="0000003E">
      <w:pPr>
        <w:numPr>
          <w:ilvl w:val="0"/>
          <w:numId w:val="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provides an approximate measure of compression efficiency.</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ru7j58bf67sr" w:id="14"/>
      <w:bookmarkEnd w:id="14"/>
      <w:r w:rsidDel="00000000" w:rsidR="00000000" w:rsidRPr="00000000">
        <w:rPr>
          <w:rFonts w:ascii="Times New Roman" w:cs="Times New Roman" w:eastAsia="Times New Roman" w:hAnsi="Times New Roman"/>
          <w:b w:val="1"/>
          <w:bCs w:val="1"/>
          <w:color w:val="000000"/>
          <w:sz w:val="22"/>
          <w:szCs w:val="22"/>
          <w:rtl w:val="0"/>
        </w:rPr>
        <w:t xml:space="preserve">F. Adaptive Step-Size Selection</w:t>
      </w:r>
    </w:p>
    <w:p w:rsidR="00000000" w:rsidDel="00000000" w:rsidP="00000000" w:rsidRDefault="00000000" w:rsidRPr="00000000" w14:paraId="0000004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balance compression ratio and image quality, an adaptive step-size search mechanism is employed. The algorithm evaluates multiple step values and selects the one that satisfies predefined constraints on PSNR and compression ratio.</w:t>
      </w:r>
    </w:p>
    <w:p w:rsidR="00000000" w:rsidDel="00000000" w:rsidP="00000000" w:rsidRDefault="00000000" w:rsidRPr="00000000" w14:paraId="0000004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no candidate satisfies the constraints, a scoring function is used to select the best trade-off between distortion and compression efficiency</w:t>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xdaeiz7egvc" w:id="15"/>
      <w:bookmarkEnd w:id="15"/>
      <w:r w:rsidDel="00000000" w:rsidR="00000000" w:rsidRPr="00000000">
        <w:rPr>
          <w:rFonts w:ascii="Times New Roman" w:cs="Times New Roman" w:eastAsia="Times New Roman" w:hAnsi="Times New Roman"/>
          <w:b w:val="1"/>
          <w:bCs w:val="1"/>
          <w:sz w:val="24"/>
          <w:szCs w:val="24"/>
          <w:rtl w:val="0"/>
        </w:rPr>
        <w:t xml:space="preserve">IV. Experimental Setup</w:t>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ag6il4q7e5kw" w:id="16"/>
      <w:bookmarkEnd w:id="16"/>
      <w:r w:rsidDel="00000000" w:rsidR="00000000" w:rsidRPr="00000000">
        <w:rPr>
          <w:rFonts w:ascii="Times New Roman" w:cs="Times New Roman" w:eastAsia="Times New Roman" w:hAnsi="Times New Roman"/>
          <w:b w:val="1"/>
          <w:bCs w:val="1"/>
          <w:color w:val="000000"/>
          <w:sz w:val="22"/>
          <w:szCs w:val="22"/>
          <w:rtl w:val="0"/>
        </w:rPr>
        <w:t xml:space="preserve">A. Dataset</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Experiments are conducted on standard grayscale images including Cameraman, Coins, and Moon, resized to multiple resolutions.</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2eyp0dfxhoqd" w:id="17"/>
      <w:bookmarkEnd w:id="17"/>
      <w:r w:rsidDel="00000000" w:rsidR="00000000" w:rsidRPr="00000000">
        <w:rPr>
          <w:rFonts w:ascii="Times New Roman" w:cs="Times New Roman" w:eastAsia="Times New Roman" w:hAnsi="Times New Roman"/>
          <w:b w:val="1"/>
          <w:bCs w:val="1"/>
          <w:color w:val="000000"/>
          <w:sz w:val="22"/>
          <w:szCs w:val="22"/>
          <w:rtl w:val="0"/>
        </w:rPr>
        <w:t xml:space="preserve">B. Evaluation Metrics</w:t>
      </w:r>
    </w:p>
    <w:p w:rsidR="00000000" w:rsidDel="00000000" w:rsidP="00000000" w:rsidRDefault="00000000" w:rsidRPr="00000000" w14:paraId="000000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metrics are used:</w:t>
      </w:r>
    </w:p>
    <w:p w:rsidR="00000000" w:rsidDel="00000000" w:rsidP="00000000" w:rsidRDefault="00000000" w:rsidRPr="00000000" w14:paraId="00000047">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Squared Error (MSE)</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Root Mean Squared Error (RMSE)</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Peak Signal-to-Noise Ratio (PSNR)</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Structural Similarity Index (SSIM)</w:t>
      </w:r>
    </w:p>
    <w:p w:rsidR="00000000" w:rsidDel="00000000" w:rsidP="00000000" w:rsidRDefault="00000000" w:rsidRPr="00000000" w14:paraId="0000004B">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Bits Per Pixel (BPP)</w:t>
      </w:r>
    </w:p>
    <w:p w:rsidR="00000000" w:rsidDel="00000000" w:rsidP="00000000" w:rsidRDefault="00000000" w:rsidRPr="00000000" w14:paraId="0000004C">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Compression Ratio (CR)</w:t>
      </w:r>
    </w:p>
    <w:p w:rsidR="00000000" w:rsidDel="00000000" w:rsidP="00000000" w:rsidRDefault="00000000" w:rsidRPr="00000000" w14:paraId="0000004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cb93wqaoo8t" w:id="18"/>
      <w:bookmarkEnd w:id="18"/>
      <w:r w:rsidDel="00000000" w:rsidR="00000000" w:rsidRPr="00000000">
        <w:rPr>
          <w:rFonts w:ascii="Times New Roman" w:cs="Times New Roman" w:eastAsia="Times New Roman" w:hAnsi="Times New Roman"/>
          <w:b w:val="1"/>
          <w:bCs w:val="1"/>
          <w:sz w:val="24"/>
          <w:szCs w:val="24"/>
          <w:rtl w:val="0"/>
        </w:rPr>
        <w:t xml:space="preserve">V. Results and Discussion</w:t>
      </w:r>
    </w:p>
    <w:p w:rsidR="00000000" w:rsidDel="00000000" w:rsidP="00000000" w:rsidRDefault="00000000" w:rsidRPr="00000000" w14:paraId="0000004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method demonstrates strong performance across multiple wavelets, decomposition levels, and image sizes.</w:t>
      </w:r>
    </w:p>
    <w:p w:rsidR="00000000" w:rsidDel="00000000" w:rsidP="00000000" w:rsidRDefault="00000000" w:rsidRPr="00000000" w14:paraId="000000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observations:</w:t>
      </w:r>
    </w:p>
    <w:p w:rsidR="00000000" w:rsidDel="00000000" w:rsidP="00000000" w:rsidRDefault="00000000" w:rsidRPr="00000000" w14:paraId="00000050">
      <w:pPr>
        <w:numPr>
          <w:ilvl w:val="0"/>
          <w:numId w:val="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PSNR and SSIM compared to JPEG at similar compression ratios</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visual artifacts due to wavelet-based processing</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 sparsity generation through Bayesian thresholding</w:t>
      </w:r>
    </w:p>
    <w:p w:rsidR="00000000" w:rsidDel="00000000" w:rsidP="00000000" w:rsidRDefault="00000000" w:rsidRPr="00000000" w14:paraId="00000053">
      <w:pPr>
        <w:numPr>
          <w:ilvl w:val="0"/>
          <w:numId w:val="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Adaptive step selection improves rate–distortion balance</w:t>
      </w:r>
    </w:p>
    <w:p w:rsidR="00000000" w:rsidDel="00000000" w:rsidP="00000000" w:rsidRDefault="00000000" w:rsidRPr="00000000" w14:paraId="00000054">
      <w:pPr>
        <w:spacing w:after="240" w:before="240" w:lineRule="auto"/>
        <w:rPr/>
      </w:pPr>
      <w:r w:rsidDel="00000000" w:rsidR="00000000" w:rsidRPr="00000000">
        <w:rPr>
          <w:rFonts w:ascii="Times New Roman" w:cs="Times New Roman" w:eastAsia="Times New Roman" w:hAnsi="Times New Roman"/>
          <w:sz w:val="20"/>
          <w:szCs w:val="20"/>
          <w:rtl w:val="0"/>
        </w:rPr>
        <w:t xml:space="preserve">The rate–distortion curves show that the proposed method achieves a favorable trade-off between compression ratio and reconstruction quality.</w:t>
      </w:r>
      <w:r w:rsidDel="00000000" w:rsidR="00000000" w:rsidRPr="00000000">
        <w:rPr/>
        <w:drawing>
          <wp:inline distB="114300" distT="114300" distL="114300" distR="114300">
            <wp:extent cx="3262313" cy="318135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62313"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2743200" cy="29083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43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2743200" cy="3302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2743200" cy="21463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43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536700"/>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743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536700"/>
            <wp:effectExtent b="0" l="0" r="0" t="0"/>
            <wp:docPr id="1"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743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536700"/>
            <wp:effectExtent b="0" l="0" r="0" t="0"/>
            <wp:docPr id="3"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743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1u65lqfw8i1" w:id="19"/>
      <w:bookmarkEnd w:id="19"/>
      <w:r w:rsidDel="00000000" w:rsidR="00000000" w:rsidRPr="00000000">
        <w:rPr>
          <w:rFonts w:ascii="Times New Roman" w:cs="Times New Roman" w:eastAsia="Times New Roman" w:hAnsi="Times New Roman"/>
          <w:b w:val="1"/>
          <w:bCs w:val="1"/>
          <w:sz w:val="24"/>
          <w:szCs w:val="24"/>
          <w:rtl w:val="0"/>
        </w:rPr>
        <w:t xml:space="preserve">VIII. Conclusion </w:t>
      </w:r>
    </w:p>
    <w:p w:rsidR="00000000" w:rsidDel="00000000" w:rsidP="00000000" w:rsidRDefault="00000000" w:rsidRPr="00000000" w14:paraId="0000005E">
      <w:pPr>
        <w:pStyle w:val="Heading2"/>
        <w:keepNext w:val="0"/>
        <w:keepLines w:val="0"/>
        <w:spacing w:after="80" w:lineRule="auto"/>
        <w:rPr>
          <w:rFonts w:ascii="Times New Roman" w:cs="Times New Roman" w:eastAsia="Times New Roman" w:hAnsi="Times New Roman"/>
          <w:sz w:val="20"/>
          <w:szCs w:val="20"/>
        </w:rPr>
      </w:pPr>
      <w:bookmarkStart w:colFirst="0" w:colLast="0" w:name="_h9v4nnk524xq" w:id="20"/>
      <w:bookmarkEnd w:id="20"/>
      <w:r w:rsidDel="00000000" w:rsidR="00000000" w:rsidRPr="00000000">
        <w:rPr>
          <w:rFonts w:ascii="Times New Roman" w:cs="Times New Roman" w:eastAsia="Times New Roman" w:hAnsi="Times New Roman"/>
          <w:sz w:val="20"/>
          <w:szCs w:val="20"/>
          <w:rtl w:val="0"/>
        </w:rPr>
        <w:t xml:space="preserve">This paper presents a hybrid wavelet-based image compression framework that integrates DWT, Bayesian thresholding, variance-based adaptive quantization, and Run-Length Encoding. By aligning compression strategies with statistical properties of wavelet coefficients, the proposed method effectively balances compression efficiency and perceptual quality.</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inclusion of adaptive step-size selection further enhances performance by optimizing the rate–distortion trade-off. Experimental results demonstrate that the proposed approach is a promising alternative to traditional compression methods.</w:t>
      </w: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spacing w:after="240" w:before="240" w:lineRule="auto"/>
        <w:ind w:left="0" w:firstLine="0"/>
        <w:rPr>
          <w:rFonts w:ascii="Times New Roman" w:cs="Times New Roman" w:eastAsia="Times New Roman" w:hAnsi="Times New Roman"/>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64">
      <w:pPr>
        <w:spacing w:after="240" w:befor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34"/>
          <w:szCs w:val="3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jpg"/><Relationship Id="rId10" Type="http://schemas.openxmlformats.org/officeDocument/2006/relationships/image" Target="media/image4.jpg"/><Relationship Id="rId12" Type="http://schemas.openxmlformats.org/officeDocument/2006/relationships/image" Target="media/image6.jp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