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29C3" w14:textId="77777777" w:rsidR="001B06E7" w:rsidRPr="003C2C49" w:rsidRDefault="00000000">
      <w:pPr>
        <w:jc w:val="center"/>
        <w:rPr>
          <w:sz w:val="16"/>
          <w:szCs w:val="16"/>
        </w:rPr>
      </w:pPr>
      <w:r w:rsidRPr="003C2C49">
        <w:rPr>
          <w:b/>
          <w:sz w:val="40"/>
          <w:szCs w:val="16"/>
        </w:rPr>
        <w:t>SUPERDRINKS COFFEE</w:t>
      </w:r>
    </w:p>
    <w:p w14:paraId="3F44F3EA" w14:textId="15CA8BF6" w:rsidR="001B06E7" w:rsidRPr="003C2C49" w:rsidRDefault="00000000" w:rsidP="003C2C49">
      <w:pPr>
        <w:jc w:val="center"/>
        <w:rPr>
          <w:sz w:val="18"/>
          <w:szCs w:val="18"/>
        </w:rPr>
      </w:pPr>
      <w:r w:rsidRPr="003C2C49">
        <w:rPr>
          <w:b/>
          <w:sz w:val="24"/>
          <w:szCs w:val="18"/>
        </w:rPr>
        <w:t>MARKET LAUNCH PLAN</w:t>
      </w:r>
      <w:r w:rsidR="003C2C49">
        <w:rPr>
          <w:sz w:val="18"/>
          <w:szCs w:val="18"/>
        </w:rPr>
        <w:t xml:space="preserve">- </w:t>
      </w:r>
      <w:r w:rsidRPr="003C2C49">
        <w:rPr>
          <w:b/>
          <w:sz w:val="22"/>
          <w:szCs w:val="18"/>
        </w:rPr>
        <w:t>Campaign Concept: “THE COFFEE 911”</w:t>
      </w:r>
    </w:p>
    <w:p w14:paraId="534E1D51" w14:textId="77777777" w:rsidR="001B06E7" w:rsidRPr="003C2C49" w:rsidRDefault="00000000">
      <w:pPr>
        <w:jc w:val="center"/>
        <w:rPr>
          <w:sz w:val="18"/>
          <w:szCs w:val="18"/>
        </w:rPr>
      </w:pPr>
      <w:r w:rsidRPr="003C2C49">
        <w:rPr>
          <w:i/>
          <w:sz w:val="18"/>
          <w:szCs w:val="18"/>
        </w:rPr>
        <w:t>College life has emergencies. Coffee has solutions.</w:t>
      </w:r>
    </w:p>
    <w:p w14:paraId="76C79DF0" w14:textId="6F98DC83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 xml:space="preserve">1. Target Audience </w:t>
      </w:r>
      <w:r w:rsidR="003C2C49">
        <w:rPr>
          <w:b/>
          <w:sz w:val="22"/>
          <w:szCs w:val="18"/>
        </w:rPr>
        <w:t>-</w:t>
      </w:r>
      <w:r w:rsidRPr="003C2C49">
        <w:rPr>
          <w:b/>
          <w:sz w:val="22"/>
          <w:szCs w:val="18"/>
        </w:rPr>
        <w:t xml:space="preserve"> Who &amp; Why</w:t>
      </w:r>
    </w:p>
    <w:p w14:paraId="63030782" w14:textId="77777777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sz w:val="18"/>
          <w:szCs w:val="18"/>
        </w:rPr>
        <w:t>The launch will primarily target college students and young adults who regularly experience long classes, deadlines, presentations, group-project chaos and irregular schedules. The idea is to position SuperDrinks Coffee as an easy, relatable choice for those everyday college moments when people naturally reach for a coffee.</w:t>
      </w:r>
    </w:p>
    <w:p w14:paraId="0643E1DE" w14:textId="4A6D3FE5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Primary audience: College students, especially 18–</w:t>
      </w:r>
      <w:proofErr w:type="gramStart"/>
      <w:r w:rsidRPr="003C2C49">
        <w:rPr>
          <w:sz w:val="18"/>
          <w:szCs w:val="18"/>
        </w:rPr>
        <w:t>2</w:t>
      </w:r>
      <w:r w:rsidR="003C2C49">
        <w:rPr>
          <w:sz w:val="18"/>
          <w:szCs w:val="18"/>
        </w:rPr>
        <w:t>5</w:t>
      </w:r>
      <w:r w:rsidRPr="003C2C49">
        <w:rPr>
          <w:sz w:val="18"/>
          <w:szCs w:val="18"/>
        </w:rPr>
        <w:t>-year</w:t>
      </w:r>
      <w:r w:rsidR="003C2C49">
        <w:rPr>
          <w:sz w:val="18"/>
          <w:szCs w:val="18"/>
        </w:rPr>
        <w:t xml:space="preserve"> old</w:t>
      </w:r>
      <w:proofErr w:type="gramEnd"/>
      <w:r w:rsidR="003C2C49">
        <w:rPr>
          <w:sz w:val="18"/>
          <w:szCs w:val="18"/>
        </w:rPr>
        <w:t>.</w:t>
      </w:r>
    </w:p>
    <w:p w14:paraId="753CBABE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Why them: Coffee is already part of their study, break and social routines.</w:t>
      </w:r>
    </w:p>
    <w:p w14:paraId="35D4F499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What makes the audience relevant: They are highly active on Instagram and WhatsApp and respond well to humour, relatable situations and participation-based content.</w:t>
      </w:r>
    </w:p>
    <w:p w14:paraId="45B868E0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>2. Core Launch Idea — “THE COFFEE 911”</w:t>
      </w:r>
    </w:p>
    <w:p w14:paraId="4E9C244D" w14:textId="77777777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sz w:val="18"/>
          <w:szCs w:val="18"/>
        </w:rPr>
        <w:t>Instead of launching SuperDrinks Coffee like a regular beverage, the campaign turns everyday college problems into playful “coffee emergencies.” Students can identify their current situation and get a SuperDrinks Coffee “response”.</w:t>
      </w:r>
    </w:p>
    <w:p w14:paraId="5FF7BEEA" w14:textId="77777777" w:rsidR="003C2C49" w:rsidRDefault="00000000" w:rsidP="00F72337">
      <w:pPr>
        <w:jc w:val="both"/>
        <w:rPr>
          <w:sz w:val="18"/>
          <w:szCs w:val="18"/>
        </w:rPr>
      </w:pPr>
      <w:r w:rsidRPr="003C2C49">
        <w:rPr>
          <w:b/>
          <w:sz w:val="18"/>
          <w:szCs w:val="18"/>
        </w:rPr>
        <w:t xml:space="preserve">Main campaign line: </w:t>
      </w:r>
      <w:r w:rsidRPr="003C2C49">
        <w:rPr>
          <w:sz w:val="18"/>
          <w:szCs w:val="18"/>
        </w:rPr>
        <w:t>“WHAT’S YOUR COFFEE 911?”</w:t>
      </w:r>
    </w:p>
    <w:p w14:paraId="70950DD0" w14:textId="168DFB8B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b/>
          <w:sz w:val="18"/>
          <w:szCs w:val="18"/>
        </w:rPr>
        <w:t xml:space="preserve">Supporting thought: </w:t>
      </w:r>
      <w:r w:rsidRPr="003C2C49">
        <w:rPr>
          <w:sz w:val="18"/>
          <w:szCs w:val="18"/>
        </w:rPr>
        <w:t>“Every day has an emergency. Good thing there’s coffee.”</w:t>
      </w:r>
    </w:p>
    <w:p w14:paraId="213FDB53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>3. The Campus Activation</w:t>
      </w:r>
    </w:p>
    <w:p w14:paraId="29CDD53F" w14:textId="77777777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sz w:val="18"/>
          <w:szCs w:val="18"/>
        </w:rPr>
        <w:t>Set up a small “Coffee 911” station on campus. It looks playful and campaign-led rather than like a conventional product sampling booth.</w:t>
      </w:r>
    </w:p>
    <w:p w14:paraId="587AA069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Signage: “🚨 COFFEE 911 — WHAT’S YOUR EMERGENCY?”</w:t>
      </w:r>
    </w:p>
    <w:p w14:paraId="7368C3C4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Students tell the team their current “emergency” and receive a flavour recommendation.</w:t>
      </w:r>
    </w:p>
    <w:p w14:paraId="152B3E6D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A simple “Emergency Board” lets students write their funniest or most relatable college problems.</w:t>
      </w:r>
    </w:p>
    <w:p w14:paraId="370697C4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Selected responses can become Instagram posts and reels, creating a direct link between offline participation and online content.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B06E7" w:rsidRPr="003C2C49" w14:paraId="65015903" w14:textId="77777777">
        <w:trPr>
          <w:jc w:val="center"/>
        </w:trPr>
        <w:tc>
          <w:tcPr>
            <w:tcW w:w="3408" w:type="dxa"/>
            <w:vAlign w:val="center"/>
          </w:tcPr>
          <w:p w14:paraId="12F90E93" w14:textId="77777777" w:rsidR="001B06E7" w:rsidRPr="003C2C49" w:rsidRDefault="00000000">
            <w:pPr>
              <w:rPr>
                <w:b/>
                <w:bCs/>
                <w:sz w:val="20"/>
                <w:szCs w:val="24"/>
              </w:rPr>
            </w:pPr>
            <w:r w:rsidRPr="003C2C49">
              <w:rPr>
                <w:b/>
                <w:bCs/>
                <w:sz w:val="20"/>
                <w:szCs w:val="24"/>
              </w:rPr>
              <w:t>Coffee 911 Case</w:t>
            </w:r>
          </w:p>
        </w:tc>
        <w:tc>
          <w:tcPr>
            <w:tcW w:w="3408" w:type="dxa"/>
            <w:vAlign w:val="center"/>
          </w:tcPr>
          <w:p w14:paraId="77B0E51B" w14:textId="77777777" w:rsidR="001B06E7" w:rsidRPr="003C2C49" w:rsidRDefault="00000000">
            <w:pPr>
              <w:rPr>
                <w:b/>
                <w:bCs/>
                <w:sz w:val="20"/>
                <w:szCs w:val="24"/>
              </w:rPr>
            </w:pPr>
            <w:r w:rsidRPr="003C2C49">
              <w:rPr>
                <w:b/>
                <w:bCs/>
                <w:sz w:val="20"/>
                <w:szCs w:val="24"/>
              </w:rPr>
              <w:t>Situation</w:t>
            </w:r>
          </w:p>
        </w:tc>
        <w:tc>
          <w:tcPr>
            <w:tcW w:w="3408" w:type="dxa"/>
            <w:vAlign w:val="center"/>
          </w:tcPr>
          <w:p w14:paraId="5852367E" w14:textId="77777777" w:rsidR="001B06E7" w:rsidRPr="003C2C49" w:rsidRDefault="00000000">
            <w:pPr>
              <w:rPr>
                <w:b/>
                <w:bCs/>
                <w:sz w:val="20"/>
                <w:szCs w:val="24"/>
              </w:rPr>
            </w:pPr>
            <w:r w:rsidRPr="003C2C49">
              <w:rPr>
                <w:b/>
                <w:bCs/>
                <w:sz w:val="20"/>
                <w:szCs w:val="24"/>
              </w:rPr>
              <w:t>Suggested Response</w:t>
            </w:r>
          </w:p>
        </w:tc>
      </w:tr>
      <w:tr w:rsidR="001B06E7" w:rsidRPr="003C2C49" w14:paraId="2698C7CB" w14:textId="77777777">
        <w:trPr>
          <w:jc w:val="center"/>
        </w:trPr>
        <w:tc>
          <w:tcPr>
            <w:tcW w:w="3408" w:type="dxa"/>
            <w:vAlign w:val="center"/>
          </w:tcPr>
          <w:p w14:paraId="7FC0AEBD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THE DEADLINE</w:t>
            </w:r>
          </w:p>
        </w:tc>
        <w:tc>
          <w:tcPr>
            <w:tcW w:w="3408" w:type="dxa"/>
            <w:vAlign w:val="center"/>
          </w:tcPr>
          <w:p w14:paraId="1DFC8305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Assignment due. Brain gone.</w:t>
            </w:r>
          </w:p>
        </w:tc>
        <w:tc>
          <w:tcPr>
            <w:tcW w:w="3408" w:type="dxa"/>
            <w:vAlign w:val="center"/>
          </w:tcPr>
          <w:p w14:paraId="7B3B221E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Classic</w:t>
            </w:r>
          </w:p>
        </w:tc>
      </w:tr>
      <w:tr w:rsidR="001B06E7" w:rsidRPr="003C2C49" w14:paraId="4794ACC3" w14:textId="77777777">
        <w:trPr>
          <w:jc w:val="center"/>
        </w:trPr>
        <w:tc>
          <w:tcPr>
            <w:tcW w:w="3408" w:type="dxa"/>
            <w:vAlign w:val="center"/>
          </w:tcPr>
          <w:p w14:paraId="4E3589FE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THE CHAOS</w:t>
            </w:r>
          </w:p>
        </w:tc>
        <w:tc>
          <w:tcPr>
            <w:tcW w:w="3408" w:type="dxa"/>
            <w:vAlign w:val="center"/>
          </w:tcPr>
          <w:p w14:paraId="76FBA78B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Five things happening at once.</w:t>
            </w:r>
          </w:p>
        </w:tc>
        <w:tc>
          <w:tcPr>
            <w:tcW w:w="3408" w:type="dxa"/>
            <w:vAlign w:val="center"/>
          </w:tcPr>
          <w:p w14:paraId="2F576A45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Hazelnut</w:t>
            </w:r>
          </w:p>
        </w:tc>
      </w:tr>
      <w:tr w:rsidR="001B06E7" w:rsidRPr="003C2C49" w14:paraId="5630B9D9" w14:textId="77777777">
        <w:trPr>
          <w:jc w:val="center"/>
        </w:trPr>
        <w:tc>
          <w:tcPr>
            <w:tcW w:w="3408" w:type="dxa"/>
            <w:vAlign w:val="center"/>
          </w:tcPr>
          <w:p w14:paraId="2DB48A8F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THE REWARD</w:t>
            </w:r>
          </w:p>
        </w:tc>
        <w:tc>
          <w:tcPr>
            <w:tcW w:w="3408" w:type="dxa"/>
            <w:vAlign w:val="center"/>
          </w:tcPr>
          <w:p w14:paraId="02346200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Survived the day. Deserve something.</w:t>
            </w:r>
          </w:p>
        </w:tc>
        <w:tc>
          <w:tcPr>
            <w:tcW w:w="3408" w:type="dxa"/>
            <w:vAlign w:val="center"/>
          </w:tcPr>
          <w:p w14:paraId="2EA04982" w14:textId="77777777" w:rsidR="001B06E7" w:rsidRPr="003C2C49" w:rsidRDefault="00000000">
            <w:pPr>
              <w:rPr>
                <w:sz w:val="18"/>
              </w:rPr>
            </w:pPr>
            <w:r w:rsidRPr="003C2C49">
              <w:rPr>
                <w:sz w:val="18"/>
              </w:rPr>
              <w:t>Caramel</w:t>
            </w:r>
          </w:p>
        </w:tc>
      </w:tr>
    </w:tbl>
    <w:p w14:paraId="63D85ED1" w14:textId="77777777" w:rsidR="00F72337" w:rsidRDefault="00F72337">
      <w:pPr>
        <w:rPr>
          <w:b/>
          <w:sz w:val="22"/>
          <w:szCs w:val="18"/>
        </w:rPr>
      </w:pPr>
    </w:p>
    <w:p w14:paraId="26569E76" w14:textId="2B4A7E34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>4. Online Promotion</w:t>
      </w:r>
    </w:p>
    <w:p w14:paraId="6409EC88" w14:textId="77777777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b/>
          <w:sz w:val="18"/>
          <w:szCs w:val="18"/>
        </w:rPr>
        <w:t>Instagram — “Coffee 911 Alerts”</w:t>
      </w:r>
    </w:p>
    <w:p w14:paraId="6BC40B2D" w14:textId="77777777" w:rsidR="001B06E7" w:rsidRPr="003C2C49" w:rsidRDefault="00000000" w:rsidP="00F72337">
      <w:pPr>
        <w:jc w:val="both"/>
        <w:rPr>
          <w:sz w:val="18"/>
          <w:szCs w:val="18"/>
        </w:rPr>
      </w:pPr>
      <w:r w:rsidRPr="003C2C49">
        <w:rPr>
          <w:sz w:val="18"/>
          <w:szCs w:val="18"/>
        </w:rPr>
        <w:t>Create short reels and posts that start with a relatable college situation and end with a SuperDrinks Coffee response.</w:t>
      </w:r>
    </w:p>
    <w:p w14:paraId="5AED9B28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Example: “🚨 COFFEE 911 ALERT — Presentation in 30 minutes.”</w:t>
      </w:r>
    </w:p>
    <w:p w14:paraId="68663741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End frame: “RECOMMENDED RESPONSE: SuperDrinks Coffee ☕”</w:t>
      </w:r>
    </w:p>
    <w:p w14:paraId="34629DC4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CTA: “What’s your Coffee 911?”</w:t>
      </w:r>
    </w:p>
    <w:p w14:paraId="464B4A49" w14:textId="77777777" w:rsidR="001B06E7" w:rsidRPr="003C2C49" w:rsidRDefault="00000000" w:rsidP="00F72337">
      <w:pPr>
        <w:pStyle w:val="ListBullet"/>
        <w:spacing w:after="40"/>
        <w:jc w:val="both"/>
        <w:rPr>
          <w:sz w:val="18"/>
          <w:szCs w:val="18"/>
        </w:rPr>
      </w:pPr>
      <w:r w:rsidRPr="003C2C49">
        <w:rPr>
          <w:sz w:val="18"/>
          <w:szCs w:val="18"/>
        </w:rPr>
        <w:t>Use real responses from the campus Emergency Board as recurring content.</w:t>
      </w:r>
    </w:p>
    <w:p w14:paraId="516DA371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18"/>
          <w:szCs w:val="18"/>
        </w:rPr>
        <w:t>WhatsApp — Quick Emergency Check</w:t>
      </w:r>
    </w:p>
    <w:p w14:paraId="7624067B" w14:textId="77777777" w:rsidR="001B06E7" w:rsidRPr="003C2C49" w:rsidRDefault="00000000">
      <w:pPr>
        <w:rPr>
          <w:sz w:val="18"/>
          <w:szCs w:val="18"/>
        </w:rPr>
      </w:pPr>
      <w:r w:rsidRPr="003C2C49">
        <w:rPr>
          <w:sz w:val="18"/>
          <w:szCs w:val="18"/>
        </w:rPr>
        <w:t>Use college groups to turn the campaign into a simple interactive message:</w:t>
      </w:r>
    </w:p>
    <w:p w14:paraId="5F19941E" w14:textId="77777777" w:rsidR="001B06E7" w:rsidRPr="003C2C49" w:rsidRDefault="00000000">
      <w:pPr>
        <w:ind w:left="360"/>
        <w:rPr>
          <w:sz w:val="18"/>
          <w:szCs w:val="18"/>
        </w:rPr>
      </w:pPr>
      <w:r w:rsidRPr="003C2C49">
        <w:rPr>
          <w:i/>
          <w:sz w:val="18"/>
          <w:szCs w:val="18"/>
        </w:rPr>
        <w:t>🚨 COFFEE 911 ALERT 🚨</w:t>
      </w:r>
      <w:r w:rsidRPr="003C2C49">
        <w:rPr>
          <w:i/>
          <w:sz w:val="18"/>
          <w:szCs w:val="18"/>
        </w:rPr>
        <w:br/>
        <w:t>Quick — what’s your current emergency?</w:t>
      </w:r>
      <w:r w:rsidRPr="003C2C49">
        <w:rPr>
          <w:i/>
          <w:sz w:val="18"/>
          <w:szCs w:val="18"/>
        </w:rPr>
        <w:br/>
      </w:r>
      <w:r w:rsidRPr="003C2C49">
        <w:rPr>
          <w:i/>
          <w:sz w:val="18"/>
          <w:szCs w:val="18"/>
        </w:rPr>
        <w:lastRenderedPageBreak/>
        <w:t>A. Assignment due tomorrow</w:t>
      </w:r>
      <w:r w:rsidRPr="003C2C49">
        <w:rPr>
          <w:i/>
          <w:sz w:val="18"/>
          <w:szCs w:val="18"/>
        </w:rPr>
        <w:br/>
        <w:t>B. 8 AM class</w:t>
      </w:r>
      <w:r w:rsidRPr="003C2C49">
        <w:rPr>
          <w:i/>
          <w:sz w:val="18"/>
          <w:szCs w:val="18"/>
        </w:rPr>
        <w:br/>
        <w:t>C. Group project chaos</w:t>
      </w:r>
      <w:r w:rsidRPr="003C2C49">
        <w:rPr>
          <w:i/>
          <w:sz w:val="18"/>
          <w:szCs w:val="18"/>
        </w:rPr>
        <w:br/>
        <w:t>D. No emergency. I just want coffee 😂</w:t>
      </w:r>
      <w:r w:rsidRPr="003C2C49">
        <w:rPr>
          <w:i/>
          <w:sz w:val="18"/>
          <w:szCs w:val="18"/>
        </w:rPr>
        <w:br/>
      </w:r>
      <w:r w:rsidRPr="003C2C49">
        <w:rPr>
          <w:i/>
          <w:sz w:val="18"/>
          <w:szCs w:val="18"/>
        </w:rPr>
        <w:br/>
        <w:t>Reply A/B/C/D and we’ll tell you your SuperDrinks Coffee.</w:t>
      </w:r>
    </w:p>
    <w:p w14:paraId="7354316A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18"/>
          <w:szCs w:val="18"/>
        </w:rPr>
        <w:t>Influencers / Student Creators</w:t>
      </w:r>
    </w:p>
    <w:p w14:paraId="7FF8ACA2" w14:textId="77777777" w:rsidR="001B06E7" w:rsidRPr="003C2C49" w:rsidRDefault="00000000">
      <w:pPr>
        <w:rPr>
          <w:sz w:val="18"/>
          <w:szCs w:val="18"/>
        </w:rPr>
      </w:pPr>
      <w:r w:rsidRPr="003C2C49">
        <w:rPr>
          <w:sz w:val="18"/>
          <w:szCs w:val="18"/>
        </w:rPr>
        <w:t>Creators can use a recurring format: “Hello, Coffee 911? We have a situation.” They reveal a relatable college problem, show the SuperDrinks Coffee response and ask followers to share their own Coffee 911.</w:t>
      </w:r>
    </w:p>
    <w:p w14:paraId="0203D03F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>5. Offline Promotion Beyond College</w:t>
      </w:r>
    </w:p>
    <w:p w14:paraId="6758AB12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Offices: Introduce a “3 PM Coffee 911” break moment with sampling or desk-drop activity.</w:t>
      </w:r>
    </w:p>
    <w:p w14:paraId="4FA7B57F" w14:textId="6D7C6FAF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 xml:space="preserve">Cafés: Use a simple counter card </w:t>
      </w:r>
      <w:proofErr w:type="gramStart"/>
      <w:r w:rsidR="00F72337">
        <w:rPr>
          <w:sz w:val="18"/>
          <w:szCs w:val="18"/>
        </w:rPr>
        <w:t>-</w:t>
      </w:r>
      <w:r w:rsidRPr="003C2C49">
        <w:rPr>
          <w:sz w:val="18"/>
          <w:szCs w:val="18"/>
        </w:rPr>
        <w:t>“</w:t>
      </w:r>
      <w:proofErr w:type="gramEnd"/>
      <w:r w:rsidRPr="003C2C49">
        <w:rPr>
          <w:sz w:val="18"/>
          <w:szCs w:val="18"/>
        </w:rPr>
        <w:t>Coffee emergency? Scan → Pick your situation → Meet your flavour.”</w:t>
      </w:r>
    </w:p>
    <w:p w14:paraId="6FEA9F74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Gyms: Use the campaign around the social/break moment after a session, without making unsupported performance claims.</w:t>
      </w:r>
    </w:p>
    <w:p w14:paraId="16F40893" w14:textId="210084D9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College events</w:t>
      </w:r>
      <w:r w:rsidR="00F72337">
        <w:rPr>
          <w:sz w:val="18"/>
          <w:szCs w:val="18"/>
        </w:rPr>
        <w:t xml:space="preserve">/ </w:t>
      </w:r>
      <w:proofErr w:type="spellStart"/>
      <w:r w:rsidR="00F72337">
        <w:rPr>
          <w:sz w:val="18"/>
          <w:szCs w:val="18"/>
        </w:rPr>
        <w:t>Samavesh</w:t>
      </w:r>
      <w:proofErr w:type="spellEnd"/>
      <w:r w:rsidR="00F72337">
        <w:rPr>
          <w:sz w:val="18"/>
          <w:szCs w:val="18"/>
        </w:rPr>
        <w:t xml:space="preserve"> (Flagship Event of FIIB</w:t>
      </w:r>
      <w:proofErr w:type="gramStart"/>
      <w:r w:rsidR="00F72337">
        <w:rPr>
          <w:sz w:val="18"/>
          <w:szCs w:val="18"/>
        </w:rPr>
        <w:t xml:space="preserve">) </w:t>
      </w:r>
      <w:r w:rsidRPr="003C2C49">
        <w:rPr>
          <w:sz w:val="18"/>
          <w:szCs w:val="18"/>
        </w:rPr>
        <w:t>:</w:t>
      </w:r>
      <w:proofErr w:type="gramEnd"/>
      <w:r w:rsidRPr="003C2C49">
        <w:rPr>
          <w:sz w:val="18"/>
          <w:szCs w:val="18"/>
        </w:rPr>
        <w:t xml:space="preserve"> Set up the Coffee 911 station at fests, club events and student gatherings.</w:t>
      </w:r>
    </w:p>
    <w:p w14:paraId="2AF9A461" w14:textId="77777777" w:rsidR="001B06E7" w:rsidRPr="003C2C49" w:rsidRDefault="00000000">
      <w:pPr>
        <w:rPr>
          <w:sz w:val="18"/>
          <w:szCs w:val="18"/>
        </w:rPr>
      </w:pPr>
      <w:r w:rsidRPr="003C2C49">
        <w:rPr>
          <w:b/>
          <w:sz w:val="22"/>
          <w:szCs w:val="18"/>
        </w:rPr>
        <w:t>6. Why This Launch Can Work</w:t>
      </w:r>
    </w:p>
    <w:p w14:paraId="4623E0D3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It gives the product a memorable launch idea instead of relying only on product sampling.</w:t>
      </w:r>
    </w:p>
    <w:p w14:paraId="6974D258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The concept is built around situations students already understand, so the communication feels relatable.</w:t>
      </w:r>
    </w:p>
    <w:p w14:paraId="41B6760D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It naturally connects offline activation, Instagram, WhatsApp and creator content under one idea.</w:t>
      </w:r>
    </w:p>
    <w:p w14:paraId="0FDBA2C6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The three coffee variants can each be given a distinct personality through the “response” system.</w:t>
      </w:r>
    </w:p>
    <w:p w14:paraId="7800356E" w14:textId="77777777" w:rsidR="001B06E7" w:rsidRPr="003C2C49" w:rsidRDefault="00000000">
      <w:pPr>
        <w:pStyle w:val="ListBullet"/>
        <w:spacing w:after="40"/>
        <w:rPr>
          <w:sz w:val="18"/>
          <w:szCs w:val="18"/>
        </w:rPr>
      </w:pPr>
      <w:r w:rsidRPr="003C2C49">
        <w:rPr>
          <w:sz w:val="18"/>
          <w:szCs w:val="18"/>
        </w:rPr>
        <w:t>The Emergency Board creates user-generated content, giving the campaign fresh material beyond the launch day.</w:t>
      </w:r>
    </w:p>
    <w:p w14:paraId="6C754BF3" w14:textId="77777777" w:rsidR="00F72337" w:rsidRDefault="00F72337" w:rsidP="00F72337">
      <w:pPr>
        <w:pStyle w:val="ListBullet"/>
        <w:numPr>
          <w:ilvl w:val="0"/>
          <w:numId w:val="0"/>
        </w:numPr>
        <w:spacing w:after="40"/>
        <w:ind w:left="360" w:hanging="360"/>
        <w:rPr>
          <w:sz w:val="18"/>
          <w:szCs w:val="18"/>
        </w:rPr>
      </w:pPr>
    </w:p>
    <w:p w14:paraId="02719D0B" w14:textId="1C19AF3C" w:rsidR="00F72337" w:rsidRDefault="00F72337" w:rsidP="00F72337">
      <w:pPr>
        <w:pStyle w:val="ListBullet"/>
        <w:numPr>
          <w:ilvl w:val="0"/>
          <w:numId w:val="0"/>
        </w:numPr>
        <w:spacing w:after="40"/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Sample Reel for the Market Launch: </w:t>
      </w:r>
      <w:hyperlink r:id="rId8" w:history="1">
        <w:r w:rsidRPr="00B83B34">
          <w:rPr>
            <w:rStyle w:val="Hyperlink"/>
            <w:sz w:val="18"/>
            <w:szCs w:val="18"/>
          </w:rPr>
          <w:t>https://drive.google.com/drive/folders/1xI0V_IoKfT0ryu3px7KtQSTK0eND7sPU?usp=sharing</w:t>
        </w:r>
      </w:hyperlink>
    </w:p>
    <w:p w14:paraId="5D7CA6D3" w14:textId="77777777" w:rsidR="00F72337" w:rsidRDefault="00F72337" w:rsidP="00F72337">
      <w:pPr>
        <w:pStyle w:val="ListBullet"/>
        <w:numPr>
          <w:ilvl w:val="0"/>
          <w:numId w:val="0"/>
        </w:numPr>
        <w:spacing w:after="40"/>
        <w:ind w:left="360" w:hanging="360"/>
        <w:rPr>
          <w:sz w:val="18"/>
          <w:szCs w:val="18"/>
        </w:rPr>
      </w:pPr>
    </w:p>
    <w:p w14:paraId="6CC70288" w14:textId="60BE11E8" w:rsidR="00F72337" w:rsidRDefault="00F72337" w:rsidP="00F72337">
      <w:pPr>
        <w:pStyle w:val="ListBullet"/>
        <w:numPr>
          <w:ilvl w:val="0"/>
          <w:numId w:val="0"/>
        </w:numPr>
        <w:spacing w:after="40"/>
        <w:ind w:left="360" w:hanging="3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AF9E3B3" wp14:editId="44183705">
            <wp:extent cx="4152900" cy="2768600"/>
            <wp:effectExtent l="0" t="0" r="0" b="0"/>
            <wp:docPr id="687403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991" cy="2773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E8755" w14:textId="77777777" w:rsidR="00F72337" w:rsidRDefault="00F72337" w:rsidP="00F72337">
      <w:pPr>
        <w:pStyle w:val="ListBullet"/>
        <w:numPr>
          <w:ilvl w:val="0"/>
          <w:numId w:val="0"/>
        </w:numPr>
        <w:spacing w:after="40"/>
        <w:ind w:left="360" w:hanging="360"/>
        <w:jc w:val="center"/>
        <w:rPr>
          <w:sz w:val="18"/>
          <w:szCs w:val="18"/>
        </w:rPr>
      </w:pPr>
    </w:p>
    <w:p w14:paraId="70A32B06" w14:textId="77777777" w:rsidR="00F72337" w:rsidRPr="00F72337" w:rsidRDefault="00F72337" w:rsidP="00F72337">
      <w:pPr>
        <w:pStyle w:val="ListBullet"/>
        <w:numPr>
          <w:ilvl w:val="0"/>
          <w:numId w:val="0"/>
        </w:numPr>
        <w:spacing w:after="40"/>
        <w:ind w:left="360"/>
        <w:rPr>
          <w:b/>
          <w:bCs/>
          <w:sz w:val="20"/>
          <w:szCs w:val="20"/>
          <w:lang w:val="en-IN"/>
        </w:rPr>
      </w:pPr>
      <w:r w:rsidRPr="00F72337">
        <w:rPr>
          <w:b/>
          <w:bCs/>
          <w:sz w:val="20"/>
          <w:szCs w:val="20"/>
          <w:lang w:val="en-IN"/>
        </w:rPr>
        <w:t>Sample Visual – Coffee 911 Campus Activation</w:t>
      </w:r>
    </w:p>
    <w:p w14:paraId="3EB67D11" w14:textId="77777777" w:rsidR="00F72337" w:rsidRPr="00F72337" w:rsidRDefault="00F72337" w:rsidP="00F72337">
      <w:pPr>
        <w:pStyle w:val="ListBullet"/>
        <w:spacing w:after="40"/>
        <w:rPr>
          <w:sz w:val="18"/>
          <w:szCs w:val="18"/>
          <w:lang w:val="en-IN"/>
        </w:rPr>
      </w:pPr>
      <w:r w:rsidRPr="00F72337">
        <w:rPr>
          <w:sz w:val="18"/>
          <w:szCs w:val="18"/>
          <w:lang w:val="en-IN"/>
        </w:rPr>
        <w:t xml:space="preserve">The visual shows how the </w:t>
      </w:r>
      <w:proofErr w:type="spellStart"/>
      <w:r w:rsidRPr="00F72337">
        <w:rPr>
          <w:b/>
          <w:bCs/>
          <w:sz w:val="18"/>
          <w:szCs w:val="18"/>
          <w:lang w:val="en-IN"/>
        </w:rPr>
        <w:t>SuperDrinks</w:t>
      </w:r>
      <w:proofErr w:type="spellEnd"/>
      <w:r w:rsidRPr="00F72337">
        <w:rPr>
          <w:b/>
          <w:bCs/>
          <w:sz w:val="18"/>
          <w:szCs w:val="18"/>
          <w:lang w:val="en-IN"/>
        </w:rPr>
        <w:t xml:space="preserve"> Coffee 911</w:t>
      </w:r>
      <w:r w:rsidRPr="00F72337">
        <w:rPr>
          <w:sz w:val="18"/>
          <w:szCs w:val="18"/>
          <w:lang w:val="en-IN"/>
        </w:rPr>
        <w:t xml:space="preserve"> campaign could come to life inside the FIIB campus. A branded pop-up desk acts as a fun “coffee emergency station,” where students can share their current college situation and choose a coffee accordingly.</w:t>
      </w:r>
    </w:p>
    <w:p w14:paraId="79E8C0A0" w14:textId="77777777" w:rsidR="00F72337" w:rsidRPr="00F72337" w:rsidRDefault="00F72337" w:rsidP="00F72337">
      <w:pPr>
        <w:pStyle w:val="ListBullet"/>
        <w:spacing w:after="40"/>
        <w:rPr>
          <w:sz w:val="18"/>
          <w:szCs w:val="18"/>
          <w:lang w:val="en-IN"/>
        </w:rPr>
      </w:pPr>
      <w:r w:rsidRPr="00F72337">
        <w:rPr>
          <w:sz w:val="18"/>
          <w:szCs w:val="18"/>
          <w:lang w:val="en-IN"/>
        </w:rPr>
        <w:t xml:space="preserve">The setup includes a </w:t>
      </w:r>
      <w:r w:rsidRPr="00F72337">
        <w:rPr>
          <w:b/>
          <w:bCs/>
          <w:sz w:val="18"/>
          <w:szCs w:val="18"/>
          <w:lang w:val="en-IN"/>
        </w:rPr>
        <w:t>Coffee 911 sign, flavour display, sampling counter, situation-to-coffee guide, and an “Emergency Board”</w:t>
      </w:r>
      <w:r w:rsidRPr="00F72337">
        <w:rPr>
          <w:sz w:val="18"/>
          <w:szCs w:val="18"/>
          <w:lang w:val="en-IN"/>
        </w:rPr>
        <w:t xml:space="preserve"> where students can add relatable college problems. The idea is to make the launch </w:t>
      </w:r>
      <w:r w:rsidRPr="00F72337">
        <w:rPr>
          <w:b/>
          <w:bCs/>
          <w:sz w:val="18"/>
          <w:szCs w:val="18"/>
          <w:lang w:val="en-IN"/>
        </w:rPr>
        <w:t>interactive and social</w:t>
      </w:r>
      <w:r w:rsidRPr="00F72337">
        <w:rPr>
          <w:sz w:val="18"/>
          <w:szCs w:val="18"/>
          <w:lang w:val="en-IN"/>
        </w:rPr>
        <w:t>, rather than just a regular product-sampling activity.</w:t>
      </w:r>
    </w:p>
    <w:sectPr w:rsidR="00F72337" w:rsidRPr="00F72337" w:rsidSect="00F72337">
      <w:footerReference w:type="default" r:id="rId10"/>
      <w:pgSz w:w="12240" w:h="15840"/>
      <w:pgMar w:top="936" w:right="1008" w:bottom="936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914D" w14:textId="77777777" w:rsidR="009D57F1" w:rsidRDefault="009D57F1">
      <w:pPr>
        <w:spacing w:after="0" w:line="240" w:lineRule="auto"/>
      </w:pPr>
      <w:r>
        <w:separator/>
      </w:r>
    </w:p>
  </w:endnote>
  <w:endnote w:type="continuationSeparator" w:id="0">
    <w:p w14:paraId="7047BC82" w14:textId="77777777" w:rsidR="009D57F1" w:rsidRDefault="009D5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C5FC" w14:textId="77777777" w:rsidR="001B06E7" w:rsidRDefault="00000000">
    <w:pPr>
      <w:pStyle w:val="Footer"/>
      <w:jc w:val="center"/>
    </w:pPr>
    <w:proofErr w:type="spellStart"/>
    <w:r>
      <w:rPr>
        <w:sz w:val="16"/>
      </w:rPr>
      <w:t>SuperDrinks</w:t>
    </w:r>
    <w:proofErr w:type="spellEnd"/>
    <w:r>
      <w:rPr>
        <w:sz w:val="16"/>
      </w:rPr>
      <w:t xml:space="preserve"> Coffee | Market Launch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FC2AB" w14:textId="77777777" w:rsidR="009D57F1" w:rsidRDefault="009D57F1">
      <w:pPr>
        <w:spacing w:after="0" w:line="240" w:lineRule="auto"/>
      </w:pPr>
      <w:r>
        <w:separator/>
      </w:r>
    </w:p>
  </w:footnote>
  <w:footnote w:type="continuationSeparator" w:id="0">
    <w:p w14:paraId="27FA7DFD" w14:textId="77777777" w:rsidR="009D57F1" w:rsidRDefault="009D5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97127">
    <w:abstractNumId w:val="8"/>
  </w:num>
  <w:num w:numId="2" w16cid:durableId="2091267663">
    <w:abstractNumId w:val="6"/>
  </w:num>
  <w:num w:numId="3" w16cid:durableId="2103449444">
    <w:abstractNumId w:val="5"/>
  </w:num>
  <w:num w:numId="4" w16cid:durableId="901989767">
    <w:abstractNumId w:val="4"/>
  </w:num>
  <w:num w:numId="5" w16cid:durableId="682904961">
    <w:abstractNumId w:val="7"/>
  </w:num>
  <w:num w:numId="6" w16cid:durableId="1618491254">
    <w:abstractNumId w:val="3"/>
  </w:num>
  <w:num w:numId="7" w16cid:durableId="469443681">
    <w:abstractNumId w:val="2"/>
  </w:num>
  <w:num w:numId="8" w16cid:durableId="435487493">
    <w:abstractNumId w:val="1"/>
  </w:num>
  <w:num w:numId="9" w16cid:durableId="54626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EC"/>
    <w:rsid w:val="0015074B"/>
    <w:rsid w:val="001B06E7"/>
    <w:rsid w:val="0029639D"/>
    <w:rsid w:val="00326F90"/>
    <w:rsid w:val="003C2C49"/>
    <w:rsid w:val="009D57F1"/>
    <w:rsid w:val="00AA1D8D"/>
    <w:rsid w:val="00B47730"/>
    <w:rsid w:val="00CB0664"/>
    <w:rsid w:val="00F72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B92DF"/>
  <w14:defaultImageDpi w14:val="300"/>
  <w15:docId w15:val="{9543740A-8BF8-4898-BE4B-B8ED6790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23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I0V_IoKfT0ryu3px7KtQSTK0eND7sPU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Kanushi Taneja</cp:lastModifiedBy>
  <cp:revision>2</cp:revision>
  <dcterms:created xsi:type="dcterms:W3CDTF">2013-12-23T23:15:00Z</dcterms:created>
  <dcterms:modified xsi:type="dcterms:W3CDTF">2026-09-22T11:00:00Z</dcterms:modified>
  <cp:category/>
</cp:coreProperties>
</file>