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A8CA023" w:rsidR="000708AF" w:rsidRPr="00AB20AC" w:rsidRDefault="00CD1C89" w:rsidP="000708AF">
            <w:pPr>
              <w:rPr>
                <w:rFonts w:cstheme="minorHAnsi"/>
              </w:rPr>
            </w:pPr>
            <w:r>
              <w:rPr>
                <w:rFonts w:ascii="Segoe UI" w:hAnsi="Segoe UI" w:cs="Segoe UI"/>
                <w:color w:val="212121"/>
                <w:sz w:val="23"/>
                <w:szCs w:val="23"/>
                <w:shd w:val="clear" w:color="auto" w:fill="FFFFFF"/>
              </w:rPr>
              <w:t>PNT2022TMID1</w:t>
            </w:r>
            <w:r w:rsidR="0009737A">
              <w:rPr>
                <w:rFonts w:ascii="Segoe UI" w:hAnsi="Segoe UI" w:cs="Segoe UI"/>
                <w:color w:val="212121"/>
                <w:sz w:val="23"/>
                <w:szCs w:val="23"/>
                <w:shd w:val="clear" w:color="auto" w:fill="FFFFFF"/>
              </w:rPr>
              <w:t>4838</w:t>
            </w:r>
          </w:p>
        </w:tc>
      </w:tr>
      <w:tr w:rsidR="00CD1C89" w:rsidRPr="00AB20AC" w14:paraId="44337B49" w14:textId="77777777" w:rsidTr="0009737A">
        <w:trPr>
          <w:trHeight w:val="282"/>
        </w:trPr>
        <w:tc>
          <w:tcPr>
            <w:tcW w:w="4508" w:type="dxa"/>
          </w:tcPr>
          <w:p w14:paraId="2497EB79" w14:textId="171BDB5C" w:rsidR="00CD1C89" w:rsidRPr="00AB20AC" w:rsidRDefault="00CD1C89" w:rsidP="00CD1C89">
            <w:pPr>
              <w:rPr>
                <w:rFonts w:cstheme="minorHAnsi"/>
              </w:rPr>
            </w:pPr>
            <w:r w:rsidRPr="00AB20AC">
              <w:rPr>
                <w:rFonts w:cstheme="minorHAnsi"/>
              </w:rPr>
              <w:t>Project Name</w:t>
            </w:r>
          </w:p>
        </w:tc>
        <w:tc>
          <w:tcPr>
            <w:tcW w:w="4508" w:type="dxa"/>
          </w:tcPr>
          <w:p w14:paraId="73314510" w14:textId="700D9BAF" w:rsidR="00CD1C89" w:rsidRPr="00AB20AC" w:rsidRDefault="0009737A" w:rsidP="00CD1C89">
            <w:pPr>
              <w:rPr>
                <w:rFonts w:cstheme="minorHAnsi"/>
              </w:rPr>
            </w:pPr>
            <w:r>
              <w:rPr>
                <w:rFonts w:cstheme="minorHAnsi"/>
              </w:rPr>
              <w:t>Project – Personal assistant for Seniors who are self-reliant</w:t>
            </w:r>
          </w:p>
        </w:tc>
      </w:tr>
      <w:tr w:rsidR="00CD1C89" w:rsidRPr="00AB20AC" w14:paraId="64738A3C" w14:textId="77777777" w:rsidTr="005C23C7">
        <w:tc>
          <w:tcPr>
            <w:tcW w:w="4508" w:type="dxa"/>
          </w:tcPr>
          <w:p w14:paraId="060D7EC2" w14:textId="77777777" w:rsidR="00CD1C89" w:rsidRPr="00AB20AC" w:rsidRDefault="00CD1C89" w:rsidP="00CD1C89">
            <w:pPr>
              <w:rPr>
                <w:rFonts w:cstheme="minorHAnsi"/>
              </w:rPr>
            </w:pPr>
            <w:r w:rsidRPr="00AB20AC">
              <w:rPr>
                <w:rFonts w:cstheme="minorHAnsi"/>
              </w:rPr>
              <w:t>Maximum Marks</w:t>
            </w:r>
          </w:p>
        </w:tc>
        <w:tc>
          <w:tcPr>
            <w:tcW w:w="4508" w:type="dxa"/>
          </w:tcPr>
          <w:p w14:paraId="4EC486C8" w14:textId="38898A9A" w:rsidR="00CD1C89" w:rsidRPr="00AB20AC" w:rsidRDefault="00CD1C89" w:rsidP="00CD1C89">
            <w:pPr>
              <w:rPr>
                <w:rFonts w:cstheme="minorHAnsi"/>
              </w:rPr>
            </w:pPr>
            <w:r>
              <w:rPr>
                <w:rFonts w:cstheme="minorHAnsi"/>
              </w:rPr>
              <w:t>4</w:t>
            </w:r>
            <w:r w:rsidRPr="00AB20AC">
              <w:rPr>
                <w:rFonts w:cstheme="minorHAnsi"/>
              </w:rPr>
              <w:t xml:space="preserve"> Marks</w:t>
            </w:r>
          </w:p>
        </w:tc>
      </w:tr>
    </w:tbl>
    <w:p w14:paraId="6CBD454E" w14:textId="77777777" w:rsidR="000F0ECD" w:rsidRDefault="000F0ECD" w:rsidP="000F0ECD">
      <w:pPr>
        <w:rPr>
          <w:rFonts w:cstheme="minorHAnsi"/>
          <w:b/>
          <w:bCs/>
        </w:rPr>
      </w:pPr>
    </w:p>
    <w:p w14:paraId="47568515" w14:textId="427DFF00" w:rsidR="00FD6D23" w:rsidRDefault="000F0ECD" w:rsidP="000F0ECD">
      <w:pPr>
        <w:rPr>
          <w:rFonts w:cstheme="minorHAnsi"/>
          <w:b/>
          <w:bCs/>
        </w:rPr>
      </w:pPr>
      <w:r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r w:rsidR="000923A6">
        <w:rPr>
          <w:rFonts w:cstheme="minorHAnsi"/>
          <w:b/>
          <w:bCs/>
        </w:rPr>
        <w:t xml:space="preserve"> </w:t>
      </w:r>
    </w:p>
    <w:p w14:paraId="655E3A8F" w14:textId="6AA268D7" w:rsidR="000923A6" w:rsidRPr="000923A6" w:rsidRDefault="0009737A" w:rsidP="000F0ECD">
      <w:pPr>
        <w:rPr>
          <w:rFonts w:cstheme="minorHAnsi"/>
          <w:b/>
          <w:bCs/>
        </w:rPr>
      </w:pPr>
      <w:r>
        <w:rPr>
          <w:noProof/>
        </w:rPr>
        <w:drawing>
          <wp:inline distT="0" distB="0" distL="0" distR="0" wp14:anchorId="739CE541" wp14:editId="5D780DE0">
            <wp:extent cx="5731510" cy="3073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9"/>
                    <a:stretch/>
                  </pic:blipFill>
                  <pic:spPr bwMode="auto">
                    <a:xfrm>
                      <a:off x="0" y="0"/>
                      <a:ext cx="5731510" cy="3073400"/>
                    </a:xfrm>
                    <a:prstGeom prst="rect">
                      <a:avLst/>
                    </a:prstGeom>
                    <a:noFill/>
                    <a:ln>
                      <a:noFill/>
                    </a:ln>
                    <a:extLst>
                      <a:ext uri="{53640926-AAD7-44D8-BBD7-CCE9431645EC}">
                        <a14:shadowObscured xmlns:a14="http://schemas.microsoft.com/office/drawing/2010/main"/>
                      </a:ext>
                    </a:extLst>
                  </pic:spPr>
                </pic:pic>
              </a:graphicData>
            </a:graphic>
          </wp:inline>
        </w:drawing>
      </w:r>
    </w:p>
    <w:p w14:paraId="19AC78EB" w14:textId="1FA81B22" w:rsidR="000F0ECD" w:rsidRDefault="000F0ECD" w:rsidP="000923A6">
      <w:pPr>
        <w:tabs>
          <w:tab w:val="left" w:pos="5529"/>
        </w:tabs>
        <w:rPr>
          <w:rFonts w:cstheme="minorHAnsi"/>
          <w:b/>
          <w:bCs/>
        </w:rPr>
      </w:pPr>
    </w:p>
    <w:p w14:paraId="6650676C" w14:textId="54B26996" w:rsidR="000923A6" w:rsidRDefault="000923A6" w:rsidP="000923A6">
      <w:pPr>
        <w:rPr>
          <w:rFonts w:cstheme="minorHAnsi"/>
          <w:b/>
          <w:bCs/>
        </w:rPr>
      </w:pPr>
      <w:r>
        <w:rPr>
          <w:rStyle w:val="Emphasis"/>
          <w:rFonts w:ascii="Helvetica" w:hAnsi="Helvetica" w:cs="Helvetica"/>
          <w:color w:val="333333"/>
          <w:sz w:val="21"/>
          <w:szCs w:val="21"/>
        </w:rPr>
        <w:t xml:space="preserve">Figure 1: Architecture and data flow of the </w:t>
      </w:r>
      <w:r w:rsidR="0009737A">
        <w:rPr>
          <w:rStyle w:val="Emphasis"/>
          <w:rFonts w:ascii="Helvetica" w:hAnsi="Helvetica" w:cs="Helvetica"/>
          <w:color w:val="333333"/>
          <w:sz w:val="21"/>
          <w:szCs w:val="21"/>
        </w:rPr>
        <w:t>personal assistant sample application</w:t>
      </w:r>
    </w:p>
    <w:p w14:paraId="49AEC362" w14:textId="39A10109" w:rsidR="0009737A" w:rsidRPr="0009737A" w:rsidRDefault="00CD1C89" w:rsidP="0009737A">
      <w:pPr>
        <w:rPr>
          <w:rFonts w:eastAsia="Times New Roman" w:cstheme="minorHAnsi"/>
          <w:sz w:val="28"/>
          <w:szCs w:val="28"/>
          <w:lang w:val="en-US"/>
        </w:rPr>
      </w:pPr>
      <w:r w:rsidRPr="0009737A">
        <w:rPr>
          <w:rFonts w:cstheme="minorHAnsi"/>
          <w:sz w:val="28"/>
          <w:szCs w:val="28"/>
        </w:rPr>
        <w:t xml:space="preserve">This architecture shows the working of the system. </w:t>
      </w:r>
      <w:r w:rsidR="0009737A" w:rsidRPr="0009737A">
        <w:rPr>
          <w:rFonts w:eastAsia="Times New Roman" w:cstheme="minorHAnsi"/>
          <w:sz w:val="28"/>
          <w:szCs w:val="28"/>
          <w:lang w:val="en-US"/>
        </w:rPr>
        <w:t>A</w:t>
      </w:r>
      <w:r w:rsidR="0009737A" w:rsidRPr="0009737A">
        <w:rPr>
          <w:rFonts w:eastAsia="Times New Roman" w:cstheme="minorHAnsi"/>
          <w:sz w:val="28"/>
          <w:szCs w:val="28"/>
          <w:lang w:val="en-US"/>
        </w:rPr>
        <w:t xml:space="preserve"> medicine reminder app that manages prescription schedules and alerts for reminding patients about the type and time of the medication according to the prescribed medicine schedule. </w:t>
      </w:r>
      <w:r w:rsidR="0009737A" w:rsidRPr="0009737A">
        <w:rPr>
          <w:rFonts w:ascii="Calibri" w:hAnsi="Calibri" w:cs="Calibri"/>
          <w:color w:val="000000"/>
          <w:sz w:val="28"/>
          <w:szCs w:val="28"/>
        </w:rPr>
        <w:t xml:space="preserve">Sometimes elderly people forget to take the medicine at the correct time. They also forget which medicine He / She should take at that particular </w:t>
      </w:r>
      <w:proofErr w:type="spellStart"/>
      <w:proofErr w:type="gramStart"/>
      <w:r w:rsidR="0009737A" w:rsidRPr="0009737A">
        <w:rPr>
          <w:rFonts w:ascii="Calibri" w:hAnsi="Calibri" w:cs="Calibri"/>
          <w:color w:val="000000"/>
          <w:sz w:val="28"/>
          <w:szCs w:val="28"/>
        </w:rPr>
        <w:t>time.And</w:t>
      </w:r>
      <w:proofErr w:type="spellEnd"/>
      <w:proofErr w:type="gramEnd"/>
      <w:r w:rsidR="0009737A" w:rsidRPr="0009737A">
        <w:rPr>
          <w:rFonts w:ascii="Calibri" w:hAnsi="Calibri" w:cs="Calibri"/>
          <w:color w:val="000000"/>
          <w:sz w:val="28"/>
          <w:szCs w:val="28"/>
        </w:rPr>
        <w:t xml:space="preserve"> it is difficult for doctors/caretakers to monitor the patients around the clock. To avoid this problem, this medicine reminder system is developed. </w:t>
      </w:r>
    </w:p>
    <w:p w14:paraId="5022B2DE" w14:textId="508A5FD7" w:rsidR="009E4E6C" w:rsidRPr="0091554A" w:rsidRDefault="009E4E6C" w:rsidP="000F0ECD">
      <w:pPr>
        <w:rPr>
          <w:rFonts w:ascii="Roboto" w:hAnsi="Roboto" w:cstheme="minorHAnsi"/>
          <w:sz w:val="28"/>
          <w:szCs w:val="28"/>
        </w:rPr>
      </w:pPr>
    </w:p>
    <w:p w14:paraId="2EE45DBC" w14:textId="4C607149" w:rsidR="0091554A" w:rsidRDefault="0091554A" w:rsidP="000F0ECD">
      <w:pPr>
        <w:rPr>
          <w:rFonts w:ascii="Roboto" w:hAnsi="Roboto" w:cstheme="minorHAnsi"/>
          <w:b/>
          <w:bCs/>
        </w:rPr>
      </w:pPr>
    </w:p>
    <w:p w14:paraId="5D715C46" w14:textId="77777777" w:rsidR="0091554A" w:rsidRDefault="0091554A" w:rsidP="000F0ECD">
      <w:pPr>
        <w:rPr>
          <w:rFonts w:ascii="Roboto" w:hAnsi="Roboto" w:cstheme="minorHAnsi"/>
          <w:b/>
          <w:bCs/>
        </w:rPr>
      </w:pPr>
    </w:p>
    <w:p w14:paraId="1CDEDA70" w14:textId="77777777" w:rsidR="0091554A" w:rsidRDefault="0091554A" w:rsidP="000F0ECD">
      <w:pPr>
        <w:rPr>
          <w:rFonts w:ascii="Roboto" w:hAnsi="Roboto" w:cstheme="minorHAnsi"/>
          <w:b/>
          <w:bCs/>
        </w:rPr>
      </w:pPr>
    </w:p>
    <w:p w14:paraId="3077CC43" w14:textId="77777777" w:rsidR="0091554A" w:rsidRDefault="0091554A" w:rsidP="000F0ECD">
      <w:pPr>
        <w:rPr>
          <w:rFonts w:ascii="Roboto" w:hAnsi="Roboto" w:cstheme="minorHAnsi"/>
          <w:b/>
          <w:bCs/>
        </w:rPr>
      </w:pPr>
    </w:p>
    <w:p w14:paraId="0B271F0D" w14:textId="77777777" w:rsidR="0091554A" w:rsidRDefault="0091554A" w:rsidP="000F0ECD">
      <w:pPr>
        <w:rPr>
          <w:rFonts w:ascii="Roboto" w:hAnsi="Roboto" w:cstheme="minorHAnsi"/>
          <w:b/>
          <w:bCs/>
        </w:rPr>
      </w:pPr>
    </w:p>
    <w:p w14:paraId="61B90EC8" w14:textId="77777777" w:rsidR="0091554A" w:rsidRDefault="0091554A" w:rsidP="000F0ECD">
      <w:pPr>
        <w:rPr>
          <w:rFonts w:ascii="Roboto" w:hAnsi="Roboto" w:cstheme="minorHAnsi"/>
          <w:b/>
          <w:bCs/>
        </w:rPr>
      </w:pPr>
    </w:p>
    <w:p w14:paraId="246474CE" w14:textId="77777777" w:rsidR="0091554A" w:rsidRDefault="0091554A" w:rsidP="000F0ECD">
      <w:pPr>
        <w:rPr>
          <w:rFonts w:ascii="Roboto" w:hAnsi="Roboto" w:cstheme="minorHAnsi"/>
          <w:b/>
          <w:bCs/>
        </w:rPr>
      </w:pPr>
    </w:p>
    <w:p w14:paraId="1D597A95" w14:textId="13790293" w:rsidR="00CD1C89" w:rsidRDefault="00CD1C89" w:rsidP="000F0ECD">
      <w:pPr>
        <w:rPr>
          <w:rFonts w:cstheme="minorHAnsi"/>
          <w:b/>
          <w:bCs/>
        </w:rPr>
      </w:pPr>
      <w:proofErr w:type="gramStart"/>
      <w:r w:rsidRPr="00CD1C89">
        <w:rPr>
          <w:rFonts w:ascii="Roboto" w:hAnsi="Roboto" w:cstheme="minorHAnsi"/>
          <w:b/>
          <w:bCs/>
        </w:rPr>
        <w:t>Methodologies</w:t>
      </w:r>
      <w:r>
        <w:rPr>
          <w:rFonts w:cstheme="minorHAnsi"/>
          <w:b/>
          <w:bCs/>
        </w:rPr>
        <w:t xml:space="preserve"> </w:t>
      </w:r>
      <w:r w:rsidR="00D150AC">
        <w:rPr>
          <w:rFonts w:cstheme="minorHAnsi"/>
          <w:b/>
          <w:bCs/>
        </w:rPr>
        <w:t>:</w:t>
      </w:r>
      <w:proofErr w:type="gramEnd"/>
    </w:p>
    <w:p w14:paraId="70B17CB3" w14:textId="77777777" w:rsidR="0009737A" w:rsidRPr="0009737A" w:rsidRDefault="0009737A" w:rsidP="0009737A">
      <w:pPr>
        <w:rPr>
          <w:rFonts w:eastAsia="Times New Roman" w:cstheme="minorHAnsi"/>
          <w:sz w:val="28"/>
          <w:szCs w:val="28"/>
          <w:lang w:val="en-US"/>
        </w:rPr>
      </w:pPr>
      <w:r w:rsidRPr="0009737A">
        <w:rPr>
          <w:rFonts w:ascii="Calibri" w:hAnsi="Calibri" w:cs="Calibri"/>
          <w:color w:val="000000"/>
          <w:sz w:val="28"/>
          <w:szCs w:val="28"/>
        </w:rPr>
        <w:t xml:space="preserve">An app is built for the user (caretaker) which enables him to set the desired time and medicine. These details will be stored in the IBM </w:t>
      </w:r>
      <w:proofErr w:type="spellStart"/>
      <w:r w:rsidRPr="0009737A">
        <w:rPr>
          <w:rFonts w:ascii="Calibri" w:hAnsi="Calibri" w:cs="Calibri"/>
          <w:color w:val="000000"/>
          <w:sz w:val="28"/>
          <w:szCs w:val="28"/>
        </w:rPr>
        <w:t>Cloudant</w:t>
      </w:r>
      <w:proofErr w:type="spellEnd"/>
      <w:r w:rsidRPr="0009737A">
        <w:rPr>
          <w:rFonts w:ascii="Calibri" w:hAnsi="Calibri" w:cs="Calibri"/>
          <w:color w:val="000000"/>
          <w:sz w:val="28"/>
          <w:szCs w:val="28"/>
        </w:rPr>
        <w:t xml:space="preserve"> DB. if the medicine time arrives the web application will send the medicine name to the IoT Device through the IBM IoT platform. The device will receive the medicine name and notify the user with voice commands.</w:t>
      </w:r>
    </w:p>
    <w:p w14:paraId="6E7A1020" w14:textId="1C1C6F99" w:rsidR="00D150AC" w:rsidRDefault="00D150AC" w:rsidP="000F0ECD">
      <w:pPr>
        <w:rPr>
          <w:rFonts w:cstheme="minorHAnsi"/>
          <w:b/>
          <w:bCs/>
        </w:rPr>
      </w:pPr>
    </w:p>
    <w:p w14:paraId="1E4AF846" w14:textId="363A73F3" w:rsidR="00CD1C89" w:rsidRPr="0091554A" w:rsidRDefault="00D150AC" w:rsidP="000F0ECD">
      <w:pPr>
        <w:rPr>
          <w:rFonts w:cstheme="minorHAnsi"/>
          <w:b/>
          <w:bCs/>
          <w:sz w:val="28"/>
          <w:szCs w:val="28"/>
        </w:rPr>
      </w:pPr>
      <w:r w:rsidRPr="0091554A">
        <w:rPr>
          <w:rFonts w:cstheme="minorHAnsi"/>
          <w:b/>
          <w:bCs/>
          <w:sz w:val="28"/>
          <w:szCs w:val="28"/>
        </w:rPr>
        <w:t>Algorithm:</w:t>
      </w:r>
    </w:p>
    <w:p w14:paraId="7B7F08A4" w14:textId="031CA781" w:rsidR="0009737A" w:rsidRPr="0091554A" w:rsidRDefault="00D150AC" w:rsidP="0009737A">
      <w:pPr>
        <w:rPr>
          <w:rFonts w:cstheme="minorHAnsi"/>
          <w:sz w:val="28"/>
          <w:szCs w:val="28"/>
        </w:rPr>
      </w:pPr>
      <w:r w:rsidRPr="0091554A">
        <w:rPr>
          <w:rFonts w:cstheme="minorHAnsi"/>
          <w:b/>
          <w:bCs/>
          <w:sz w:val="28"/>
          <w:szCs w:val="28"/>
        </w:rPr>
        <w:t xml:space="preserve">Step 1: </w:t>
      </w:r>
    </w:p>
    <w:p w14:paraId="03575723" w14:textId="6409D556" w:rsidR="00D150AC" w:rsidRPr="0091554A" w:rsidRDefault="00D150AC" w:rsidP="00D150AC">
      <w:pPr>
        <w:rPr>
          <w:rFonts w:cstheme="minorHAnsi"/>
          <w:sz w:val="28"/>
          <w:szCs w:val="28"/>
        </w:rPr>
      </w:pPr>
    </w:p>
    <w:p w14:paraId="304C9118" w14:textId="399C9B81" w:rsidR="00DB29A3" w:rsidRPr="0091554A" w:rsidRDefault="00DB29A3" w:rsidP="00D150AC">
      <w:pPr>
        <w:rPr>
          <w:rFonts w:cstheme="minorHAnsi"/>
          <w:b/>
          <w:bCs/>
          <w:sz w:val="28"/>
          <w:szCs w:val="28"/>
        </w:rPr>
      </w:pPr>
      <w:r w:rsidRPr="0091554A">
        <w:rPr>
          <w:rFonts w:cstheme="minorHAnsi"/>
          <w:b/>
          <w:bCs/>
          <w:sz w:val="28"/>
          <w:szCs w:val="28"/>
        </w:rPr>
        <w:t>Future scope and Conclusion:</w:t>
      </w:r>
    </w:p>
    <w:p w14:paraId="4F6A7B23" w14:textId="45D87565" w:rsidR="007208C9" w:rsidRPr="00AB20AC" w:rsidRDefault="0009737A" w:rsidP="0009737A">
      <w:pPr>
        <w:rPr>
          <w:rFonts w:cstheme="minorHAnsi"/>
          <w:b/>
          <w:bCs/>
        </w:rPr>
      </w:pPr>
      <w:r>
        <w:rPr>
          <w:rFonts w:cstheme="minorHAnsi"/>
          <w:sz w:val="28"/>
          <w:szCs w:val="28"/>
        </w:rPr>
        <w:t>T</w:t>
      </w:r>
      <w:r w:rsidRPr="0009737A">
        <w:rPr>
          <w:rFonts w:cstheme="minorHAnsi"/>
          <w:sz w:val="28"/>
          <w:szCs w:val="28"/>
        </w:rPr>
        <w:t>he installation of an Internet of Things (IoT) device that provides a comprehensive solution for independent seniors. A novel idea is to put in place an automated system that will remind seniors with medical conditions to take their medications on time and will also keep track of their health problems. For elders, this idea suggests a Smart IoT personal assistant that can also help with remote monitoring.</w:t>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36D2B"/>
    <w:multiLevelType w:val="hybridMultilevel"/>
    <w:tmpl w:val="A2B4617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9737A"/>
    <w:rsid w:val="000F0ECD"/>
    <w:rsid w:val="00101566"/>
    <w:rsid w:val="00213958"/>
    <w:rsid w:val="00374433"/>
    <w:rsid w:val="003C4A8E"/>
    <w:rsid w:val="003E3A16"/>
    <w:rsid w:val="0054283A"/>
    <w:rsid w:val="005B2106"/>
    <w:rsid w:val="00604389"/>
    <w:rsid w:val="00604AAA"/>
    <w:rsid w:val="007208C9"/>
    <w:rsid w:val="007A3AE5"/>
    <w:rsid w:val="007D3B4C"/>
    <w:rsid w:val="008E20B8"/>
    <w:rsid w:val="009067B1"/>
    <w:rsid w:val="0091554A"/>
    <w:rsid w:val="009D3AA0"/>
    <w:rsid w:val="009E4E6C"/>
    <w:rsid w:val="00A139B5"/>
    <w:rsid w:val="00AB20AC"/>
    <w:rsid w:val="00AC6D16"/>
    <w:rsid w:val="00AC7F0A"/>
    <w:rsid w:val="00B76D2E"/>
    <w:rsid w:val="00CD1C89"/>
    <w:rsid w:val="00D150AC"/>
    <w:rsid w:val="00DB29A3"/>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customStyle="1" w:styleId="ls25">
    <w:name w:val="ls25"/>
    <w:basedOn w:val="DefaultParagraphFont"/>
    <w:rsid w:val="0009737A"/>
  </w:style>
  <w:style w:type="character" w:customStyle="1" w:styleId="ls41">
    <w:name w:val="ls41"/>
    <w:basedOn w:val="DefaultParagraphFont"/>
    <w:rsid w:val="0009737A"/>
  </w:style>
  <w:style w:type="character" w:customStyle="1" w:styleId="ls3b">
    <w:name w:val="ls3b"/>
    <w:basedOn w:val="DefaultParagraphFont"/>
    <w:rsid w:val="0009737A"/>
  </w:style>
  <w:style w:type="character" w:customStyle="1" w:styleId="ls3e">
    <w:name w:val="ls3e"/>
    <w:basedOn w:val="DefaultParagraphFont"/>
    <w:rsid w:val="0009737A"/>
  </w:style>
  <w:style w:type="character" w:customStyle="1" w:styleId="ls4e">
    <w:name w:val="ls4e"/>
    <w:basedOn w:val="DefaultParagraphFont"/>
    <w:rsid w:val="0009737A"/>
  </w:style>
  <w:style w:type="character" w:customStyle="1" w:styleId="ls3d">
    <w:name w:val="ls3d"/>
    <w:basedOn w:val="DefaultParagraphFont"/>
    <w:rsid w:val="0009737A"/>
  </w:style>
  <w:style w:type="character" w:customStyle="1" w:styleId="ls22">
    <w:name w:val="ls22"/>
    <w:basedOn w:val="DefaultParagraphFont"/>
    <w:rsid w:val="0009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776798636">
      <w:bodyDiv w:val="1"/>
      <w:marLeft w:val="0"/>
      <w:marRight w:val="0"/>
      <w:marTop w:val="0"/>
      <w:marBottom w:val="0"/>
      <w:divBdr>
        <w:top w:val="none" w:sz="0" w:space="0" w:color="auto"/>
        <w:left w:val="none" w:sz="0" w:space="0" w:color="auto"/>
        <w:bottom w:val="none" w:sz="0" w:space="0" w:color="auto"/>
        <w:right w:val="none" w:sz="0" w:space="0" w:color="auto"/>
      </w:divBdr>
      <w:divsChild>
        <w:div w:id="1993488341">
          <w:marLeft w:val="0"/>
          <w:marRight w:val="0"/>
          <w:marTop w:val="0"/>
          <w:marBottom w:val="0"/>
          <w:divBdr>
            <w:top w:val="none" w:sz="0" w:space="0" w:color="auto"/>
            <w:left w:val="none" w:sz="0" w:space="0" w:color="auto"/>
            <w:bottom w:val="none" w:sz="0" w:space="0" w:color="auto"/>
            <w:right w:val="none" w:sz="0" w:space="0" w:color="auto"/>
          </w:divBdr>
        </w:div>
        <w:div w:id="1880123591">
          <w:marLeft w:val="0"/>
          <w:marRight w:val="0"/>
          <w:marTop w:val="0"/>
          <w:marBottom w:val="0"/>
          <w:divBdr>
            <w:top w:val="none" w:sz="0" w:space="0" w:color="auto"/>
            <w:left w:val="none" w:sz="0" w:space="0" w:color="auto"/>
            <w:bottom w:val="none" w:sz="0" w:space="0" w:color="auto"/>
            <w:right w:val="none" w:sz="0" w:space="0" w:color="auto"/>
          </w:divBdr>
        </w:div>
        <w:div w:id="1134565931">
          <w:marLeft w:val="0"/>
          <w:marRight w:val="0"/>
          <w:marTop w:val="0"/>
          <w:marBottom w:val="0"/>
          <w:divBdr>
            <w:top w:val="none" w:sz="0" w:space="0" w:color="auto"/>
            <w:left w:val="none" w:sz="0" w:space="0" w:color="auto"/>
            <w:bottom w:val="none" w:sz="0" w:space="0" w:color="auto"/>
            <w:right w:val="none" w:sz="0" w:space="0" w:color="auto"/>
          </w:divBdr>
        </w:div>
        <w:div w:id="1677732668">
          <w:marLeft w:val="0"/>
          <w:marRight w:val="0"/>
          <w:marTop w:val="0"/>
          <w:marBottom w:val="0"/>
          <w:divBdr>
            <w:top w:val="none" w:sz="0" w:space="0" w:color="auto"/>
            <w:left w:val="none" w:sz="0" w:space="0" w:color="auto"/>
            <w:bottom w:val="none" w:sz="0" w:space="0" w:color="auto"/>
            <w:right w:val="none" w:sz="0" w:space="0" w:color="auto"/>
          </w:divBdr>
        </w:div>
      </w:divsChild>
    </w:div>
    <w:div w:id="1766806483">
      <w:bodyDiv w:val="1"/>
      <w:marLeft w:val="0"/>
      <w:marRight w:val="0"/>
      <w:marTop w:val="0"/>
      <w:marBottom w:val="0"/>
      <w:divBdr>
        <w:top w:val="none" w:sz="0" w:space="0" w:color="auto"/>
        <w:left w:val="none" w:sz="0" w:space="0" w:color="auto"/>
        <w:bottom w:val="none" w:sz="0" w:space="0" w:color="auto"/>
        <w:right w:val="none" w:sz="0" w:space="0" w:color="auto"/>
      </w:divBdr>
      <w:divsChild>
        <w:div w:id="1297293544">
          <w:marLeft w:val="0"/>
          <w:marRight w:val="0"/>
          <w:marTop w:val="0"/>
          <w:marBottom w:val="0"/>
          <w:divBdr>
            <w:top w:val="none" w:sz="0" w:space="0" w:color="auto"/>
            <w:left w:val="none" w:sz="0" w:space="0" w:color="auto"/>
            <w:bottom w:val="none" w:sz="0" w:space="0" w:color="auto"/>
            <w:right w:val="none" w:sz="0" w:space="0" w:color="auto"/>
          </w:divBdr>
        </w:div>
        <w:div w:id="1672099516">
          <w:marLeft w:val="0"/>
          <w:marRight w:val="0"/>
          <w:marTop w:val="0"/>
          <w:marBottom w:val="0"/>
          <w:divBdr>
            <w:top w:val="none" w:sz="0" w:space="0" w:color="auto"/>
            <w:left w:val="none" w:sz="0" w:space="0" w:color="auto"/>
            <w:bottom w:val="none" w:sz="0" w:space="0" w:color="auto"/>
            <w:right w:val="none" w:sz="0" w:space="0" w:color="auto"/>
          </w:divBdr>
        </w:div>
        <w:div w:id="1640069960">
          <w:marLeft w:val="0"/>
          <w:marRight w:val="0"/>
          <w:marTop w:val="0"/>
          <w:marBottom w:val="0"/>
          <w:divBdr>
            <w:top w:val="none" w:sz="0" w:space="0" w:color="auto"/>
            <w:left w:val="none" w:sz="0" w:space="0" w:color="auto"/>
            <w:bottom w:val="none" w:sz="0" w:space="0" w:color="auto"/>
            <w:right w:val="none" w:sz="0" w:space="0" w:color="auto"/>
          </w:divBdr>
        </w:div>
        <w:div w:id="85303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FIXED-TERM Vishnupriya P (MS/ENC31-BEG)</cp:lastModifiedBy>
  <cp:revision>2</cp:revision>
  <dcterms:created xsi:type="dcterms:W3CDTF">2022-11-04T06:32:00Z</dcterms:created>
  <dcterms:modified xsi:type="dcterms:W3CDTF">2022-11-04T06:32:00Z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1120b125ad900e516f44e5773deb06b5dc85eb325a93bc1191e930b8a12af6db</vt:lpwstr>
  </property>
</Properties>
</file>