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摘要"/>
    <w:p>
      <w:pPr>
        <w:spacing w:before="0" w:after="0" w:line="240" w:lineRule="auto"/>
        <w:ind w:firstLine="0" w:firstLineChars="0"/>
        <w:jc w:val="center"/>
        <w:sectPr>
          <w:pgSz w:w="11906" w:h="16838"/>
          <w:pgMar w:top="0" w:right="0" w:bottom="0" w:left="0" w:header="0" w:footer="0" w:gutter="0"/>
          <w:headerReference w:type="default" r:id="rId11"/>
          <w:footerReference w:type="default" r:id="rId12"/>
          <w:type w:val="nextPage"/>
          <w:docGrid w:type="none"/>
        </w:sectPr>
      </w:pPr>
      <w:r>
        <w:drawing>
          <wp:inline>
            <wp:extent cx="7560000" cy="10692000"/>
            <wp:docPr id="2" name="Picture 2"/>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7560000" cy="10692000"/>
                    </a:xfrm>
                    <a:prstGeom prst="rect"/>
                  </pic:spPr>
                </pic:pic>
              </a:graphicData>
            </a:graphic>
          </wp:inline>
        </w:drawing>
      </w:r>
    </w:p>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1" w:name="_Toc0001"/>
      <w:r>
        <w:rPr>
          <w:rFonts w:ascii="Times New Roman" w:hAnsi="Times New Roman" w:eastAsia="黑体" w:cs="Times New Roman"/>
          <w:b/>
          <w:kern w:val="32"/>
          <w:sz w:val="32"/>
          <w:lang w:val="en-US" w:eastAsia="zh-CN"/>
        </w:rPr>
        <w:t xml:space="preserve">摘要</w:t>
      </w:r>
      <w:bookmarkEnd w:id="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家用蒸箱靠饱和蒸汽在食品表面冷凝释放潜热，对流烤箱靠干热空气和管壁辐射把表面推到褐变温度。两台机器分体布置既占台面，又各自保留互不引用的定时曲线。并入同一腔体之后，操作者选择的仍是蒸、烤或组合，机器真正能改的只有加热器功率、蒸汽阀、排汽和风机。冷点温度、内部含水和反应进度并不在这四个旋钮上。机械定时、腔温闭环、按重量调用曲线、穿刺探针和表面红外，闭合的是空气温度、申报质量或刺入点；这一次过程里的内部热阻从未进入后验。同一阀门对冷点和表面品质的符号可以相反：为冷点多送一股蒸汽，表面可能被打湿到无法结壳；为表面排湿而加大排汽，冷点又可能失去冷凝潜热。工作把一体机作为信息感知问题处理：在可安装观测之下，若决策泛函的剩余不确定度仍高于允许误判，执行器必须离开平衡去购买信息。家用时域取</w:t>
      </w:r>
      <w:r>
        <w:rPr>
          <w:rFonts w:ascii="Times New Roman" w:hAnsi="Times New Roman" w:eastAsia="宋体" w:cs="Times New Roman"/>
          <w:kern w:val="32"/>
          <w:sz w:val="24"/>
          <w:lang w:val="en-US" w:eastAsia="zh-CN"/>
        </w:rPr>
        <w:t xml:space="preserve"> </w:t>
      </w:r>
      <m:oMath>
        <m:r>
          <m:t>55</m:t>
        </m:r>
        <m:r>
          <m:t> </m:t>
        </m:r>
        <m:r>
          <m:rPr>
            <m:sty m:val="p"/>
          </m:rPr>
          <m:t>m</m:t>
        </m:r>
        <m:r>
          <m:rPr>
            <m:sty m:val="p"/>
          </m:rPr>
          <m:t>i</m:t>
        </m:r>
        <m:r>
          <m:rPr>
            <m:sty m:val="p"/>
          </m:rPr>
          <m:t>n</m:t>
        </m:r>
      </m:oMath>
      <w:r>
        <w:rPr>
          <w:rFonts w:ascii="Times New Roman" w:hAnsi="Times New Roman" w:eastAsia="宋体" w:cs="Times New Roman"/>
          <w:kern w:val="32"/>
          <w:sz w:val="24"/>
          <w:lang w:val="en-US" w:eastAsia="zh-CN"/>
        </w:rPr>
        <w:t xml:space="preserve">。</w:t>
      </w:r>
      <m:oMath>
        <m:r>
          <m:t>15</m:t>
        </m:r>
        <m:r>
          <m:t> </m:t>
        </m:r>
        <m:r>
          <m:rPr>
            <m:sty m:val="p"/>
          </m:rPr>
          <m:t>m</m:t>
        </m:r>
        <m:r>
          <m:rPr>
            <m:sty m:val="p"/>
          </m:rPr>
          <m:t>m</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的导热时间尺度已经走完，</w:t>
      </w:r>
      <m:oMath>
        <m:r>
          <m:t>50</m:t>
        </m:r>
        <m:r>
          <m:t> </m:t>
        </m:r>
        <m:r>
          <m:rPr>
            <m:sty m:val="p"/>
          </m:rPr>
          <m:t>m</m:t>
        </m:r>
        <m:r>
          <m:rPr>
            <m:sty m:val="p"/>
          </m:rPr>
          <m:t>m</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 Fourier 数只有</w:t>
      </w:r>
      <w:r>
        <w:rPr>
          <w:rFonts w:ascii="Times New Roman" w:hAnsi="Times New Roman" w:eastAsia="宋体" w:cs="Times New Roman"/>
          <w:kern w:val="32"/>
          <w:sz w:val="24"/>
          <w:lang w:val="en-US" w:eastAsia="zh-CN"/>
        </w:rPr>
        <w:t xml:space="preserve"> </w:t>
      </w:r>
      <m:oMath>
        <m:r>
          <m:t>0.12</m:t>
        </m:r>
      </m:oMath>
      <w:r>
        <w:rPr>
          <w:rFonts w:ascii="Times New Roman" w:hAnsi="Times New Roman" w:eastAsia="宋体" w:cs="Times New Roman"/>
          <w:kern w:val="32"/>
          <w:sz w:val="24"/>
          <w:lang w:val="en-US" w:eastAsia="zh-CN"/>
        </w:rPr>
        <w:t xml:space="preserve">，同一套旋钮在薄件和厚件上给出相反的停机符号。</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方案按过程、多尺度模型、估计、对偶决策和安全五层组织。过程层给出腔体与食品边界；多尺度模型把多孔介质场压缩为冷点、表面、进度和热阻；估计层指出稳态观测对内部热阻的灵敏度为零，因而用离开平衡的短时探针购买可辨识性；对偶决策把信息动作与品质动作分开；安全层只用水位、门、漏电和加热器温度改写执行量，品质估计不进入断电条件。蒸、烤、组合三档只改变四个执行量的允许集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数值核沿厚度用十六条控制体积分，时间步</w:t>
      </w:r>
      <w:r>
        <w:rPr>
          <w:rFonts w:ascii="Times New Roman" w:hAnsi="Times New Roman" w:eastAsia="宋体" w:cs="Times New Roman"/>
          <w:kern w:val="32"/>
          <w:sz w:val="24"/>
          <w:lang w:val="en-US" w:eastAsia="zh-CN"/>
        </w:rPr>
        <w:t xml:space="preserve"> </w:t>
      </w:r>
      <m:oMath>
        <m:r>
          <m:t>2</m:t>
        </m:r>
        <m:r>
          <m:t> </m:t>
        </m:r>
        <m:r>
          <m:rPr>
            <m:sty m:val="p"/>
          </m:rPr>
          <m:t>s</m:t>
        </m:r>
      </m:oMath>
      <w:r>
        <w:rPr>
          <w:rFonts w:ascii="Times New Roman" w:hAnsi="Times New Roman" w:eastAsia="宋体" w:cs="Times New Roman"/>
          <w:kern w:val="32"/>
          <w:sz w:val="24"/>
          <w:lang w:val="en-US" w:eastAsia="zh-CN"/>
        </w:rPr>
        <w:t xml:space="preserve">。主对照 S1 共</w:t>
      </w:r>
      <w:r>
        <w:rPr>
          <w:rFonts w:ascii="Times New Roman" w:hAnsi="Times New Roman" w:eastAsia="宋体" w:cs="Times New Roman"/>
          <w:kern w:val="32"/>
          <w:sz w:val="24"/>
          <w:lang w:val="en-US" w:eastAsia="zh-CN"/>
        </w:rPr>
        <w:t xml:space="preserve"> </w:t>
      </w:r>
      <m:oMath>
        <m:r>
          <m:t>19440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条样本，档位研究</w:t>
      </w:r>
      <w:r>
        <w:rPr>
          <w:rFonts w:ascii="Times New Roman" w:hAnsi="Times New Roman" w:eastAsia="宋体" w:cs="Times New Roman"/>
          <w:kern w:val="32"/>
          <w:sz w:val="24"/>
          <w:lang w:val="en-US" w:eastAsia="zh-CN"/>
        </w:rPr>
        <w:t xml:space="preserve"> </w:t>
      </w:r>
      <m:oMath>
        <m:r>
          <m:t>11664</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条，并辅以网格加密、因子消融、宽格子、二维截面和种子 7 轨迹族。开环菜单按厚度给出</w:t>
      </w:r>
      <w:r>
        <w:rPr>
          <w:rFonts w:ascii="Times New Roman" w:hAnsi="Times New Roman" w:eastAsia="宋体" w:cs="Times New Roman"/>
          <w:kern w:val="32"/>
          <w:sz w:val="24"/>
          <w:lang w:val="en-US" w:eastAsia="zh-CN"/>
        </w:rPr>
        <w:t xml:space="preserve"> </w:t>
      </w:r>
      <m:oMath>
        <m:r>
          <m:t>900</m:t>
        </m:r>
        <m:r>
          <m:rPr>
            <m:sty m:val="p"/>
          </m:rPr>
          <m:t>/</m:t>
        </m:r>
        <m:r>
          <m:t>1170</m:t>
        </m:r>
        <m:r>
          <m:rPr>
            <m:sty m:val="p"/>
          </m:rPr>
          <m:t>/</m:t>
        </m:r>
        <m:r>
          <m:t>1530</m:t>
        </m:r>
        <m:r>
          <m:t> </m:t>
        </m:r>
        <m:r>
          <m:rPr>
            <m:sty m:val="p"/>
          </m:rPr>
          <m:t>s</m:t>
        </m:r>
      </m:oMath>
      <w:r>
        <w:rPr>
          <w:rFonts w:ascii="Times New Roman" w:hAnsi="Times New Roman" w:eastAsia="宋体" w:cs="Times New Roman"/>
          <w:kern w:val="32"/>
          <w:sz w:val="24"/>
          <w:lang w:val="en-US" w:eastAsia="zh-CN"/>
        </w:rPr>
        <w:t xml:space="preserve">，中位</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0.843</m:t>
        </m:r>
      </m:oMath>
      <w:r>
        <w:rPr>
          <w:rFonts w:ascii="Times New Roman" w:hAnsi="Times New Roman" w:eastAsia="宋体" w:cs="Times New Roman"/>
          <w:kern w:val="32"/>
          <w:sz w:val="24"/>
          <w:lang w:val="en-US" w:eastAsia="zh-CN"/>
        </w:rPr>
        <w:t xml:space="preserve">。腔温比例闭合空气温度、不停机，能量中位</w:t>
      </w:r>
      <w:r>
        <w:rPr>
          <w:rFonts w:ascii="Times New Roman" w:hAnsi="Times New Roman" w:eastAsia="宋体" w:cs="Times New Roman"/>
          <w:kern w:val="32"/>
          <w:sz w:val="24"/>
          <w:lang w:val="en-US" w:eastAsia="zh-CN"/>
        </w:rPr>
        <w:t xml:space="preserve"> </w:t>
      </w:r>
      <m:oMath>
        <m:r>
          <m:t>3310</m:t>
        </m:r>
      </m:oMath>
      <w:r>
        <w:rPr>
          <w:rFonts w:ascii="Times New Roman" w:hAnsi="Times New Roman" w:eastAsia="宋体" w:cs="Times New Roman"/>
          <w:kern w:val="32"/>
          <w:sz w:val="24"/>
          <w:lang w:val="en-US" w:eastAsia="zh-CN"/>
        </w:rPr>
        <w:t xml:space="preserve">。对偶策略在</w:t>
      </w:r>
      <w:r>
        <w:rPr>
          <w:rFonts w:ascii="Times New Roman" w:hAnsi="Times New Roman" w:eastAsia="宋体" w:cs="Times New Roman"/>
          <w:kern w:val="32"/>
          <w:sz w:val="24"/>
          <w:lang w:val="en-US" w:eastAsia="zh-CN"/>
        </w:rPr>
        <w:t xml:space="preserve"> </w:t>
      </w:r>
      <m:oMath>
        <m:r>
          <m:t>150</m:t>
        </m:r>
      </m:oMath>
      <w:r>
        <w:rPr>
          <w:rFonts w:ascii="Times New Roman" w:hAnsi="Times New Roman" w:eastAsia="宋体" w:cs="Times New Roman"/>
          <w:kern w:val="32"/>
          <w:sz w:val="24"/>
          <w:lang w:val="en-US" w:eastAsia="zh-CN"/>
        </w:rPr>
        <w:t xml:space="preserve">–</w:t>
      </w:r>
      <m:oMath>
        <m:r>
          <m:t>190</m:t>
        </m:r>
        <m:r>
          <m:t> </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的两段探针之后，约三分之二的样本把热阻方差从</w:t>
      </w:r>
      <w:r>
        <w:rPr>
          <w:rFonts w:ascii="Times New Roman" w:hAnsi="Times New Roman" w:eastAsia="宋体" w:cs="Times New Roman"/>
          <w:kern w:val="32"/>
          <w:sz w:val="24"/>
          <w:lang w:val="en-US" w:eastAsia="zh-CN"/>
        </w:rPr>
        <w:t xml:space="preserve"> </w:t>
      </w:r>
      <m:oMath>
        <m:r>
          <m:t>0.64</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降到</w:t>
      </w:r>
      <w:r>
        <w:rPr>
          <w:rFonts w:ascii="Times New Roman" w:hAnsi="Times New Roman" w:eastAsia="宋体" w:cs="Times New Roman"/>
          <w:kern w:val="32"/>
          <w:sz w:val="24"/>
          <w:lang w:val="en-US" w:eastAsia="zh-CN"/>
        </w:rPr>
        <w:t xml:space="preserve"> </w:t>
      </w:r>
      <m:oMath>
        <m:r>
          <m:t>0.224</m:t>
        </m:r>
      </m:oMath>
      <w:r>
        <w:rPr>
          <w:rFonts w:ascii="Times New Roman" w:hAnsi="Times New Roman" w:eastAsia="宋体" w:cs="Times New Roman"/>
          <w:kern w:val="32"/>
          <w:sz w:val="24"/>
          <w:lang w:val="en-US" w:eastAsia="zh-CN"/>
        </w:rPr>
        <w:t xml:space="preserve">；档位研究中</w:t>
      </w:r>
      <w:r>
        <w:rPr>
          <w:rFonts w:ascii="Times New Roman" w:hAnsi="Times New Roman" w:eastAsia="宋体" w:cs="Times New Roman"/>
          <w:kern w:val="32"/>
          <w:sz w:val="24"/>
          <w:lang w:val="en-US" w:eastAsia="zh-CN"/>
        </w:rPr>
        <w:t xml:space="preserve"> </w:t>
      </w:r>
      <m:oMath>
        <m:r>
          <m:t>50</m:t>
        </m:r>
        <m:r>
          <m:t> </m:t>
        </m:r>
        <m:r>
          <m:rPr>
            <m:sty m:val="p"/>
          </m:rPr>
          <m:t>m</m:t>
        </m:r>
        <m:r>
          <m:rPr>
            <m:sty m:val="p"/>
          </m:rPr>
          <m:t>m</m:t>
        </m:r>
      </m:oMath>
      <w:r>
        <w:rPr>
          <w:rFonts w:ascii="Times New Roman" w:hAnsi="Times New Roman" w:eastAsia="宋体" w:cs="Times New Roman"/>
          <w:kern w:val="32"/>
          <w:sz w:val="24"/>
          <w:lang w:val="en-US" w:eastAsia="zh-CN"/>
        </w:rPr>
        <w:t xml:space="preserve">、组合、对偶的中位</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0.782</m:t>
        </m:r>
      </m:oMath>
      <w:r>
        <w:rPr>
          <w:rFonts w:ascii="Times New Roman" w:hAnsi="Times New Roman" w:eastAsia="宋体" w:cs="Times New Roman"/>
          <w:kern w:val="32"/>
          <w:sz w:val="24"/>
          <w:lang w:val="en-US" w:eastAsia="zh-CN"/>
        </w:rPr>
        <w:t xml:space="preserve">，全部低于设计线</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（恒温冷点上</w:t>
      </w:r>
      <w:r>
        <w:rPr>
          <w:rFonts w:ascii="Times New Roman" w:hAnsi="Times New Roman" w:eastAsia="宋体" w:cs="Times New Roman"/>
          <w:kern w:val="32"/>
          <w:sz w:val="24"/>
          <w:lang w:val="en-US" w:eastAsia="zh-CN"/>
        </w:rPr>
        <w:t xml:space="preserve"> </w:t>
      </w:r>
      <m:oMath>
        <m:r>
          <m:t>F</m:t>
        </m:r>
        <m:r>
          <m:rPr>
            <m:sty m:val="p"/>
          </m:rPr>
          <m:t>=</m:t>
        </m:r>
        <m:r>
          <m:t>3.794</m:t>
        </m:r>
        <m:r>
          <m:t> </m:t>
        </m:r>
        <m:r>
          <m:rPr>
            <m:sty m:val="p"/>
          </m:rPr>
          <m:t>m</m:t>
        </m:r>
        <m:r>
          <m:rPr>
            <m:sty m:val="p"/>
          </m:rPr>
          <m:t>i</m:t>
        </m:r>
        <m:r>
          <m:rPr>
            <m:sty m:val="p"/>
          </m:rPr>
          <m:t>n</m:t>
        </m:r>
      </m:oMath>
      <w:r>
        <w:rPr>
          <w:rFonts w:ascii="Times New Roman" w:hAnsi="Times New Roman" w:eastAsia="宋体" w:cs="Times New Roman"/>
          <w:kern w:val="32"/>
          <w:sz w:val="24"/>
          <w:lang w:val="en-US" w:eastAsia="zh-CN"/>
        </w:rPr>
        <w:t xml:space="preserve">）。种子 7、肉糜</w:t>
      </w:r>
      <w:r>
        <w:rPr>
          <w:rFonts w:ascii="Times New Roman" w:hAnsi="Times New Roman" w:eastAsia="宋体" w:cs="Times New Roman"/>
          <w:kern w:val="32"/>
          <w:sz w:val="24"/>
          <w:lang w:val="en-US" w:eastAsia="zh-CN"/>
        </w:rPr>
        <w:t xml:space="preserve"> </w:t>
      </w:r>
      <m:oMath>
        <m:r>
          <m:t>30</m:t>
        </m:r>
        <m:r>
          <m:t> </m:t>
        </m:r>
        <m:r>
          <m:rPr>
            <m:sty m:val="p"/>
          </m:rPr>
          <m:t>m</m:t>
        </m:r>
        <m:r>
          <m:rPr>
            <m:sty m:val="p"/>
          </m:rPr>
          <m:t>m</m:t>
        </m:r>
      </m:oMath>
      <w:r>
        <w:rPr>
          <w:rFonts w:ascii="Times New Roman" w:hAnsi="Times New Roman" w:eastAsia="宋体" w:cs="Times New Roman"/>
          <w:kern w:val="32"/>
          <w:sz w:val="24"/>
          <w:lang w:val="en-US" w:eastAsia="zh-CN"/>
        </w:rPr>
        <w:t xml:space="preserve">、组合、对偶停于</w:t>
      </w:r>
      <w:r>
        <w:rPr>
          <w:rFonts w:ascii="Times New Roman" w:hAnsi="Times New Roman" w:eastAsia="宋体" w:cs="Times New Roman"/>
          <w:kern w:val="32"/>
          <w:sz w:val="24"/>
          <w:lang w:val="en-US" w:eastAsia="zh-CN"/>
        </w:rPr>
        <w:t xml:space="preserve"> </w:t>
      </w:r>
      <m:oMath>
        <m:r>
          <m:t>1866</m:t>
        </m:r>
        <m:r>
          <m:t> </m:t>
        </m:r>
        <m:r>
          <m:rPr>
            <m:sty m:val="p"/>
          </m:rPr>
          <m:t>s</m:t>
        </m:r>
      </m:oMath>
      <w:r>
        <w:rPr>
          <w:rFonts w:ascii="Times New Roman" w:hAnsi="Times New Roman" w:eastAsia="宋体" w:cs="Times New Roman"/>
          <w:kern w:val="32"/>
          <w:sz w:val="24"/>
          <w:lang w:val="en-US" w:eastAsia="zh-CN"/>
        </w:rPr>
        <w:t xml:space="preserve">，</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，能量</w:t>
      </w:r>
      <w:r>
        <w:rPr>
          <w:rFonts w:ascii="Times New Roman" w:hAnsi="Times New Roman" w:eastAsia="宋体" w:cs="Times New Roman"/>
          <w:kern w:val="32"/>
          <w:sz w:val="24"/>
          <w:lang w:val="en-US" w:eastAsia="zh-CN"/>
        </w:rPr>
        <w:t xml:space="preserve"> </w:t>
      </w:r>
      <m:oMath>
        <m:r>
          <m:t>1864</m:t>
        </m:r>
      </m:oMath>
      <w:r>
        <w:rPr>
          <w:rFonts w:ascii="Times New Roman" w:hAnsi="Times New Roman" w:eastAsia="宋体" w:cs="Times New Roman"/>
          <w:kern w:val="32"/>
          <w:sz w:val="24"/>
          <w:lang w:val="en-US" w:eastAsia="zh-CN"/>
        </w:rPr>
        <w:t xml:space="preserve">。同一状态流读回三维腔体，交互页为</w:t>
      </w:r>
      <w:r>
        <w:rPr>
          <w:rFonts w:ascii="Times New Roman" w:hAnsi="Times New Roman" w:eastAsia="宋体" w:cs="Times New Roman"/>
          <w:kern w:val="32"/>
          <w:sz w:val="24"/>
          <w:lang w:val="en-US" w:eastAsia="zh-CN"/>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rPr>
        <w:t xml:space="preserve">关键词：</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信息感知；蒸烤一体机；逆热传导；对偶控制；控制屏障；食品热加工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工具使用说明：文稿排版、图件重绘、交互页静态部署与文字润色使用了大语言模型辅助；数值核、战役日志、交叉表中的停机偏差、能量与方差均由</w:t>
      </w:r>
      <w:r>
        <w:rPr>
          <w:rFonts w:ascii="Times New Roman" w:hAnsi="Times New Roman" w:eastAsia="宋体" w:cs="Times New Roman"/>
          <w:kern w:val="32"/>
          <w:sz w:val="24"/>
          <w:lang w:val="en-US" w:eastAsia="zh-CN"/>
        </w:rPr>
        <w:t xml:space="preserve"> </w:t>
      </w:r>
      <w:r>
        <w:rPr>
          <w:rStyle w:val="VerbatimChar"/>
          <w:rFonts w:ascii="Times New Roman" w:hAnsi="Times New Roman" w:eastAsia="宋体" w:cs="Times New Roman"/>
          <w:kern w:val="32"/>
          <w:sz w:val="24"/>
          <w:lang w:val="en-US" w:eastAsia="zh-CN"/>
        </w:rPr>
        <w:t xml:space="preserve">src/acts_mcdt</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积分得到，正文引用的数字以</w:t>
      </w:r>
      <w:r>
        <w:rPr>
          <w:rFonts w:ascii="Times New Roman" w:hAnsi="Times New Roman" w:eastAsia="宋体" w:cs="Times New Roman"/>
          <w:kern w:val="32"/>
          <w:sz w:val="24"/>
          <w:lang w:val="en-US" w:eastAsia="zh-CN"/>
        </w:rPr>
        <w:t xml:space="preserve"> </w:t>
      </w:r>
      <w:r>
        <w:rPr>
          <w:rStyle w:val="VerbatimChar"/>
          <w:rFonts w:ascii="Times New Roman" w:hAnsi="Times New Roman" w:eastAsia="宋体" w:cs="Times New Roman"/>
          <w:kern w:val="32"/>
          <w:sz w:val="24"/>
          <w:lang w:val="en-US" w:eastAsia="zh-CN"/>
        </w:rPr>
        <w:t xml:space="preserve">results/logs/</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已落盘文件为准。</w:t>
      </w:r>
    </w:p>
    <w:bookmarkEnd w:id="21"/>
    <w:bookmarkStart w:id="22" w:name="abstract"/>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2" w:name="_Toc0002"/>
      <w:r>
        <w:rPr>
          <w:rFonts w:ascii="Times New Roman" w:hAnsi="Times New Roman" w:eastAsia="黑体" w:cs="Times New Roman"/>
          <w:b/>
          <w:kern w:val="32"/>
          <w:sz w:val="32"/>
          <w:lang w:val="en-US" w:eastAsia="zh-CN"/>
        </w:rPr>
        <w:t xml:space="preserve">Abstract</w:t>
      </w:r>
      <w:bookmarkEnd w:id="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A household steamer heats by condensation of saturated vapour on the food surface; a convection oven heats by dry air and tube-wall radiation. Combining both boundaries in one cavity removes the second appliance but leaves the machine with the same four actuators: heater power, steam valve, exhaust and fan. Cold-spot temperature, internal moisture and reaction progress sit behind those knobs. Mechanical timers, cavity-temperature loops, weight-indexed menus, puncture probes and surface infrared close air temperature, declared mass or a puncture-point reading; internal thermal resistance of this particular piece never enters the posterior. The same valve can take opposite signs for the cold spot and for surface quality. The work treats the appliance as an information-sensing problem: if residual uncertainty of the decision functional still exceeds the allowed misclassification under installable observations, the actuators must leave equilibrium to buy information. The household horizon is</w:t>
      </w:r>
      <w:r>
        <w:rPr>
          <w:rFonts w:ascii="Times New Roman" w:hAnsi="Times New Roman" w:eastAsia="宋体" w:cs="Times New Roman"/>
          <w:kern w:val="32"/>
          <w:sz w:val="24"/>
          <w:lang w:val="en-US" w:eastAsia="zh-CN"/>
        </w:rPr>
        <w:t xml:space="preserve"> </w:t>
      </w:r>
      <m:oMath>
        <m:r>
          <m:t>55</m:t>
        </m:r>
        <m:r>
          <m:t> </m:t>
        </m:r>
        <m:r>
          <m:rPr>
            <m:sty m:val="p"/>
          </m:rPr>
          <m:t>m</m:t>
        </m:r>
        <m:r>
          <m:rPr>
            <m:sty m:val="p"/>
          </m:rPr>
          <m:t>i</m:t>
        </m:r>
        <m:r>
          <m:rPr>
            <m:sty m:val="p"/>
          </m:rPr>
          <m:t>n</m:t>
        </m:r>
      </m:oMath>
      <w:r>
        <w:rPr>
          <w:rFonts w:ascii="Times New Roman" w:hAnsi="Times New Roman" w:eastAsia="宋体" w:cs="Times New Roman"/>
          <w:kern w:val="32"/>
          <w:sz w:val="24"/>
          <w:lang w:val="en-US" w:eastAsia="zh-CN"/>
        </w:rPr>
        <w:t xml:space="preserve">. A</w:t>
      </w:r>
      <w:r>
        <w:rPr>
          <w:rFonts w:ascii="Times New Roman" w:hAnsi="Times New Roman" w:eastAsia="宋体" w:cs="Times New Roman"/>
          <w:kern w:val="32"/>
          <w:sz w:val="24"/>
          <w:lang w:val="en-US" w:eastAsia="zh-CN"/>
        </w:rPr>
        <w:t xml:space="preserve"> </w:t>
      </w:r>
      <m:oMath>
        <m:r>
          <m:t>15</m:t>
        </m:r>
        <m:r>
          <m:t> </m:t>
        </m:r>
        <m:r>
          <m:rPr>
            <m:sty m:val="p"/>
          </m:rPr>
          <m:t>m</m:t>
        </m:r>
        <m:r>
          <m:rPr>
            <m:sty m:val="p"/>
          </m:rPr>
          <m:t>m</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piece already finishes its conduction scale; a</w:t>
      </w:r>
      <w:r>
        <w:rPr>
          <w:rFonts w:ascii="Times New Roman" w:hAnsi="Times New Roman" w:eastAsia="宋体" w:cs="Times New Roman"/>
          <w:kern w:val="32"/>
          <w:sz w:val="24"/>
          <w:lang w:val="en-US" w:eastAsia="zh-CN"/>
        </w:rPr>
        <w:t xml:space="preserve"> </w:t>
      </w:r>
      <m:oMath>
        <m:r>
          <m:t>50</m:t>
        </m:r>
        <m:r>
          <m:t> </m:t>
        </m:r>
        <m:r>
          <m:rPr>
            <m:sty m:val="p"/>
          </m:rPr>
          <m:t>m</m:t>
        </m:r>
        <m:r>
          <m:rPr>
            <m:sty m:val="p"/>
          </m:rPr>
          <m:t>m</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piece remains at Fourier number</w:t>
      </w:r>
      <w:r>
        <w:rPr>
          <w:rFonts w:ascii="Times New Roman" w:hAnsi="Times New Roman" w:eastAsia="宋体" w:cs="Times New Roman"/>
          <w:kern w:val="32"/>
          <w:sz w:val="24"/>
          <w:lang w:val="en-US" w:eastAsia="zh-CN"/>
        </w:rPr>
        <w:t xml:space="preserve"> </w:t>
      </w:r>
      <m:oMath>
        <m:r>
          <m:t>0.12</m:t>
        </m:r>
      </m:oMath>
      <w:r>
        <w:rPr>
          <w:rFonts w:ascii="Times New Roman" w:hAnsi="Times New Roman" w:eastAsia="宋体" w:cs="Times New Roman"/>
          <w:kern w:val="32"/>
          <w:sz w:val="24"/>
          <w:lang w:val="en-US" w:eastAsia="zh-CN"/>
        </w:rPr>
        <w:t xml:space="preserve">; the same four knobs therefore yield opposite stop signs.</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The architecture has five layers—process, multi-scale model, estimator, dual decision and safety. Steady observations have zero sensitivity to internal resistance, so a two-stage probe in a</w:t>
      </w:r>
      <w:r>
        <w:rPr>
          <w:rFonts w:ascii="Times New Roman" w:hAnsi="Times New Roman" w:eastAsia="宋体" w:cs="Times New Roman"/>
          <w:kern w:val="32"/>
          <w:sz w:val="24"/>
          <w:lang w:val="en-US" w:eastAsia="zh-CN"/>
        </w:rPr>
        <w:t xml:space="preserve"> </w:t>
      </w:r>
      <m:oMath>
        <m:r>
          <m:t>40</m:t>
        </m:r>
        <m:r>
          <m:t> </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window purchases a second sensitivity direction. Dual decision separates the information action from the quality action. The safety layer rewrites commands using only water level, door, residual current and heater temperature; quality estimates never enter the cut-off. Steam, bake and combi modes only restrict the admissible set of the same four actuators.</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A one-dimensional kernel with sixteen control volumes and time step</w:t>
      </w:r>
      <w:r>
        <w:rPr>
          <w:rFonts w:ascii="Times New Roman" w:hAnsi="Times New Roman" w:eastAsia="宋体" w:cs="Times New Roman"/>
          <w:kern w:val="32"/>
          <w:sz w:val="24"/>
          <w:lang w:val="en-US" w:eastAsia="zh-CN"/>
        </w:rPr>
        <w:t xml:space="preserve"> </w:t>
      </w:r>
      <m:oMath>
        <m:r>
          <m:t>2</m:t>
        </m:r>
        <m:r>
          <m:t> </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scores four policies on the S1 lattice of</w:t>
      </w:r>
      <w:r>
        <w:rPr>
          <w:rFonts w:ascii="Times New Roman" w:hAnsi="Times New Roman" w:eastAsia="宋体" w:cs="Times New Roman"/>
          <w:kern w:val="32"/>
          <w:sz w:val="24"/>
          <w:lang w:val="en-US" w:eastAsia="zh-CN"/>
        </w:rPr>
        <w:t xml:space="preserve"> </w:t>
      </w:r>
      <m:oMath>
        <m:r>
          <m:t>19440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samples, together with a</w:t>
      </w:r>
      <w:r>
        <w:rPr>
          <w:rFonts w:ascii="Times New Roman" w:hAnsi="Times New Roman" w:eastAsia="宋体" w:cs="Times New Roman"/>
          <w:kern w:val="32"/>
          <w:sz w:val="24"/>
          <w:lang w:val="en-US" w:eastAsia="zh-CN"/>
        </w:rPr>
        <w:t xml:space="preserve"> </w:t>
      </w:r>
      <m:oMath>
        <m:r>
          <m:t>11664</m:t>
        </m:r>
      </m:oMath>
      <w:r>
        <w:rPr>
          <w:rFonts w:ascii="Times New Roman" w:hAnsi="Times New Roman" w:eastAsia="宋体" w:cs="Times New Roman"/>
          <w:kern w:val="32"/>
          <w:sz w:val="24"/>
          <w:lang w:val="en-US" w:eastAsia="zh-CN"/>
        </w:rPr>
        <w:t xml:space="preserve">-row cook-mode study, grid refinement, factor ablation, a</w:t>
      </w:r>
      <w:r>
        <w:rPr>
          <w:rFonts w:ascii="Times New Roman" w:hAnsi="Times New Roman" w:eastAsia="宋体" w:cs="Times New Roman"/>
          <w:kern w:val="32"/>
          <w:sz w:val="24"/>
          <w:lang w:val="en-US" w:eastAsia="zh-CN"/>
        </w:rPr>
        <w:t xml:space="preserve"> </w:t>
      </w:r>
      <m:oMath>
        <m:r>
          <m:t>24</m:t>
        </m:r>
        <m:r>
          <m:rPr>
            <m:sty m:val="p"/>
          </m:rPr>
          <m:t>×</m:t>
        </m:r>
        <m:r>
          <m:t>16</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explicit section and the seed-7 family. The open-loop menu writes</w:t>
      </w:r>
      <w:r>
        <w:rPr>
          <w:rFonts w:ascii="Times New Roman" w:hAnsi="Times New Roman" w:eastAsia="宋体" w:cs="Times New Roman"/>
          <w:kern w:val="32"/>
          <w:sz w:val="24"/>
          <w:lang w:val="en-US" w:eastAsia="zh-CN"/>
        </w:rPr>
        <w:t xml:space="preserve"> </w:t>
      </w:r>
      <m:oMath>
        <m:r>
          <m:t>900</m:t>
        </m:r>
        <m:r>
          <m:rPr>
            <m:sty m:val="p"/>
          </m:rPr>
          <m:t>/</m:t>
        </m:r>
        <m:r>
          <m:t>1170</m:t>
        </m:r>
        <m:r>
          <m:rPr>
            <m:sty m:val="p"/>
          </m:rPr>
          <m:t>/</m:t>
        </m:r>
        <m:r>
          <m:t>1530</m:t>
        </m:r>
        <m:r>
          <m:t> </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by thickness and returns median</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0.843</m:t>
        </m:r>
      </m:oMath>
      <w:r>
        <w:rPr>
          <w:rFonts w:ascii="Times New Roman" w:hAnsi="Times New Roman" w:eastAsia="宋体" w:cs="Times New Roman"/>
          <w:kern w:val="32"/>
          <w:sz w:val="24"/>
          <w:lang w:val="en-US" w:eastAsia="zh-CN"/>
        </w:rPr>
        <w:t xml:space="preserve">. Cavity-temperature proportion never stops and spends median energy</w:t>
      </w:r>
      <w:r>
        <w:rPr>
          <w:rFonts w:ascii="Times New Roman" w:hAnsi="Times New Roman" w:eastAsia="宋体" w:cs="Times New Roman"/>
          <w:kern w:val="32"/>
          <w:sz w:val="24"/>
          <w:lang w:val="en-US" w:eastAsia="zh-CN"/>
        </w:rPr>
        <w:t xml:space="preserve"> </w:t>
      </w:r>
      <m:oMath>
        <m:r>
          <m:t>3310</m:t>
        </m:r>
      </m:oMath>
      <w:r>
        <w:rPr>
          <w:rFonts w:ascii="Times New Roman" w:hAnsi="Times New Roman" w:eastAsia="宋体" w:cs="Times New Roman"/>
          <w:kern w:val="32"/>
          <w:sz w:val="24"/>
          <w:lang w:val="en-US" w:eastAsia="zh-CN"/>
        </w:rPr>
        <w:t xml:space="preserve">. After the dual probe, about two thirds of samples reduce resistance variance from</w:t>
      </w:r>
      <w:r>
        <w:rPr>
          <w:rFonts w:ascii="Times New Roman" w:hAnsi="Times New Roman" w:eastAsia="宋体" w:cs="Times New Roman"/>
          <w:kern w:val="32"/>
          <w:sz w:val="24"/>
          <w:lang w:val="en-US" w:eastAsia="zh-CN"/>
        </w:rPr>
        <w:t xml:space="preserve"> </w:t>
      </w:r>
      <m:oMath>
        <m:r>
          <m:t>0.64</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to</w:t>
      </w:r>
      <w:r>
        <w:rPr>
          <w:rFonts w:ascii="Times New Roman" w:hAnsi="Times New Roman" w:eastAsia="宋体" w:cs="Times New Roman"/>
          <w:kern w:val="32"/>
          <w:sz w:val="24"/>
          <w:lang w:val="en-US" w:eastAsia="zh-CN"/>
        </w:rPr>
        <w:t xml:space="preserve"> </w:t>
      </w:r>
      <m:oMath>
        <m:r>
          <m:t>0.224</m:t>
        </m:r>
      </m:oMath>
      <w:r>
        <w:rPr>
          <w:rFonts w:ascii="Times New Roman" w:hAnsi="Times New Roman" w:eastAsia="宋体" w:cs="Times New Roman"/>
          <w:kern w:val="32"/>
          <w:sz w:val="24"/>
          <w:lang w:val="en-US" w:eastAsia="zh-CN"/>
        </w:rPr>
        <w:t xml:space="preserve">; on</w:t>
      </w:r>
      <w:r>
        <w:rPr>
          <w:rFonts w:ascii="Times New Roman" w:hAnsi="Times New Roman" w:eastAsia="宋体" w:cs="Times New Roman"/>
          <w:kern w:val="32"/>
          <w:sz w:val="24"/>
          <w:lang w:val="en-US" w:eastAsia="zh-CN"/>
        </w:rPr>
        <w:t xml:space="preserve"> </w:t>
      </w:r>
      <m:oMath>
        <m:r>
          <m:t>50</m:t>
        </m:r>
        <m:r>
          <m:t> </m:t>
        </m:r>
        <m:r>
          <m:rPr>
            <m:sty m:val="p"/>
          </m:rPr>
          <m:t>m</m:t>
        </m:r>
        <m:r>
          <m:rPr>
            <m:sty m:val="p"/>
          </m:rPr>
          <m:t>m</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combi dual the cook-mode median is</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0.782</m:t>
        </m:r>
      </m:oMath>
      <w:r>
        <w:rPr>
          <w:rFonts w:ascii="Times New Roman" w:hAnsi="Times New Roman" w:eastAsia="宋体" w:cs="Times New Roman"/>
          <w:kern w:val="32"/>
          <w:sz w:val="24"/>
          <w:lang w:val="en-US" w:eastAsia="zh-CN"/>
        </w:rPr>
        <w:t xml:space="preserve">, entirely below the design line</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w:t>
      </w:r>
      <m:oMath>
        <m:r>
          <m:t>F</m:t>
        </m:r>
        <m:r>
          <m:rPr>
            <m:sty m:val="p"/>
          </m:rPr>
          <m:t>=</m:t>
        </m:r>
        <m:r>
          <m:t>3.794</m:t>
        </m:r>
        <m:r>
          <m:t> </m:t>
        </m:r>
        <m:r>
          <m:rPr>
            <m:sty m:val="p"/>
          </m:rPr>
          <m:t>m</m:t>
        </m:r>
        <m:r>
          <m:rPr>
            <m:sty m:val="p"/>
          </m:rPr>
          <m:t>i</m:t>
        </m:r>
        <m:r>
          <m:rPr>
            <m:sty m:val="p"/>
          </m:rPr>
          <m:t>n</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at a constant cold spot). Seed 7, mince,</w:t>
      </w:r>
      <w:r>
        <w:rPr>
          <w:rFonts w:ascii="Times New Roman" w:hAnsi="Times New Roman" w:eastAsia="宋体" w:cs="Times New Roman"/>
          <w:kern w:val="32"/>
          <w:sz w:val="24"/>
          <w:lang w:val="en-US" w:eastAsia="zh-CN"/>
        </w:rPr>
        <w:t xml:space="preserve"> </w:t>
      </w:r>
      <m:oMath>
        <m:r>
          <m:t>30</m:t>
        </m:r>
        <m:r>
          <m:t> </m:t>
        </m:r>
        <m:r>
          <m:rPr>
            <m:sty m:val="p"/>
          </m:rPr>
          <m:t>m</m:t>
        </m:r>
        <m:r>
          <m:rPr>
            <m:sty m:val="p"/>
          </m:rPr>
          <m:t>m</m:t>
        </m:r>
      </m:oMath>
      <w:r>
        <w:rPr>
          <w:rFonts w:ascii="Times New Roman" w:hAnsi="Times New Roman" w:eastAsia="宋体" w:cs="Times New Roman"/>
          <w:kern w:val="32"/>
          <w:sz w:val="24"/>
          <w:lang w:val="en-US" w:eastAsia="zh-CN"/>
        </w:rPr>
        <w:t xml:space="preserve">, combi, dual stops at</w:t>
      </w:r>
      <w:r>
        <w:rPr>
          <w:rFonts w:ascii="Times New Roman" w:hAnsi="Times New Roman" w:eastAsia="宋体" w:cs="Times New Roman"/>
          <w:kern w:val="32"/>
          <w:sz w:val="24"/>
          <w:lang w:val="en-US" w:eastAsia="zh-CN"/>
        </w:rPr>
        <w:t xml:space="preserve"> </w:t>
      </w:r>
      <m:oMath>
        <m:r>
          <m:t>1866</m:t>
        </m:r>
        <m:r>
          <m:t> </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with</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and energy</w:t>
      </w:r>
      <w:r>
        <w:rPr>
          <w:rFonts w:ascii="Times New Roman" w:hAnsi="Times New Roman" w:eastAsia="宋体" w:cs="Times New Roman"/>
          <w:kern w:val="32"/>
          <w:sz w:val="24"/>
          <w:lang w:val="en-US" w:eastAsia="zh-CN"/>
        </w:rPr>
        <w:t xml:space="preserve"> </w:t>
      </w:r>
      <m:oMath>
        <m:r>
          <m:t>1864</m:t>
        </m:r>
      </m:oMath>
      <w:r>
        <w:rPr>
          <w:rFonts w:ascii="Times New Roman" w:hAnsi="Times New Roman" w:eastAsia="宋体" w:cs="Times New Roman"/>
          <w:kern w:val="32"/>
          <w:sz w:val="24"/>
          <w:lang w:val="en-US" w:eastAsia="zh-CN"/>
        </w:rPr>
        <w:t xml:space="preserve">. The same logged state is read back into a three-dimensional cavity at</w:t>
      </w:r>
      <w:r>
        <w:rPr>
          <w:rFonts w:ascii="Times New Roman" w:hAnsi="Times New Roman" w:eastAsia="宋体" w:cs="Times New Roman"/>
          <w:kern w:val="32"/>
          <w:sz w:val="24"/>
          <w:lang w:val="en-US" w:eastAsia="zh-CN"/>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rPr>
        <w:t xml:space="preserve">Keywords:</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information sensing; combi steamer; inverse heat transfer; dual control; control barrier; food thermal processing</w:t>
      </w:r>
    </w:p>
    <w:bookmarkEnd w:id="22"/>
    <w:bookmarkStart w:id="30" w:name="ch:intro"/>
    <w:p>
      <w:pPr>
        <w:jc w:val="center"/>
        <w:autoSpaceDE w:val="0"/>
        <w:autoSpaceDN w:val="0"/>
        <w:kinsoku/>
        <w:wordWrap/>
        <w:overflowPunct/>
        <w:widowControl/>
        <w:snapToGrid w:val="0"/>
        <w:pageBreakBefore/>
        <w:keepNext/>
        <w:keepLines/>
        <w:spacing w:line="276" w:lineRule="auto" w:before="360" w:after="80"/>
        <w:ind w:firstLineChars="0" w:firstLine="0"/>
      </w:pPr>
      <w:r>
        <w:rPr>
          <w:rFonts w:ascii="Times New Roman" w:hAnsi="Times New Roman" w:eastAsia="黑体" w:cs="Times New Roman"/>
          <w:b/>
          <w:kern w:val="32"/>
          <w:sz w:val="36"/>
          <w:lang w:val="en-US" w:eastAsia="zh-CN"/>
          <w:spacing w:val="160"/>
        </w:rPr>
        <w:t>目　录</w:t>
      </w:r>
    </w:p>
    <w:p>
      <w:pPr>
        <w:autoSpaceDE w:val="0"/>
        <w:autoSpaceDN w:val="0"/>
        <w:kinsoku/>
        <w:wordWrap/>
        <w:overflowPunct/>
        <w:widowControl/>
        <w:snapToGrid w:val="0"/>
        <w:spacing w:line="240" w:lineRule="auto" w:before="0" w:after="80"/>
        <w:ind w:firstLineChars="0" w:firstLine="0"/>
        <w:pBdr>
          <w:bottom w:val="single" w:sz="6" w:space="4" w:color="000000"/>
        </w:pBdr>
      </w:pPr>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1" w:history="1">
        <w:r>
          <w:rPr>
            <w:rFonts w:ascii="Times New Roman" w:hAnsi="Times New Roman" w:eastAsia="黑体" w:cs="Times New Roman"/>
            <w:kern w:val="32"/>
            <w:lang w:val="en-US" w:eastAsia="zh-CN"/>
            <w:sz w:val="24"/>
            <w:szCs w:val="24"/>
            <w:b/>
            <w:bCs/>
            <w:color w:val="000000"/>
            <w:u w:val="none"/>
          </w:rPr>
          <w:t xml:space="preserve">摘要</w:t>
        </w:r>
        <w:r>
          <w:rPr>
            <w:rFonts w:ascii="Times New Roman" w:hAnsi="Times New Roman" w:eastAsia="黑体" w:cs="Times New Roman"/>
            <w:kern w:val="32"/>
            <w:lang w:val="en-US" w:eastAsia="zh-CN"/>
            <w:sz w:val="24"/>
            <w:szCs w:val="24"/>
            <w:b/>
            <w:bCs/>
            <w:color w:val="000000"/>
            <w:u w:val="none"/>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_Toc0001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xml:space="preserve">1</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2" w:history="1">
        <w:r>
          <w:rPr>
            <w:rFonts w:ascii="Times New Roman" w:hAnsi="Times New Roman" w:eastAsia="黑体" w:cs="Times New Roman"/>
            <w:kern w:val="32"/>
            <w:lang w:val="en-US" w:eastAsia="zh-CN"/>
            <w:sz w:val="24"/>
            <w:szCs w:val="24"/>
            <w:b/>
            <w:bCs/>
            <w:color w:val="000000"/>
            <w:u w:val="none"/>
          </w:rPr>
          <w:t xml:space="preserve">Abstract</w:t>
        </w:r>
        <w:r>
          <w:rPr>
            <w:rFonts w:ascii="Times New Roman" w:hAnsi="Times New Roman" w:eastAsia="黑体" w:cs="Times New Roman"/>
            <w:kern w:val="32"/>
            <w:lang w:val="en-US" w:eastAsia="zh-CN"/>
            <w:sz w:val="24"/>
            <w:szCs w:val="24"/>
            <w:b/>
            <w:bCs/>
            <w:color w:val="000000"/>
            <w:u w:val="none"/>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_Toc0002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xml:space="preserve">2</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3" w:history="1">
        <w:r>
          <w:rPr>
            <w:rFonts w:ascii="Times New Roman" w:hAnsi="Times New Roman" w:eastAsia="黑体" w:cs="Times New Roman"/>
            <w:kern w:val="32"/>
            <w:lang w:val="en-US" w:eastAsia="zh-CN"/>
            <w:sz w:val="24"/>
            <w:szCs w:val="24"/>
            <w:b/>
            <w:bCs/>
            <w:color w:val="000000"/>
            <w:u w:val="none"/>
          </w:rPr>
          <w:t xml:space="preserve">第1章　绪　论</w:t>
        </w:r>
        <w:r>
          <w:rPr>
            <w:rFonts w:ascii="Times New Roman" w:hAnsi="Times New Roman" w:eastAsia="黑体" w:cs="Times New Roman"/>
            <w:kern w:val="32"/>
            <w:lang w:val="en-US" w:eastAsia="zh-CN"/>
            <w:sz w:val="24"/>
            <w:szCs w:val="24"/>
            <w:b/>
            <w:bCs/>
            <w:color w:val="000000"/>
            <w:u w:val="none"/>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_Toc0003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xml:space="preserve">8</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4" w:history="1">
        <w:r>
          <w:rPr>
            <w:rFonts w:ascii="Times New Roman" w:hAnsi="Times New Roman" w:eastAsia="宋体" w:cs="Times New Roman"/>
            <w:kern w:val="32"/>
            <w:lang w:val="en-US" w:eastAsia="zh-CN"/>
            <w:sz w:val="22"/>
            <w:szCs w:val="22"/>
            <w:color w:val="000000"/>
            <w:u w:val="none"/>
          </w:rPr>
          <w:t xml:space="preserve">1.1　蒸烤一体后的执行边界</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_Toc0004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8</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5" w:history="1">
        <w:r>
          <w:rPr>
            <w:rFonts w:ascii="Times New Roman" w:hAnsi="Times New Roman" w:eastAsia="宋体" w:cs="Times New Roman"/>
            <w:kern w:val="32"/>
            <w:lang w:val="en-US" w:eastAsia="zh-CN"/>
            <w:sz w:val="22"/>
            <w:szCs w:val="22"/>
            <w:color w:val="000000"/>
            <w:u w:val="none"/>
          </w:rPr>
          <w:t xml:space="preserve">1.2　内部热阻缺席下的决策困难</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_Toc0005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10</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6" w:history="1">
        <w:r>
          <w:rPr>
            <w:rFonts w:ascii="Times New Roman" w:hAnsi="Times New Roman" w:eastAsia="宋体" w:cs="Times New Roman"/>
            <w:kern w:val="32"/>
            <w:lang w:val="en-US" w:eastAsia="zh-CN"/>
            <w:sz w:val="22"/>
            <w:szCs w:val="22"/>
            <w:color w:val="000000"/>
            <w:u w:val="none"/>
          </w:rPr>
          <w:t xml:space="preserve">1.3　系统设计的五条约束</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_Toc0006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11</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7" w:history="1">
        <w:r>
          <w:rPr>
            <w:rFonts w:ascii="Times New Roman" w:hAnsi="Times New Roman" w:eastAsia="宋体" w:cs="Times New Roman"/>
            <w:kern w:val="32"/>
            <w:lang w:val="en-US" w:eastAsia="zh-CN"/>
            <w:sz w:val="22"/>
            <w:szCs w:val="22"/>
            <w:color w:val="000000"/>
            <w:u w:val="none"/>
          </w:rPr>
          <w:t xml:space="preserve">1.4　模型收缩、交叉对照与演示</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_Toc0007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12</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8" w:history="1">
        <w:r>
          <w:rPr>
            <w:rFonts w:ascii="Times New Roman" w:hAnsi="Times New Roman" w:eastAsia="宋体" w:cs="Times New Roman"/>
            <w:kern w:val="32"/>
            <w:lang w:val="en-US" w:eastAsia="zh-CN"/>
            <w:sz w:val="22"/>
            <w:szCs w:val="22"/>
            <w:color w:val="000000"/>
            <w:u w:val="none"/>
          </w:rPr>
          <w:t xml:space="preserve">1.5　论证线索与章节安排</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_Toc0008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13</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9" w:history="1">
        <w:r>
          <w:rPr>
            <w:rFonts w:ascii="Times New Roman" w:hAnsi="Times New Roman" w:eastAsia="黑体" w:cs="Times New Roman"/>
            <w:kern w:val="32"/>
            <w:lang w:val="en-US" w:eastAsia="zh-CN"/>
            <w:sz w:val="24"/>
            <w:szCs w:val="24"/>
            <w:b/>
            <w:bCs/>
            <w:color w:val="000000"/>
            <w:u w:val="none"/>
          </w:rPr>
          <w:t xml:space="preserve">第2章　文献基础与商品方案的信息边界</w:t>
        </w:r>
        <w:r>
          <w:rPr>
            <w:rFonts w:ascii="Times New Roman" w:hAnsi="Times New Roman" w:eastAsia="黑体" w:cs="Times New Roman"/>
            <w:kern w:val="32"/>
            <w:lang w:val="en-US" w:eastAsia="zh-CN"/>
            <w:sz w:val="24"/>
            <w:szCs w:val="24"/>
            <w:b/>
            <w:bCs/>
            <w:color w:val="000000"/>
            <w:u w:val="none"/>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_Toc0009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xml:space="preserve">15</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0" w:history="1">
        <w:r>
          <w:rPr>
            <w:rFonts w:ascii="Times New Roman" w:hAnsi="Times New Roman" w:eastAsia="宋体" w:cs="Times New Roman"/>
            <w:kern w:val="32"/>
            <w:lang w:val="en-US" w:eastAsia="zh-CN"/>
            <w:sz w:val="22"/>
            <w:szCs w:val="22"/>
            <w:color w:val="000000"/>
            <w:u w:val="none"/>
          </w:rPr>
          <w:t xml:space="preserve">2.1　食品热湿传递的描述框架</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_Toc0010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15</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11" w:history="1">
        <w:r>
          <w:rPr>
            <w:rFonts w:ascii="Times New Roman" w:hAnsi="Times New Roman" w:eastAsia="宋体" w:cs="Times New Roman"/>
            <w:kern w:val="32"/>
            <w:lang w:val="en-US" w:eastAsia="zh-CN"/>
            <w:sz w:val="21"/>
            <w:szCs w:val="21"/>
            <w:color w:val="000000"/>
            <w:u w:val="none"/>
          </w:rPr>
          <w:t xml:space="preserve">2.1.1　公开等温线的拟合记录</w:t>
        </w:r>
        <w:r>
          <w:rPr>
            <w:rFonts w:ascii="Times New Roman" w:hAnsi="Times New Roman" w:eastAsia="宋体" w:cs="Times New Roman"/>
            <w:kern w:val="32"/>
            <w:lang w:val="en-US" w:eastAsia="zh-CN"/>
            <w:sz w:val="21"/>
            <w:szCs w:val="21"/>
            <w:color w:val="000000"/>
            <w:u w:val="none"/>
          </w:rPr>
          <w:tab/>
        </w:r>
        <w:r>
          <w:rPr>
            <w:rFonts w:ascii="Times New Roman" w:hAnsi="Times New Roman" w:eastAsia="宋体" w:cs="Times New Roman"/>
            <w:kern w:val="32"/>
            <w:lang w:val="en-US" w:eastAsia="zh-CN"/>
            <w:sz w:val="21"/>
            <w:color w:val="000000"/>
            <w:u w:val="none"/>
          </w:rPr>
          <w:fldChar w:fldCharType="begin"/>
        </w:r>
        <w:r>
          <w:rPr>
            <w:rFonts w:ascii="Times New Roman" w:hAnsi="Times New Roman" w:eastAsia="宋体" w:cs="Times New Roman"/>
            <w:kern w:val="32"/>
            <w:lang w:val="en-US" w:eastAsia="zh-CN"/>
            <w:sz w:val="21"/>
            <w:color w:val="000000"/>
            <w:u w:val="none"/>
          </w:rPr>
          <w:instrText xml:space="preserve"> PAGEREF _Toc0011 \h </w:instrText>
        </w:r>
        <w:r>
          <w:rPr>
            <w:rFonts w:ascii="Times New Roman" w:hAnsi="Times New Roman" w:eastAsia="宋体" w:cs="Times New Roman"/>
            <w:kern w:val="32"/>
            <w:lang w:val="en-US" w:eastAsia="zh-CN"/>
            <w:sz w:val="21"/>
            <w:color w:val="000000"/>
            <w:u w:val="none"/>
          </w:rPr>
          <w:fldChar w:fldCharType="separate"/>
        </w:r>
        <w:r>
          <w:rPr>
            <w:rFonts w:ascii="Times New Roman" w:hAnsi="Times New Roman" w:eastAsia="宋体" w:cs="Times New Roman"/>
            <w:kern w:val="32"/>
            <w:lang w:val="en-US" w:eastAsia="zh-CN"/>
            <w:sz w:val="21"/>
            <w:color w:val="000000"/>
            <w:u w:val="none"/>
          </w:rPr>
          <w:t xml:space="preserve">17</w:t>
        </w:r>
        <w:r>
          <w:rPr>
            <w:rFonts w:ascii="Times New Roman" w:hAnsi="Times New Roman" w:eastAsia="宋体"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2" w:history="1">
        <w:r>
          <w:rPr>
            <w:rFonts w:ascii="Times New Roman" w:hAnsi="Times New Roman" w:eastAsia="宋体" w:cs="Times New Roman"/>
            <w:kern w:val="32"/>
            <w:lang w:val="en-US" w:eastAsia="zh-CN"/>
            <w:sz w:val="22"/>
            <w:szCs w:val="22"/>
            <w:color w:val="000000"/>
            <w:u w:val="none"/>
          </w:rPr>
          <w:t xml:space="preserve">2.2　热力进度作为停机依据</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_Toc0012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23</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3" w:history="1">
        <w:r>
          <w:rPr>
            <w:rFonts w:ascii="Times New Roman" w:hAnsi="Times New Roman" w:eastAsia="宋体" w:cs="Times New Roman"/>
            <w:kern w:val="32"/>
            <w:lang w:val="en-US" w:eastAsia="zh-CN"/>
            <w:sz w:val="22"/>
            <w:szCs w:val="22"/>
            <w:color w:val="000000"/>
            <w:u w:val="none"/>
          </w:rPr>
          <w:t xml:space="preserve">2.3　内部热阻估计的病态性质</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_Toc0013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23</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4" w:history="1">
        <w:r>
          <w:rPr>
            <w:rFonts w:ascii="Times New Roman" w:hAnsi="Times New Roman" w:eastAsia="宋体" w:cs="Times New Roman"/>
            <w:kern w:val="32"/>
            <w:lang w:val="en-US" w:eastAsia="zh-CN"/>
            <w:sz w:val="22"/>
            <w:szCs w:val="22"/>
            <w:color w:val="000000"/>
            <w:u w:val="none"/>
          </w:rPr>
          <w:t xml:space="preserve">2.4　对偶控制与安全屏障</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_Toc0014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24</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5" w:history="1">
        <w:r>
          <w:rPr>
            <w:rFonts w:ascii="Times New Roman" w:hAnsi="Times New Roman" w:eastAsia="宋体" w:cs="Times New Roman"/>
            <w:kern w:val="32"/>
            <w:lang w:val="en-US" w:eastAsia="zh-CN"/>
            <w:sz w:val="22"/>
            <w:szCs w:val="22"/>
            <w:color w:val="000000"/>
            <w:u w:val="none"/>
          </w:rPr>
          <w:t xml:space="preserve">2.5　现有商品方案的信息边界</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_Toc0015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24</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6" w:history="1">
        <w:r>
          <w:rPr>
            <w:rFonts w:ascii="Times New Roman" w:hAnsi="Times New Roman" w:eastAsia="宋体" w:cs="Times New Roman"/>
            <w:kern w:val="32"/>
            <w:lang w:val="en-US" w:eastAsia="zh-CN"/>
            <w:sz w:val="22"/>
            <w:szCs w:val="22"/>
            <w:color w:val="000000"/>
            <w:u w:val="none"/>
          </w:rPr>
          <w:t xml:space="preserve">2.6　菜单时钟对内部状态的替代</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_Toc0016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26</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7" w:history="1">
        <w:r>
          <w:rPr>
            <w:rFonts w:ascii="Times New Roman" w:hAnsi="Times New Roman" w:eastAsia="宋体" w:cs="Times New Roman"/>
            <w:kern w:val="32"/>
            <w:lang w:val="en-US" w:eastAsia="zh-CN"/>
            <w:sz w:val="22"/>
            <w:szCs w:val="22"/>
            <w:color w:val="000000"/>
            <w:u w:val="none"/>
          </w:rPr>
          <w:t xml:space="preserve">2.7　安全切断与模型外附件</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_Toc0017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27</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18" w:history="1">
        <w:r>
          <w:rPr>
            <w:rFonts w:ascii="Times New Roman" w:hAnsi="Times New Roman" w:eastAsia="黑体" w:cs="Times New Roman"/>
            <w:kern w:val="32"/>
            <w:lang w:val="en-US" w:eastAsia="zh-CN"/>
            <w:sz w:val="24"/>
            <w:szCs w:val="24"/>
            <w:b/>
            <w:bCs/>
            <w:color w:val="000000"/>
            <w:u w:val="none"/>
          </w:rPr>
          <w:t xml:space="preserve">第3章　感知、决策与执行的分层</w:t>
        </w:r>
        <w:r>
          <w:rPr>
            <w:rFonts w:ascii="Times New Roman" w:hAnsi="Times New Roman" w:eastAsia="黑体" w:cs="Times New Roman"/>
            <w:kern w:val="32"/>
            <w:lang w:val="en-US" w:eastAsia="zh-CN"/>
            <w:sz w:val="24"/>
            <w:szCs w:val="24"/>
            <w:b/>
            <w:bCs/>
            <w:color w:val="000000"/>
            <w:u w:val="none"/>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_Toc0018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xml:space="preserve">30</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9" w:history="1">
        <w:r>
          <w:rPr>
            <w:rFonts w:ascii="Times New Roman" w:hAnsi="Times New Roman" w:eastAsia="宋体" w:cs="Times New Roman"/>
            <w:kern w:val="32"/>
            <w:lang w:val="en-US" w:eastAsia="zh-CN"/>
            <w:sz w:val="22"/>
            <w:szCs w:val="22"/>
            <w:color w:val="000000"/>
            <w:u w:val="none"/>
          </w:rPr>
          <w:t xml:space="preserve">3.1　五层闭环及其隔离关系</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_Toc0019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30</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0" w:history="1">
        <w:r>
          <w:rPr>
            <w:rFonts w:ascii="Times New Roman" w:hAnsi="Times New Roman" w:eastAsia="宋体" w:cs="Times New Roman"/>
            <w:kern w:val="32"/>
            <w:lang w:val="en-US" w:eastAsia="zh-CN"/>
            <w:sz w:val="22"/>
            <w:szCs w:val="22"/>
            <w:color w:val="000000"/>
            <w:u w:val="none"/>
          </w:rPr>
          <w:t xml:space="preserve">3.2　家用时域下的厚度尺度</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_Toc0020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32</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1" w:history="1">
        <w:r>
          <w:rPr>
            <w:rFonts w:ascii="Times New Roman" w:hAnsi="Times New Roman" w:eastAsia="宋体" w:cs="Times New Roman"/>
            <w:kern w:val="32"/>
            <w:lang w:val="en-US" w:eastAsia="zh-CN"/>
            <w:sz w:val="22"/>
            <w:szCs w:val="22"/>
            <w:color w:val="000000"/>
            <w:u w:val="none"/>
          </w:rPr>
          <w:t xml:space="preserve">3.3　决策状态的构成</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_Toc0021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32</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2" w:history="1">
        <w:r>
          <w:rPr>
            <w:rFonts w:ascii="Times New Roman" w:hAnsi="Times New Roman" w:eastAsia="宋体" w:cs="Times New Roman"/>
            <w:kern w:val="32"/>
            <w:lang w:val="en-US" w:eastAsia="zh-CN"/>
            <w:sz w:val="22"/>
            <w:szCs w:val="22"/>
            <w:color w:val="000000"/>
            <w:u w:val="none"/>
          </w:rPr>
          <w:t xml:space="preserve">3.4　三档模式对执行范围的限制</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_Toc0022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34</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3" w:history="1">
        <w:r>
          <w:rPr>
            <w:rFonts w:ascii="Times New Roman" w:hAnsi="Times New Roman" w:eastAsia="黑体" w:cs="Times New Roman"/>
            <w:kern w:val="32"/>
            <w:lang w:val="en-US" w:eastAsia="zh-CN"/>
            <w:sz w:val="24"/>
            <w:szCs w:val="24"/>
            <w:b/>
            <w:bCs/>
            <w:color w:val="000000"/>
            <w:u w:val="none"/>
          </w:rPr>
          <w:t xml:space="preserve">第4章　从全场物理到决策状态</w:t>
        </w:r>
        <w:r>
          <w:rPr>
            <w:rFonts w:ascii="Times New Roman" w:hAnsi="Times New Roman" w:eastAsia="黑体" w:cs="Times New Roman"/>
            <w:kern w:val="32"/>
            <w:lang w:val="en-US" w:eastAsia="zh-CN"/>
            <w:sz w:val="24"/>
            <w:szCs w:val="24"/>
            <w:b/>
            <w:bCs/>
            <w:color w:val="000000"/>
            <w:u w:val="none"/>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_Toc0023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xml:space="preserve">37</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4" w:history="1">
        <w:r>
          <w:rPr>
            <w:rFonts w:ascii="Times New Roman" w:hAnsi="Times New Roman" w:eastAsia="宋体" w:cs="Times New Roman"/>
            <w:kern w:val="32"/>
            <w:lang w:val="en-US" w:eastAsia="zh-CN"/>
            <w:sz w:val="22"/>
            <w:szCs w:val="22"/>
            <w:color w:val="000000"/>
            <w:u w:val="none"/>
          </w:rPr>
          <w:t xml:space="preserve">4.1　计算域的划分</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_Toc0024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37</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5" w:history="1">
        <w:r>
          <w:rPr>
            <w:rFonts w:ascii="Times New Roman" w:hAnsi="Times New Roman" w:eastAsia="宋体" w:cs="Times New Roman"/>
            <w:kern w:val="32"/>
            <w:lang w:val="en-US" w:eastAsia="zh-CN"/>
            <w:sz w:val="22"/>
            <w:szCs w:val="22"/>
            <w:color w:val="000000"/>
            <w:u w:val="none"/>
          </w:rPr>
          <w:t xml:space="preserve">4.2　能量与水分方程</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_Toc0025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37</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6" w:history="1">
        <w:r>
          <w:rPr>
            <w:rFonts w:ascii="Times New Roman" w:hAnsi="Times New Roman" w:eastAsia="宋体" w:cs="Times New Roman"/>
            <w:kern w:val="32"/>
            <w:lang w:val="en-US" w:eastAsia="zh-CN"/>
            <w:sz w:val="22"/>
            <w:szCs w:val="22"/>
            <w:color w:val="000000"/>
            <w:u w:val="none"/>
          </w:rPr>
          <w:t xml:space="preserve">4.3　边界作用的界面化</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_Toc0026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38</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7" w:history="1">
        <w:r>
          <w:rPr>
            <w:rFonts w:ascii="Times New Roman" w:hAnsi="Times New Roman" w:eastAsia="宋体" w:cs="Times New Roman"/>
            <w:kern w:val="32"/>
            <w:lang w:val="en-US" w:eastAsia="zh-CN"/>
            <w:sz w:val="22"/>
            <w:szCs w:val="22"/>
            <w:color w:val="000000"/>
            <w:u w:val="none"/>
          </w:rPr>
          <w:t xml:space="preserve">4.4　进度与表面品质的演化</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_Toc0027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43</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8" w:history="1">
        <w:r>
          <w:rPr>
            <w:rFonts w:ascii="Times New Roman" w:hAnsi="Times New Roman" w:eastAsia="宋体" w:cs="Times New Roman"/>
            <w:kern w:val="32"/>
            <w:lang w:val="en-US" w:eastAsia="zh-CN"/>
            <w:sz w:val="22"/>
            <w:szCs w:val="22"/>
            <w:color w:val="000000"/>
            <w:u w:val="none"/>
          </w:rPr>
          <w:t xml:space="preserve">4.5　两节点模型与内部热阻</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_Toc0028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45</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9" w:history="1">
        <w:r>
          <w:rPr>
            <w:rFonts w:ascii="Times New Roman" w:hAnsi="Times New Roman" w:eastAsia="黑体" w:cs="Times New Roman"/>
            <w:kern w:val="32"/>
            <w:lang w:val="en-US" w:eastAsia="zh-CN"/>
            <w:sz w:val="24"/>
            <w:szCs w:val="24"/>
            <w:b/>
            <w:bCs/>
            <w:color w:val="000000"/>
            <w:u w:val="none"/>
          </w:rPr>
          <w:t xml:space="preserve">第5章　内部热阻的不可辨识性</w:t>
        </w:r>
        <w:r>
          <w:rPr>
            <w:rFonts w:ascii="Times New Roman" w:hAnsi="Times New Roman" w:eastAsia="黑体" w:cs="Times New Roman"/>
            <w:kern w:val="32"/>
            <w:lang w:val="en-US" w:eastAsia="zh-CN"/>
            <w:sz w:val="24"/>
            <w:szCs w:val="24"/>
            <w:b/>
            <w:bCs/>
            <w:color w:val="000000"/>
            <w:u w:val="none"/>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_Toc0029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xml:space="preserve">48</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0" w:history="1">
        <w:r>
          <w:rPr>
            <w:rFonts w:ascii="Times New Roman" w:hAnsi="Times New Roman" w:eastAsia="宋体" w:cs="Times New Roman"/>
            <w:kern w:val="32"/>
            <w:lang w:val="en-US" w:eastAsia="zh-CN"/>
            <w:sz w:val="22"/>
            <w:szCs w:val="22"/>
            <w:color w:val="000000"/>
            <w:u w:val="none"/>
          </w:rPr>
          <w:t xml:space="preserve">5.1　可安装观测的范围</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_Toc0030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48</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1" w:history="1">
        <w:r>
          <w:rPr>
            <w:rFonts w:ascii="Times New Roman" w:hAnsi="Times New Roman" w:eastAsia="宋体" w:cs="Times New Roman"/>
            <w:kern w:val="32"/>
            <w:lang w:val="en-US" w:eastAsia="zh-CN"/>
            <w:sz w:val="22"/>
            <w:szCs w:val="22"/>
            <w:color w:val="000000"/>
            <w:u w:val="none"/>
          </w:rPr>
          <w:t xml:space="preserve">5.2　热阻估计的灵敏度结构</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_Toc0031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49</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2" w:history="1">
        <w:r>
          <w:rPr>
            <w:rFonts w:ascii="Times New Roman" w:hAnsi="Times New Roman" w:eastAsia="宋体" w:cs="Times New Roman"/>
            <w:kern w:val="32"/>
            <w:lang w:val="en-US" w:eastAsia="zh-CN"/>
            <w:sz w:val="22"/>
            <w:szCs w:val="22"/>
            <w:color w:val="000000"/>
            <w:u w:val="none"/>
          </w:rPr>
          <w:t xml:space="preserve">5.3　稳态观测下的不可辨识</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_Toc0032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51</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3" w:history="1">
        <w:r>
          <w:rPr>
            <w:rFonts w:ascii="Times New Roman" w:hAnsi="Times New Roman" w:eastAsia="宋体" w:cs="Times New Roman"/>
            <w:kern w:val="32"/>
            <w:lang w:val="en-US" w:eastAsia="zh-CN"/>
            <w:sz w:val="22"/>
            <w:szCs w:val="22"/>
            <w:color w:val="000000"/>
            <w:u w:val="none"/>
          </w:rPr>
          <w:t xml:space="preserve">5.4　短时激励与在线跟踪</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_Toc0033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51</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4" w:history="1">
        <w:r>
          <w:rPr>
            <w:rFonts w:ascii="Times New Roman" w:hAnsi="Times New Roman" w:eastAsia="黑体" w:cs="Times New Roman"/>
            <w:kern w:val="32"/>
            <w:lang w:val="en-US" w:eastAsia="zh-CN"/>
            <w:sz w:val="24"/>
            <w:szCs w:val="24"/>
            <w:b/>
            <w:bCs/>
            <w:color w:val="000000"/>
            <w:u w:val="none"/>
          </w:rPr>
          <w:t xml:space="preserve">第6章　热信息探针与对偶决策</w:t>
        </w:r>
        <w:r>
          <w:rPr>
            <w:rFonts w:ascii="Times New Roman" w:hAnsi="Times New Roman" w:eastAsia="黑体" w:cs="Times New Roman"/>
            <w:kern w:val="32"/>
            <w:lang w:val="en-US" w:eastAsia="zh-CN"/>
            <w:sz w:val="24"/>
            <w:szCs w:val="24"/>
            <w:b/>
            <w:bCs/>
            <w:color w:val="000000"/>
            <w:u w:val="none"/>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_Toc0034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xml:space="preserve">54</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5" w:history="1">
        <w:r>
          <w:rPr>
            <w:rFonts w:ascii="Times New Roman" w:hAnsi="Times New Roman" w:eastAsia="宋体" w:cs="Times New Roman"/>
            <w:kern w:val="32"/>
            <w:lang w:val="en-US" w:eastAsia="zh-CN"/>
            <w:sz w:val="22"/>
            <w:szCs w:val="22"/>
            <w:color w:val="000000"/>
            <w:u w:val="none"/>
          </w:rPr>
          <w:t xml:space="preserve">6.1　信息动作的定义</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_Toc0035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54</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6" w:history="1">
        <w:r>
          <w:rPr>
            <w:rFonts w:ascii="Times New Roman" w:hAnsi="Times New Roman" w:eastAsia="宋体" w:cs="Times New Roman"/>
            <w:kern w:val="32"/>
            <w:lang w:val="en-US" w:eastAsia="zh-CN"/>
            <w:sz w:val="22"/>
            <w:szCs w:val="22"/>
            <w:color w:val="000000"/>
            <w:u w:val="none"/>
          </w:rPr>
          <w:t xml:space="preserve">6.2　第二灵敏度方向的构造</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_Toc0036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55</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7" w:history="1">
        <w:r>
          <w:rPr>
            <w:rFonts w:ascii="Times New Roman" w:hAnsi="Times New Roman" w:eastAsia="宋体" w:cs="Times New Roman"/>
            <w:kern w:val="32"/>
            <w:lang w:val="en-US" w:eastAsia="zh-CN"/>
            <w:sz w:val="22"/>
            <w:szCs w:val="22"/>
            <w:color w:val="000000"/>
            <w:u w:val="none"/>
          </w:rPr>
          <w:t xml:space="preserve">6.3　探针窗口对冷点的约束</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_Toc0037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55</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8" w:history="1">
        <w:r>
          <w:rPr>
            <w:rFonts w:ascii="Times New Roman" w:hAnsi="Times New Roman" w:eastAsia="宋体" w:cs="Times New Roman"/>
            <w:kern w:val="32"/>
            <w:lang w:val="en-US" w:eastAsia="zh-CN"/>
            <w:sz w:val="22"/>
            <w:szCs w:val="22"/>
            <w:color w:val="000000"/>
            <w:u w:val="none"/>
          </w:rPr>
          <w:t xml:space="preserve">6.4　四种策略的停机方式</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_Toc0038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56</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9" w:history="1">
        <w:r>
          <w:rPr>
            <w:rFonts w:ascii="Times New Roman" w:hAnsi="Times New Roman" w:eastAsia="黑体" w:cs="Times New Roman"/>
            <w:kern w:val="32"/>
            <w:lang w:val="en-US" w:eastAsia="zh-CN"/>
            <w:sz w:val="24"/>
            <w:szCs w:val="24"/>
            <w:b/>
            <w:bCs/>
            <w:color w:val="000000"/>
            <w:u w:val="none"/>
          </w:rPr>
          <w:t xml:space="preserve">第7章　因果路径与安全隔离</w:t>
        </w:r>
        <w:r>
          <w:rPr>
            <w:rFonts w:ascii="Times New Roman" w:hAnsi="Times New Roman" w:eastAsia="黑体" w:cs="Times New Roman"/>
            <w:kern w:val="32"/>
            <w:lang w:val="en-US" w:eastAsia="zh-CN"/>
            <w:sz w:val="24"/>
            <w:szCs w:val="24"/>
            <w:b/>
            <w:bCs/>
            <w:color w:val="000000"/>
            <w:u w:val="none"/>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_Toc0039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xml:space="preserve">61</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0" w:history="1">
        <w:r>
          <w:rPr>
            <w:rFonts w:ascii="Times New Roman" w:hAnsi="Times New Roman" w:eastAsia="宋体" w:cs="Times New Roman"/>
            <w:kern w:val="32"/>
            <w:lang w:val="en-US" w:eastAsia="zh-CN"/>
            <w:sz w:val="22"/>
            <w:szCs w:val="22"/>
            <w:color w:val="000000"/>
            <w:u w:val="none"/>
          </w:rPr>
          <w:t xml:space="preserve">7.1　干预分析与参数更新范围</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_Toc0040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61</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1" w:history="1">
        <w:r>
          <w:rPr>
            <w:rFonts w:ascii="Times New Roman" w:hAnsi="Times New Roman" w:eastAsia="宋体" w:cs="Times New Roman"/>
            <w:kern w:val="32"/>
            <w:lang w:val="en-US" w:eastAsia="zh-CN"/>
            <w:sz w:val="22"/>
            <w:szCs w:val="22"/>
            <w:color w:val="000000"/>
            <w:u w:val="none"/>
          </w:rPr>
          <w:t xml:space="preserve">7.2　蒸汽作用的三条路径</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_Toc0041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62</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2" w:history="1">
        <w:r>
          <w:rPr>
            <w:rFonts w:ascii="Times New Roman" w:hAnsi="Times New Roman" w:eastAsia="宋体" w:cs="Times New Roman"/>
            <w:kern w:val="32"/>
            <w:lang w:val="en-US" w:eastAsia="zh-CN"/>
            <w:sz w:val="22"/>
            <w:szCs w:val="22"/>
            <w:color w:val="000000"/>
            <w:u w:val="none"/>
          </w:rPr>
          <w:t xml:space="preserve">7.3　品质回路与硬测量的分离</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_Toc0042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64</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3" w:history="1">
        <w:r>
          <w:rPr>
            <w:rFonts w:ascii="Times New Roman" w:hAnsi="Times New Roman" w:eastAsia="黑体" w:cs="Times New Roman"/>
            <w:kern w:val="32"/>
            <w:lang w:val="en-US" w:eastAsia="zh-CN"/>
            <w:sz w:val="24"/>
            <w:szCs w:val="24"/>
            <w:b/>
            <w:bCs/>
            <w:color w:val="000000"/>
            <w:u w:val="none"/>
          </w:rPr>
          <w:t xml:space="preserve">第8章　厚度、档位与探针的对照结果</w:t>
        </w:r>
        <w:r>
          <w:rPr>
            <w:rFonts w:ascii="Times New Roman" w:hAnsi="Times New Roman" w:eastAsia="黑体" w:cs="Times New Roman"/>
            <w:kern w:val="32"/>
            <w:lang w:val="en-US" w:eastAsia="zh-CN"/>
            <w:sz w:val="24"/>
            <w:szCs w:val="24"/>
            <w:b/>
            <w:bCs/>
            <w:color w:val="000000"/>
            <w:u w:val="none"/>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_Toc0043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xml:space="preserve">68</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4" w:history="1">
        <w:r>
          <w:rPr>
            <w:rFonts w:ascii="Times New Roman" w:hAnsi="Times New Roman" w:eastAsia="宋体" w:cs="Times New Roman"/>
            <w:kern w:val="32"/>
            <w:lang w:val="en-US" w:eastAsia="zh-CN"/>
            <w:sz w:val="22"/>
            <w:szCs w:val="22"/>
            <w:color w:val="000000"/>
            <w:u w:val="none"/>
          </w:rPr>
          <w:t xml:space="preserve">8.1　对照试验的格子设计</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_Toc0044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68</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5" w:history="1">
        <w:r>
          <w:rPr>
            <w:rFonts w:ascii="Times New Roman" w:hAnsi="Times New Roman" w:eastAsia="宋体" w:cs="Times New Roman"/>
            <w:kern w:val="32"/>
            <w:lang w:val="en-US" w:eastAsia="zh-CN"/>
            <w:sz w:val="22"/>
            <w:szCs w:val="22"/>
            <w:color w:val="000000"/>
            <w:u w:val="none"/>
          </w:rPr>
          <w:t xml:space="preserve">8.2　厚度对停机结果的主导作用</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_Toc0045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69</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6" w:history="1">
        <w:r>
          <w:rPr>
            <w:rFonts w:ascii="Times New Roman" w:hAnsi="Times New Roman" w:eastAsia="宋体" w:cs="Times New Roman"/>
            <w:kern w:val="32"/>
            <w:lang w:val="en-US" w:eastAsia="zh-CN"/>
            <w:sz w:val="22"/>
            <w:szCs w:val="22"/>
            <w:color w:val="000000"/>
            <w:u w:val="none"/>
          </w:rPr>
          <w:t xml:space="preserve">8.3　档位变化的作用范围</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_Toc0046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72</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7" w:history="1">
        <w:r>
          <w:rPr>
            <w:rFonts w:ascii="Times New Roman" w:hAnsi="Times New Roman" w:eastAsia="宋体" w:cs="Times New Roman"/>
            <w:kern w:val="32"/>
            <w:lang w:val="en-US" w:eastAsia="zh-CN"/>
            <w:sz w:val="22"/>
            <w:szCs w:val="22"/>
            <w:color w:val="000000"/>
            <w:u w:val="none"/>
          </w:rPr>
          <w:t xml:space="preserve">8.4　探针的信息收益</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_Toc0047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75</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8" w:history="1">
        <w:r>
          <w:rPr>
            <w:rFonts w:ascii="Times New Roman" w:hAnsi="Times New Roman" w:eastAsia="宋体" w:cs="Times New Roman"/>
            <w:kern w:val="32"/>
            <w:lang w:val="en-US" w:eastAsia="zh-CN"/>
            <w:sz w:val="22"/>
            <w:szCs w:val="22"/>
            <w:color w:val="000000"/>
            <w:u w:val="none"/>
          </w:rPr>
          <w:t xml:space="preserve">8.5　潜热项随厚度的符号变化</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_Toc0048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77</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9" w:history="1">
        <w:r>
          <w:rPr>
            <w:rFonts w:ascii="Times New Roman" w:hAnsi="Times New Roman" w:eastAsia="宋体" w:cs="Times New Roman"/>
            <w:kern w:val="32"/>
            <w:lang w:val="en-US" w:eastAsia="zh-CN"/>
            <w:sz w:val="22"/>
            <w:szCs w:val="22"/>
            <w:color w:val="000000"/>
            <w:u w:val="none"/>
          </w:rPr>
          <w:t xml:space="preserve">8.6　停机偏差的总体形态</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_Toc0049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78</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50" w:history="1">
        <w:r>
          <w:rPr>
            <w:rFonts w:ascii="Times New Roman" w:hAnsi="Times New Roman" w:eastAsia="宋体" w:cs="Times New Roman"/>
            <w:kern w:val="32"/>
            <w:lang w:val="en-US" w:eastAsia="zh-CN"/>
            <w:sz w:val="21"/>
            <w:szCs w:val="21"/>
            <w:color w:val="000000"/>
            <w:u w:val="none"/>
          </w:rPr>
          <w:t xml:space="preserve">8.6.1　交叉表的读法</w:t>
        </w:r>
        <w:r>
          <w:rPr>
            <w:rFonts w:ascii="Times New Roman" w:hAnsi="Times New Roman" w:eastAsia="宋体" w:cs="Times New Roman"/>
            <w:kern w:val="32"/>
            <w:lang w:val="en-US" w:eastAsia="zh-CN"/>
            <w:sz w:val="21"/>
            <w:szCs w:val="21"/>
            <w:color w:val="000000"/>
            <w:u w:val="none"/>
          </w:rPr>
          <w:tab/>
        </w:r>
        <w:r>
          <w:rPr>
            <w:rFonts w:ascii="Times New Roman" w:hAnsi="Times New Roman" w:eastAsia="宋体" w:cs="Times New Roman"/>
            <w:kern w:val="32"/>
            <w:lang w:val="en-US" w:eastAsia="zh-CN"/>
            <w:sz w:val="21"/>
            <w:color w:val="000000"/>
            <w:u w:val="none"/>
          </w:rPr>
          <w:fldChar w:fldCharType="begin"/>
        </w:r>
        <w:r>
          <w:rPr>
            <w:rFonts w:ascii="Times New Roman" w:hAnsi="Times New Roman" w:eastAsia="宋体" w:cs="Times New Roman"/>
            <w:kern w:val="32"/>
            <w:lang w:val="en-US" w:eastAsia="zh-CN"/>
            <w:sz w:val="21"/>
            <w:color w:val="000000"/>
            <w:u w:val="none"/>
          </w:rPr>
          <w:instrText xml:space="preserve"> PAGEREF _Toc0050 \h </w:instrText>
        </w:r>
        <w:r>
          <w:rPr>
            <w:rFonts w:ascii="Times New Roman" w:hAnsi="Times New Roman" w:eastAsia="宋体" w:cs="Times New Roman"/>
            <w:kern w:val="32"/>
            <w:lang w:val="en-US" w:eastAsia="zh-CN"/>
            <w:sz w:val="21"/>
            <w:color w:val="000000"/>
            <w:u w:val="none"/>
          </w:rPr>
          <w:fldChar w:fldCharType="separate"/>
        </w:r>
        <w:r>
          <w:rPr>
            <w:rFonts w:ascii="Times New Roman" w:hAnsi="Times New Roman" w:eastAsia="宋体" w:cs="Times New Roman"/>
            <w:kern w:val="32"/>
            <w:lang w:val="en-US" w:eastAsia="zh-CN"/>
            <w:sz w:val="21"/>
            <w:color w:val="000000"/>
            <w:u w:val="none"/>
          </w:rPr>
          <w:t xml:space="preserve">83</w:t>
        </w:r>
        <w:r>
          <w:rPr>
            <w:rFonts w:ascii="Times New Roman" w:hAnsi="Times New Roman" w:eastAsia="宋体"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51" w:history="1">
        <w:r>
          <w:rPr>
            <w:rFonts w:ascii="Times New Roman" w:hAnsi="Times New Roman" w:eastAsia="宋体" w:cs="Times New Roman"/>
            <w:kern w:val="32"/>
            <w:lang w:val="en-US" w:eastAsia="zh-CN"/>
            <w:sz w:val="21"/>
            <w:szCs w:val="21"/>
            <w:color w:val="000000"/>
            <w:u w:val="none"/>
          </w:rPr>
          <w:t xml:space="preserve">8.6.2　能量、方差与褐变的伴随量</w:t>
        </w:r>
        <w:r>
          <w:rPr>
            <w:rFonts w:ascii="Times New Roman" w:hAnsi="Times New Roman" w:eastAsia="宋体" w:cs="Times New Roman"/>
            <w:kern w:val="32"/>
            <w:lang w:val="en-US" w:eastAsia="zh-CN"/>
            <w:sz w:val="21"/>
            <w:szCs w:val="21"/>
            <w:color w:val="000000"/>
            <w:u w:val="none"/>
          </w:rPr>
          <w:tab/>
        </w:r>
        <w:r>
          <w:rPr>
            <w:rFonts w:ascii="Times New Roman" w:hAnsi="Times New Roman" w:eastAsia="宋体" w:cs="Times New Roman"/>
            <w:kern w:val="32"/>
            <w:lang w:val="en-US" w:eastAsia="zh-CN"/>
            <w:sz w:val="21"/>
            <w:color w:val="000000"/>
            <w:u w:val="none"/>
          </w:rPr>
          <w:fldChar w:fldCharType="begin"/>
        </w:r>
        <w:r>
          <w:rPr>
            <w:rFonts w:ascii="Times New Roman" w:hAnsi="Times New Roman" w:eastAsia="宋体" w:cs="Times New Roman"/>
            <w:kern w:val="32"/>
            <w:lang w:val="en-US" w:eastAsia="zh-CN"/>
            <w:sz w:val="21"/>
            <w:color w:val="000000"/>
            <w:u w:val="none"/>
          </w:rPr>
          <w:instrText xml:space="preserve"> PAGEREF _Toc0051 \h </w:instrText>
        </w:r>
        <w:r>
          <w:rPr>
            <w:rFonts w:ascii="Times New Roman" w:hAnsi="Times New Roman" w:eastAsia="宋体" w:cs="Times New Roman"/>
            <w:kern w:val="32"/>
            <w:lang w:val="en-US" w:eastAsia="zh-CN"/>
            <w:sz w:val="21"/>
            <w:color w:val="000000"/>
            <w:u w:val="none"/>
          </w:rPr>
          <w:fldChar w:fldCharType="separate"/>
        </w:r>
        <w:r>
          <w:rPr>
            <w:rFonts w:ascii="Times New Roman" w:hAnsi="Times New Roman" w:eastAsia="宋体" w:cs="Times New Roman"/>
            <w:kern w:val="32"/>
            <w:lang w:val="en-US" w:eastAsia="zh-CN"/>
            <w:sz w:val="21"/>
            <w:color w:val="000000"/>
            <w:u w:val="none"/>
          </w:rPr>
          <w:t xml:space="preserve">88</w:t>
        </w:r>
        <w:r>
          <w:rPr>
            <w:rFonts w:ascii="Times New Roman" w:hAnsi="Times New Roman" w:eastAsia="宋体"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2" w:history="1">
        <w:r>
          <w:rPr>
            <w:rFonts w:ascii="Times New Roman" w:hAnsi="Times New Roman" w:eastAsia="黑体" w:cs="Times New Roman"/>
            <w:kern w:val="32"/>
            <w:lang w:val="en-US" w:eastAsia="zh-CN"/>
            <w:sz w:val="24"/>
            <w:szCs w:val="24"/>
            <w:b/>
            <w:bCs/>
            <w:color w:val="000000"/>
            <w:u w:val="none"/>
          </w:rPr>
          <w:t xml:space="preserve">第9章　网格收敛与冷点取法</w:t>
        </w:r>
        <w:r>
          <w:rPr>
            <w:rFonts w:ascii="Times New Roman" w:hAnsi="Times New Roman" w:eastAsia="黑体" w:cs="Times New Roman"/>
            <w:kern w:val="32"/>
            <w:lang w:val="en-US" w:eastAsia="zh-CN"/>
            <w:sz w:val="24"/>
            <w:szCs w:val="24"/>
            <w:b/>
            <w:bCs/>
            <w:color w:val="000000"/>
            <w:u w:val="none"/>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_Toc0052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xml:space="preserve">91</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3" w:history="1">
        <w:r>
          <w:rPr>
            <w:rFonts w:ascii="Times New Roman" w:hAnsi="Times New Roman" w:eastAsia="宋体" w:cs="Times New Roman"/>
            <w:kern w:val="32"/>
            <w:lang w:val="en-US" w:eastAsia="zh-CN"/>
            <w:sz w:val="22"/>
            <w:szCs w:val="22"/>
            <w:color w:val="000000"/>
            <w:u w:val="none"/>
          </w:rPr>
          <w:t xml:space="preserve">9.1　网格密度对停机偏差的影响</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_Toc0053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91</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4" w:history="1">
        <w:r>
          <w:rPr>
            <w:rFonts w:ascii="Times New Roman" w:hAnsi="Times New Roman" w:eastAsia="宋体" w:cs="Times New Roman"/>
            <w:kern w:val="32"/>
            <w:lang w:val="en-US" w:eastAsia="zh-CN"/>
            <w:sz w:val="22"/>
            <w:szCs w:val="22"/>
            <w:color w:val="000000"/>
            <w:u w:val="none"/>
          </w:rPr>
          <w:t xml:space="preserve">9.2　加密引起的策略符号变化</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_Toc0054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91</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5" w:history="1">
        <w:r>
          <w:rPr>
            <w:rFonts w:ascii="Times New Roman" w:hAnsi="Times New Roman" w:eastAsia="宋体" w:cs="Times New Roman"/>
            <w:kern w:val="32"/>
            <w:lang w:val="en-US" w:eastAsia="zh-CN"/>
            <w:sz w:val="22"/>
            <w:szCs w:val="22"/>
            <w:color w:val="000000"/>
            <w:u w:val="none"/>
          </w:rPr>
          <w:t xml:space="preserve">9.3　单条轨迹的逐级加密</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_Toc0055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93</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6" w:history="1">
        <w:r>
          <w:rPr>
            <w:rFonts w:ascii="Times New Roman" w:hAnsi="Times New Roman" w:eastAsia="宋体" w:cs="Times New Roman"/>
            <w:kern w:val="32"/>
            <w:lang w:val="en-US" w:eastAsia="zh-CN"/>
            <w:sz w:val="22"/>
            <w:szCs w:val="22"/>
            <w:color w:val="000000"/>
            <w:u w:val="none"/>
          </w:rPr>
          <w:t xml:space="preserve">9.4　截断误差与冷点定义</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_Toc0056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94</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7" w:history="1">
        <w:r>
          <w:rPr>
            <w:rFonts w:ascii="Times New Roman" w:hAnsi="Times New Roman" w:eastAsia="宋体" w:cs="Times New Roman"/>
            <w:kern w:val="32"/>
            <w:lang w:val="en-US" w:eastAsia="zh-CN"/>
            <w:sz w:val="22"/>
            <w:szCs w:val="22"/>
            <w:color w:val="000000"/>
            <w:u w:val="none"/>
          </w:rPr>
          <w:t xml:space="preserve">9.5　主对照的网格选取</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_Toc0057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95</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8" w:history="1">
        <w:r>
          <w:rPr>
            <w:rFonts w:ascii="Times New Roman" w:hAnsi="Times New Roman" w:eastAsia="黑体" w:cs="Times New Roman"/>
            <w:kern w:val="32"/>
            <w:lang w:val="en-US" w:eastAsia="zh-CN"/>
            <w:sz w:val="24"/>
            <w:szCs w:val="24"/>
            <w:b/>
            <w:bCs/>
            <w:color w:val="000000"/>
            <w:u w:val="none"/>
          </w:rPr>
          <w:t xml:space="preserve">第10章　因子消融与边界扰动</w:t>
        </w:r>
        <w:r>
          <w:rPr>
            <w:rFonts w:ascii="Times New Roman" w:hAnsi="Times New Roman" w:eastAsia="黑体" w:cs="Times New Roman"/>
            <w:kern w:val="32"/>
            <w:lang w:val="en-US" w:eastAsia="zh-CN"/>
            <w:sz w:val="24"/>
            <w:szCs w:val="24"/>
            <w:b/>
            <w:bCs/>
            <w:color w:val="000000"/>
            <w:u w:val="none"/>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_Toc0058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xml:space="preserve">96</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9" w:history="1">
        <w:r>
          <w:rPr>
            <w:rFonts w:ascii="Times New Roman" w:hAnsi="Times New Roman" w:eastAsia="宋体" w:cs="Times New Roman"/>
            <w:kern w:val="32"/>
            <w:lang w:val="en-US" w:eastAsia="zh-CN"/>
            <w:sz w:val="22"/>
            <w:szCs w:val="22"/>
            <w:color w:val="000000"/>
            <w:u w:val="none"/>
          </w:rPr>
          <w:t xml:space="preserve">10.1　食品属性的边际贡献</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_Toc0059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96</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0" w:history="1">
        <w:r>
          <w:rPr>
            <w:rFonts w:ascii="Times New Roman" w:hAnsi="Times New Roman" w:eastAsia="宋体" w:cs="Times New Roman"/>
            <w:kern w:val="32"/>
            <w:lang w:val="en-US" w:eastAsia="zh-CN"/>
            <w:sz w:val="22"/>
            <w:szCs w:val="22"/>
            <w:color w:val="000000"/>
            <w:u w:val="none"/>
          </w:rPr>
          <w:t xml:space="preserve">10.2　边界与结构扰动的影响</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_Toc0060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98</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1" w:history="1">
        <w:r>
          <w:rPr>
            <w:rFonts w:ascii="Times New Roman" w:hAnsi="Times New Roman" w:eastAsia="宋体" w:cs="Times New Roman"/>
            <w:kern w:val="32"/>
            <w:lang w:val="en-US" w:eastAsia="zh-CN"/>
            <w:sz w:val="22"/>
            <w:szCs w:val="22"/>
            <w:color w:val="000000"/>
            <w:u w:val="none"/>
          </w:rPr>
          <w:t xml:space="preserve">10.3　含水变化的轨迹复核</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_Toc0061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102</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2" w:history="1">
        <w:r>
          <w:rPr>
            <w:rFonts w:ascii="Times New Roman" w:hAnsi="Times New Roman" w:eastAsia="黑体" w:cs="Times New Roman"/>
            <w:kern w:val="32"/>
            <w:lang w:val="en-US" w:eastAsia="zh-CN"/>
            <w:sz w:val="24"/>
            <w:szCs w:val="24"/>
            <w:b/>
            <w:bCs/>
            <w:color w:val="000000"/>
            <w:u w:val="none"/>
          </w:rPr>
          <w:t xml:space="preserve">第11章　先验宽度、集合散布与时域</w:t>
        </w:r>
        <w:r>
          <w:rPr>
            <w:rFonts w:ascii="Times New Roman" w:hAnsi="Times New Roman" w:eastAsia="黑体" w:cs="Times New Roman"/>
            <w:kern w:val="32"/>
            <w:lang w:val="en-US" w:eastAsia="zh-CN"/>
            <w:sz w:val="24"/>
            <w:szCs w:val="24"/>
            <w:b/>
            <w:bCs/>
            <w:color w:val="000000"/>
            <w:u w:val="none"/>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_Toc0062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xml:space="preserve">104</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3" w:history="1">
        <w:r>
          <w:rPr>
            <w:rFonts w:ascii="Times New Roman" w:hAnsi="Times New Roman" w:eastAsia="宋体" w:cs="Times New Roman"/>
            <w:kern w:val="32"/>
            <w:lang w:val="en-US" w:eastAsia="zh-CN"/>
            <w:sz w:val="22"/>
            <w:szCs w:val="22"/>
            <w:color w:val="000000"/>
            <w:u w:val="none"/>
          </w:rPr>
          <w:t xml:space="preserve">11.1　多种子下的停机分位</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_Toc0063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104</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4" w:history="1">
        <w:r>
          <w:rPr>
            <w:rFonts w:ascii="Times New Roman" w:hAnsi="Times New Roman" w:eastAsia="宋体" w:cs="Times New Roman"/>
            <w:kern w:val="32"/>
            <w:lang w:val="en-US" w:eastAsia="zh-CN"/>
            <w:sz w:val="22"/>
            <w:szCs w:val="22"/>
            <w:color w:val="000000"/>
            <w:u w:val="none"/>
          </w:rPr>
          <w:t xml:space="preserve">11.2　集合积分中的停机散布</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_Toc0064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110</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5" w:history="1">
        <w:r>
          <w:rPr>
            <w:rFonts w:ascii="Times New Roman" w:hAnsi="Times New Roman" w:eastAsia="宋体" w:cs="Times New Roman"/>
            <w:kern w:val="32"/>
            <w:lang w:val="en-US" w:eastAsia="zh-CN"/>
            <w:sz w:val="22"/>
            <w:szCs w:val="22"/>
            <w:color w:val="000000"/>
            <w:u w:val="none"/>
          </w:rPr>
          <w:t xml:space="preserve">11.3　厚件到达设计线的时域需求</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_Toc0065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112</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6" w:history="1">
        <w:r>
          <w:rPr>
            <w:rFonts w:ascii="Times New Roman" w:hAnsi="Times New Roman" w:eastAsia="宋体" w:cs="Times New Roman"/>
            <w:kern w:val="32"/>
            <w:lang w:val="en-US" w:eastAsia="zh-CN"/>
            <w:sz w:val="22"/>
            <w:szCs w:val="22"/>
            <w:color w:val="000000"/>
            <w:u w:val="none"/>
          </w:rPr>
          <w:t xml:space="preserve">11.4　初温与含水的补充对照</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_Toc0066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114</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7" w:history="1">
        <w:r>
          <w:rPr>
            <w:rFonts w:ascii="Times New Roman" w:hAnsi="Times New Roman" w:eastAsia="黑体" w:cs="Times New Roman"/>
            <w:kern w:val="32"/>
            <w:lang w:val="en-US" w:eastAsia="zh-CN"/>
            <w:sz w:val="24"/>
            <w:szCs w:val="24"/>
            <w:b/>
            <w:bCs/>
            <w:color w:val="000000"/>
            <w:u w:val="none"/>
          </w:rPr>
          <w:t xml:space="preserve">第12章　冷点位置与过程尺度</w:t>
        </w:r>
        <w:r>
          <w:rPr>
            <w:rFonts w:ascii="Times New Roman" w:hAnsi="Times New Roman" w:eastAsia="黑体" w:cs="Times New Roman"/>
            <w:kern w:val="32"/>
            <w:lang w:val="en-US" w:eastAsia="zh-CN"/>
            <w:sz w:val="24"/>
            <w:szCs w:val="24"/>
            <w:b/>
            <w:bCs/>
            <w:color w:val="000000"/>
            <w:u w:val="none"/>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_Toc0067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xml:space="preserve">117</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8" w:history="1">
        <w:r>
          <w:rPr>
            <w:rFonts w:ascii="Times New Roman" w:hAnsi="Times New Roman" w:eastAsia="宋体" w:cs="Times New Roman"/>
            <w:kern w:val="32"/>
            <w:lang w:val="en-US" w:eastAsia="zh-CN"/>
            <w:sz w:val="22"/>
            <w:szCs w:val="22"/>
            <w:color w:val="000000"/>
            <w:u w:val="none"/>
          </w:rPr>
          <w:t xml:space="preserve">12.1　冷点对几何中心的偏离</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_Toc0068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117</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9" w:history="1">
        <w:r>
          <w:rPr>
            <w:rFonts w:ascii="Times New Roman" w:hAnsi="Times New Roman" w:eastAsia="宋体" w:cs="Times New Roman"/>
            <w:kern w:val="32"/>
            <w:lang w:val="en-US" w:eastAsia="zh-CN"/>
            <w:sz w:val="22"/>
            <w:szCs w:val="22"/>
            <w:color w:val="000000"/>
            <w:u w:val="none"/>
          </w:rPr>
          <w:t xml:space="preserve">12.2　对流通道与内部换热</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_Toc0069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119</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0" w:history="1">
        <w:r>
          <w:rPr>
            <w:rFonts w:ascii="Times New Roman" w:hAnsi="Times New Roman" w:eastAsia="宋体" w:cs="Times New Roman"/>
            <w:kern w:val="32"/>
            <w:lang w:val="en-US" w:eastAsia="zh-CN"/>
            <w:sz w:val="22"/>
            <w:szCs w:val="22"/>
            <w:color w:val="000000"/>
            <w:u w:val="none"/>
          </w:rPr>
          <w:t xml:space="preserve">12.3　薄件与厚件的尺度完成程度</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_Toc0070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120</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1" w:history="1">
        <w:r>
          <w:rPr>
            <w:rFonts w:ascii="Times New Roman" w:hAnsi="Times New Roman" w:eastAsia="宋体" w:cs="Times New Roman"/>
            <w:kern w:val="32"/>
            <w:lang w:val="en-US" w:eastAsia="zh-CN"/>
            <w:sz w:val="22"/>
            <w:szCs w:val="22"/>
            <w:color w:val="000000"/>
            <w:u w:val="none"/>
          </w:rPr>
          <w:t xml:space="preserve">12.4　加热器工作点与安全阈值</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_Toc0071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122</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2" w:history="1">
        <w:r>
          <w:rPr>
            <w:rFonts w:ascii="Times New Roman" w:hAnsi="Times New Roman" w:eastAsia="宋体" w:cs="Times New Roman"/>
            <w:kern w:val="32"/>
            <w:lang w:val="en-US" w:eastAsia="zh-CN"/>
            <w:sz w:val="22"/>
            <w:szCs w:val="22"/>
            <w:color w:val="000000"/>
            <w:u w:val="none"/>
          </w:rPr>
          <w:t xml:space="preserve">12.5　干壳形成的条件</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_Toc0072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122</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3" w:history="1">
        <w:r>
          <w:rPr>
            <w:rFonts w:ascii="Times New Roman" w:hAnsi="Times New Roman" w:eastAsia="黑体" w:cs="Times New Roman"/>
            <w:kern w:val="32"/>
            <w:lang w:val="en-US" w:eastAsia="zh-CN"/>
            <w:sz w:val="24"/>
            <w:szCs w:val="24"/>
            <w:b/>
            <w:bCs/>
            <w:color w:val="000000"/>
            <w:u w:val="none"/>
          </w:rPr>
          <w:t xml:space="preserve">第13章　典型轨迹与作用机理</w:t>
        </w:r>
        <w:r>
          <w:rPr>
            <w:rFonts w:ascii="Times New Roman" w:hAnsi="Times New Roman" w:eastAsia="黑体" w:cs="Times New Roman"/>
            <w:kern w:val="32"/>
            <w:lang w:val="en-US" w:eastAsia="zh-CN"/>
            <w:sz w:val="24"/>
            <w:szCs w:val="24"/>
            <w:b/>
            <w:bCs/>
            <w:color w:val="000000"/>
            <w:u w:val="none"/>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_Toc0073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xml:space="preserve">125</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4" w:history="1">
        <w:r>
          <w:rPr>
            <w:rFonts w:ascii="Times New Roman" w:hAnsi="Times New Roman" w:eastAsia="宋体" w:cs="Times New Roman"/>
            <w:kern w:val="32"/>
            <w:lang w:val="en-US" w:eastAsia="zh-CN"/>
            <w:sz w:val="22"/>
            <w:szCs w:val="22"/>
            <w:color w:val="000000"/>
            <w:u w:val="none"/>
          </w:rPr>
          <w:t xml:space="preserve">13.1　四种策略的过程对比</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_Toc0074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125</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5" w:history="1">
        <w:r>
          <w:rPr>
            <w:rFonts w:ascii="Times New Roman" w:hAnsi="Times New Roman" w:eastAsia="宋体" w:cs="Times New Roman"/>
            <w:kern w:val="32"/>
            <w:lang w:val="en-US" w:eastAsia="zh-CN"/>
            <w:sz w:val="22"/>
            <w:szCs w:val="22"/>
            <w:color w:val="000000"/>
            <w:u w:val="none"/>
          </w:rPr>
          <w:t xml:space="preserve">13.2　厚度变化下的过程差异</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_Toc0075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128</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6" w:history="1">
        <w:r>
          <w:rPr>
            <w:rFonts w:ascii="Times New Roman" w:hAnsi="Times New Roman" w:eastAsia="宋体" w:cs="Times New Roman"/>
            <w:kern w:val="32"/>
            <w:lang w:val="en-US" w:eastAsia="zh-CN"/>
            <w:sz w:val="22"/>
            <w:szCs w:val="22"/>
            <w:color w:val="000000"/>
            <w:u w:val="none"/>
          </w:rPr>
          <w:t xml:space="preserve">13.3　三档模式的执行过程</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_Toc0076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129</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7" w:history="1">
        <w:r>
          <w:rPr>
            <w:rFonts w:ascii="Times New Roman" w:hAnsi="Times New Roman" w:eastAsia="宋体" w:cs="Times New Roman"/>
            <w:kern w:val="32"/>
            <w:lang w:val="en-US" w:eastAsia="zh-CN"/>
            <w:sz w:val="22"/>
            <w:szCs w:val="22"/>
            <w:color w:val="000000"/>
            <w:u w:val="none"/>
          </w:rPr>
          <w:t xml:space="preserve">13.4　温度场随时间的演化</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_Toc0077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130</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8" w:history="1">
        <w:r>
          <w:rPr>
            <w:rFonts w:ascii="Times New Roman" w:hAnsi="Times New Roman" w:eastAsia="宋体" w:cs="Times New Roman"/>
            <w:kern w:val="32"/>
            <w:lang w:val="en-US" w:eastAsia="zh-CN"/>
            <w:sz w:val="22"/>
            <w:szCs w:val="22"/>
            <w:color w:val="000000"/>
            <w:u w:val="none"/>
          </w:rPr>
          <w:t xml:space="preserve">13.5　因果路径随时间的展开</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_Toc0078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132</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9" w:history="1">
        <w:r>
          <w:rPr>
            <w:rFonts w:ascii="Times New Roman" w:hAnsi="Times New Roman" w:eastAsia="宋体" w:cs="Times New Roman"/>
            <w:kern w:val="32"/>
            <w:lang w:val="en-US" w:eastAsia="zh-CN"/>
            <w:sz w:val="22"/>
            <w:szCs w:val="22"/>
            <w:color w:val="000000"/>
            <w:u w:val="none"/>
          </w:rPr>
          <w:t xml:space="preserve">13.6　界面通量与残差诊断</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_Toc0079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133</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80" w:history="1">
        <w:r>
          <w:rPr>
            <w:rFonts w:ascii="Times New Roman" w:hAnsi="Times New Roman" w:eastAsia="黑体" w:cs="Times New Roman"/>
            <w:kern w:val="32"/>
            <w:lang w:val="en-US" w:eastAsia="zh-CN"/>
            <w:sz w:val="24"/>
            <w:szCs w:val="24"/>
            <w:b/>
            <w:bCs/>
            <w:color w:val="000000"/>
            <w:u w:val="none"/>
          </w:rPr>
          <w:t xml:space="preserve">第14章　数值实现与交互演示</w:t>
        </w:r>
        <w:r>
          <w:rPr>
            <w:rFonts w:ascii="Times New Roman" w:hAnsi="Times New Roman" w:eastAsia="黑体" w:cs="Times New Roman"/>
            <w:kern w:val="32"/>
            <w:lang w:val="en-US" w:eastAsia="zh-CN"/>
            <w:sz w:val="24"/>
            <w:szCs w:val="24"/>
            <w:b/>
            <w:bCs/>
            <w:color w:val="000000"/>
            <w:u w:val="none"/>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_Toc0080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xml:space="preserve">138</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1" w:history="1">
        <w:r>
          <w:rPr>
            <w:rFonts w:ascii="Times New Roman" w:hAnsi="Times New Roman" w:eastAsia="宋体" w:cs="Times New Roman"/>
            <w:kern w:val="32"/>
            <w:lang w:val="en-US" w:eastAsia="zh-CN"/>
            <w:sz w:val="22"/>
            <w:szCs w:val="22"/>
            <w:color w:val="000000"/>
            <w:u w:val="none"/>
          </w:rPr>
          <w:t xml:space="preserve">14.1　评分核的离散实现</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_Toc0081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138</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2" w:history="1">
        <w:r>
          <w:rPr>
            <w:rFonts w:ascii="Times New Roman" w:hAnsi="Times New Roman" w:eastAsia="宋体" w:cs="Times New Roman"/>
            <w:kern w:val="32"/>
            <w:lang w:val="en-US" w:eastAsia="zh-CN"/>
            <w:sz w:val="22"/>
            <w:szCs w:val="22"/>
            <w:color w:val="000000"/>
            <w:u w:val="none"/>
          </w:rPr>
          <w:t xml:space="preserve">14.2　腔体可视化</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_Toc0082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139</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3" w:history="1">
        <w:r>
          <w:rPr>
            <w:rFonts w:ascii="Times New Roman" w:hAnsi="Times New Roman" w:eastAsia="宋体" w:cs="Times New Roman"/>
            <w:kern w:val="32"/>
            <w:lang w:val="en-US" w:eastAsia="zh-CN"/>
            <w:sz w:val="22"/>
            <w:szCs w:val="22"/>
            <w:color w:val="000000"/>
            <w:u w:val="none"/>
          </w:rPr>
          <w:t xml:space="preserve">14.3　交互对照的读法</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_Toc0083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139</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4" w:history="1">
        <w:r>
          <w:rPr>
            <w:rFonts w:ascii="Times New Roman" w:hAnsi="Times New Roman" w:eastAsia="宋体" w:cs="Times New Roman"/>
            <w:kern w:val="32"/>
            <w:lang w:val="en-US" w:eastAsia="zh-CN"/>
            <w:sz w:val="22"/>
            <w:szCs w:val="22"/>
            <w:color w:val="000000"/>
            <w:u w:val="none"/>
          </w:rPr>
          <w:t xml:space="preserve">14.4　公开演示与日志导出</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_Toc0084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141</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85" w:history="1">
        <w:r>
          <w:rPr>
            <w:rFonts w:ascii="Times New Roman" w:hAnsi="Times New Roman" w:eastAsia="黑体" w:cs="Times New Roman"/>
            <w:kern w:val="32"/>
            <w:lang w:val="en-US" w:eastAsia="zh-CN"/>
            <w:sz w:val="24"/>
            <w:szCs w:val="24"/>
            <w:b/>
            <w:bCs/>
            <w:color w:val="000000"/>
            <w:u w:val="none"/>
          </w:rPr>
          <w:t xml:space="preserve">第15章　结　论</w:t>
        </w:r>
        <w:r>
          <w:rPr>
            <w:rFonts w:ascii="Times New Roman" w:hAnsi="Times New Roman" w:eastAsia="黑体" w:cs="Times New Roman"/>
            <w:kern w:val="32"/>
            <w:lang w:val="en-US" w:eastAsia="zh-CN"/>
            <w:sz w:val="24"/>
            <w:szCs w:val="24"/>
            <w:b/>
            <w:bCs/>
            <w:color w:val="000000"/>
            <w:u w:val="none"/>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_Toc0085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xml:space="preserve">150</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6" w:history="1">
        <w:r>
          <w:rPr>
            <w:rFonts w:ascii="Times New Roman" w:hAnsi="Times New Roman" w:eastAsia="宋体" w:cs="Times New Roman"/>
            <w:kern w:val="32"/>
            <w:lang w:val="en-US" w:eastAsia="zh-CN"/>
            <w:sz w:val="22"/>
            <w:szCs w:val="22"/>
            <w:color w:val="000000"/>
            <w:u w:val="none"/>
          </w:rPr>
          <w:t xml:space="preserve">15.1　主要结论</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_Toc0086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150</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7" w:history="1">
        <w:r>
          <w:rPr>
            <w:rFonts w:ascii="Times New Roman" w:hAnsi="Times New Roman" w:eastAsia="宋体" w:cs="Times New Roman"/>
            <w:kern w:val="32"/>
            <w:lang w:val="en-US" w:eastAsia="zh-CN"/>
            <w:sz w:val="22"/>
            <w:szCs w:val="22"/>
            <w:color w:val="000000"/>
            <w:u w:val="none"/>
          </w:rPr>
          <w:t xml:space="preserve">15.2　执行器在产品上的对应</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_Toc0087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152</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8" w:history="1">
        <w:r>
          <w:rPr>
            <w:rFonts w:ascii="Times New Roman" w:hAnsi="Times New Roman" w:eastAsia="宋体" w:cs="Times New Roman"/>
            <w:kern w:val="32"/>
            <w:lang w:val="en-US" w:eastAsia="zh-CN"/>
            <w:sz w:val="22"/>
            <w:szCs w:val="22"/>
            <w:color w:val="000000"/>
            <w:u w:val="none"/>
          </w:rPr>
          <w:t xml:space="preserve">15.3　估计偏差与厚度限制</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_Toc0088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152</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9" w:history="1">
        <w:r>
          <w:rPr>
            <w:rFonts w:ascii="Times New Roman" w:hAnsi="Times New Roman" w:eastAsia="宋体" w:cs="Times New Roman"/>
            <w:kern w:val="32"/>
            <w:lang w:val="en-US" w:eastAsia="zh-CN"/>
            <w:sz w:val="22"/>
            <w:szCs w:val="22"/>
            <w:color w:val="000000"/>
            <w:u w:val="none"/>
          </w:rPr>
          <w:t xml:space="preserve">15.4　演示条件的读法</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_Toc0089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153</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90" w:history="1">
        <w:r>
          <w:rPr>
            <w:rFonts w:ascii="Times New Roman" w:hAnsi="Times New Roman" w:eastAsia="宋体" w:cs="Times New Roman"/>
            <w:kern w:val="32"/>
            <w:lang w:val="en-US" w:eastAsia="zh-CN"/>
            <w:sz w:val="22"/>
            <w:szCs w:val="22"/>
            <w:color w:val="000000"/>
            <w:u w:val="none"/>
          </w:rPr>
          <w:t xml:space="preserve">15.5　局限与后续工作</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_Toc0090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154</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91" w:history="1">
        <w:r>
          <w:rPr>
            <w:rFonts w:ascii="Times New Roman" w:hAnsi="Times New Roman" w:eastAsia="宋体" w:cs="Times New Roman"/>
            <w:kern w:val="32"/>
            <w:lang w:val="en-US" w:eastAsia="zh-CN"/>
            <w:sz w:val="22"/>
            <w:szCs w:val="22"/>
            <w:color w:val="000000"/>
            <w:u w:val="none"/>
          </w:rPr>
          <w:t xml:space="preserve">15.6　对产品使用的启示</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_Toc0091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154</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92" w:history="1">
        <w:r>
          <w:rPr>
            <w:rFonts w:ascii="Times New Roman" w:hAnsi="Times New Roman" w:eastAsia="黑体" w:cs="Times New Roman"/>
            <w:kern w:val="32"/>
            <w:lang w:val="en-US" w:eastAsia="zh-CN"/>
            <w:sz w:val="24"/>
            <w:szCs w:val="24"/>
            <w:b/>
            <w:bCs/>
            <w:color w:val="000000"/>
            <w:u w:val="none"/>
          </w:rPr>
          <w:t xml:space="preserve">参考文献</w:t>
        </w:r>
        <w:r>
          <w:rPr>
            <w:rFonts w:ascii="Times New Roman" w:hAnsi="Times New Roman" w:eastAsia="黑体" w:cs="Times New Roman"/>
            <w:kern w:val="32"/>
            <w:lang w:val="en-US" w:eastAsia="zh-CN"/>
            <w:sz w:val="24"/>
            <w:szCs w:val="24"/>
            <w:b/>
            <w:bCs/>
            <w:color w:val="000000"/>
            <w:u w:val="none"/>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_Toc0092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xml:space="preserve">157</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93" w:history="1">
        <w:r>
          <w:rPr>
            <w:rFonts w:ascii="Times New Roman" w:hAnsi="Times New Roman" w:eastAsia="黑体" w:cs="Times New Roman"/>
            <w:kern w:val="32"/>
            <w:lang w:val="en-US" w:eastAsia="zh-CN"/>
            <w:sz w:val="24"/>
            <w:szCs w:val="24"/>
            <w:b/>
            <w:bCs/>
            <w:color w:val="000000"/>
            <w:u w:val="none"/>
          </w:rPr>
          <w:t xml:space="preserve">附录 A　符号、单位与日志字段</w:t>
        </w:r>
        <w:r>
          <w:rPr>
            <w:rFonts w:ascii="Times New Roman" w:hAnsi="Times New Roman" w:eastAsia="黑体" w:cs="Times New Roman"/>
            <w:kern w:val="32"/>
            <w:lang w:val="en-US" w:eastAsia="zh-CN"/>
            <w:sz w:val="24"/>
            <w:szCs w:val="24"/>
            <w:b/>
            <w:bCs/>
            <w:color w:val="000000"/>
            <w:u w:val="none"/>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_Toc0093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xml:space="preserve">159</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94" w:history="1">
        <w:r>
          <w:rPr>
            <w:rFonts w:ascii="Times New Roman" w:hAnsi="Times New Roman" w:eastAsia="宋体" w:cs="Times New Roman"/>
            <w:kern w:val="32"/>
            <w:lang w:val="en-US" w:eastAsia="zh-CN"/>
            <w:sz w:val="22"/>
            <w:szCs w:val="22"/>
            <w:color w:val="000000"/>
            <w:u w:val="none"/>
          </w:rPr>
          <w:t xml:space="preserve">A.1　规格层场量</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_Toc0094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159</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95" w:history="1">
        <w:r>
          <w:rPr>
            <w:rFonts w:ascii="Times New Roman" w:hAnsi="Times New Roman" w:eastAsia="宋体" w:cs="Times New Roman"/>
            <w:kern w:val="32"/>
            <w:lang w:val="en-US" w:eastAsia="zh-CN"/>
            <w:sz w:val="22"/>
            <w:szCs w:val="22"/>
            <w:color w:val="000000"/>
            <w:u w:val="none"/>
          </w:rPr>
          <w:t xml:space="preserve">A.2　估计、探针与执行量</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_Toc0095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160</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96" w:history="1">
        <w:r>
          <w:rPr>
            <w:rFonts w:ascii="Times New Roman" w:hAnsi="Times New Roman" w:eastAsia="宋体" w:cs="Times New Roman"/>
            <w:kern w:val="32"/>
            <w:lang w:val="en-US" w:eastAsia="zh-CN"/>
            <w:sz w:val="22"/>
            <w:szCs w:val="22"/>
            <w:color w:val="000000"/>
            <w:u w:val="none"/>
          </w:rPr>
          <w:t xml:space="preserve">A.3　数值核中实际出现的量</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_Toc0096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161</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97" w:history="1">
        <w:r>
          <w:rPr>
            <w:rFonts w:ascii="Times New Roman" w:hAnsi="Times New Roman" w:eastAsia="宋体" w:cs="Times New Roman"/>
            <w:kern w:val="32"/>
            <w:lang w:val="en-US" w:eastAsia="zh-CN"/>
            <w:sz w:val="22"/>
            <w:szCs w:val="22"/>
            <w:color w:val="000000"/>
            <w:u w:val="none"/>
          </w:rPr>
          <w:t xml:space="preserve">A.4　日志字段</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_Toc0097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162</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98" w:history="1">
        <w:r>
          <w:rPr>
            <w:rFonts w:ascii="Times New Roman" w:hAnsi="Times New Roman" w:eastAsia="黑体" w:cs="Times New Roman"/>
            <w:kern w:val="32"/>
            <w:lang w:val="en-US" w:eastAsia="zh-CN"/>
            <w:sz w:val="24"/>
            <w:szCs w:val="24"/>
            <w:b/>
            <w:bCs/>
            <w:color w:val="000000"/>
            <w:u w:val="none"/>
          </w:rPr>
          <w:t xml:space="preserve">附录 B　一维工程核的离散格式</w:t>
        </w:r>
        <w:r>
          <w:rPr>
            <w:rFonts w:ascii="Times New Roman" w:hAnsi="Times New Roman" w:eastAsia="黑体" w:cs="Times New Roman"/>
            <w:kern w:val="32"/>
            <w:lang w:val="en-US" w:eastAsia="zh-CN"/>
            <w:sz w:val="24"/>
            <w:szCs w:val="24"/>
            <w:b/>
            <w:bCs/>
            <w:color w:val="000000"/>
            <w:u w:val="none"/>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_Toc0098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xml:space="preserve">163</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99" w:history="1">
        <w:r>
          <w:rPr>
            <w:rFonts w:ascii="Times New Roman" w:hAnsi="Times New Roman" w:eastAsia="宋体" w:cs="Times New Roman"/>
            <w:kern w:val="32"/>
            <w:lang w:val="en-US" w:eastAsia="zh-CN"/>
            <w:sz w:val="22"/>
            <w:szCs w:val="22"/>
            <w:color w:val="000000"/>
            <w:u w:val="none"/>
          </w:rPr>
          <w:t xml:space="preserve">B.1　十六条控制体</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_Toc0099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163</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00" w:history="1">
        <w:r>
          <w:rPr>
            <w:rFonts w:ascii="Times New Roman" w:hAnsi="Times New Roman" w:eastAsia="宋体" w:cs="Times New Roman"/>
            <w:kern w:val="32"/>
            <w:lang w:val="en-US" w:eastAsia="zh-CN"/>
            <w:sz w:val="22"/>
            <w:szCs w:val="22"/>
            <w:color w:val="000000"/>
            <w:u w:val="none"/>
          </w:rPr>
          <w:t xml:space="preserve">B.2　活度</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_Toc0100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163</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01" w:history="1">
        <w:r>
          <w:rPr>
            <w:rFonts w:ascii="Times New Roman" w:hAnsi="Times New Roman" w:eastAsia="宋体" w:cs="Times New Roman"/>
            <w:kern w:val="32"/>
            <w:lang w:val="en-US" w:eastAsia="zh-CN"/>
            <w:sz w:val="22"/>
            <w:szCs w:val="22"/>
            <w:color w:val="000000"/>
            <w:u w:val="none"/>
          </w:rPr>
          <w:t xml:space="preserve">B.3　开环、腔温、无探针与对偶的执行量</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_Toc0101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163</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02" w:history="1">
        <w:r>
          <w:rPr>
            <w:rFonts w:ascii="Times New Roman" w:hAnsi="Times New Roman" w:eastAsia="宋体" w:cs="Times New Roman"/>
            <w:kern w:val="32"/>
            <w:lang w:val="en-US" w:eastAsia="zh-CN"/>
            <w:sz w:val="22"/>
            <w:szCs w:val="22"/>
            <w:color w:val="000000"/>
            <w:u w:val="none"/>
          </w:rPr>
          <w:t xml:space="preserve">B.4　加热器温度与界面通量</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_Toc0102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165</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03" w:history="1">
        <w:r>
          <w:rPr>
            <w:rFonts w:ascii="Times New Roman" w:hAnsi="Times New Roman" w:eastAsia="宋体" w:cs="Times New Roman"/>
            <w:kern w:val="32"/>
            <w:lang w:val="en-US" w:eastAsia="zh-CN"/>
            <w:sz w:val="22"/>
            <w:szCs w:val="22"/>
            <w:color w:val="000000"/>
            <w:u w:val="none"/>
          </w:rPr>
          <w:t xml:space="preserve">B.5　进度</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_Toc0103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165</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04" w:history="1">
        <w:r>
          <w:rPr>
            <w:rFonts w:ascii="Times New Roman" w:hAnsi="Times New Roman" w:eastAsia="宋体" w:cs="Times New Roman"/>
            <w:kern w:val="32"/>
            <w:lang w:val="en-US" w:eastAsia="zh-CN"/>
            <w:sz w:val="22"/>
            <w:szCs w:val="22"/>
            <w:color w:val="000000"/>
            <w:u w:val="none"/>
          </w:rPr>
          <w:t xml:space="preserve">B.6　噪声与能量</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_Toc0104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166</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05" w:history="1">
        <w:r>
          <w:rPr>
            <w:rFonts w:ascii="Times New Roman" w:hAnsi="Times New Roman" w:eastAsia="宋体" w:cs="Times New Roman"/>
            <w:kern w:val="32"/>
            <w:lang w:val="en-US" w:eastAsia="zh-CN"/>
            <w:sz w:val="22"/>
            <w:szCs w:val="22"/>
            <w:color w:val="000000"/>
            <w:u w:val="none"/>
          </w:rPr>
          <w:t xml:space="preserve">B.7　离散核的适用范围</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_Toc0105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166</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106" w:history="1">
        <w:r>
          <w:rPr>
            <w:rFonts w:ascii="Times New Roman" w:hAnsi="Times New Roman" w:eastAsia="黑体" w:cs="Times New Roman"/>
            <w:kern w:val="32"/>
            <w:lang w:val="en-US" w:eastAsia="zh-CN"/>
            <w:sz w:val="24"/>
            <w:szCs w:val="24"/>
            <w:b/>
            <w:bCs/>
            <w:color w:val="000000"/>
            <w:u w:val="none"/>
          </w:rPr>
          <w:t xml:space="preserve">附录 C　种子 7 轨迹抽样</w:t>
        </w:r>
        <w:r>
          <w:rPr>
            <w:rFonts w:ascii="Times New Roman" w:hAnsi="Times New Roman" w:eastAsia="黑体" w:cs="Times New Roman"/>
            <w:kern w:val="32"/>
            <w:lang w:val="en-US" w:eastAsia="zh-CN"/>
            <w:sz w:val="24"/>
            <w:szCs w:val="24"/>
            <w:b/>
            <w:bCs/>
            <w:color w:val="000000"/>
            <w:u w:val="none"/>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_Toc0106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xml:space="preserve">167</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07" w:history="1">
        <w:r>
          <w:rPr>
            <w:rFonts w:ascii="Times New Roman" w:hAnsi="Times New Roman" w:eastAsia="宋体" w:cs="Times New Roman"/>
            <w:kern w:val="32"/>
            <w:lang w:val="en-US" w:eastAsia="zh-CN"/>
            <w:sz w:val="22"/>
            <w:szCs w:val="22"/>
            <w:color w:val="000000"/>
            <w:u w:val="none"/>
          </w:rPr>
          <w:t xml:space="preserve">C.1　探针窗前后的状态</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_Toc0107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167</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08" w:history="1">
        <w:r>
          <w:rPr>
            <w:rFonts w:ascii="Times New Roman" w:hAnsi="Times New Roman" w:eastAsia="宋体" w:cs="Times New Roman"/>
            <w:kern w:val="32"/>
            <w:lang w:val="en-US" w:eastAsia="zh-CN"/>
            <w:sz w:val="22"/>
            <w:szCs w:val="22"/>
            <w:color w:val="000000"/>
            <w:u w:val="none"/>
          </w:rPr>
          <w:t xml:space="preserve">C.2　同一格式重放的内部场</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_Toc0108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168</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109" w:history="1">
        <w:r>
          <w:rPr>
            <w:rFonts w:ascii="Times New Roman" w:hAnsi="Times New Roman" w:eastAsia="黑体" w:cs="Times New Roman"/>
            <w:kern w:val="32"/>
            <w:lang w:val="en-US" w:eastAsia="zh-CN"/>
            <w:sz w:val="24"/>
            <w:szCs w:val="24"/>
            <w:b/>
            <w:bCs/>
            <w:color w:val="000000"/>
            <w:u w:val="none"/>
          </w:rPr>
          <w:t xml:space="preserve">附录 D　用已定常数算出的尺度</w:t>
        </w:r>
        <w:r>
          <w:rPr>
            <w:rFonts w:ascii="Times New Roman" w:hAnsi="Times New Roman" w:eastAsia="黑体" w:cs="Times New Roman"/>
            <w:kern w:val="32"/>
            <w:lang w:val="en-US" w:eastAsia="zh-CN"/>
            <w:sz w:val="24"/>
            <w:szCs w:val="24"/>
            <w:b/>
            <w:bCs/>
            <w:color w:val="000000"/>
            <w:u w:val="none"/>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_Toc0109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xml:space="preserve">169</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10" w:history="1">
        <w:r>
          <w:rPr>
            <w:rFonts w:ascii="Times New Roman" w:hAnsi="Times New Roman" w:eastAsia="宋体" w:cs="Times New Roman"/>
            <w:kern w:val="32"/>
            <w:lang w:val="en-US" w:eastAsia="zh-CN"/>
            <w:sz w:val="22"/>
            <w:szCs w:val="22"/>
            <w:color w:val="000000"/>
            <w:u w:val="none"/>
          </w:rPr>
          <w:t xml:space="preserve">D.1　Fourier 数</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_Toc0110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169</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11" w:history="1">
        <w:r>
          <w:rPr>
            <w:rFonts w:ascii="Times New Roman" w:hAnsi="Times New Roman" w:eastAsia="宋体" w:cs="Times New Roman"/>
            <w:kern w:val="32"/>
            <w:lang w:val="en-US" w:eastAsia="zh-CN"/>
            <w:sz w:val="22"/>
            <w:szCs w:val="22"/>
            <w:color w:val="000000"/>
            <w:u w:val="none"/>
          </w:rPr>
          <w:t xml:space="preserve">D.2　Biot 数</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_Toc0111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169</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12" w:history="1">
        <w:r>
          <w:rPr>
            <w:rFonts w:ascii="Times New Roman" w:hAnsi="Times New Roman" w:eastAsia="宋体" w:cs="Times New Roman"/>
            <w:kern w:val="32"/>
            <w:lang w:val="en-US" w:eastAsia="zh-CN"/>
            <w:sz w:val="22"/>
            <w:szCs w:val="22"/>
            <w:color w:val="000000"/>
            <w:u w:val="none"/>
          </w:rPr>
          <w:t xml:space="preserve">D.3　加热器平衡点</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_Toc0112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170</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13" w:history="1">
        <w:r>
          <w:rPr>
            <w:rFonts w:ascii="Times New Roman" w:hAnsi="Times New Roman" w:eastAsia="宋体" w:cs="Times New Roman"/>
            <w:kern w:val="32"/>
            <w:lang w:val="en-US" w:eastAsia="zh-CN"/>
            <w:sz w:val="22"/>
            <w:szCs w:val="22"/>
            <w:color w:val="000000"/>
            <w:u w:val="none"/>
          </w:rPr>
          <w:t xml:space="preserve">D.4　进度设计线与 F 值</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_Toc0113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170</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14" w:history="1">
        <w:r>
          <w:rPr>
            <w:rFonts w:ascii="Times New Roman" w:hAnsi="Times New Roman" w:eastAsia="宋体" w:cs="Times New Roman"/>
            <w:kern w:val="32"/>
            <w:lang w:val="en-US" w:eastAsia="zh-CN"/>
            <w:sz w:val="22"/>
            <w:szCs w:val="22"/>
            <w:color w:val="000000"/>
            <w:u w:val="none"/>
          </w:rPr>
          <w:t xml:space="preserve">D.5　Kossovich 数</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_Toc0114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170</w:t>
        </w:r>
        <w:r>
          <w:rPr>
            <w:rFonts w:ascii="Times New Roman" w:hAnsi="Times New Roman" w:eastAsia="宋体"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15" w:history="1">
        <w:r>
          <w:rPr>
            <w:rFonts w:ascii="Times New Roman" w:hAnsi="Times New Roman" w:eastAsia="宋体" w:cs="Times New Roman"/>
            <w:kern w:val="32"/>
            <w:lang w:val="en-US" w:eastAsia="zh-CN"/>
            <w:sz w:val="22"/>
            <w:szCs w:val="22"/>
            <w:color w:val="000000"/>
            <w:u w:val="none"/>
          </w:rPr>
          <w:t xml:space="preserve">D.6　尺度估计的适用范围</w:t>
        </w:r>
        <w:r>
          <w:rPr>
            <w:rFonts w:ascii="Times New Roman" w:hAnsi="Times New Roman" w:eastAsia="宋体" w:cs="Times New Roman"/>
            <w:kern w:val="32"/>
            <w:lang w:val="en-US" w:eastAsia="zh-CN"/>
            <w:sz w:val="22"/>
            <w:szCs w:val="22"/>
            <w:color w:val="000000"/>
            <w:u w:val="none"/>
          </w:rPr>
          <w:tab/>
        </w:r>
        <w:r>
          <w:rPr>
            <w:rFonts w:ascii="Times New Roman" w:hAnsi="Times New Roman" w:eastAsia="宋体" w:cs="Times New Roman"/>
            <w:kern w:val="32"/>
            <w:lang w:val="en-US" w:eastAsia="zh-CN"/>
            <w:sz w:val="22"/>
            <w:color w:val="000000"/>
            <w:u w:val="none"/>
          </w:rPr>
          <w:fldChar w:fldCharType="begin"/>
        </w:r>
        <w:r>
          <w:rPr>
            <w:rFonts w:ascii="Times New Roman" w:hAnsi="Times New Roman" w:eastAsia="宋体" w:cs="Times New Roman"/>
            <w:kern w:val="32"/>
            <w:lang w:val="en-US" w:eastAsia="zh-CN"/>
            <w:sz w:val="22"/>
            <w:color w:val="000000"/>
            <w:u w:val="none"/>
          </w:rPr>
          <w:instrText xml:space="preserve"> PAGEREF _Toc0115 \h </w:instrText>
        </w:r>
        <w:r>
          <w:rPr>
            <w:rFonts w:ascii="Times New Roman" w:hAnsi="Times New Roman" w:eastAsia="宋体" w:cs="Times New Roman"/>
            <w:kern w:val="32"/>
            <w:lang w:val="en-US" w:eastAsia="zh-CN"/>
            <w:sz w:val="22"/>
            <w:color w:val="000000"/>
            <w:u w:val="none"/>
          </w:rPr>
          <w:fldChar w:fldCharType="separate"/>
        </w:r>
        <w:r>
          <w:rPr>
            <w:rFonts w:ascii="Times New Roman" w:hAnsi="Times New Roman" w:eastAsia="宋体" w:cs="Times New Roman"/>
            <w:kern w:val="32"/>
            <w:lang w:val="en-US" w:eastAsia="zh-CN"/>
            <w:sz w:val="22"/>
            <w:color w:val="000000"/>
            <w:u w:val="none"/>
          </w:rPr>
          <w:t xml:space="preserve">171</w:t>
        </w:r>
        <w:r>
          <w:rPr>
            <w:rFonts w:ascii="Times New Roman" w:hAnsi="Times New Roman" w:eastAsia="宋体" w:cs="Times New Roman"/>
            <w:kern w:val="32"/>
            <w:lang w:val="en-US" w:eastAsia="zh-CN"/>
            <w:sz w:val="22"/>
            <w:color w:val="000000"/>
            <w:u w:val="none"/>
          </w:rPr>
          <w:fldChar w:fldCharType="end"/>
        </w:r>
      </w:hyperlink>
    </w:p>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 w:name="_Toc0003"/>
      <w:r>
        <w:rPr>
          <w:rFonts w:ascii="Times New Roman" w:hAnsi="Times New Roman" w:eastAsia="黑体" w:cs="Times New Roman"/>
          <w:b/>
          <w:kern w:val="32"/>
          <w:sz w:val="28"/>
          <w:lang w:val="en-US" w:eastAsia="zh-CN"/>
        </w:rPr>
        <w:t>第1章</w:t>
        <w:br/>
      </w:r>
      <w:r>
        <w:rPr>
          <w:rFonts w:ascii="Times New Roman" w:hAnsi="Times New Roman" w:eastAsia="黑体" w:cs="Times New Roman"/>
          <w:b/>
          <w:kern w:val="32"/>
          <w:sz w:val="36"/>
          <w:lang w:val="en-US" w:eastAsia="zh-CN"/>
          <w:spacing w:val="60"/>
        </w:rPr>
        <w:t>绪　论</w:t>
      </w:r>
      <w:bookmarkEnd w:id="3"/>
    </w:p>
    <w:bookmarkStart w:id="23" w:name="蒸烤一体后的执行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4" w:name="_Toc0004"/>
      <w:r>
        <w:rPr>
          <w:rFonts w:ascii="Times New Roman" w:hAnsi="Times New Roman" w:eastAsia="黑体" w:cs="Times New Roman"/>
          <w:b/>
          <w:kern w:val="32"/>
          <w:sz w:val="28"/>
          <w:lang w:val="en-US" w:eastAsia="zh-CN"/>
        </w:rPr>
        <w:t>1.1　蒸烤一体后的执行边界</w:t>
      </w:r>
      <w:bookmarkEnd w:id="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蒸箱把饱和蒸汽送进封闭腔体，依靠冷凝潜热把热量由外向内送入食品；烤箱则借助干热空气与管壁辐射，把表面推到褐变温度，内部仍按导热时间尺度缓慢跟上。分体布置时，厨房被两台机器同时占用，蒸制与烤制各自保留一套互不引用的定时曲线：蒸汽量大、时间难校准，中心未熟或表面过湿容易交替出现；烤制时腔温波动、搁架与门缝造成边界不对称，内部冷点可以偏离几何中心[3]。漏电、干烧和超温是两类机器共有的安全问题。现有保护回路读取水位、门开关、剩余电流和加热器温度，与食品内部的进度估计分属两套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家用蒸箱的常见容积在 20–30 L，饱和蒸汽由底部水箱或外置发生器供给，冷凝热流密度可以达到每平方米数千瓦。薄件表面很快升到接近饱和温度，内部仍按导热时间尺度慢慢跟上。对流烤箱走另一条边界：管壁辐射和热风把表面送到</w:t>
      </w:r>
      <w:r>
        <w:rPr>
          <w:rFonts w:ascii="Times New Roman" w:hAnsi="Times New Roman" w:eastAsia="宋体" w:cs="Times New Roman"/>
          <w:kern w:val="32"/>
          <w:sz w:val="24"/>
          <w:lang w:val="en-US" w:eastAsia="zh-CN"/>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以上，褐变和结壳发生在近表面几毫米，冷点仍由厚度平方决定。两台机器各自标定一套菜单——蒸箱按重量或按</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鱼、蔬菜、馒头</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给出分钟数，烤箱按腔温设定加定时——菜单一旦进入面板，这一次进门的初温、脂肪夹层和真实厚度都不再改写停机时刻。操作者看得见蒸汽从门缝逸出、管壁发红、风机噪声升高，读不到的是冷点有没有越过</w:t>
      </w:r>
      <w:r>
        <w:rPr>
          <w:rFonts w:ascii="Times New Roman" w:hAnsi="Times New Roman" w:eastAsia="宋体" w:cs="Times New Roman"/>
          <w:kern w:val="32"/>
          <w:sz w:val="24"/>
          <w:lang w:val="en-US" w:eastAsia="zh-CN"/>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rPr>
        <w:t xml:space="preserve">，表面含水有没有落到结壳门槛以下。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厨房里的一次进门把这件事写得更具体。一块刚从冰箱取出的肉糜，表面已经结了一层薄霜，中心仍接近冷藏温度；同一天里另一块室温面团，表面已经偏干。面板上的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蒸 20 分钟</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或</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烤</w:t>
      </w:r>
      <w:r>
        <w:rPr>
          <w:rFonts w:ascii="Times New Roman" w:hAnsi="Times New Roman" w:eastAsia="宋体" w:cs="Times New Roman"/>
          <w:kern w:val="32"/>
          <w:sz w:val="24"/>
          <w:lang w:val="en-US" w:eastAsia="zh-CN"/>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rPr>
        <w:t xml:space="preserve">、25 分钟</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对这两块食品给出同一条时间轴。观测通道能装在门、搁架和管壁上，决策真正需要的却是厚度内部的热阻和进度。信息感知要处理的，正是这一看不见的内部：在可安装观测之下，决策泛函的剩余不确定度若仍高于允许误判，执行器必须离开平衡去购买信息。腔温采样一旦进入饱和段，再加密同一通道也只是重复已经看见的边界量。面板上读到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智能</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，多数是把已经闭合的空气温度再画成一条更密的曲线；曲线再密，这一块食品的内部热阻仍然缺席。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商品一体机把蒸与烤并入同一块钢板。外壳是深色搪瓷或拉丝不锈钢，夹层是岩棉，内衬是圆角不锈钢，门玻璃做成内外两层，中间留一条窄气隙；顶部或背部是加热管，一侧是蒸汽喷嘴，后壁是循环风机，右上或顶部是排汽百叶。水箱藏在底部或侧舱，水位开关进入安全回路；门铰链带着微动开关，门一开，加热和蒸汽同时被固定在零。这些零件在厨房里都看得见。看不见的是食品沿厚度的温度剖面。操作者拧的是档位、温度和时间；机器改的是加热功率、蒸汽阀开度、排汽开度和风机转速。四个量进门之后变成表面通量，冷点进度由厚度平方和这一次过程里看见的热阻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把蒸和烤并入同一腔体，台面占用当场消失。操作者在面板上选择的是蒸、烤或组合，机器真正能改的仍只有四个量。食品一旦进门，冷点温度、内部含水和反应进度都不在这四个旋钮上。现有商品路径——机械定时、腔温闭环、按重量调用曲线、穿刺探针、表面红外——闭合的是空气温度、申报质量或刺入点温度，止点见第2章；这一块食品的内部热阻，在这一次过程里从未进入后验。蒸汽把表面打湿，加热把表面推干，同一阀门对冷点和表面品质的符号可以相反。一体机把两个边界并进同一套旋钮之后，这个符号冲突变得无法回避：为冷点多送一股蒸汽，表面可能被打湿到无法结壳；为表面排湿而加大排汽，冷点又可能失去冷凝潜热。蒸档把加热夹住，烤档把蒸汽关掉，组合档把四个量同时放开。档位名称对应面板，允许集合对应执行器接口，食品模块收到的始终是通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家用过程还有一条时间上限。55 min 对应常见蒸烤时域，也对应数值核的积分终点。操作者很少把一台家用一体机开过一小时：水箱容量、门封和电气温升都按这个量级设计。15 mm 的 Fourier 数在开环菜单 900 s 已经接近 1，冷点有机会跟上表面；50 mm 在同一上限内 Fourier 数只有 0.12，导热时间尺度还没有走完。于是同一台机器、同一套四个旋钮，薄件被菜单推过设计线，厚件停在设计线之下。厚度把整条带平移，策略名称落在厚度后面。第8章把这一几何事实整理为交叉表，第11章把 50 mm 时域放到 70 min 之后，才看见同一初值走到</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水箱本身就把这条上限写进了硬件。家用侧舱或底部水箱常见容量在 1 L 上下，蒸汽阀拉满时每分钟送出数十克水。55 min 组合档若一直维持基线蒸汽 0.15，耗水量仍在水箱设计范围内；探针窗把蒸汽拉到 1.0 只占用 40 s，额外消耗有限。把时域放到 70 min，水箱、门封胶条和管壁温升都开始离开标定区间。厚件要走完 Fourier 数，缺的是扩散时间，不是再加一轮蒸汽。一体机把蒸和烤并入同一腔体之后，水箱、加热管和风机共用一块钢板，时域上限也共用：面板上的分钟旋钮可以拧过 55，电气和密封仍按这个量级设计。交叉表因此把 55 min 规定为积分终点，把 70 min 留给机理解释，不把后者并进主表分母。</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比较因此固定在同一积分器、同一套四个执行量、同一条设计线</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上。开环、腔温比例、无探针反馈和对偶四条策略共用这条线；交叉表、网格加密、因子消融和种子 7 轨迹族比较的，都是这四条策略在十六条控制体上的停机偏差。同一条状态流被读回三维腔体，地址为</w:t>
      </w:r>
      <w:r>
        <w:rPr>
          <w:rFonts w:ascii="Times New Roman" w:hAnsi="Times New Roman" w:eastAsia="宋体" w:cs="Times New Roman"/>
          <w:kern w:val="32"/>
          <w:sz w:val="24"/>
          <w:lang w:val="en-US" w:eastAsia="zh-CN"/>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rPr>
        <w:t xml:space="preserve">。</w:t>
      </w:r>
    </w:p>
    <w:bookmarkEnd w:id="23"/>
    <w:bookmarkStart w:id="26" w:name="内部热阻缺席下的决策困难"/>
    <w:p>
      <w:pPr>
        <w:pStyle w:val="Heading2"/>
        <w:jc w:val="left"/>
        <w:autoSpaceDE w:val="0"/>
        <w:autoSpaceDN w:val="0"/>
        <w:kinsoku/>
        <w:wordWrap/>
        <w:overflowPunct/>
        <w:widowControl/>
        <w:snapToGrid w:val="0"/>
        <w:keepNext/>
        <w:keepLines/>
        <w:spacing w:line="276" w:lineRule="auto" w:before="260" w:after="80"/>
        <w:ind w:firstLineChars="0" w:firstLine="0"/>
      </w:pPr>
      <w:bookmarkStart w:id="5" w:name="_Toc0005"/>
      <w:r>
        <w:rPr>
          <w:rFonts w:ascii="Times New Roman" w:hAnsi="Times New Roman" w:eastAsia="黑体" w:cs="Times New Roman"/>
          <w:b/>
          <w:kern w:val="32"/>
          <w:sz w:val="28"/>
          <w:lang w:val="en-US" w:eastAsia="zh-CN"/>
        </w:rPr>
        <w:t>1.2　内部热阻缺席下的决策困难</w:t>
      </w:r>
      <w:bookmarkEnd w:id="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记食品与腔体的真实状态为</w:t>
      </w:r>
      <w:r>
        <w:rPr>
          <w:rFonts w:ascii="Times New Roman" w:hAnsi="Times New Roman" w:eastAsia="宋体" w:cs="Times New Roman"/>
          <w:kern w:val="32"/>
          <w:sz w:val="24"/>
          <w:lang w:val="en-US" w:eastAsia="zh-CN"/>
        </w:rPr>
        <w:t xml:space="preserve"> </w:t>
      </w:r>
      <m:oMath>
        <m:r>
          <m:rPr>
            <m:sty m:val="b"/>
          </m:rPr>
          <m:t>x</m:t>
        </m:r>
        <m:r>
          <m:rPr>
            <m:sty m:val="p"/>
          </m:rPr>
          <m:t>(</m:t>
        </m:r>
        <m:r>
          <m:t>t</m:t>
        </m:r>
        <m:r>
          <m:rPr>
            <m:sty m:val="p"/>
          </m:rPr>
          <m:t>)</m:t>
        </m:r>
      </m:oMath>
      <w:r>
        <w:rPr>
          <w:rFonts w:ascii="Times New Roman" w:hAnsi="Times New Roman" w:eastAsia="宋体" w:cs="Times New Roman"/>
          <w:kern w:val="32"/>
          <w:sz w:val="24"/>
          <w:lang w:val="en-US" w:eastAsia="zh-CN"/>
        </w:rPr>
        <w:t xml:space="preserve">，可安装传感器给出</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r>
            <m:rPr>
              <m:sty m:val="b"/>
            </m:rPr>
            <m:t>y</m:t>
          </m:r>
          <m:r>
            <m:rPr>
              <m:sty m:val="p"/>
            </m:rPr>
            <m:t>(</m:t>
          </m:r>
          <m:r>
            <m:t>t</m:t>
          </m:r>
          <m:r>
            <m:rPr>
              <m:sty m:val="p"/>
            </m:rPr>
            <m:t>)</m:t>
          </m:r>
          <m:r>
            <m:rPr>
              <m:sty m:val="p"/>
            </m:rPr>
            <m:t>=</m:t>
          </m:r>
          <m:r>
            <m:t>h</m:t>
          </m:r>
          <m:r>
            <m:rPr>
              <m:sty m:val="p"/>
            </m:rPr>
            <m:t>(</m:t>
          </m:r>
          <m:r>
            <m:rPr>
              <m:sty m:val="b"/>
            </m:rPr>
            <m:t>x</m:t>
          </m:r>
          <m:r>
            <m:rPr>
              <m:sty m:val="p"/>
            </m:rPr>
            <m:t>(</m:t>
          </m:r>
          <m:r>
            <m:t>t</m:t>
          </m:r>
          <m:r>
            <m:rPr>
              <m:sty m:val="p"/>
            </m:rPr>
            <m:t>)</m:t>
          </m:r>
          <m:r>
            <m:rPr>
              <m:sty m:val="p"/>
            </m:rPr>
            <m:t>)</m:t>
          </m:r>
          <m:r>
            <m:rPr>
              <m:sty m:val="p"/>
            </m:rPr>
            <m:t>+</m:t>
          </m:r>
          <m:r>
            <m:rPr>
              <m:sty m:val="b"/>
            </m:rPr>
            <m:t>v</m:t>
          </m:r>
          <m:r>
            <m:rPr>
              <m:sty m:val="p"/>
            </m:rPr>
            <m:t>(</m:t>
          </m:r>
          <m:r>
            <m:t>t</m:t>
          </m:r>
          <m:r>
            <m:rPr>
              <m:sty m:val="p"/>
            </m:rPr>
            <m: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停机、表面品质和安全构成决策泛函</w:t>
      </w:r>
      <w:r>
        <w:rPr>
          <w:rFonts w:ascii="Times New Roman" w:hAnsi="Times New Roman" w:eastAsia="宋体" w:cs="Times New Roman"/>
          <w:kern w:val="32"/>
          <w:sz w:val="24"/>
          <w:lang w:val="en-US" w:eastAsia="zh-CN"/>
        </w:rPr>
        <w:t xml:space="preserve"> </w:t>
      </w:r>
      <m:oMath>
        <m:r>
          <m:t>ϕ</m:t>
        </m:r>
        <m:r>
          <m:rPr>
            <m:sty m:val="p"/>
          </m:rPr>
          <m:t>(</m:t>
        </m:r>
        <m:r>
          <m:rPr>
            <m:sty m:val="b"/>
          </m:rPr>
          <m:t>x</m:t>
        </m:r>
        <m:r>
          <m:rPr>
            <m:sty m:val="p"/>
          </m:rPr>
          <m:t>)</m:t>
        </m:r>
      </m:oMath>
      <w:r>
        <w:rPr>
          <w:rFonts w:ascii="Times New Roman" w:hAnsi="Times New Roman" w:eastAsia="宋体" w:cs="Times New Roman"/>
          <w:kern w:val="32"/>
          <w:sz w:val="24"/>
          <w:lang w:val="en-US" w:eastAsia="zh-CN"/>
        </w:rPr>
        <w:t xml:space="preserve">。沿 Lindley 的实验信息定义[8]，信息赤字为</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r>
            <m:t>Δ</m:t>
          </m:r>
          <m:r>
            <m:rPr>
              <m:sty m:val="p"/>
              <m:scr m:val="script"/>
            </m:rPr>
            <m:t>I</m:t>
          </m:r>
          <m:r>
            <m:rPr>
              <m:sty m:val="p"/>
            </m:rPr>
            <m:t>(</m:t>
          </m:r>
          <m:r>
            <m:t>t</m:t>
          </m:r>
          <m:r>
            <m:rPr>
              <m:sty m:val="p"/>
            </m:rPr>
            <m:t>)</m:t>
          </m:r>
          <m:r>
            <m:rPr>
              <m:sty m:val="p"/>
            </m:rPr>
            <m:t>=</m:t>
          </m:r>
          <m:r>
            <m:t>H</m:t>
          </m:r>
          <m:r>
            <m:rPr>
              <m:sty m:val="p"/>
            </m:rPr>
            <m:t>(</m:t>
          </m:r>
          <m:r>
            <m:t>ϕ</m:t>
          </m:r>
          <m:r>
            <m:rPr>
              <m:sty m:val="p"/>
            </m:rPr>
            <m:t>(</m:t>
          </m:r>
          <m:r>
            <m:rPr>
              <m:sty m:val="b"/>
            </m:rPr>
            <m:t>x</m:t>
          </m:r>
          <m:r>
            <m:rPr>
              <m:sty m:val="p"/>
            </m:rPr>
            <m:t>(</m:t>
          </m:r>
          <m:r>
            <m:t>t</m:t>
          </m:r>
          <m:r>
            <m:rPr>
              <m:sty m:val="p"/>
            </m:rPr>
            <m:t>)</m:t>
          </m:r>
          <m:r>
            <m:rPr>
              <m:sty m:val="p"/>
            </m:rPr>
            <m:t>)</m:t>
          </m:r>
          <m:r>
            <m:rPr>
              <m:sty m:val="p"/>
            </m:rPr>
            <m:t>∣</m:t>
          </m:r>
          <m:sSub>
            <m:e>
              <m:r>
                <m:rPr>
                  <m:sty m:val="b"/>
                </m:rPr>
                <m:t>y</m:t>
              </m:r>
            </m:e>
            <m:sub>
              <m:r>
                <m:t>0</m:t>
              </m:r>
              <m:r>
                <m:rPr>
                  <m:sty m:val="p"/>
                </m:rPr>
                <m:t>:</m:t>
              </m:r>
              <m:r>
                <m:t>t</m:t>
              </m:r>
            </m:sub>
          </m:sSub>
          <m:r>
            <m:rPr>
              <m:sty m:val="p"/>
            </m:rPr>
            <m:t>)</m:t>
          </m:r>
          <m:r>
            <m:rPr>
              <m:sty m:val="p"/>
            </m:rPr>
            <m:t>−</m:t>
          </m:r>
          <m:sSub>
            <m:e>
              <m:r>
                <m:t>H</m:t>
              </m:r>
            </m:e>
            <m:sub>
              <m:r>
                <m:rPr>
                  <m:sty m:val="p"/>
                </m:rPr>
                <m:t>t</m:t>
              </m:r>
              <m:r>
                <m:rPr>
                  <m:sty m:val="p"/>
                </m:rPr>
                <m:t>o</m:t>
              </m:r>
              <m:r>
                <m:rPr>
                  <m:sty m:val="p"/>
                </m:rPr>
                <m:t>l</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rPr>
                <m:sty m:val="p"/>
              </m:rPr>
              <m:t>t</m:t>
            </m:r>
            <m:r>
              <m:rPr>
                <m:sty m:val="p"/>
              </m:rPr>
              <m:t>o</m:t>
            </m:r>
            <m:r>
              <m:rPr>
                <m:sty m:val="p"/>
              </m:rPr>
              <m:t>l</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由动作切换的滞回带决定。</w:t>
      </w:r>
      <m:oMath>
        <m:r>
          <m:t>Δ</m:t>
        </m:r>
        <m:r>
          <m:rPr>
            <m:sty m:val="p"/>
            <m:scr m:val="script"/>
          </m:rPr>
          <m:t>I</m:t>
        </m:r>
        <m:r>
          <m:rPr>
            <m:sty m:val="p"/>
          </m:rPr>
          <m:t>&gt;</m:t>
        </m:r>
        <m:r>
          <m:t>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时若仍按开环时间表改边界，冷点进度和表面干耗会分开漂移：二者对同一蒸汽指令的符号不必相同。一块 15 mm 的面团在饱和蒸汽里很快被表面冷凝推过设计线，同一股蒸汽打在 50 mm 肉糜上，冷点几乎不动，表面却已经被打湿。赤字落在当前观测对决策泛函的条件熵上：滞回带还没有被这一次过程看见的内部热阻填平。加密同一路腔温，只是把已经闭合的空气温度再画密一档。</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因此机器要完成的链是</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m>
            <m:mPr>
              <m:baseJc m:val="center"/>
              <m:plcHide m:val="1"/>
              <m:mcs>
                <m:mc>
                  <m:mcPr>
                    <m:mcJc m:val="right"/>
                    <m:count m:val="1"/>
                  </m:mcPr>
                </m:mc>
                <m:mc>
                  <m:mcPr>
                    <m:mcJc m:val="left"/>
                    <m:count m:val="1"/>
                  </m:mcPr>
                </m:mc>
              </m:mcs>
            </m:mPr>
            <m:mr>
              <m:e/>
              <m:e>
                <m:r>
                  <m:rPr>
                    <m:nor/>
                    <m:sty m:val="p"/>
                  </m:rPr>
                  <m:t>边界激励</m:t>
                </m:r>
                <m:r>
                  <m:rPr>
                    <m:sty m:val="p"/>
                  </m:rPr>
                  <m:t>→</m:t>
                </m:r>
                <m:r>
                  <m:rPr>
                    <m:nor/>
                    <m:sty m:val="p"/>
                  </m:rPr>
                  <m:t>多尺度状态</m:t>
                </m:r>
                <m:r>
                  <m:rPr>
                    <m:sty m:val="p"/>
                  </m:rPr>
                  <m:t>→</m:t>
                </m:r>
                <m:r>
                  <m:rPr>
                    <m:nor/>
                    <m:sty m:val="p"/>
                  </m:rPr>
                  <m:t>后验</m:t>
                </m:r>
              </m:e>
            </m:mr>
            <m:mr>
              <m:e/>
              <m:e>
                <m:r>
                  <m:rPr>
                    <m:sty m:val="p"/>
                  </m:rPr>
                  <m:t>→</m:t>
                </m:r>
                <m:r>
                  <m:rPr>
                    <m:nor/>
                    <m:sty m:val="p"/>
                  </m:rPr>
                  <m:t>信息价值与品质价值</m:t>
                </m:r>
                <m:r>
                  <m:rPr>
                    <m:sty m:val="p"/>
                  </m:rPr>
                  <m:t>→</m:t>
                </m:r>
                <m:r>
                  <m:rPr>
                    <m:nor/>
                    <m:sty m:val="p"/>
                  </m:rPr>
                  <m:t>安全投影</m:t>
                </m:r>
                <m:r>
                  <m:rPr>
                    <m:sty m:val="p"/>
                  </m:rPr>
                  <m:t>→</m:t>
                </m:r>
                <m:r>
                  <m:rPr>
                    <m:nor/>
                    <m:sty m:val="p"/>
                  </m:rPr>
                  <m:t>新的边界</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图1.1给出同一腔体上的四个执行量。加热器在顶部，蒸汽从一侧进入，风机带动气流，排汽带走湿空气。档位只限制哪几个量允许离开零：蒸档把加热请求夹在 0.25 以下，烤档把蒸汽固定在零并把排汽抬到至少 0.45，组合档放开四个量。水位、门、剩余电流和加热器温度是硬测量：其中任何一条越过阈值，加热和蒸汽同时被固定在零。进度、热阻和估计冷点留在品质回路里，硬切断的自变量只有这四条测量。厚件在 55 min 内走不完导热时间尺度：探针可以把热阻方差降下来，扩散时间仍把 50 mm 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这张图也是产品说明书里那张爆炸图的信息版本。说明书画加热管、喷嘴、风机和百叶，用来告诉维修工零件在哪里；这里画的是同一组零件进入闭环之后各自改哪一个边界。加热管改的是辐射和对流的热通量，喷嘴改的是界面蒸汽压，风机改的是换热系数，百叶改的是腔湿和腔温的排出项。食品沿厚度离散为十六条控制体，冷点取最低温度，不必落在几何中心。操作者拧档位时，改变的是这四个边界谁允许离开零，不是冷点进度的微分方程本身。</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 w:name="fig:cavity"/>
      <w:r>
        <w:rPr>
          <w:rFonts w:ascii="Times New Roman" w:hAnsi="Times New Roman" w:eastAsia="黑体" w:cs="Times New Roman"/>
          <w:b/>
          <w:kern w:val="32"/>
          <w:sz w:val="21"/>
          <w:lang w:val="en-US" w:eastAsia="zh-CN"/>
        </w:rPr>
        <w:drawing>
          <wp:inline>
            <wp:extent cx="5328000" cy="3589232"/>
            <wp:effectExtent b="0" l="0" r="0" t="0"/>
            <wp:docPr descr="同一腔体上的四个执行量。食品沿厚度离散为十六条控制体，冷点取最低温度，不必落在几何中心。" title="" id="1" name="Picture"/>
            <a:graphic>
              <a:graphicData uri="http://schemas.openxmlformats.org/drawingml/2006/picture">
                <pic:pic>
                  <pic:nvPicPr>
                    <pic:cNvPr descr="C:\Users\13561\AppData\Local\Temp\acts-docx-vzoelkn2\media\a60e3c1717e2d91383a97a5212498c28f303d696.png" id="0" name="Picture"/>
                    <pic:cNvPicPr>
                      <a:picLocks noChangeArrowheads="1" noChangeAspect="1"/>
                    </pic:cNvPicPr>
                  </pic:nvPicPr>
                  <pic:blipFill>
                    <a:blip r:embed="rId24"/>
                    <a:stretch>
                      <a:fillRect/>
                    </a:stretch>
                  </pic:blipFill>
                  <pic:spPr bwMode="auto">
                    <a:xfrm>
                      <a:off x="0" y="0"/>
                      <a:ext cx="5328000" cy="3589232"/>
                    </a:xfrm>
                    <a:prstGeom prst="rect">
                      <a:avLst/>
                    </a:prstGeom>
                    <a:noFill/>
                    <a:ln w="9525">
                      <a:noFill/>
                      <a:headEnd/>
                      <a:tailEnd/>
                    </a:ln>
                  </pic:spPr>
                </pic:pic>
              </a:graphicData>
            </a:graphic>
          </wp:inline>
        </w:drawing>
      </w:r>
      <w:bookmarkEnd w:id="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1.1  </w:t>
      </w:r>
      <w:r>
        <w:rPr>
          <w:rFonts w:ascii="Times New Roman" w:hAnsi="Times New Roman" w:eastAsia="楷体" w:cs="Times New Roman"/>
          <w:b w:val="0"/>
          <w:kern w:val="32"/>
          <w:sz w:val="21"/>
          <w:lang w:val="en-US" w:eastAsia="zh-CN"/>
        </w:rPr>
        <w:t xml:space="preserve">同一腔体上的四个执行量。食品沿厚度离散为十六条控制体，冷点取最低温度，不必落在几何中心。</w:t>
      </w:r>
    </w:p>
    <w:bookmarkEnd w:id="26"/>
    <w:bookmarkStart w:id="27" w:name="系统设计的五条约束"/>
    <w:p>
      <w:pPr>
        <w:pStyle w:val="Heading2"/>
        <w:jc w:val="left"/>
        <w:autoSpaceDE w:val="0"/>
        <w:autoSpaceDN w:val="0"/>
        <w:kinsoku/>
        <w:wordWrap/>
        <w:overflowPunct/>
        <w:widowControl/>
        <w:snapToGrid w:val="0"/>
        <w:keepNext/>
        <w:keepLines/>
        <w:spacing w:line="276" w:lineRule="auto" w:before="260" w:after="80"/>
        <w:ind w:firstLineChars="0" w:firstLine="0"/>
      </w:pPr>
      <w:bookmarkStart w:id="6" w:name="_Toc0006"/>
      <w:r>
        <w:rPr>
          <w:rFonts w:ascii="Times New Roman" w:hAnsi="Times New Roman" w:eastAsia="黑体" w:cs="Times New Roman"/>
          <w:b/>
          <w:kern w:val="32"/>
          <w:sz w:val="28"/>
          <w:lang w:val="en-US" w:eastAsia="zh-CN"/>
        </w:rPr>
        <w:t>1.3　系统设计的五条约束</w:t>
      </w:r>
      <w:bookmarkEnd w:id="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方案需要同时满足五条性质。只成立其中几条时，系统会退回到已经有的装置：只会定时，只会跟腔温，或只会在超温时断电。</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rPr>
        <w:t xml:space="preserve">可重构。</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冷点温度、表面含水、反应进度和内部热阻能由有限观测与短时边界激励更新。稳态观测不含内部热阻，可重构依赖离开平衡的激励。</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rPr>
        <w:t xml:space="preserve">可分离。</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同一次阀门动作要么为了降低后验熵，要么为了推动品质泛函。日志里要能查出这一时刻是哪一个函数发出的指令。</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rPr>
        <w:t xml:space="preserve">可迁移。</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宏观传热、孔隙水分和反应进度耦合成低维决策状态。食材类别只改变先验和终端目标，不改变状态的分量定义。</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rPr>
        <w:t xml:space="preserve">可更新。</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单次过程只更新事先声明的传递参数。结构方程的父节点不随这次数据改写。</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rPr>
        <w:t xml:space="preserve">可拦截。</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品质模型的输出在进入执行器之前，被只依赖硬测量的不等式投影。硬保护不经过该模型。</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这五条是设计判据。已经运行的一维核把可分离落实为 150–190 s 的固定窗：窗内蒸汽与风机按时间表离开平衡，窗外加热请求由冷点估计、方差和厚度决定。热阻更新使用由真值温差构成的参照，估计器同时读取可安装通道和评分参照；把参照换成可安装通道，才是把可重构写严的第一步。安全投影落实到加热器温度这一路；满功率平衡点</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低于</w:t>
      </w:r>
      <w:r>
        <w:rPr>
          <w:rFonts w:ascii="Times New Roman" w:hAnsi="Times New Roman" w:eastAsia="宋体" w:cs="Times New Roman"/>
          <w:kern w:val="32"/>
          <w:sz w:val="24"/>
          <w:lang w:val="en-US" w:eastAsia="zh-CN"/>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阈值，削减在战役里保持待命，规则只读管温。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五条性质一起成立，机器才从</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会定时的腔温仪表</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变成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这一次过程里看见内部热阻的蒸烤一体机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已经运行的核把可拦截落实为加热器温度这一路，把可迁移落实为九维决策状态的分量定义。热阻更新目前仍读取由真值温差构成的参照；战役结束于日志，后验写回下一次先验留在规格里。交叉表比较的对象仍是四条策略在同一积分器上的停机偏差。把参照换成可安装通道，才是把可重构写严的下一步。</w:t>
      </w:r>
    </w:p>
    <w:bookmarkEnd w:id="27"/>
    <w:bookmarkStart w:id="28" w:name="模型收缩交叉对照与演示"/>
    <w:p>
      <w:pPr>
        <w:pStyle w:val="Heading2"/>
        <w:jc w:val="left"/>
        <w:autoSpaceDE w:val="0"/>
        <w:autoSpaceDN w:val="0"/>
        <w:kinsoku/>
        <w:wordWrap/>
        <w:overflowPunct/>
        <w:widowControl/>
        <w:snapToGrid w:val="0"/>
        <w:keepNext/>
        <w:keepLines/>
        <w:spacing w:line="276" w:lineRule="auto" w:before="260" w:after="80"/>
        <w:ind w:firstLineChars="0" w:firstLine="0"/>
      </w:pPr>
      <w:bookmarkStart w:id="7" w:name="_Toc0007"/>
      <w:r>
        <w:rPr>
          <w:rFonts w:ascii="Times New Roman" w:hAnsi="Times New Roman" w:eastAsia="黑体" w:cs="Times New Roman"/>
          <w:b/>
          <w:kern w:val="32"/>
          <w:sz w:val="28"/>
          <w:lang w:val="en-US" w:eastAsia="zh-CN"/>
        </w:rPr>
        <w:t>1.4　模型收缩、交叉对照与演示</w:t>
      </w:r>
      <w:bookmarkEnd w:id="7"/>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把蒸烤一体机表述为四个边界上的信息问题。文献中的体积平均、品质动力学、逆热传导、对偶控制和屏障函数被标明继承层与规格层。</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给出从多孔介质连续方程到十六条控制体、再到两节点工作方程的收缩，并定义九维决策状态。</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证明平衡观测对内部热阻灵敏度为零，两段相变变号加对流的探针提供第二个灵敏度方向，并给出探针窗口内冷点增量的上界。</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把同一次蒸汽分解为冷点潜热、表面蒸发和结壳热阻三条路径，安全投影的可行域与品质后验分离。</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在同一数值核上比较开环、腔温比例、无探针反馈和对偶四种策略，并给出蒸、烤、组合三档的交叉结果。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实现读取同一状态流的三维腔体演示，边界、色带、路径和投影同屏可见。</w:t>
      </w:r>
    </w:p>
    <w:bookmarkEnd w:id="28"/>
    <w:bookmarkStart w:id="29" w:name="论证线索与章节安排"/>
    <w:p>
      <w:pPr>
        <w:pStyle w:val="Heading2"/>
        <w:jc w:val="left"/>
        <w:autoSpaceDE w:val="0"/>
        <w:autoSpaceDN w:val="0"/>
        <w:kinsoku/>
        <w:wordWrap/>
        <w:overflowPunct/>
        <w:widowControl/>
        <w:snapToGrid w:val="0"/>
        <w:keepNext/>
        <w:keepLines/>
        <w:spacing w:line="276" w:lineRule="auto" w:before="260" w:after="80"/>
        <w:ind w:firstLineChars="0" w:firstLine="0"/>
      </w:pPr>
      <w:bookmarkStart w:id="8" w:name="_Toc0008"/>
      <w:r>
        <w:rPr>
          <w:rFonts w:ascii="Times New Roman" w:hAnsi="Times New Roman" w:eastAsia="黑体" w:cs="Times New Roman"/>
          <w:b/>
          <w:kern w:val="32"/>
          <w:sz w:val="28"/>
          <w:lang w:val="en-US" w:eastAsia="zh-CN"/>
        </w:rPr>
        <w:t>1.5　论证线索与章节安排</w:t>
      </w:r>
      <w:bookmarkEnd w:id="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后文按问题展开。文献与商品路径的止点见第2章：体积平均、品质动力学、逆热传导、对偶控制和屏障函数各自已经成立，接到四个执行器上之后仍缺模块之间的判据。闭环与三档允许集合见第3章，面板上的蒸、烤、组合对应通量上界，水位、门、漏电和管温对应硬切断。多孔介质到十六条控制体的收缩、观测与估计、探针时间表和安全投影依次构成第4–7章。第8章给出 S1 与档位研究的交叉表，随后用网格、消融、宽格子和二维截面把厚度符号固定下来，再用种子 7 的轨迹族把中位读回过程。第14章把同一状态流摊回三维腔体。符号、离散格式、种子 7 轨迹和尺度估计放在附录。</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读这篇报告时，有一条产品侧的线索可以一直跟着走。厨房里看见的是一台带玻璃门的钢板盒子，四个旋钮，三个档位名称；积分器里看见的是十六条控制体、四个执行量和一条设计线</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。交叉表把这两边固定在同一套数字上：薄件过熟、厚件不足，对偶在 30 mm 上最接近零，50 mm 在 55 min 内走不完导热时间尺度。演示页把同一条状态流再摊回可见零件。三条线索说的是同一台机器。说明书把同一台机器对应到容积、上下管功率、蒸汽发生量和菜单数量，这些数字闭合边界能力；决策真正用到的，是这一次过程里的内部热阻有没有进入后验，以及冷点进度有没有走到 0.85。后文按这个顺序展开：文献与商品路径的止点，闭环与三档允许集合，多孔介质到十六条的收缩，观测与估计，探针时间表，安全投影，交叉表，网格、消融、宽格子和轨迹族，同一状态流再摊回三维腔体。数字以已经落盘的日志为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操作者在厨房里实际完成的动作很短：开门，放进食品，选蒸、烤或组合，拧一个温度或一个分钟数，关门，等。门微动落下之前，加热和蒸汽不允许离开零；档位选定之后，四个量的允许集合对应一组不等式。温度旋钮若接到腔温比例，空气被拉住，过程可以走到 55 min；分钟旋钮若接到开环，15/30/50 mm 分别在 900/1170/1530 s 切断。对偶把分钟旋钮换成停机判据，并在进门后第三分钟占用蒸汽和风机 40 s。铃声响起时，厨房里能核对的仍是切开之后冷点还是不是粉色。交叉表把这一刀对应为</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，设计线对应恒温冷点上</w:t>
      </w:r>
      <w:r>
        <w:rPr>
          <w:rFonts w:ascii="Times New Roman" w:hAnsi="Times New Roman" w:eastAsia="宋体" w:cs="Times New Roman"/>
          <w:kern w:val="32"/>
          <w:sz w:val="24"/>
          <w:lang w:val="en-US" w:eastAsia="zh-CN"/>
        </w:rPr>
        <w:t xml:space="preserve"> </w:t>
      </w:r>
      <m:oMath>
        <m:r>
          <m:t>F</m:t>
        </m:r>
        <m:r>
          <m:rPr>
            <m:sty m:val="p"/>
          </m:rPr>
          <m:t>=</m:t>
        </m:r>
        <m:r>
          <m:t>3.794</m:t>
        </m:r>
        <m:r>
          <m:t> </m:t>
        </m:r>
        <m:r>
          <m:rPr>
            <m:sty m:val="p"/>
          </m:rPr>
          <m:t>m</m:t>
        </m:r>
        <m:r>
          <m:rPr>
            <m:sty m:val="p"/>
          </m:rPr>
          <m:t>i</m:t>
        </m:r>
        <m:r>
          <m:rPr>
            <m:sty m:val="p"/>
          </m:rPr>
          <m:t>n</m:t>
        </m:r>
      </m:oMath>
      <w:r>
        <w:rPr>
          <w:rFonts w:ascii="Times New Roman" w:hAnsi="Times New Roman" w:eastAsia="宋体" w:cs="Times New Roman"/>
          <w:kern w:val="32"/>
          <w:sz w:val="24"/>
          <w:lang w:val="en-US" w:eastAsia="zh-CN"/>
        </w:rPr>
        <w:t xml:space="preserve">。一体机少占用的是台面，多出来的是同一套旋钮必须同时服务冷凝和干热。加水发生在这个顺序之前：侧舱水箱约 1 L，浮子抬起之后干簧管才允许蒸汽阀离开零；水箱未推到位时，面板给出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请加水</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，四个量全部被固定在零。这一条是硬切断，不进入品质跟踪器。搁架高度、烤盘冲孔和冷凝托盘改的是边界层和漏汽，核把它们压缩进换热系数和排汽项。预热改的是初温：S1 的</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r>
          <m:rPr>
            <m:sty m:val="p"/>
          </m:rPr>
          <m:t>/</m:t>
        </m:r>
        <m:sSup>
          <m:e>
            <m:r>
              <m:t>20</m:t>
            </m:r>
          </m:e>
          <m:sup>
            <m:r>
              <m:rPr>
                <m:sty m:val="p"/>
              </m:rPr>
              <m:t>∘</m:t>
            </m:r>
          </m:sup>
        </m:sSup>
        <m:r>
          <m:rPr>
            <m:sty m:val="p"/>
          </m:rPr>
          <m:t>C</m:t>
        </m:r>
      </m:oMath>
      <w:r>
        <w:rPr>
          <w:rFonts w:ascii="Times New Roman" w:hAnsi="Times New Roman" w:eastAsia="宋体" w:cs="Times New Roman"/>
          <w:kern w:val="32"/>
          <w:sz w:val="24"/>
          <w:lang w:val="en-US" w:eastAsia="zh-CN"/>
        </w:rPr>
        <w:t xml:space="preserve">、档位研究的</w:t>
      </w:r>
      <w:r>
        <w:rPr>
          <w:rFonts w:ascii="Times New Roman" w:hAnsi="Times New Roman" w:eastAsia="宋体" w:cs="Times New Roman"/>
          <w:kern w:val="32"/>
          <w:sz w:val="24"/>
          <w:lang w:val="en-US" w:eastAsia="zh-CN"/>
        </w:rPr>
        <w:t xml:space="preserve"> </w:t>
      </w:r>
      <m:oMath>
        <m:r>
          <m:t>4</m:t>
        </m:r>
        <m:r>
          <m:rPr>
            <m:sty m:val="p"/>
          </m:rPr>
          <m:t>/</m:t>
        </m:r>
        <m:r>
          <m:t>8</m:t>
        </m:r>
        <m:r>
          <m:rPr>
            <m:sty m:val="p"/>
          </m:rPr>
          <m:t>/</m:t>
        </m:r>
        <m:sSup>
          <m:e>
            <m:r>
              <m:t>20</m:t>
            </m:r>
          </m:e>
          <m:sup>
            <m:r>
              <m:rPr>
                <m:sty m:val="p"/>
              </m:rPr>
              <m:t>∘</m:t>
            </m:r>
          </m:sup>
        </m:sSup>
        <m:r>
          <m:rPr>
            <m:sty m:val="p"/>
          </m:rPr>
          <m:t>C</m:t>
        </m:r>
      </m:oMath>
      <w:r>
        <w:rPr>
          <w:rFonts w:ascii="Times New Roman" w:hAnsi="Times New Roman" w:eastAsia="宋体" w:cs="Times New Roman"/>
          <w:kern w:val="32"/>
          <w:sz w:val="24"/>
          <w:lang w:val="en-US" w:eastAsia="zh-CN"/>
        </w:rPr>
        <w:t xml:space="preserve">，对应从冰箱直接进门或回温后再进门，菜单分钟数并不跟着初温改。童锁、预约和腔灯不进入积分器。后文把这些零件重新接到四个执行量和一条设计线上。</w:t>
      </w:r>
    </w:p>
    <w:bookmarkEnd w:id="29"/>
    <w:bookmarkEnd w:id="30"/>
    <w:bookmarkStart w:id="42" w:name="ch:li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 w:name="_Toc0009"/>
      <w:r>
        <w:rPr>
          <w:rFonts w:ascii="Times New Roman" w:hAnsi="Times New Roman" w:eastAsia="黑体" w:cs="Times New Roman"/>
          <w:b/>
          <w:kern w:val="32"/>
          <w:sz w:val="28"/>
          <w:lang w:val="en-US" w:eastAsia="zh-CN"/>
        </w:rPr>
        <w:t>第2章</w:t>
        <w:br/>
      </w:r>
      <w:r>
        <w:rPr>
          <w:rFonts w:ascii="Times New Roman" w:hAnsi="Times New Roman" w:eastAsia="黑体" w:cs="Times New Roman"/>
          <w:b/>
          <w:kern w:val="32"/>
          <w:sz w:val="36"/>
          <w:lang w:val="en-US" w:eastAsia="zh-CN"/>
          <w:spacing w:val="60"/>
        </w:rPr>
        <w:t>文献基础与商品方案的信息边界</w:t>
      </w:r>
      <w:bookmarkEnd w:id="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智能蒸烤一体机同时落在食品工程、逆热传导和安全控制三条文献线上。食品工程给出体积平均、等温线和品质动力学；逆热传导给出由表面恢复内部热阻的病态结构；安全控制给出屏障投影和家电型式试验的测量点。接到四个执行器上之后，真正进入积分器的只有若干层：体积平均给出能量、液相和蒸汽方程的骨架，品质动力学把停机规定为进度阈值，逆热传导说明稳态观测对内部热阻灵敏度为零，对偶控制允许同一阀门在某一窗口内为辨识服务，屏障函数把参考动作投影到由硬测量定义的安全集。工程核已经运行的是十六条控制体、标量跟踪器和 150–190 s 的固定时间窗。交叉表比较的，就是这四条策略在同一积分器上的停机偏差。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商品目录把这三条文献线压缩成一页彩页。容积、上下管功率、蒸汽发生量、风机档位和</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智能菜单数量</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写在参数表里。参数表闭合的是边界能力：加热管能把腔温送到多少度，蒸汽阀一分钟能送多少克水，风机能把换热系数抬到哪一档。食品内部的热阻、冷点位置和这一次过程里的进度，不在参数表的任何一行。穿刺针作为选配件出现时，说明书写的是</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插入食品中心</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，没有写冷点可以偏离几何中心，也没有写针尖改变局部场。图像识别作为卖点出现时，说明书写的是</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自动匹配菜单</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，蒸汽遮挡使画面中断的那几秒不在文案里。文献综述因此不只是把论文排队，而是把商品路径已经闭合的量和仍未进入后验的量分开。</w:t>
      </w:r>
    </w:p>
    <w:bookmarkStart w:id="34" w:name="食品热湿传递的描述框架"/>
    <w:p>
      <w:pPr>
        <w:pStyle w:val="Heading2"/>
        <w:jc w:val="left"/>
        <w:autoSpaceDE w:val="0"/>
        <w:autoSpaceDN w:val="0"/>
        <w:kinsoku/>
        <w:wordWrap/>
        <w:overflowPunct/>
        <w:widowControl/>
        <w:snapToGrid w:val="0"/>
        <w:keepNext/>
        <w:keepLines/>
        <w:spacing w:line="276" w:lineRule="auto" w:before="260" w:after="80"/>
        <w:ind w:firstLineChars="0" w:firstLine="0"/>
      </w:pPr>
      <w:bookmarkStart w:id="10" w:name="_Toc0010"/>
      <w:r>
        <w:rPr>
          <w:rFonts w:ascii="Times New Roman" w:hAnsi="Times New Roman" w:eastAsia="黑体" w:cs="Times New Roman"/>
          <w:b/>
          <w:kern w:val="32"/>
          <w:sz w:val="28"/>
          <w:lang w:val="en-US" w:eastAsia="zh-CN"/>
        </w:rPr>
        <w:t>2.1　食品热湿传递的描述框架</w:t>
      </w:r>
      <w:bookmarkEnd w:id="1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Whitaker 给出干燥过程中多孔介质里热量、质量和动量同时传递的体积平均理论[1]。固相骨架、液相和气相分别平均，界面交换记为源项。Datta 把这一骨架用于食品加工中的同时热质传递[2]：蒸发和冷凝是界面源，蒸汽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次核用自己的界面通量和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Feyissa、Gernaey 与 Adler-Nissen 给出对流烤箱中肉块的三维耦合场，并表明冷点可以偏离几何中心[3]。冷点因此定义为场的本质下确界，在一维核里取十六条控制体的最低温度。一块 24 乘 16 的显式截面把脂肪列放在下标 8，20 min 后最低温度仍在绝热侧，偏离中心</w:t>
      </w:r>
      <w:r>
        <w:rPr>
          <w:rFonts w:ascii="Times New Roman" w:hAnsi="Times New Roman" w:eastAsia="宋体" w:cs="Times New Roman"/>
          <w:kern w:val="32"/>
          <w:sz w:val="24"/>
          <w:lang w:val="en-US" w:eastAsia="zh-CN"/>
        </w:rPr>
        <w:t xml:space="preserve"> </w:t>
      </w:r>
      <m:oMath>
        <m:r>
          <m:t>13.75</m:t>
        </m:r>
        <m:r>
          <m:t> </m:t>
        </m:r>
        <m:r>
          <m:rPr>
            <m:sty m:val="p"/>
          </m:rPr>
          <m:t>m</m:t>
        </m:r>
        <m:r>
          <m:rPr>
            <m:sty m:val="p"/>
          </m:rPr>
          <m:t>m</m:t>
        </m:r>
      </m:oMath>
      <w:r>
        <w:rPr>
          <w:rFonts w:ascii="Times New Roman" w:hAnsi="Times New Roman" w:eastAsia="宋体" w:cs="Times New Roman"/>
          <w:kern w:val="32"/>
          <w:sz w:val="24"/>
          <w:lang w:val="en-US" w:eastAsia="zh-CN"/>
        </w:rPr>
        <w:t xml:space="preserve">。该截面复现</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冷点可以不在中心</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，没有复现三维烤箱里的冷点云。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Choi 与 Okos 给出组分热物性的加和传统[16]。有效导热可以随含水变化，各向异性不在该加和之内。本次核用常数</w:t>
      </w:r>
      <w:r>
        <w:rPr>
          <w:rFonts w:ascii="Times New Roman" w:hAnsi="Times New Roman" w:eastAsia="宋体" w:cs="Times New Roman"/>
          <w:kern w:val="32"/>
          <w:sz w:val="24"/>
          <w:lang w:val="en-US" w:eastAsia="zh-CN"/>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和</w:t>
      </w:r>
      <w:r>
        <w:rPr>
          <w:rFonts w:ascii="Times New Roman" w:hAnsi="Times New Roman" w:eastAsia="宋体" w:cs="Times New Roman"/>
          <w:kern w:val="32"/>
          <w:sz w:val="24"/>
          <w:lang w:val="en-US" w:eastAsia="zh-CN"/>
        </w:rPr>
        <w:t xml:space="preserve"> </w:t>
      </w:r>
      <m:oMath>
        <m:r>
          <m:t>ρ</m:t>
        </m:r>
        <m:r>
          <m:t>c</m:t>
        </m:r>
        <m:r>
          <m:rPr>
            <m:sty m:val="p"/>
          </m:rPr>
          <m:t>=</m:t>
        </m:r>
        <m:r>
          <m:t>3.4</m:t>
        </m:r>
        <m:r>
          <m:rPr>
            <m:sty m:val="p"/>
          </m:rPr>
          <m:t>×</m:t>
        </m:r>
        <m:sSup>
          <m:e>
            <m:r>
              <m:t>10</m:t>
            </m:r>
          </m:e>
          <m:sup>
            <m:r>
              <m:t>6</m:t>
            </m:r>
          </m:sup>
        </m:sSup>
        <m:r>
          <m:t> </m:t>
        </m:r>
        <m:r>
          <m:rPr>
            <m:sty m:val="p"/>
          </m:rPr>
          <m:t>J</m:t>
        </m:r>
        <m:r>
          <m:rPr>
            <m:sty m:val="p"/>
          </m:rPr>
          <m:t>/</m:t>
        </m:r>
        <m:r>
          <m:rPr>
            <m:sty m:val="p"/>
          </m:rPr>
          <m:t>(</m:t>
        </m:r>
        <m:sSup>
          <m:e>
            <m:r>
              <m:rPr>
                <m:sty m:val="p"/>
              </m:rPr>
              <m:t>m</m:t>
            </m:r>
          </m:e>
          <m:sup>
            <m:r>
              <m:t>3</m:t>
            </m:r>
          </m:sup>
        </m:sSup>
        <m:r>
          <m:rPr>
            <m:sty m:val="p"/>
          </m:rPr>
          <m:t>K</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给出基线</w:t>
      </w:r>
      <w:r>
        <w:rPr>
          <w:rFonts w:ascii="Times New Roman" w:hAnsi="Times New Roman" w:eastAsia="宋体" w:cs="Times New Roman"/>
          <w:kern w:val="32"/>
          <w:sz w:val="24"/>
          <w:lang w:val="en-US" w:eastAsia="zh-CN"/>
        </w:rPr>
        <w:t xml:space="preserve"> </w:t>
      </w:r>
      <m:oMath>
        <m:r>
          <m:t>k</m:t>
        </m:r>
        <m:r>
          <m:rPr>
            <m:sty m:val="p"/>
          </m:rPr>
          <m:t>=</m:t>
        </m:r>
        <m:r>
          <m:t>0.68</m:t>
        </m:r>
        <m:r>
          <m:t> </m:t>
        </m:r>
        <m:r>
          <m:rPr>
            <m:sty m:val="p"/>
          </m:rPr>
          <m:t>W</m:t>
        </m:r>
        <m:r>
          <m:rPr>
            <m:sty m:val="p"/>
          </m:rPr>
          <m:t>/</m:t>
        </m:r>
        <m:r>
          <m:rPr>
            <m:sty m:val="p"/>
          </m:rPr>
          <m:t>(</m:t>
        </m:r>
        <m:r>
          <m:rPr>
            <m:sty m:val="p"/>
          </m:rPr>
          <m:t>m</m:t>
        </m:r>
        <m:r>
          <m:rPr>
            <m:sty m:val="p"/>
          </m:rPr>
          <m:t>⋅</m:t>
        </m:r>
        <m:r>
          <m:rPr>
            <m:sty m:val="p"/>
          </m:rPr>
          <m:t>K</m:t>
        </m:r>
        <m:r>
          <m:rPr>
            <m:sty m:val="p"/>
          </m:rPr>
          <m:t>)</m:t>
        </m:r>
      </m:oMath>
      <w:r>
        <w:rPr>
          <w:rFonts w:ascii="Times New Roman" w:hAnsi="Times New Roman" w:eastAsia="宋体" w:cs="Times New Roman"/>
          <w:kern w:val="32"/>
          <w:sz w:val="24"/>
          <w:lang w:val="en-US" w:eastAsia="zh-CN"/>
        </w:rPr>
        <w:t xml:space="preserve">，脂肪夹层把指定控制体乘 0.45。</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水分活度采用 GAB 三参数形式[14]</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f>
            <m:fPr>
              <m:type m:val="bar"/>
            </m:fPr>
            <m:num>
              <m:r>
                <m:t>M</m:t>
              </m:r>
            </m:num>
            <m:den>
              <m:sSub>
                <m:e>
                  <m:r>
                    <m:t>X</m:t>
                  </m:r>
                </m:e>
                <m:sub>
                  <m:r>
                    <m:t>m</m:t>
                  </m:r>
                </m:sub>
              </m:sSub>
            </m:den>
          </m:f>
          <m:r>
            <m:rPr>
              <m:sty m:val="p"/>
            </m:rPr>
            <m:t>=</m:t>
          </m:r>
          <m:f>
            <m:fPr>
              <m:type m:val="bar"/>
            </m:fPr>
            <m:num>
              <m:r>
                <m:t>C</m:t>
              </m:r>
              <m:r>
                <m:t>K</m:t>
              </m:r>
              <m:sSub>
                <m:e>
                  <m:r>
                    <m:t>a</m:t>
                  </m:r>
                </m:e>
                <m:sub>
                  <m:r>
                    <m:t>w</m:t>
                  </m:r>
                </m:sub>
              </m:sSub>
            </m:num>
            <m:den>
              <m:r>
                <m:rPr>
                  <m:sty m:val="p"/>
                </m:rPr>
                <m:t>(</m:t>
              </m:r>
              <m:r>
                <m:t>1</m:t>
              </m:r>
              <m:r>
                <m:rPr>
                  <m:sty m:val="p"/>
                </m:rPr>
                <m:t>−</m:t>
              </m:r>
              <m:r>
                <m:t>K</m:t>
              </m:r>
              <m:sSub>
                <m:e>
                  <m:r>
                    <m:t>a</m:t>
                  </m:r>
                </m:e>
                <m:sub>
                  <m:r>
                    <m:t>w</m:t>
                  </m:r>
                </m:sub>
              </m:sSub>
              <m:r>
                <m:rPr>
                  <m:sty m:val="p"/>
                </m:rPr>
                <m:t>)</m:t>
              </m:r>
              <m:r>
                <m:rPr>
                  <m:sty m:val="p"/>
                </m:rPr>
                <m:t>(</m:t>
              </m:r>
              <m:r>
                <m:t>1</m:t>
              </m:r>
              <m:r>
                <m:rPr>
                  <m:sty m:val="p"/>
                </m:rPr>
                <m:t>−</m:t>
              </m:r>
              <m:r>
                <m:t>K</m:t>
              </m:r>
              <m:sSub>
                <m:e>
                  <m:r>
                    <m:t>a</m:t>
                  </m:r>
                </m:e>
                <m:sub>
                  <m:r>
                    <m:t>w</m:t>
                  </m:r>
                </m:sub>
              </m:sSub>
              <m:r>
                <m:rPr>
                  <m:sty m:val="p"/>
                </m:rPr>
                <m:t>+</m:t>
              </m:r>
              <m:r>
                <m:t>C</m:t>
              </m:r>
              <m:r>
                <m:t>K</m:t>
              </m:r>
              <m:sSub>
                <m:e>
                  <m:r>
                    <m:t>a</m:t>
                  </m:r>
                </m:e>
                <m:sub>
                  <m:r>
                    <m:t>w</m:t>
                  </m:r>
                </m:sub>
              </m:sSub>
              <m:r>
                <m:rPr>
                  <m:sty m:val="p"/>
                </m:rPr>
                <m:t>)</m:t>
              </m:r>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公开拟合表[13]中诊断码为 0 的清洁子集有 140 条，类别以谷物、果蔬和粉体为主，肉类条数为 0。土豆清洁拟合的温度只到</w:t>
      </w:r>
      <w:r>
        <w:rPr>
          <w:rFonts w:ascii="Times New Roman" w:hAnsi="Times New Roman" w:eastAsia="宋体" w:cs="Times New Roman"/>
          <w:kern w:val="32"/>
          <w:sz w:val="24"/>
          <w:lang w:val="en-US" w:eastAsia="zh-CN"/>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rPr>
        <w:t xml:space="preserve">。该表约束淀粉类活度在测定温度内的数量级：土豆六条给出吸附与解吸在 30/45/60</w:t>
      </w:r>
      <w:r>
        <w:rPr>
          <w:rFonts w:ascii="Times New Roman" w:hAnsi="Times New Roman" w:eastAsia="宋体" w:cs="Times New Roman"/>
          <w:kern w:val="32"/>
          <w:sz w:val="24"/>
          <w:lang w:val="en-US" w:eastAsia="zh-CN"/>
        </w:rPr>
        <w:t xml:space="preserve"> </w:t>
      </w:r>
      <m:oMath>
        <m:sSup>
          <m:e>
            <m:r>
              <m:t>​</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上的</w:t>
      </w:r>
      <w:r>
        <w:rPr>
          <w:rFonts w:ascii="Times New Roman" w:hAnsi="Times New Roman" w:eastAsia="宋体" w:cs="Times New Roman"/>
          <w:kern w:val="32"/>
          <w:sz w:val="24"/>
          <w:lang w:val="en-US" w:eastAsia="zh-CN"/>
        </w:rPr>
        <w:t xml:space="preserve"> </w:t>
      </w:r>
      <m:oMath>
        <m:sSub>
          <m:e>
            <m:r>
              <m:t>X</m:t>
            </m:r>
          </m:e>
          <m:sub>
            <m:r>
              <m:t>m</m:t>
            </m:r>
          </m:sub>
        </m:sSub>
        <m:r>
          <m:rPr>
            <m:sty m:val="p"/>
          </m:rPr>
          <m:t>,</m:t>
        </m:r>
        <m:r>
          <m:t>C</m:t>
        </m:r>
        <m:r>
          <m:rPr>
            <m:sty m:val="p"/>
          </m:rPr>
          <m:t>,</m:t>
        </m:r>
        <m:r>
          <m:t>K</m:t>
        </m:r>
      </m:oMath>
      <w:r>
        <w:rPr>
          <w:rFonts w:ascii="Times New Roman" w:hAnsi="Times New Roman" w:eastAsia="宋体" w:cs="Times New Roman"/>
          <w:kern w:val="32"/>
          <w:sz w:val="24"/>
          <w:lang w:val="en-US" w:eastAsia="zh-CN"/>
        </w:rPr>
        <w:t xml:space="preserve">，番茄、面粉、大米和奶粉给出对照曲线。烤制表面温度高于测定上限，肉糜也没有对应行。核里的活度是含水的单调饱和函数，与 (2.1) 同方向、不同反演：含水升高则活度升高并趋近 1，S1 三档初含水</w:t>
      </w:r>
      <w:r>
        <w:rPr>
          <w:rFonts w:ascii="Times New Roman" w:hAnsi="Times New Roman" w:eastAsia="宋体" w:cs="Times New Roman"/>
          <w:kern w:val="32"/>
          <w:sz w:val="24"/>
          <w:lang w:val="en-US" w:eastAsia="zh-CN"/>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都落在饱和段</w:t>
      </w:r>
      <w:r>
        <w:rPr>
          <w:rFonts w:ascii="Times New Roman" w:hAnsi="Times New Roman" w:eastAsia="宋体" w:cs="Times New Roman"/>
          <w:kern w:val="32"/>
          <w:sz w:val="24"/>
          <w:lang w:val="en-US" w:eastAsia="zh-CN"/>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rPr>
        <w:t xml:space="preserve">。图2.1画出土豆六条、番茄温度族以及面粉、大米、小米、奶粉、蘑菇对照；核内映射见图4.5。全表 140 条清洁拟合列于表后，供核对照公开等温线的数量级。</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2" w:name="fig:gab"/>
      <w:r>
        <w:rPr>
          <w:rFonts w:ascii="Times New Roman" w:hAnsi="Times New Roman" w:eastAsia="黑体" w:cs="Times New Roman"/>
          <w:b/>
          <w:kern w:val="32"/>
          <w:sz w:val="21"/>
          <w:lang w:val="en-US" w:eastAsia="zh-CN"/>
        </w:rPr>
        <w:drawing>
          <wp:inline>
            <wp:extent cx="5328000" cy="3032811"/>
            <wp:effectExtent b="0" l="0" r="0" t="0"/>
            <wp:docPr descr="公开 GAB 清洁子集的等温线。左：土豆吸附与解吸；右：番茄温度族与谷物、粉体对照。测定温度多数不超过 60^\circ\mathrm{C}，肉类条数为 0。" title="" id="1" name="Picture"/>
            <a:graphic>
              <a:graphicData uri="http://schemas.openxmlformats.org/drawingml/2006/picture">
                <pic:pic>
                  <pic:nvPicPr>
                    <pic:cNvPr descr="C:\Users\13561\AppData\Local\Temp\acts-docx-vzoelkn2\media\43f572e622e21d09bc6f38a1107d016750e0daaa.png" id="0" name="Picture"/>
                    <pic:cNvPicPr>
                      <a:picLocks noChangeArrowheads="1" noChangeAspect="1"/>
                    </pic:cNvPicPr>
                  </pic:nvPicPr>
                  <pic:blipFill>
                    <a:blip r:embed="rId31"/>
                    <a:stretch>
                      <a:fillRect/>
                    </a:stretch>
                  </pic:blipFill>
                  <pic:spPr bwMode="auto">
                    <a:xfrm>
                      <a:off x="0" y="0"/>
                      <a:ext cx="5328000" cy="3032811"/>
                    </a:xfrm>
                    <a:prstGeom prst="rect">
                      <a:avLst/>
                    </a:prstGeom>
                    <a:noFill/>
                    <a:ln w="9525">
                      <a:noFill/>
                      <a:headEnd/>
                      <a:tailEnd/>
                    </a:ln>
                  </pic:spPr>
                </pic:pic>
              </a:graphicData>
            </a:graphic>
          </wp:inline>
        </w:drawing>
      </w:r>
      <w:bookmarkEnd w:id="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2.1  </w:t>
      </w:r>
      <w:r>
        <w:rPr>
          <w:rFonts w:ascii="Times New Roman" w:hAnsi="Times New Roman" w:eastAsia="楷体" w:cs="Times New Roman"/>
          <w:b w:val="0"/>
          <w:kern w:val="32"/>
          <w:sz w:val="21"/>
          <w:lang w:val="en-US" w:eastAsia="zh-CN"/>
        </w:rPr>
        <w:t xml:space="preserve">公开 GAB 清洁子集的等温线。左：土豆吸附与解吸；右：番茄温度族与谷物、粉体对照。测定温度多数不超过</w:t>
      </w:r>
      <w:r>
        <w:rPr>
          <w:rFonts w:ascii="Times New Roman" w:hAnsi="Times New Roman" w:eastAsia="楷体" w:cs="Times New Roman"/>
          <w:b w:val="0"/>
          <w:kern w:val="32"/>
          <w:sz w:val="21"/>
          <w:lang w:val="en-US" w:eastAsia="zh-CN"/>
        </w:rPr>
        <w:t xml:space="preserve"> </w:t>
      </w:r>
      <m:oMath>
        <m:sSup>
          <m:e>
            <m:r>
              <m:t>60</m:t>
            </m:r>
          </m:e>
          <m:sup>
            <m:r>
              <m:rPr>
                <m:sty m:val="p"/>
              </m:rPr>
              <m:t>∘</m:t>
            </m:r>
          </m:sup>
        </m:sSup>
        <m:r>
          <m:rPr>
            <m:sty m:val="p"/>
          </m:rPr>
          <m:t>C</m:t>
        </m:r>
      </m:oMath>
      <w:r>
        <w:rPr>
          <w:rFonts w:ascii="Times New Roman" w:hAnsi="Times New Roman" w:eastAsia="楷体" w:cs="Times New Roman"/>
          <w:b w:val="0"/>
          <w:kern w:val="32"/>
          <w:sz w:val="21"/>
          <w:lang w:val="en-US" w:eastAsia="zh-CN"/>
        </w:rPr>
        <w:t xml:space="preserve">，肉类条数为 0。</w:t>
      </w:r>
    </w:p>
    <w:bookmarkStart w:id="33" w:name="公开等温线的拟合记录"/>
    <w:p>
      <w:pPr>
        <w:pStyle w:val="Heading3"/>
        <w:jc w:val="left"/>
        <w:autoSpaceDE w:val="0"/>
        <w:autoSpaceDN w:val="0"/>
        <w:kinsoku/>
        <w:wordWrap/>
        <w:overflowPunct/>
        <w:widowControl/>
        <w:snapToGrid w:val="0"/>
        <w:keepNext/>
        <w:keepLines/>
        <w:spacing w:line="276" w:lineRule="auto" w:before="180" w:after="60"/>
        <w:ind w:firstLineChars="0" w:firstLine="0"/>
      </w:pPr>
      <w:bookmarkStart w:id="11" w:name="_Toc0011"/>
      <w:r>
        <w:rPr>
          <w:rFonts w:ascii="Times New Roman" w:hAnsi="Times New Roman" w:eastAsia="黑体" w:cs="Times New Roman"/>
          <w:b/>
          <w:kern w:val="32"/>
          <w:sz w:val="24"/>
          <w:lang w:val="en-US" w:eastAsia="zh-CN"/>
        </w:rPr>
        <w:t>2.1.1　公开等温线的拟合记录</w:t>
      </w:r>
      <w:bookmarkEnd w:id="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下列数字读自工作表 Original GAB on ln(Mc)，模型码为 GAB2，诊断码为 0。该表全部曲线记录 200 条，清洁拟合 140 条。三个参数是单层容量</w:t>
      </w:r>
      <w:r>
        <w:rPr>
          <w:rFonts w:ascii="Times New Roman" w:hAnsi="Times New Roman" w:eastAsia="宋体" w:cs="Times New Roman"/>
          <w:kern w:val="32"/>
          <w:sz w:val="24"/>
          <w:lang w:val="en-US" w:eastAsia="zh-CN"/>
        </w:rPr>
        <w:t xml:space="preserve"> </w:t>
      </w:r>
      <m:oMath>
        <m:sSub>
          <m:e>
            <m:r>
              <m:t>X</m:t>
            </m:r>
          </m:e>
          <m:sub>
            <m:r>
              <m:t>m</m:t>
            </m:r>
          </m:sub>
        </m:sSub>
      </m:oMath>
      <w:r>
        <w:rPr>
          <w:rFonts w:ascii="Times New Roman" w:hAnsi="Times New Roman" w:eastAsia="宋体" w:cs="Times New Roman"/>
          <w:kern w:val="32"/>
          <w:sz w:val="24"/>
          <w:lang w:val="en-US" w:eastAsia="zh-CN"/>
        </w:rPr>
        <w:t xml:space="preserve">、能量常数</w:t>
      </w:r>
      <w:r>
        <w:rPr>
          <w:rFonts w:ascii="Times New Roman" w:hAnsi="Times New Roman" w:eastAsia="宋体" w:cs="Times New Roman"/>
          <w:kern w:val="32"/>
          <w:sz w:val="24"/>
          <w:lang w:val="en-US" w:eastAsia="zh-CN"/>
        </w:rPr>
        <w:t xml:space="preserve"> </w:t>
      </w:r>
      <m:oMath>
        <m: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和多层校正</w:t>
      </w:r>
      <w:r>
        <w:rPr>
          <w:rFonts w:ascii="Times New Roman" w:hAnsi="Times New Roman" w:eastAsia="宋体" w:cs="Times New Roman"/>
          <w:kern w:val="32"/>
          <w:sz w:val="24"/>
          <w:lang w:val="en-US" w:eastAsia="zh-CN"/>
        </w:rPr>
        <w:t xml:space="preserve"> </w:t>
      </w:r>
      <m:oMath>
        <m:r>
          <m:t>K</m:t>
        </m:r>
      </m:oMath>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清洁子集上</w:t>
      </w:r>
      <w:r>
        <w:rPr>
          <w:rFonts w:ascii="Times New Roman" w:hAnsi="Times New Roman" w:eastAsia="宋体" w:cs="Times New Roman"/>
          <w:kern w:val="32"/>
          <w:sz w:val="24"/>
          <w:lang w:val="en-US" w:eastAsia="zh-CN"/>
        </w:rPr>
        <w:t xml:space="preserve"> </w:t>
      </w:r>
      <m:oMath>
        <m:sSub>
          <m:e>
            <m:r>
              <m:t>X</m:t>
            </m:r>
          </m:e>
          <m:sub>
            <m:r>
              <m:t>m</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的十分位、中位、九十分位为 0.0366、0.0733、0.1453；</w:t>
      </w:r>
      <m:oMath>
        <m: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为 3.98、11.20、45.24；</w:t>
      </w:r>
      <m:oMath>
        <m:r>
          <m:t>K</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为 0.607、0.773、0.959。分位按排序样本的线性插值计算，描述这 140 条清洁拟合。</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rPr>
        <w:t xml:space="preserve">表 2.1  </w:t>
      </w:r>
      <w:r>
        <w:rPr>
          <w:rFonts w:ascii="Times New Roman" w:hAnsi="Times New Roman" w:eastAsia="楷体" w:cs="Times New Roman"/>
          <w:b w:val="0"/>
          <w:kern w:val="32"/>
          <w:sz w:val="21"/>
          <w:lang w:val="en-US" w:eastAsia="zh-CN"/>
        </w:rPr>
        <w:t xml:space="preserve">土豆清洁拟合，温度只到</w:t>
      </w:r>
      <w:r>
        <w:rPr>
          <w:rFonts w:ascii="Times New Roman" w:hAnsi="Times New Roman" w:eastAsia="楷体" w:cs="Times New Roman"/>
          <w:b w:val="0"/>
          <w:kern w:val="32"/>
          <w:sz w:val="21"/>
          <w:lang w:val="en-US" w:eastAsia="zh-CN"/>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0.9984</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清洁子集以谷物、果蔬和粉体为主，肉类名称的条数为 0。这些行约束淀粉类活度在测定温度内的数量级。冷点进度、探针信息增益和烤制表面温度由核内映射与评分循环给出。</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rPr>
        <w:t xml:space="preserve">表 2.2  </w:t>
      </w:r>
      <w:r>
        <w:rPr>
          <w:rFonts w:ascii="Times New Roman" w:hAnsi="Times New Roman" w:eastAsia="楷体" w:cs="Times New Roman"/>
          <w:b w:val="0"/>
          <w:kern w:val="32"/>
          <w:sz w:val="21"/>
          <w:lang w:val="en-US" w:eastAsia="zh-CN"/>
        </w:rPr>
        <w:t xml:space="preserve">诊断码为 0 的 GAB2 拟合</w:t>
      </w:r>
    </w:p>
    <w:tbl>
      <w:tblPr>
        <w:tblStyle w:val="Table"/>
        <w:tblW w:type="pct" w:w="5000"/>
        <w:tblLook w:firstRow="1" w:lastRow="0" w:firstColumn="0" w:lastColumn="0" w:noHBand="0" w:noVBand="0" w:val="0020"/>
        <w:tblCaption w:val="诊断码为 0 的 GAB2 拟合"/>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0.0293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0.1648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0.2002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0.2090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13.48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0.0448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0.971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0.0989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25.16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0.0291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64.42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13.58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0.0498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0.0967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0.1306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0.1438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0.0996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0.0963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23.82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0.0982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0.0961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0.979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0.915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39.69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0.0481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0.0455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0.0426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49.66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46.69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47.36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45.11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62.84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0.995</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表中类别名称保持数据文件中的拼写。诊断码不为 0 的 60 条不进入先验：其中包含拟合失败，以及</w:t>
      </w:r>
      <w:r>
        <w:rPr>
          <w:rFonts w:ascii="Times New Roman" w:hAnsi="Times New Roman" w:eastAsia="宋体" w:cs="Times New Roman"/>
          <w:kern w:val="32"/>
          <w:sz w:val="24"/>
          <w:lang w:val="en-US" w:eastAsia="zh-CN"/>
        </w:rPr>
        <w:t xml:space="preserve"> </w:t>
      </w:r>
      <m:oMath>
        <m:r>
          <m:t>K</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被限制到 1 之后退化为 BET 的行。</w:t>
      </w:r>
    </w:p>
    <w:bookmarkEnd w:id="33"/>
    <w:bookmarkEnd w:id="34"/>
    <w:bookmarkStart w:id="35" w:name="热力进度作为停机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12" w:name="_Toc0012"/>
      <w:r>
        <w:rPr>
          <w:rFonts w:ascii="Times New Roman" w:hAnsi="Times New Roman" w:eastAsia="黑体" w:cs="Times New Roman"/>
          <w:b/>
          <w:kern w:val="32"/>
          <w:sz w:val="28"/>
          <w:lang w:val="en-US" w:eastAsia="zh-CN"/>
        </w:rPr>
        <w:t>2.2　热力进度作为停机依据</w:t>
      </w:r>
      <w:bookmarkEnd w:id="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van Boekel 把食品品质表述为温度指数、转化率幂和含水开关的乘积[4]。品质是反应进度：同一条中心温度曲线可以对应不同的表面褐变和不同的热力进度，停机因此规定为进度阈值，温度阈值只作为跟踪器的中间量。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Holdsworth 把热力安全进度表述为沿冷点温度历史的等效时间积分[5]。评分核沿用</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m:t>
          </m:r>
          <m:r>
            <m:rPr>
              <m:nor/>
              <m:sty m:val="p"/>
            </m:rPr>
            <m:t>exp</m:t>
          </m:r>
          <m:r>
            <m:rPr>
              <m:sty m:val="p"/>
            </m:rPr>
            <m:t>(</m:t>
          </m:r>
          <m:r>
            <m:rPr>
              <m:sty m:val="p"/>
            </m:rPr>
            <m:t>−</m:t>
          </m:r>
          <m:r>
            <m:t>F</m:t>
          </m:r>
          <m:r>
            <m:rPr>
              <m:sty m:val="p"/>
            </m:rPr>
            <m:t>/</m:t>
          </m:r>
          <m:sSub>
            <m:e>
              <m:r>
                <m:t>F</m:t>
              </m:r>
            </m:e>
            <m:sub>
              <m:r>
                <m:rPr>
                  <m:sty m:val="p"/>
                </m:rPr>
                <m:t>r</m:t>
              </m:r>
              <m:r>
                <m:rPr>
                  <m:sty m:val="p"/>
                </m:rPr>
                <m:t>e</m:t>
              </m:r>
              <m:r>
                <m:rPr>
                  <m:sty m:val="p"/>
                </m:rPr>
                <m:t>q</m:t>
              </m:r>
            </m:sub>
          </m:sSub>
          <m:r>
            <m:rPr>
              <m:sty m:val="p"/>
            </m:rPr>
            <m: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参考温度</w:t>
      </w:r>
      <w:r>
        <w:rPr>
          <w:rFonts w:ascii="Times New Roman" w:hAnsi="Times New Roman" w:eastAsia="宋体" w:cs="Times New Roman"/>
          <w:kern w:val="32"/>
          <w:sz w:val="24"/>
          <w:lang w:val="en-US" w:eastAsia="zh-CN"/>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rPr>
        <w:t xml:space="preserve">，</w:t>
      </w:r>
      <m:oMath>
        <m:sSub>
          <m:e>
            <m:r>
              <m:t>F</m:t>
            </m:r>
          </m:e>
          <m:sub>
            <m:r>
              <m:rPr>
                <m:sty m:val="p"/>
              </m:rPr>
              <m:t>r</m:t>
            </m:r>
            <m:r>
              <m:rPr>
                <m:sty m:val="p"/>
              </m:rPr>
              <m:t>e</m:t>
            </m:r>
            <m:r>
              <m:rPr>
                <m:sty m:val="p"/>
              </m:rPr>
              <m:t>q</m:t>
            </m:r>
          </m:sub>
        </m:sSub>
        <m:r>
          <m:rPr>
            <m:sty m:val="p"/>
          </m:rPr>
          <m:t>=</m:t>
        </m:r>
        <m:r>
          <m:t>2</m:t>
        </m:r>
        <m:r>
          <m:t> </m:t>
        </m:r>
        <m:r>
          <m:rPr>
            <m:sty m:val="p"/>
          </m:rPr>
          <m:t>m</m:t>
        </m:r>
        <m:r>
          <m:rPr>
            <m:sty m:val="p"/>
          </m:rPr>
          <m:t>i</m:t>
        </m:r>
        <m:r>
          <m:rPr>
            <m:sty m:val="p"/>
          </m:rPr>
          <m:t>n</m:t>
        </m:r>
      </m:oMath>
      <w:r>
        <w:rPr>
          <w:rFonts w:ascii="Times New Roman" w:hAnsi="Times New Roman" w:eastAsia="宋体" w:cs="Times New Roman"/>
          <w:kern w:val="32"/>
          <w:sz w:val="24"/>
          <w:lang w:val="en-US" w:eastAsia="zh-CN"/>
        </w:rPr>
        <w:t xml:space="preserve">。设计线</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对应</w:t>
      </w:r>
      <w:r>
        <w:rPr>
          <w:rFonts w:ascii="Times New Roman" w:hAnsi="Times New Roman" w:eastAsia="宋体" w:cs="Times New Roman"/>
          <w:kern w:val="32"/>
          <w:sz w:val="24"/>
          <w:lang w:val="en-US" w:eastAsia="zh-CN"/>
        </w:rPr>
        <w:t xml:space="preserve"> </w:t>
      </w:r>
      <m:oMath>
        <m:r>
          <m:t>F</m:t>
        </m:r>
        <m:r>
          <m:rPr>
            <m:sty m:val="p"/>
          </m:rPr>
          <m:t>=</m:t>
        </m:r>
        <m:r>
          <m:t>3.794</m:t>
        </m:r>
        <m:r>
          <m:t> </m:t>
        </m:r>
        <m:r>
          <m:rPr>
            <m:sty m:val="p"/>
          </m:rPr>
          <m:t>m</m:t>
        </m:r>
        <m:r>
          <m:rPr>
            <m:sty m:val="p"/>
          </m:rPr>
          <m:t>i</m:t>
        </m:r>
        <m:r>
          <m:rPr>
            <m:sty m:val="p"/>
          </m:rPr>
          <m:t>n</m:t>
        </m:r>
      </m:oMath>
      <w:r>
        <w:rPr>
          <w:rFonts w:ascii="Times New Roman" w:hAnsi="Times New Roman" w:eastAsia="宋体" w:cs="Times New Roman"/>
          <w:kern w:val="32"/>
          <w:sz w:val="24"/>
          <w:lang w:val="en-US" w:eastAsia="zh-CN"/>
        </w:rPr>
        <w:t xml:space="preserve">，用作策略比较的零点。微生物初始数量留在规格之外，交叉表给出的是同一条进度轴上四条策略的相对位置。</w:t>
      </w:r>
    </w:p>
    <w:bookmarkEnd w:id="35"/>
    <w:bookmarkStart w:id="36" w:name="内部热阻估计的病态性质"/>
    <w:p>
      <w:pPr>
        <w:pStyle w:val="Heading2"/>
        <w:jc w:val="left"/>
        <w:autoSpaceDE w:val="0"/>
        <w:autoSpaceDN w:val="0"/>
        <w:kinsoku/>
        <w:wordWrap/>
        <w:overflowPunct/>
        <w:widowControl/>
        <w:snapToGrid w:val="0"/>
        <w:keepNext/>
        <w:keepLines/>
        <w:spacing w:line="276" w:lineRule="auto" w:before="260" w:after="80"/>
        <w:ind w:firstLineChars="0" w:firstLine="0"/>
      </w:pPr>
      <w:bookmarkStart w:id="13" w:name="_Toc0013"/>
      <w:r>
        <w:rPr>
          <w:rFonts w:ascii="Times New Roman" w:hAnsi="Times New Roman" w:eastAsia="黑体" w:cs="Times New Roman"/>
          <w:b/>
          <w:kern w:val="32"/>
          <w:sz w:val="28"/>
          <w:lang w:val="en-US" w:eastAsia="zh-CN"/>
        </w:rPr>
        <w:t>2.3　内部热阻估计的病态性质</w:t>
      </w:r>
      <w:bookmarkEnd w:id="1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由表面温度反演内部热流是病态的，高频噪声随厚度被放大[6]。半无限体上角频率</w:t>
      </w:r>
      <w:r>
        <w:rPr>
          <w:rFonts w:ascii="Times New Roman" w:hAnsi="Times New Roman" w:eastAsia="宋体" w:cs="Times New Roman"/>
          <w:kern w:val="32"/>
          <w:sz w:val="24"/>
          <w:lang w:val="en-US" w:eastAsia="zh-CN"/>
        </w:rPr>
        <w:t xml:space="preserve"> </w:t>
      </w:r>
      <m:oMath>
        <m:r>
          <m:t>ω</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的谐波在深度</w:t>
      </w:r>
      <w:r>
        <w:rPr>
          <w:rFonts w:ascii="Times New Roman" w:hAnsi="Times New Roman" w:eastAsia="宋体" w:cs="Times New Roman"/>
          <w:kern w:val="32"/>
          <w:sz w:val="24"/>
          <w:lang w:val="en-US" w:eastAsia="zh-CN"/>
        </w:rPr>
        <w:t xml:space="preserve"> </w:t>
      </w:r>
      <m:oMath>
        <m:r>
          <m:t>L</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处振幅衰减为</w:t>
      </w:r>
      <w:r>
        <w:rPr>
          <w:rFonts w:ascii="Times New Roman" w:hAnsi="Times New Roman" w:eastAsia="宋体" w:cs="Times New Roman"/>
          <w:kern w:val="32"/>
          <w:sz w:val="24"/>
          <w:lang w:val="en-US" w:eastAsia="zh-CN"/>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rPr>
        <w:t xml:space="preserve">，</w:t>
      </w:r>
      <m:oMath>
        <m:r>
          <m:t>k</m:t>
        </m:r>
        <m:r>
          <m:rPr>
            <m:sty m:val="p"/>
          </m:rPr>
          <m:t>=</m:t>
        </m:r>
        <m:rad>
          <m:radPr>
            <m:degHide m:val="1"/>
          </m:radPr>
          <m:deg/>
          <m:e>
            <m:r>
              <m:t>ω</m:t>
            </m:r>
            <m:r>
              <m:rPr>
                <m:sty m:val="p"/>
              </m:rPr>
              <m:t>/</m:t>
            </m:r>
            <m:r>
              <m:rPr>
                <m:sty m:val="p"/>
              </m:rPr>
              <m:t>(</m:t>
            </m:r>
            <m:r>
              <m:t>2</m:t>
            </m:r>
            <m:r>
              <m:t>α</m:t>
            </m:r>
            <m:r>
              <m:rPr>
                <m:sty m:val="p"/>
              </m:rPr>
              <m:t>)</m:t>
            </m:r>
          </m:e>
        </m:rad>
      </m:oMath>
      <w:r>
        <w:rPr>
          <w:rFonts w:ascii="Times New Roman" w:hAnsi="Times New Roman" w:eastAsia="宋体" w:cs="Times New Roman"/>
          <w:kern w:val="32"/>
          <w:sz w:val="24"/>
          <w:lang w:val="en-US" w:eastAsia="zh-CN"/>
        </w:rPr>
        <w:t xml:space="preserve">。要从表面恢复该深度的同频分量，测量噪声乘上</w:t>
      </w:r>
      <w:r>
        <w:rPr>
          <w:rFonts w:ascii="Times New Roman" w:hAnsi="Times New Roman" w:eastAsia="宋体" w:cs="Times New Roman"/>
          <w:kern w:val="32"/>
          <w:sz w:val="24"/>
          <w:lang w:val="en-US" w:eastAsia="zh-CN"/>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rPr>
        <w:t xml:space="preserve">。40 s 探针窗在 30 mm 处的放大约为</w:t>
      </w:r>
      <w:r>
        <w:rPr>
          <w:rFonts w:ascii="Times New Roman" w:hAnsi="Times New Roman" w:eastAsia="宋体" w:cs="Times New Roman"/>
          <w:kern w:val="32"/>
          <w:sz w:val="24"/>
          <w:lang w:val="en-US" w:eastAsia="zh-CN"/>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rPr>
        <w:t xml:space="preserve">；开环菜单时间量级上放大降到几十，仍不足以把厚件冷点上的谐波读出来。只加密表面红外像素，提高的仍是已经衰减掉的高频分量，冷点要靠穿透时间尺度上的动态激励，或一个对内部热阻敏感的积分量。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集合卡尔曼滤波提供带协方差的状态更新[7]。完整估计器可以表述为分层集合滤波。本次日志里的估计器是一个标量跟踪器：冷点由表面经时间常数跟上，时间常数正比于热阻估计和厚度的平方。跟踪器与集合滤波分开报告。物理信息网络和神经算子可以加速参数化演化[10,11,12]，外推范围由训练轨迹里的执行器覆盖决定。两节点教师上训练的主干加分支网络留出均方根约</w:t>
      </w:r>
      <w:r>
        <w:rPr>
          <w:rFonts w:ascii="Times New Roman" w:hAnsi="Times New Roman" w:eastAsia="宋体" w:cs="Times New Roman"/>
          <w:kern w:val="32"/>
          <w:sz w:val="24"/>
          <w:lang w:val="en-US" w:eastAsia="zh-CN"/>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rPr>
        <w:t xml:space="preserve">，评分循环仍使用标量跟踪器。</w:t>
      </w:r>
    </w:p>
    <w:bookmarkEnd w:id="36"/>
    <w:bookmarkStart w:id="37" w:name="对偶控制与安全屏障"/>
    <w:p>
      <w:pPr>
        <w:pStyle w:val="Heading2"/>
        <w:jc w:val="left"/>
        <w:autoSpaceDE w:val="0"/>
        <w:autoSpaceDN w:val="0"/>
        <w:kinsoku/>
        <w:wordWrap/>
        <w:overflowPunct/>
        <w:widowControl/>
        <w:snapToGrid w:val="0"/>
        <w:keepNext/>
        <w:keepLines/>
        <w:spacing w:line="276" w:lineRule="auto" w:before="260" w:after="80"/>
        <w:ind w:firstLineChars="0" w:firstLine="0"/>
      </w:pPr>
      <w:bookmarkStart w:id="14" w:name="_Toc0014"/>
      <w:r>
        <w:rPr>
          <w:rFonts w:ascii="Times New Roman" w:hAnsi="Times New Roman" w:eastAsia="黑体" w:cs="Times New Roman"/>
          <w:b/>
          <w:kern w:val="32"/>
          <w:sz w:val="28"/>
          <w:lang w:val="en-US" w:eastAsia="zh-CN"/>
        </w:rPr>
        <w:t>2.4　对偶控制与安全屏障</w:t>
      </w:r>
      <w:bookmarkEnd w:id="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Feldbaum 指出控制输入同时推动状态和辨识[15]。家电执行器只有有限探针库。信息度量采用先验熵与后验熵之差[8]。结构因果模型里的干预是替换结构方程的输入后再积分；条件相关保留控制策略本身[9]。加大蒸汽可能只是控制器对当前低温的反应，效应要由干预分布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模型预测控制给出有限时域的执行量[18]。控制屏障把参考动作投影到由测量定义的安全集[17]。家用电器对漏电、温升和异常工作的通用要求见 IEC 60335-1 与 GB 4706.1[19,20]。水位、门、剩余电流和加热器温度因此进入安全投影，进度估计留在品质回路；正文给出的是测量隔离的结构。</w:t>
      </w:r>
    </w:p>
    <w:bookmarkEnd w:id="37"/>
    <w:bookmarkStart w:id="39" w:name="现有商品方案的信息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15" w:name="_Toc0015"/>
      <w:r>
        <w:rPr>
          <w:rFonts w:ascii="Times New Roman" w:hAnsi="Times New Roman" w:eastAsia="黑体" w:cs="Times New Roman"/>
          <w:b/>
          <w:kern w:val="32"/>
          <w:sz w:val="28"/>
          <w:lang w:val="en-US" w:eastAsia="zh-CN"/>
        </w:rPr>
        <w:t>2.5　现有商品方案的信息边界</w:t>
      </w:r>
      <w:bookmarkEnd w:id="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商品蒸烤箱已经能把空气温度稳住，已经能按重量调出一条曲线，已经能在门上装一根穿刺针。稳住的是边界，调出的是申报类别，刺中的是针尖所在的那一点。表2.3区分已经能够稳定调节的边界量和仍然隐藏的食品量。蒸烤一体合并的是执行器：四个边界进入同一腔体，内部状态仍要由这一次过程观察。</w:t>
      </w:r>
    </w:p>
    <w:bookmarkStart w:id="38" w:name="tab:sto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rPr>
        <w:t xml:space="preserve">表 2.3  </w:t>
      </w:r>
      <w:r>
        <w:rPr>
          <w:rFonts w:ascii="Times New Roman" w:hAnsi="Times New Roman" w:eastAsia="楷体" w:cs="Times New Roman"/>
          <w:b w:val="0"/>
          <w:kern w:val="32"/>
          <w:sz w:val="21"/>
          <w:lang w:val="en-US" w:eastAsia="zh-CN"/>
        </w:rPr>
        <w:t xml:space="preserve">已有路径的信息止点</w:t>
      </w:r>
    </w:p>
    <w:tbl>
      <w:tblPr>
        <w:tblStyle w:val="Table"/>
        <w:tblW w:type="pct" w:w="5000"/>
        <w:tblLook w:firstRow="1" w:lastRow="0" w:firstColumn="0" w:lastColumn="0" w:noHBand="0" w:noVBand="0" w:val="0020"/>
        <w:tblCaption w:val="已有路径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路径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机械定时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无</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全部内部状态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空气温度一点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冷点、含水、进度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初温、厚度、脂肪、形状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刺入点温度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未刺中的冷点；刺入改变局部场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表面红外</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辐射亮度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发射率、反射、内部梯度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腔体湿度闭环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相对湿度设定误差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图像分类后调用曲线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中心进度；蒸汽遮挡使图像中断</w:t>
            </w:r>
          </w:p>
        </w:tc>
      </w:tr>
    </w:tbl>
    <w:bookmarkEnd w:id="38"/>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机械定时的停止时刻是开环函数。厨房里对应的是面板上的分钟旋钮：拧到 20，铃声响就停。本次核的开环策略按厚度给出菜单时间</w:t>
      </w:r>
      <w:r>
        <w:rPr>
          <w:rFonts w:ascii="Times New Roman" w:hAnsi="Times New Roman" w:eastAsia="宋体" w:cs="Times New Roman"/>
          <w:kern w:val="32"/>
          <w:sz w:val="24"/>
          <w:lang w:val="en-US" w:eastAsia="zh-CN"/>
        </w:rPr>
        <w:t xml:space="preserve"> </w:t>
      </w:r>
      <m:oMath>
        <m:r>
          <m:t>t</m:t>
        </m:r>
        <m:r>
          <m:rPr>
            <m:sty m:val="p"/>
          </m:rPr>
          <m:t>=</m:t>
        </m:r>
        <m:r>
          <m:t>900</m:t>
        </m:r>
        <m:r>
          <m:rPr>
            <m:sty m:val="p"/>
          </m:rPr>
          <m:t>+</m:t>
        </m:r>
        <m:r>
          <m:t>18000</m:t>
        </m:r>
        <m:r>
          <m:rPr>
            <m:sty m:val="p"/>
          </m:rPr>
          <m:t>(</m:t>
        </m:r>
        <m:r>
          <m:t>L</m:t>
        </m:r>
        <m:r>
          <m:rPr>
            <m:sty m:val="p"/>
          </m:rPr>
          <m:t>−</m:t>
        </m:r>
        <m:r>
          <m:t>0.015</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秒：15 mm 为 900 s，30 mm 为 1170 s，50 mm 为 1530 s。交叉表里开环的中位进度偏差</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0.843</m:t>
        </m:r>
      </m:oMath>
      <w:r>
        <w:rPr>
          <w:rFonts w:ascii="Times New Roman" w:hAnsi="Times New Roman" w:eastAsia="宋体" w:cs="Times New Roman"/>
          <w:kern w:val="32"/>
          <w:sz w:val="24"/>
          <w:lang w:val="en-US" w:eastAsia="zh-CN"/>
        </w:rPr>
        <w:t xml:space="preserve">，提前比例</w:t>
      </w:r>
      <w:r>
        <w:rPr>
          <w:rFonts w:ascii="Times New Roman" w:hAnsi="Times New Roman" w:eastAsia="宋体" w:cs="Times New Roman"/>
          <w:kern w:val="32"/>
          <w:sz w:val="24"/>
          <w:lang w:val="en-US" w:eastAsia="zh-CN"/>
        </w:rPr>
        <w:t xml:space="preserve"> </w:t>
      </w:r>
      <m:oMath>
        <m:r>
          <m:t>0.667</m:t>
        </m:r>
      </m:oMath>
      <w:r>
        <w:rPr>
          <w:rFonts w:ascii="Times New Roman" w:hAnsi="Times New Roman" w:eastAsia="宋体" w:cs="Times New Roman"/>
          <w:kern w:val="32"/>
          <w:sz w:val="24"/>
          <w:lang w:val="en-US" w:eastAsia="zh-CN"/>
        </w:rPr>
        <w:t xml:space="preserve">：薄件被推到进度上沿，厚件停在设计线之下。这是</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曲线按厚度档标定、内部热阻从未被这次过程观察</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的数值形式。15 mm 的面团在 900 s 时 Fourier 数已经接近 1，菜单把它送到进度饱和；50 mm 的肉糜在 1530 s 时 Fourier 数仍远小于 1，菜单在冷点起来之前就切断加热。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腔温闭环闭合空气温度，不估计冷点，也不停机。面板上对应的是温度旋钮：拧到</w:t>
      </w:r>
      <w:r>
        <w:rPr>
          <w:rFonts w:ascii="Times New Roman" w:hAnsi="Times New Roman" w:eastAsia="宋体" w:cs="Times New Roman"/>
          <w:kern w:val="32"/>
          <w:sz w:val="24"/>
          <w:lang w:val="en-US" w:eastAsia="zh-CN"/>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rPr>
        <w:t xml:space="preserve">，管壁和热风把腔温拉住，铃声仍由分钟旋钮决定，或者干脆一直加热到有人开门。识别食材后调用固定曲线，曲线不随这一次的后验更新。图像分类把外观对应为类别，蒸汽遮挡使图像中断，中心进度仍不在画面里。穿刺能降低停机不确定度，但改变局部场，而且不刺中冷点时读数不代表</w:t>
      </w:r>
      <w:r>
        <w:rPr>
          <w:rFonts w:ascii="Times New Roman" w:hAnsi="Times New Roman" w:eastAsia="宋体" w:cs="Times New Roman"/>
          <w:kern w:val="32"/>
          <w:sz w:val="24"/>
          <w:lang w:val="en-US" w:eastAsia="zh-CN"/>
        </w:rPr>
        <w:t xml:space="preserve"> </w:t>
      </w:r>
      <m:oMath>
        <m:r>
          <m:rPr>
            <m:sty m:val="p"/>
          </m:rPr>
          <m:t>e</m:t>
        </m:r>
        <m:r>
          <m:rPr>
            <m:sty m:val="p"/>
          </m:rPr>
          <m:t>s</m:t>
        </m:r>
        <m:r>
          <m:rPr>
            <m:sty m:val="p"/>
          </m:rPr>
          <m:t>s</m:t>
        </m:r>
        <m:r>
          <m:rPr>
            <m:sty m:val="p"/>
          </m:rPr>
          <m:t> </m:t>
        </m:r>
        <m:r>
          <m:rPr>
            <m:sty m:val="p"/>
          </m:rPr>
          <m:t>i</m:t>
        </m:r>
        <m:r>
          <m:rPr>
            <m:sty m:val="p"/>
          </m:rPr>
          <m:t>n</m:t>
        </m:r>
        <m:r>
          <m:rPr>
            <m:sty m:val="p"/>
          </m:rPr>
          <m:t>f</m:t>
        </m:r>
        <m:r>
          <m:t>T</m:t>
        </m:r>
      </m:oMath>
      <w:r>
        <w:rPr>
          <w:rFonts w:ascii="Times New Roman" w:hAnsi="Times New Roman" w:eastAsia="宋体" w:cs="Times New Roman"/>
          <w:kern w:val="32"/>
          <w:sz w:val="24"/>
          <w:lang w:val="en-US" w:eastAsia="zh-CN"/>
        </w:rPr>
        <w:t xml:space="preserve">。一根针从门缝伸进去，刺中的是针尖所在的那一毫米，脂肪夹层和几何偏心可以把真正的冷点推到另一侧。穿刺因此只作为对照通道，主观测向量不依赖它。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一次过程里看见的热阻决定。第8章把这一事实整理为交叉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五条文献各自已经成立，接到四个执行器上之后仍缺模块之间的判据。体积平均给出能量、液相和蒸汽方程的骨架，不规定何时停机。品质动力学把停机规定为进度阈值，不规定观测从哪里来。逆热传导说明稳态观测对内部热阻灵敏度为零，但不给出家电上那 40 s 该怎么拧阀门。对偶控制允许同一阀门为辨识服务，却不隔离安全测量。屏障函数把参考动作投影到硬测量定义的安全集，却不估计冷点。缺的是何时后验已经够用，何时必须改变边界来买信息，信息写入哪几个参数，效应沿哪条路径改变品质，以及品质模型失效时谁接管执行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已经运行的核把这些判据压缩为可以比较的同一套旋钮。探针时长短于内部时间常数，品质加热看见冷点估计，安全层只读硬测量。第3章把这一接口整理为闭环，第6章给出已经运行的时间表：前 20 s 蒸汽全开、排汽关小，后 20 s 风机升到 1.3，窗结束时若新热阻更接近参照则方差乘 0.35。商品一体机把蒸、烤、组合写在面板上；允许集合、探针窗和安全投影写在同一执行器接口上。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货架上另有两条被标成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看见内部</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的配件。穿刺针从门缝伸进去，说明书写</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插入食品中心</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。针尖读到的是那一毫米的温度；脂肪夹层和几何偏心可以把真正的冷点推到另一侧，二维截面把这一偏移记为</w:t>
      </w:r>
      <w:r>
        <w:rPr>
          <w:rFonts w:ascii="Times New Roman" w:hAnsi="Times New Roman" w:eastAsia="宋体" w:cs="Times New Roman"/>
          <w:kern w:val="32"/>
          <w:sz w:val="24"/>
          <w:lang w:val="en-US" w:eastAsia="zh-CN"/>
        </w:rPr>
        <w:t xml:space="preserve"> </w:t>
      </w:r>
      <m:oMath>
        <m:r>
          <m:t>13.75</m:t>
        </m:r>
        <m:r>
          <m:t> </m:t>
        </m:r>
        <m:r>
          <m:rPr>
            <m:sty m:val="p"/>
          </m:rPr>
          <m:t>m</m:t>
        </m:r>
        <m:r>
          <m:rPr>
            <m:sty m:val="p"/>
          </m:rPr>
          <m:t>m</m:t>
        </m:r>
      </m:oMath>
      <w:r>
        <w:rPr>
          <w:rFonts w:ascii="Times New Roman" w:hAnsi="Times New Roman" w:eastAsia="宋体" w:cs="Times New Roman"/>
          <w:kern w:val="32"/>
          <w:sz w:val="24"/>
          <w:lang w:val="en-US" w:eastAsia="zh-CN"/>
        </w:rPr>
        <w:t xml:space="preserve">。图像识别把外观对应为类别，蒸汽窗里白雾把镜头盖住，中心进度仍不在画面里。两条路径都已经出现在商品目录里。交叉表没有把它们列为策略列，因为停止判据不读取刺入点和外观类别。对照通道可以保留，主观测向量仍是表面温度和平均含水。一体机若把针和摄像头同时装上，而不改停机读的是哪一个量，面板上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智能</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只是多了两路显示。容积、功率和蒸汽发生量仍然闭合边界能力；这一次过程里的内部热阻，要靠离开平衡的那 40 s 才进得了后验。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参数表还有一列很少被拆开读的数字：智能菜单数量。五十、八十、一百，听起来像内部模型在变厚。翻开菜单表，每一条仍是档位、设定腔温和分钟数的三元组。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欧式面包</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对应烤、</w:t>
      </w:r>
      <m:oMath>
        <m:sSup>
          <m:e>
            <m:r>
              <m:t>180</m:t>
            </m:r>
          </m:e>
          <m:sup>
            <m:r>
              <m:rPr>
                <m:sty m:val="p"/>
              </m:rPr>
              <m:t>∘</m:t>
            </m:r>
          </m:sup>
        </m:sSup>
        <m:r>
          <m:rPr>
            <m:sty m:val="p"/>
          </m:rPr>
          <m:t>C</m:t>
        </m:r>
      </m:oMath>
      <w:r>
        <w:rPr>
          <w:rFonts w:ascii="Times New Roman" w:hAnsi="Times New Roman" w:eastAsia="宋体" w:cs="Times New Roman"/>
          <w:kern w:val="32"/>
          <w:sz w:val="24"/>
          <w:lang w:val="en-US" w:eastAsia="zh-CN"/>
        </w:rPr>
        <w:t xml:space="preserve">、25 分钟，</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清蒸鲈鱼</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对应蒸、18 分钟，</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烤肉</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对应组合、</w:t>
      </w:r>
      <m:oMath>
        <m:sSup>
          <m:e>
            <m:r>
              <m:t>200</m:t>
            </m:r>
          </m:e>
          <m:sup>
            <m:r>
              <m:rPr>
                <m:sty m:val="p"/>
              </m:rPr>
              <m:t>∘</m:t>
            </m:r>
          </m:sup>
        </m:sSup>
        <m:r>
          <m:rPr>
            <m:sty m:val="p"/>
          </m:rPr>
          <m:t>C</m:t>
        </m:r>
      </m:oMath>
      <w:r>
        <w:rPr>
          <w:rFonts w:ascii="Times New Roman" w:hAnsi="Times New Roman" w:eastAsia="宋体" w:cs="Times New Roman"/>
          <w:kern w:val="32"/>
          <w:sz w:val="24"/>
          <w:lang w:val="en-US" w:eastAsia="zh-CN"/>
        </w:rPr>
        <w:t xml:space="preserve">、35 分钟。三条名字不同，停机仍按时钟。重量感应托盘若装上了，申报质量只用来在同一张表里换一行，初温、脂肪夹层和真实厚度仍不改写那一行的分钟数。交叉表里开环中位</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0.843</m:t>
        </m:r>
      </m:oMath>
      <w:r>
        <w:rPr>
          <w:rFonts w:ascii="Times New Roman" w:hAnsi="Times New Roman" w:eastAsia="宋体" w:cs="Times New Roman"/>
          <w:kern w:val="32"/>
          <w:sz w:val="24"/>
          <w:lang w:val="en-US" w:eastAsia="zh-CN"/>
        </w:rPr>
        <w:t xml:space="preserve">，提前比例 0.667，正是这张菜单表被积分器读完之后的样子。薄件在自己的分钟数上已经走完 Fourier 数，厚件还停在表的左端。菜单数量加到一百，只是把同一类三元组又抄了一遍。</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蒸汽发生量那一行也容易被读成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内部加热能力</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。家用机常见每分钟数十克，水箱约 1 L。阀侧流量改的是腔湿和界面分压。食品每一层看见的，是工程式给出的潜热通量。15 mm 上打开 Antoine 项之后中位上移</w:t>
      </w:r>
      <w:r>
        <w:rPr>
          <w:rFonts w:ascii="Times New Roman" w:hAnsi="Times New Roman" w:eastAsia="宋体" w:cs="Times New Roman"/>
          <w:kern w:val="32"/>
          <w:sz w:val="24"/>
          <w:lang w:val="en-US" w:eastAsia="zh-CN"/>
        </w:rPr>
        <w:t xml:space="preserve"> </w:t>
      </w:r>
      <m:oMath>
        <m:r>
          <m:rPr>
            <m:sty m:val="p"/>
          </m:rPr>
          <m:t>+</m:t>
        </m:r>
        <m:r>
          <m:t>0.647</m:t>
        </m:r>
      </m:oMath>
      <w:r>
        <w:rPr>
          <w:rFonts w:ascii="Times New Roman" w:hAnsi="Times New Roman" w:eastAsia="宋体" w:cs="Times New Roman"/>
          <w:kern w:val="32"/>
          <w:sz w:val="24"/>
          <w:lang w:val="en-US" w:eastAsia="zh-CN"/>
        </w:rPr>
        <w:t xml:space="preserve">，50 mm 上同一项下移</w:t>
      </w:r>
      <w:r>
        <w:rPr>
          <w:rFonts w:ascii="Times New Roman" w:hAnsi="Times New Roman" w:eastAsia="宋体" w:cs="Times New Roman"/>
          <w:kern w:val="32"/>
          <w:sz w:val="24"/>
          <w:lang w:val="en-US" w:eastAsia="zh-CN"/>
        </w:rPr>
        <w:t xml:space="preserve"> </w:t>
      </w:r>
      <m:oMath>
        <m:r>
          <m:rPr>
            <m:sty m:val="p"/>
          </m:rPr>
          <m:t>−</m:t>
        </m:r>
        <m:r>
          <m:t>0.119</m:t>
        </m:r>
      </m:oMath>
      <w:r>
        <w:rPr>
          <w:rFonts w:ascii="Times New Roman" w:hAnsi="Times New Roman" w:eastAsia="宋体" w:cs="Times New Roman"/>
          <w:kern w:val="32"/>
          <w:sz w:val="24"/>
          <w:lang w:val="en-US" w:eastAsia="zh-CN"/>
        </w:rPr>
        <w:t xml:space="preserve">。发生量再大，半厚平方仍按扩散走。说明书把克数写在第一页，是因为它能被称出来；冷点进度写不进第一页，是因为它要沿温度历史积分。货架文案把这两件事叠成一句</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大蒸汽、锁鲜嫩</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。积分器把它们拆开：路径 A 把潜热往里送，路径 B 把表面打湿，符号随厚度翻转。</w:t>
      </w:r>
    </w:p>
    <w:bookmarkEnd w:id="39"/>
    <w:bookmarkStart w:id="40" w:name="菜单时钟对内部状态的替代"/>
    <w:p>
      <w:pPr>
        <w:pStyle w:val="Heading2"/>
        <w:jc w:val="left"/>
        <w:autoSpaceDE w:val="0"/>
        <w:autoSpaceDN w:val="0"/>
        <w:kinsoku/>
        <w:wordWrap/>
        <w:overflowPunct/>
        <w:widowControl/>
        <w:snapToGrid w:val="0"/>
        <w:keepNext/>
        <w:keepLines/>
        <w:spacing w:line="276" w:lineRule="auto" w:before="260" w:after="80"/>
        <w:ind w:firstLineChars="0" w:firstLine="0"/>
      </w:pPr>
      <w:bookmarkStart w:id="16" w:name="_Toc0016"/>
      <w:r>
        <w:rPr>
          <w:rFonts w:ascii="Times New Roman" w:hAnsi="Times New Roman" w:eastAsia="黑体" w:cs="Times New Roman"/>
          <w:b/>
          <w:kern w:val="32"/>
          <w:sz w:val="28"/>
          <w:lang w:val="en-US" w:eastAsia="zh-CN"/>
        </w:rPr>
        <w:t>2.6　菜单时钟对内部状态的替代</w:t>
      </w:r>
      <w:bookmarkEnd w:id="1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rFonts w:ascii="Times New Roman" w:hAnsi="Times New Roman" w:eastAsia="宋体" w:cs="Times New Roman"/>
          <w:kern w:val="32"/>
          <w:sz w:val="24"/>
          <w:lang w:val="en-US" w:eastAsia="zh-CN"/>
        </w:rPr>
        <w:t xml:space="preserve"> </w:t>
      </w:r>
      <m:oMath>
        <m:r>
          <m:t>13.75</m:t>
        </m:r>
        <m:r>
          <m:t> </m:t>
        </m:r>
        <m:r>
          <m:rPr>
            <m:sty m:val="p"/>
          </m:rPr>
          <m:t>m</m:t>
        </m:r>
        <m:r>
          <m:rPr>
            <m:sty m:val="p"/>
          </m:rPr>
          <m:t>m</m:t>
        </m:r>
      </m:oMath>
      <w:r>
        <w:rPr>
          <w:rFonts w:ascii="Times New Roman" w:hAnsi="Times New Roman" w:eastAsia="宋体" w:cs="Times New Roman"/>
          <w:kern w:val="32"/>
          <w:sz w:val="24"/>
          <w:lang w:val="en-US" w:eastAsia="zh-CN"/>
        </w:rPr>
        <w:t xml:space="preserve">；摄像头作为卖点出现时，画面被蒸汽窗里的白雾盖住，中心进度仍不在镜头里。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厨房里真正被拧动的，仍是四个旋钮加一个门。加热管亮起来，表面先热；蒸汽阀拉开，门缝逸出白雾；排汽百叶张开，湿气离开；风机噪声升高，边界层变薄。门一开，四条同时被固定在零。操作者根据表面颜色和蒸汽量判断能不能停。切开之后，薄件往往已经过了设计线，厚件中心仍停在粉色附近。交叉表把这一刀对应为</w:t>
      </w:r>
      <w:r>
        <w:rPr>
          <w:rFonts w:ascii="Times New Roman" w:hAnsi="Times New Roman" w:eastAsia="宋体" w:cs="Times New Roman"/>
          <w:kern w:val="32"/>
          <w:sz w:val="24"/>
          <w:lang w:val="en-US" w:eastAsia="zh-CN"/>
        </w:rPr>
        <w:t xml:space="preserve"> </w:t>
      </w:r>
      <m:oMath>
        <m:sSub>
          <m:e>
            <m:r>
              <m:t>e</m:t>
            </m:r>
          </m:e>
          <m:sub>
            <m:r>
              <m:t>α</m:t>
            </m:r>
          </m:sub>
        </m:sSub>
      </m:oMath>
      <w:r>
        <w:rPr>
          <w:rFonts w:ascii="Times New Roman" w:hAnsi="Times New Roman" w:eastAsia="宋体" w:cs="Times New Roman"/>
          <w:kern w:val="32"/>
          <w:sz w:val="24"/>
          <w:lang w:val="en-US" w:eastAsia="zh-CN"/>
        </w:rPr>
        <w:t xml:space="preserve">。开环中位</w:t>
      </w:r>
      <w:r>
        <w:rPr>
          <w:rFonts w:ascii="Times New Roman" w:hAnsi="Times New Roman" w:eastAsia="宋体" w:cs="Times New Roman"/>
          <w:kern w:val="32"/>
          <w:sz w:val="24"/>
          <w:lang w:val="en-US" w:eastAsia="zh-CN"/>
        </w:rPr>
        <w:t xml:space="preserve"> </w:t>
      </w:r>
      <m:oMath>
        <m:r>
          <m:rPr>
            <m:sty m:val="p"/>
          </m:rPr>
          <m:t>−</m:t>
        </m:r>
        <m:r>
          <m:t>0.843</m:t>
        </m:r>
      </m:oMath>
      <w:r>
        <w:rPr>
          <w:rFonts w:ascii="Times New Roman" w:hAnsi="Times New Roman" w:eastAsia="宋体" w:cs="Times New Roman"/>
          <w:kern w:val="32"/>
          <w:sz w:val="24"/>
          <w:lang w:val="en-US" w:eastAsia="zh-CN"/>
        </w:rPr>
        <w:t xml:space="preserve">，提前比例 0.667：薄件被菜单推过上沿，厚件在菜单终点被切断。腔温比例把空气拉住，能量中位 3310，进度停在上沿</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。无探针提前比例 0.944。对偶提前比例 0.902，约三分之二的样本把方差从 0.64 降到 0.224。这些句子对得上彩页上已经写出的零件，也对得上彩页上尚未写出的那一栏：这一次过程里内部热阻有没有进入后验。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菜单表把食材名字对应到停机时刻。欧式面包、清蒸鲈鱼、烤肉，三条名字对应三条时钟；重量感应托盘若装上了，申报质量只用来换一行，初温、脂肪夹层和真实厚度仍不改写那一行的分钟数。S1 对偶子集里肉糜、土豆、面团的中位分别是</w:t>
      </w:r>
      <w:r>
        <w:rPr>
          <w:rFonts w:ascii="Times New Roman" w:hAnsi="Times New Roman" w:eastAsia="宋体" w:cs="Times New Roman"/>
          <w:kern w:val="32"/>
          <w:sz w:val="24"/>
          <w:lang w:val="en-US" w:eastAsia="zh-CN"/>
        </w:rPr>
        <w:t xml:space="preserve"> </w:t>
      </w:r>
      <m:oMath>
        <m:r>
          <m:rPr>
            <m:sty m:val="p"/>
          </m:rPr>
          <m:t>−</m:t>
        </m:r>
        <m:r>
          <m:t>0.338</m:t>
        </m:r>
      </m:oMath>
      <w:r>
        <w:rPr>
          <w:rFonts w:ascii="Times New Roman" w:hAnsi="Times New Roman" w:eastAsia="宋体" w:cs="Times New Roman"/>
          <w:kern w:val="32"/>
          <w:sz w:val="24"/>
          <w:lang w:val="en-US" w:eastAsia="zh-CN"/>
        </w:rPr>
        <w:t xml:space="preserve">、</w:t>
      </w:r>
      <m:oMath>
        <m:r>
          <m:rPr>
            <m:sty m:val="p"/>
          </m:rPr>
          <m:t>−</m:t>
        </m:r>
        <m:r>
          <m:t>0.325</m:t>
        </m:r>
      </m:oMath>
      <w:r>
        <w:rPr>
          <w:rFonts w:ascii="Times New Roman" w:hAnsi="Times New Roman" w:eastAsia="宋体" w:cs="Times New Roman"/>
          <w:kern w:val="32"/>
          <w:sz w:val="24"/>
          <w:lang w:val="en-US" w:eastAsia="zh-CN"/>
        </w:rPr>
        <w:t xml:space="preserve">、</w:t>
      </w:r>
      <m:oMath>
        <m:r>
          <m:rPr>
            <m:sty m:val="p"/>
          </m:rPr>
          <m:t>−</m:t>
        </m:r>
        <m:r>
          <m:t>0.313</m:t>
        </m:r>
      </m:oMath>
      <w:r>
        <w:rPr>
          <w:rFonts w:ascii="Times New Roman" w:hAnsi="Times New Roman" w:eastAsia="宋体" w:cs="Times New Roman"/>
          <w:kern w:val="32"/>
          <w:sz w:val="24"/>
          <w:lang w:val="en-US" w:eastAsia="zh-CN"/>
        </w:rPr>
        <w:t xml:space="preserve">，十分位都在</w:t>
      </w:r>
      <w:r>
        <w:rPr>
          <w:rFonts w:ascii="Times New Roman" w:hAnsi="Times New Roman" w:eastAsia="宋体" w:cs="Times New Roman"/>
          <w:kern w:val="32"/>
          <w:sz w:val="24"/>
          <w:lang w:val="en-US" w:eastAsia="zh-CN"/>
        </w:rPr>
        <w:t xml:space="preserve"> </w:t>
      </w:r>
      <m:oMath>
        <m:r>
          <m:rPr>
            <m:sty m:val="p"/>
          </m:rPr>
          <m:t>−</m:t>
        </m:r>
        <m:r>
          <m:t>0.767</m:t>
        </m:r>
      </m:oMath>
      <w:r>
        <w:rPr>
          <w:rFonts w:ascii="Times New Roman" w:hAnsi="Times New Roman" w:eastAsia="宋体" w:cs="Times New Roman"/>
          <w:kern w:val="32"/>
          <w:sz w:val="24"/>
          <w:lang w:val="en-US" w:eastAsia="zh-CN"/>
        </w:rPr>
        <w:t xml:space="preserve">。名称几乎不动停机偏差。含水三档给出真零效应。真正移动中位的是厚度、脂肪夹层和开门。货架把名字写得越细，厨房越容易把名字当成内部模型；积分器把名字压缩为活度尺度，停止判据仍读冷点进度。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一体机相对分体布置省下的是台面。蒸箱和烤箱并进同一块钢板之后，冷凝和干热必须共用四个旋钮。为冷点多送一股蒸汽，薄件上是冷凝收益，厚件上可能只把表面打湿；为表面排湿而加大排汽，冷点又可能失去冷凝潜热。符号冲突落在界面通量上。交叉表用 216 对积分给出厚度上的符号变化。彩页把冲突压缩成一句</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蒸烤随心切换</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；厨房里切换的是允许集合，冷点能不能起来仍由 Fourier 数决定。15 mm 开环菜单 900 s 已经接近 1，50 mm 同一上限内只有 0.12。把时域放到 70 min，同一块厚肉才走到</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。水箱、门封和管壁温升按 55 min 量级设计，家用过程很少被允许走到 70 min。彩页上的分钟旋钮可以拧过 55，电气和密封按这个量级标定。</w:t>
      </w:r>
    </w:p>
    <w:bookmarkEnd w:id="40"/>
    <w:bookmarkStart w:id="41" w:name="安全切断与模型外附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17" w:name="_Toc0017"/>
      <w:r>
        <w:rPr>
          <w:rFonts w:ascii="Times New Roman" w:hAnsi="Times New Roman" w:eastAsia="黑体" w:cs="Times New Roman"/>
          <w:b/>
          <w:kern w:val="32"/>
          <w:sz w:val="28"/>
          <w:lang w:val="en-US" w:eastAsia="zh-CN"/>
        </w:rPr>
        <w:t>2.7　安全切断与模型外附件</w:t>
      </w:r>
      <w:bookmarkEnd w:id="1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彩页很少单独画加水口。家用一体机的水箱多半藏在侧舱或底部抽屉，容量约 1 L，加水口旁边常有一扇窄刻度窗，注满时液面到顶刻度。注满之后浮子抬起，干簧管允许加热和蒸汽离开零；水箱空了仍加热是干烧，故障表已经写过。厨房里更常见的一次停机来自水箱没有推到位：浮子没有抬起，面板给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请加水</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四个量全部被固定在零。积分器把这一条对应为水位测量，不进入品质跟踪器。侧舱加水时门可以关着，底部抽屉加水往往要把机器拉出一段，两种结构改的都是浮子位置，冷点进度仍按半厚平方走。蒸汽阀拉满时每分钟送出数十克水，55 min 组合档若一直维持基线蒸汽 0.15，耗水仍在设计范围内；探针窗把蒸汽拉到 1.0 只占用 40 s，额外消耗有限。</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搁架常见五档。上层靠近加热管，辐射份额更大，表面先上色；下层靠近蒸汽喷嘴的冷凝区，表面更容易被打湿。核把搁架高度压缩进</w:t>
      </w:r>
      <w:r>
        <w:rPr>
          <w:rFonts w:ascii="Times New Roman" w:hAnsi="Times New Roman" w:eastAsia="宋体" w:cs="Times New Roman"/>
          <w:kern w:val="32"/>
          <w:sz w:val="24"/>
          <w:lang w:val="en-US" w:eastAsia="zh-CN"/>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的同一条对流，没有单独的层高状态。烤盘冲孔改底部换热，冷凝托盘接住门玻璃内侧流下来的水。操作者抽托盘时门会开几毫米，微动落下，加热和蒸汽被固定在零。S2 把一次 300 s 开门对应为中位从</w:t>
      </w:r>
      <w:r>
        <w:rPr>
          <w:rFonts w:ascii="Times New Roman" w:hAnsi="Times New Roman" w:eastAsia="宋体" w:cs="Times New Roman"/>
          <w:kern w:val="32"/>
          <w:sz w:val="24"/>
          <w:lang w:val="en-US" w:eastAsia="zh-CN"/>
        </w:rPr>
        <w:t xml:space="preserve"> </w:t>
      </w:r>
      <m:oMath>
        <m:r>
          <m:rPr>
            <m:sty m:val="p"/>
          </m:rPr>
          <m:t>−</m:t>
        </m:r>
        <m:r>
          <m:t>0.112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降到</w:t>
      </w:r>
      <w:r>
        <w:rPr>
          <w:rFonts w:ascii="Times New Roman" w:hAnsi="Times New Roman" w:eastAsia="宋体" w:cs="Times New Roman"/>
          <w:kern w:val="32"/>
          <w:sz w:val="24"/>
          <w:lang w:val="en-US" w:eastAsia="zh-CN"/>
        </w:rPr>
        <w:t xml:space="preserve"> </w:t>
      </w:r>
      <m:oMath>
        <m:r>
          <m:rPr>
            <m:sty m:val="p"/>
          </m:rPr>
          <m:t>−</m:t>
        </m:r>
        <m:r>
          <m:t>0.151</m:t>
        </m:r>
      </m:oMath>
      <w:r>
        <w:rPr>
          <w:rFonts w:ascii="Times New Roman" w:hAnsi="Times New Roman" w:eastAsia="宋体" w:cs="Times New Roman"/>
          <w:kern w:val="32"/>
          <w:sz w:val="24"/>
          <w:lang w:val="en-US" w:eastAsia="zh-CN"/>
        </w:rPr>
        <w:t xml:space="preserve">；演示页上的开门按钮只改铰链，真值扰动写在那 480 行里。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面板上的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预热完成再放菜</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对应的是食品初温。核从食品初温与腔体室温附近一起积分。S1 含</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r>
          <m:rPr>
            <m:sty m:val="p"/>
          </m:rPr>
          <m:t>/</m:t>
        </m:r>
        <m:sSup>
          <m:e>
            <m:r>
              <m:t>20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两档，档位研究含</w:t>
      </w:r>
      <w:r>
        <w:rPr>
          <w:rFonts w:ascii="Times New Roman" w:hAnsi="Times New Roman" w:eastAsia="宋体" w:cs="Times New Roman"/>
          <w:kern w:val="32"/>
          <w:sz w:val="24"/>
          <w:lang w:val="en-US" w:eastAsia="zh-CN"/>
        </w:rPr>
        <w:t xml:space="preserve"> </w:t>
      </w:r>
      <m:oMath>
        <m:r>
          <m:t>4</m:t>
        </m:r>
        <m:r>
          <m:rPr>
            <m:sty m:val="p"/>
          </m:rPr>
          <m:t>/</m:t>
        </m:r>
        <m:r>
          <m:t>8</m:t>
        </m:r>
        <m:r>
          <m:rPr>
            <m:sty m:val="p"/>
          </m:rPr>
          <m:t>/</m:t>
        </m:r>
        <m:sSup>
          <m:e>
            <m:r>
              <m:t>20</m:t>
            </m:r>
          </m:e>
          <m:sup>
            <m:r>
              <m:rPr>
                <m:sty m:val="p"/>
              </m:rPr>
              <m:t>∘</m:t>
            </m:r>
          </m:sup>
        </m:sSup>
        <m:r>
          <m:rPr>
            <m:sty m:val="p"/>
          </m:rPr>
          <m:t>C</m:t>
        </m:r>
      </m:oMath>
      <w:r>
        <w:rPr>
          <w:rFonts w:ascii="Times New Roman" w:hAnsi="Times New Roman" w:eastAsia="宋体" w:cs="Times New Roman"/>
          <w:kern w:val="32"/>
          <w:sz w:val="24"/>
          <w:lang w:val="en-US" w:eastAsia="zh-CN"/>
        </w:rPr>
        <w:t xml:space="preserve">。从冰箱直接进门的肉糜停在低档，回温后面团停在高档。预热把食品从冷藏拿到室温，相当于在格子里换一列初温，菜单分钟数并不跟着改。开环仍按厚度档切断，对偶仍按点估计、方差和厚度停机。预热缩短的是导热时间尺度上的一段，50 mm 的 Fourier 数在 55 min 内仍只有 0.12 量级。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童锁、预约和腔体照明写在说明书的另几页。童锁锁住旋钮，预约把开始时刻往后挪，照明只改可见性，三件事都不进入积分器。除垢会改变阀侧发生量的长期均值，核把发生量对应为</w:t>
      </w:r>
      <w:r>
        <w:rPr>
          <w:rFonts w:ascii="Times New Roman" w:hAnsi="Times New Roman" w:eastAsia="宋体" w:cs="Times New Roman"/>
          <w:kern w:val="32"/>
          <w:sz w:val="24"/>
          <w:lang w:val="en-US" w:eastAsia="zh-CN"/>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的瞬时开度，钙化不单独成状态。货架把这些功能写进卖点列表，厨房把它们当成使用顺序。交叉表比较的仍是四条策略在同一积分器上的停机偏差。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门玻璃做成内外两层，中间留一条窄气隙。内层朝向蒸汽，外层朝向操作者的脸，冷凝水沿内层往下走，托盘接住滴水；气隙把外层温度压下来，手可以靠近门而不被烫伤。说明书把这件事对应为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双层防烫玻璃</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。核没有单独的玻璃状态：门微动落下时四个量被固定在零，玻璃温升不进入积分器。密封条压在门框四周。胶条新的时候漏汽很小，用过一两年，门缝会冒出一条细白雾。胶条漏汽与 S2 的 300 s 开门同一方向而幅度更小，核把它压缩进排汽项。操作者擦一下门玻璃，门会开几毫米，微动已经落下。演示页上的开门按钮把铰链拉到约</w:t>
      </w:r>
      <w:r>
        <w:rPr>
          <w:rFonts w:ascii="Times New Roman" w:hAnsi="Times New Roman" w:eastAsia="宋体" w:cs="Times New Roman"/>
          <w:kern w:val="32"/>
          <w:sz w:val="24"/>
          <w:lang w:val="en-US" w:eastAsia="zh-CN"/>
        </w:rPr>
        <w:t xml:space="preserve"> </w:t>
      </w:r>
      <m:oMath>
        <m:r>
          <m:t>0.72</m:t>
        </m:r>
        <m:r>
          <m:t> </m:t>
        </m:r>
        <m:r>
          <m:rPr>
            <m:sty m:val="p"/>
          </m:rPr>
          <m:t>r</m:t>
        </m:r>
        <m:r>
          <m:rPr>
            <m:sty m:val="p"/>
          </m:rPr>
          <m:t>a</m:t>
        </m:r>
        <m:r>
          <m:rPr>
            <m:sty m:val="p"/>
          </m:rPr>
          <m:t>d</m:t>
        </m:r>
      </m:oMath>
      <w:r>
        <w:rPr>
          <w:rFonts w:ascii="Times New Roman" w:hAnsi="Times New Roman" w:eastAsia="宋体" w:cs="Times New Roman"/>
          <w:kern w:val="32"/>
          <w:sz w:val="24"/>
          <w:lang w:val="en-US" w:eastAsia="zh-CN"/>
        </w:rPr>
        <w:t xml:space="preserve">，用来让管内零件可见，温度数组仍读已经写出的那一列。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一次完整进门把这些零件串成很短的顺序。拉开水箱，注到顶刻度，推到位；选搁架高度，把烤盘推进去；开门，放进食品，关门；拧档位、温度或分钟。门微动落下之前，加热和蒸汽不允许离开零；档位选定之后，四个量的允许集合对应一组不等式。铃声响起时，厨房里能核对的仍是切开之后冷点还是不是粉色。交叉表把这一刀对应为</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。预约把这个顺序的起点往后挪，童锁把旋钮锁住，腔灯只改可见性。三件事都不改四个执行量，也不进入积分器。</w:t>
      </w:r>
    </w:p>
    <w:bookmarkEnd w:id="41"/>
    <w:bookmarkEnd w:id="42"/>
    <w:bookmarkStart w:id="51" w:name="ch:arch"/>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8" w:name="_Toc0018"/>
      <w:r>
        <w:rPr>
          <w:rFonts w:ascii="Times New Roman" w:hAnsi="Times New Roman" w:eastAsia="黑体" w:cs="Times New Roman"/>
          <w:b/>
          <w:kern w:val="32"/>
          <w:sz w:val="28"/>
          <w:lang w:val="en-US" w:eastAsia="zh-CN"/>
        </w:rPr>
        <w:t>第3章</w:t>
        <w:br/>
      </w:r>
      <w:r>
        <w:rPr>
          <w:rFonts w:ascii="Times New Roman" w:hAnsi="Times New Roman" w:eastAsia="黑体" w:cs="Times New Roman"/>
          <w:b/>
          <w:kern w:val="32"/>
          <w:sz w:val="36"/>
          <w:lang w:val="en-US" w:eastAsia="zh-CN"/>
          <w:spacing w:val="60"/>
        </w:rPr>
        <w:t>感知、决策与执行的分层</w:t>
      </w:r>
      <w:bookmarkEnd w:id="1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四个执行量是闭环的唯一出口。表面温度、腔温和质量从食品侧进入；水位、管温、门、腔压和剩余电流从安全侧进入。两侧不共用一根信号线：品质模型的错误改写不了断电条件，断电条件也回写不了进度后验。家电面板上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智能</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多数把这两侧混写进同一条加热请求，超温切断会随后验一起抖动。品质回路因此只改请求，安全回路只改指令。</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产品上这件事对应两块电路。一块读 NTC 或热电偶给出的加热器温度、水箱浮子给出的水位、门微动开关和漏电互感器，越过阈值就切断加热管和蒸汽阀；另一块读表面温度或腔温，用来算</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还要不要加热</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两块若共用同一条请求线，进度估计一旦偏高，加热器温度保护也会跟着松；估计一旦偏低，超温切断又可能把已经接近设计线的过程掐断。已经运行的核把请求和指令分成两列。安全投影插在中间，自变量只有硬测量。</w:t>
      </w:r>
    </w:p>
    <w:bookmarkStart w:id="47" w:name="五层闭环及其隔离关系"/>
    <w:p>
      <w:pPr>
        <w:pStyle w:val="Heading2"/>
        <w:jc w:val="left"/>
        <w:autoSpaceDE w:val="0"/>
        <w:autoSpaceDN w:val="0"/>
        <w:kinsoku/>
        <w:wordWrap/>
        <w:overflowPunct/>
        <w:widowControl/>
        <w:snapToGrid w:val="0"/>
        <w:keepNext/>
        <w:keepLines/>
        <w:spacing w:line="276" w:lineRule="auto" w:before="260" w:after="80"/>
        <w:ind w:firstLineChars="0" w:firstLine="0"/>
      </w:pPr>
      <w:bookmarkStart w:id="19" w:name="_Toc0019"/>
      <w:r>
        <w:rPr>
          <w:rFonts w:ascii="Times New Roman" w:hAnsi="Times New Roman" w:eastAsia="黑体" w:cs="Times New Roman"/>
          <w:b/>
          <w:kern w:val="32"/>
          <w:sz w:val="28"/>
          <w:lang w:val="en-US" w:eastAsia="zh-CN"/>
        </w:rPr>
        <w:t>3.1　五层闭环及其隔离关系</w:t>
      </w:r>
      <w:bookmarkEnd w:id="1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图3.1给出依存关系。食品与腔体边界产生可安装观测，观测更新决策状态后验；后验同时进入对偶决策和安全投影。信息动作与品质动作在投影之前分开计算，进入同一个执行器接口后写回边界。</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44" w:name="fig:loop"/>
      <w:r>
        <w:rPr>
          <w:rFonts w:ascii="Times New Roman" w:hAnsi="Times New Roman" w:eastAsia="黑体" w:cs="Times New Roman"/>
          <w:b/>
          <w:kern w:val="32"/>
          <w:sz w:val="21"/>
          <w:lang w:val="en-US" w:eastAsia="zh-CN"/>
        </w:rPr>
        <w:drawing>
          <wp:inline>
            <wp:extent cx="5328000" cy="3229631"/>
            <wp:effectExtent b="0" l="0" r="0" t="0"/>
            <wp:docPr descr="感知–决策–执行闭环。信息动作与品质动作在投影之前分开，安全层只读硬测量。" title="" id="1" name="Picture"/>
            <a:graphic>
              <a:graphicData uri="http://schemas.openxmlformats.org/drawingml/2006/picture">
                <pic:pic>
                  <pic:nvPicPr>
                    <pic:cNvPr descr="C:\Users\13561\AppData\Local\Temp\acts-docx-vzoelkn2\media\03a43bb11e9bbc0a9af33b89895c330869819885.png" id="0" name="Picture"/>
                    <pic:cNvPicPr>
                      <a:picLocks noChangeArrowheads="1" noChangeAspect="1"/>
                    </pic:cNvPicPr>
                  </pic:nvPicPr>
                  <pic:blipFill>
                    <a:blip r:embed="rId43"/>
                    <a:stretch>
                      <a:fillRect/>
                    </a:stretch>
                  </pic:blipFill>
                  <pic:spPr bwMode="auto">
                    <a:xfrm>
                      <a:off x="0" y="0"/>
                      <a:ext cx="5328000" cy="3229631"/>
                    </a:xfrm>
                    <a:prstGeom prst="rect">
                      <a:avLst/>
                    </a:prstGeom>
                    <a:noFill/>
                    <a:ln w="9525">
                      <a:noFill/>
                      <a:headEnd/>
                      <a:tailEnd/>
                    </a:ln>
                  </pic:spPr>
                </pic:pic>
              </a:graphicData>
            </a:graphic>
          </wp:inline>
        </w:drawing>
      </w:r>
      <w:bookmarkEnd w:id="4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3.1  </w:t>
      </w:r>
      <w:r>
        <w:rPr>
          <w:rFonts w:ascii="Times New Roman" w:hAnsi="Times New Roman" w:eastAsia="楷体" w:cs="Times New Roman"/>
          <w:b w:val="0"/>
          <w:kern w:val="32"/>
          <w:sz w:val="21"/>
          <w:lang w:val="en-US" w:eastAsia="zh-CN"/>
        </w:rPr>
        <w:t xml:space="preserve">感知–决策–执行闭环。信息动作与品质动作在投影之前分开，安全层只读硬测量。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图3.2把已经运行的核压缩为五段：边界、十六条控制体、表面观测、探针或跟踪、加热指令。加热指令写回边界。结构方程的路径积分不在这五段里。</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46" w:name="fig:mloop"/>
      <w:r>
        <w:rPr>
          <w:rFonts w:ascii="Times New Roman" w:hAnsi="Times New Roman" w:eastAsia="黑体" w:cs="Times New Roman"/>
          <w:b/>
          <w:kern w:val="32"/>
          <w:sz w:val="21"/>
          <w:lang w:val="en-US" w:eastAsia="zh-CN"/>
        </w:rPr>
        <w:drawing>
          <wp:inline>
            <wp:extent cx="5328000" cy="2240062"/>
            <wp:effectExtent b="0" l="0" r="0" t="0"/>
            <wp:docPr descr="已运行闭环的五段。加热指令写回边界；路径积分不在这段顺序里。" title="" id="1" name="Picture"/>
            <a:graphic>
              <a:graphicData uri="http://schemas.openxmlformats.org/drawingml/2006/picture">
                <pic:pic>
                  <pic:nvPicPr>
                    <pic:cNvPr descr="C:\Users\13561\AppData\Local\Temp\acts-docx-vzoelkn2\media\dc5fee5bc8430d259668e334e5992d0592b7eaf4.png" id="0" name="Picture"/>
                    <pic:cNvPicPr>
                      <a:picLocks noChangeArrowheads="1" noChangeAspect="1"/>
                    </pic:cNvPicPr>
                  </pic:nvPicPr>
                  <pic:blipFill>
                    <a:blip r:embed="rId45"/>
                    <a:stretch>
                      <a:fillRect/>
                    </a:stretch>
                  </pic:blipFill>
                  <pic:spPr bwMode="auto">
                    <a:xfrm>
                      <a:off x="0" y="0"/>
                      <a:ext cx="5328000" cy="2240062"/>
                    </a:xfrm>
                    <a:prstGeom prst="rect">
                      <a:avLst/>
                    </a:prstGeom>
                    <a:noFill/>
                    <a:ln w="9525">
                      <a:noFill/>
                      <a:headEnd/>
                      <a:tailEnd/>
                    </a:ln>
                  </pic:spPr>
                </pic:pic>
              </a:graphicData>
            </a:graphic>
          </wp:inline>
        </w:drawing>
      </w:r>
      <w:bookmarkEnd w:id="4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3.2  </w:t>
      </w:r>
      <w:r>
        <w:rPr>
          <w:rFonts w:ascii="Times New Roman" w:hAnsi="Times New Roman" w:eastAsia="楷体" w:cs="Times New Roman"/>
          <w:b w:val="0"/>
          <w:kern w:val="32"/>
          <w:sz w:val="21"/>
          <w:lang w:val="en-US" w:eastAsia="zh-CN"/>
        </w:rPr>
        <w:t xml:space="preserve">已运行闭环的五段。加热指令写回边界；路径积分不在这段顺序里。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实现中的时间步按这个顺序执行：读表面温度和平均含水，更新热阻代理和冷点估计，形成加热请求，用加热器温度削减请求，再推进十六条控制体。结构方程的路径积分和有限时域优化不在这个顺序里。热阻更新在</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是否更接近参照</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这一步使用了由真值温差构成的代理，因此方差下降必须连同该参照一起报告。顺序一旦固定，交叉表比较的对象也就固定：四条策略在同一积分器上的停机偏差，执行器接口始终只有四个量。</w:t>
      </w:r>
    </w:p>
    <w:bookmarkEnd w:id="47"/>
    <w:bookmarkStart w:id="48" w:name="家用时域下的厚度尺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20" w:name="_Toc0020"/>
      <w:r>
        <w:rPr>
          <w:rFonts w:ascii="Times New Roman" w:hAnsi="Times New Roman" w:eastAsia="黑体" w:cs="Times New Roman"/>
          <w:b/>
          <w:kern w:val="32"/>
          <w:sz w:val="28"/>
          <w:lang w:val="en-US" w:eastAsia="zh-CN"/>
        </w:rPr>
        <w:t>3.2　家用时域下的厚度尺度</w:t>
      </w:r>
      <w:bookmarkEnd w:id="2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五层对应产品上五类已经存在的零件，而不是另造一台机器。</w:t>
      </w:r>
    </w:p>
    <w:p>
      <w:pPr>
        <w:pStyle w:val="DefinitionTerm"/>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过程层</w:t>
      </w:r>
    </w:p>
    <w:p>
      <w:pPr>
        <w:pStyle w:val="Definition"/>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腔体几何、加热、蒸汽、风机、食品几何与初始场。厨房里就是钢板盒子、六根加热管、蒸汽喷嘴、后壁风机和排汽百叶。仿真中由积分器充当。本次积分器没有单独的腔体流动场。</w:t>
      </w:r>
    </w:p>
    <w:p>
      <w:pPr>
        <w:pStyle w:val="DefinitionTerm"/>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多尺度模型</w:t>
      </w:r>
    </w:p>
    <w:p>
      <w:pPr>
        <w:pStyle w:val="Definition"/>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把过程压缩为决策状态。压缩必须保留冷点、表面干耗和局部过热。十六条控制体保留冷点（最低温度）和表面温度。面板读数若只给出腔温，这一层就被跳过了。</w:t>
      </w:r>
    </w:p>
    <w:p>
      <w:pPr>
        <w:pStyle w:val="DefinitionTerm"/>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结构孪生</w:t>
      </w:r>
    </w:p>
    <w:p>
      <w:pPr>
        <w:pStyle w:val="Definition"/>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保存父节点固定的结构方程和参数后验。本次核没有这一层的独立积分。一次烹饪的短序列上，能量守恒的边保持固定。</w:t>
      </w:r>
    </w:p>
    <w:p>
      <w:pPr>
        <w:pStyle w:val="DefinitionTerm"/>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对偶决策</w:t>
      </w:r>
    </w:p>
    <w:p>
      <w:pPr>
        <w:pStyle w:val="Definition"/>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计算信息价值、品质价值，并选择动作。本次对偶策略是固定时间窗加饱和线性请求。窗内蒸汽和风机按时间表离开平衡，窗外加热请求由估计温度、方差和厚度决定。</w:t>
      </w:r>
    </w:p>
    <w:p>
      <w:pPr>
        <w:pStyle w:val="DefinitionTerm"/>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安全执行</w:t>
      </w:r>
    </w:p>
    <w:p>
      <w:pPr>
        <w:pStyle w:val="Definition"/>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电气、热、腔压、门封，以及只依赖这些测量的投影。这一层不调用网络。本次只有加热器温度进入削减。水位、门和漏电在规则里同样能把加热固定在零。</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执行器接口只有一个。动作进入接口之前带有标记：信息、品质或降级保温。核里的模式整数</w:t>
      </w:r>
      <w:r>
        <w:rPr>
          <w:rFonts w:ascii="Times New Roman" w:hAnsi="Times New Roman" w:eastAsia="宋体" w:cs="Times New Roman"/>
          <w:kern w:val="32"/>
          <w:sz w:val="24"/>
          <w:lang w:val="en-US" w:eastAsia="zh-CN"/>
        </w:rPr>
        <w:t xml:space="preserve"> </w:t>
      </w:r>
      <m:oMath>
        <m:r>
          <m:t>0</m:t>
        </m:r>
        <m:r>
          <m:rPr>
            <m:sty m:val="p"/>
          </m:rPr>
          <m:t>,</m:t>
        </m:r>
        <m:r>
          <m:t>1</m:t>
        </m:r>
        <m:r>
          <m:rPr>
            <m:sty m:val="p"/>
          </m:rPr>
          <m:t>,</m:t>
        </m:r>
        <m:r>
          <m:t>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就是这个标记的退化形式。保持时请求降到</w:t>
      </w:r>
      <w:r>
        <w:rPr>
          <w:rFonts w:ascii="Times New Roman" w:hAnsi="Times New Roman" w:eastAsia="宋体" w:cs="Times New Roman"/>
          <w:kern w:val="32"/>
          <w:sz w:val="24"/>
          <w:lang w:val="en-US" w:eastAsia="zh-CN"/>
        </w:rPr>
        <w:t xml:space="preserve"> </w:t>
      </w:r>
      <m:oMath>
        <m:r>
          <m:t>0.15</m:t>
        </m:r>
      </m:oMath>
      <w:r>
        <w:rPr>
          <w:rFonts w:ascii="Times New Roman" w:hAnsi="Times New Roman" w:eastAsia="宋体" w:cs="Times New Roman"/>
          <w:kern w:val="32"/>
          <w:sz w:val="24"/>
          <w:lang w:val="en-US" w:eastAsia="zh-CN"/>
        </w:rPr>
        <w:t xml:space="preserve">，仍然经过同一条加热器更新。种子 7 在 1872 s 切入保持，色带从表面向冷点回落，加热条不再拉满。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四个时间尺度按快慢分层。毫秒级剩余电流切断可以打断分钟级食品估计；秒级探针窗口短于内部热阻时间常数；分钟级品质加热覆盖剩余过程；过程之间的先验写回发生在停机之后。安全层的时钟独立于估计器，慢计算关不掉快保护。家用电热器具上这件事已经成立：漏电互感器不经过食品模型。一体机要保持的，是进度估计同样走不进这条快回路。</w:t>
      </w:r>
    </w:p>
    <w:bookmarkEnd w:id="48"/>
    <w:bookmarkStart w:id="49" w:name="决策状态的构成"/>
    <w:p>
      <w:pPr>
        <w:pStyle w:val="Heading2"/>
        <w:jc w:val="left"/>
        <w:autoSpaceDE w:val="0"/>
        <w:autoSpaceDN w:val="0"/>
        <w:kinsoku/>
        <w:wordWrap/>
        <w:overflowPunct/>
        <w:widowControl/>
        <w:snapToGrid w:val="0"/>
        <w:keepNext/>
        <w:keepLines/>
        <w:spacing w:line="276" w:lineRule="auto" w:before="260" w:after="80"/>
        <w:ind w:firstLineChars="0" w:firstLine="0"/>
      </w:pPr>
      <w:bookmarkStart w:id="21" w:name="_Toc0021"/>
      <w:r>
        <w:rPr>
          <w:rFonts w:ascii="Times New Roman" w:hAnsi="Times New Roman" w:eastAsia="黑体" w:cs="Times New Roman"/>
          <w:b/>
          <w:kern w:val="32"/>
          <w:sz w:val="28"/>
          <w:lang w:val="en-US" w:eastAsia="zh-CN"/>
        </w:rPr>
        <w:t>3.3　决策状态的构成</w:t>
      </w:r>
      <w:bookmarkEnd w:id="2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操作者需要的判断只有四个：能否停止，表面含水是否偏离目标，温度是否还在散开，继续施加边界是否安全。对应的隐藏量构成决策状态</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r>
            <m:rPr>
              <m:sty m:val="b"/>
            </m:rPr>
            <m:t>z</m:t>
          </m:r>
          <m:r>
            <m:rPr>
              <m:sty m:val="p"/>
            </m:rPr>
            <m:t>(</m:t>
          </m:r>
          <m:r>
            <m:t>t</m:t>
          </m:r>
          <m:r>
            <m:rPr>
              <m:sty m:val="p"/>
            </m:rPr>
            <m:t>)</m:t>
          </m:r>
          <m:r>
            <m:rPr>
              <m:sty m:val="p"/>
            </m:rPr>
            <m:t>=</m:t>
          </m:r>
          <m:r>
            <m:rPr>
              <m:sty m:val="p"/>
            </m:rPr>
            <m:t>(</m:t>
          </m:r>
          <m:sSub>
            <m:e>
              <m:r>
                <m:t>T</m:t>
              </m:r>
            </m:e>
            <m:sub>
              <m:r>
                <m:rPr>
                  <m:sty m:val="p"/>
                </m:rPr>
                <m:t>c</m:t>
              </m:r>
              <m:r>
                <m:rPr>
                  <m:sty m:val="p"/>
                </m:rPr>
                <m:t>o</m:t>
              </m:r>
              <m:r>
                <m:rPr>
                  <m:sty m:val="p"/>
                </m:rPr>
                <m:t>l</m:t>
              </m:r>
              <m:r>
                <m:rPr>
                  <m:sty m:val="p"/>
                </m:rPr>
                <m:t>d</m:t>
              </m:r>
            </m:sub>
          </m:sSub>
          <m:r>
            <m:rPr>
              <m:sty m:val="p"/>
            </m:rPr>
            <m:t>,</m:t>
          </m:r>
          <m:r>
            <m:t> </m:t>
          </m:r>
          <m:sSub>
            <m:e>
              <m:acc>
                <m:accPr>
                  <m:chr m:val="‾"/>
                </m:accPr>
                <m:e>
                  <m:r>
                    <m:t>T</m:t>
                  </m:r>
                </m:e>
              </m:acc>
            </m:e>
            <m:sub>
              <m:r>
                <m:t>s</m:t>
              </m:r>
            </m:sub>
          </m:sSub>
          <m:r>
            <m:rPr>
              <m:sty m:val="p"/>
            </m:rPr>
            <m:t>,</m:t>
          </m:r>
          <m:r>
            <m:t> </m:t>
          </m:r>
          <m:sSub>
            <m:e>
              <m:r>
                <m:t>σ</m:t>
              </m:r>
            </m:e>
            <m:sub>
              <m:r>
                <m:t>T</m:t>
              </m:r>
            </m:sub>
          </m:sSub>
          <m:r>
            <m:rPr>
              <m:sty m:val="p"/>
            </m:rPr>
            <m:t>,</m:t>
          </m:r>
          <m:r>
            <m:t> </m:t>
          </m:r>
          <m:sSub>
            <m:e>
              <m:acc>
                <m:accPr>
                  <m:chr m:val="‾"/>
                </m:accPr>
                <m:e>
                  <m:r>
                    <m:t>ε</m:t>
                  </m:r>
                </m:e>
              </m:acc>
            </m:e>
            <m:sub>
              <m:r>
                <m:t>l</m:t>
              </m:r>
            </m:sub>
          </m:sSub>
          <m:r>
            <m:rPr>
              <m:sty m:val="p"/>
            </m:rPr>
            <m:t>,</m:t>
          </m:r>
          <m:r>
            <m:t> </m:t>
          </m:r>
          <m:sSub>
            <m:e>
              <m:r>
                <m:t>ε</m:t>
              </m:r>
            </m:e>
            <m:sub>
              <m:r>
                <m:t>l</m:t>
              </m:r>
              <m:r>
                <m:rPr>
                  <m:sty m:val="p"/>
                </m:rPr>
                <m:t>,</m:t>
              </m:r>
              <m:r>
                <m:t>s</m:t>
              </m:r>
            </m:sub>
          </m:sSub>
          <m:r>
            <m:rPr>
              <m:sty m:val="p"/>
            </m:rPr>
            <m:t>,</m:t>
          </m:r>
          <m:r>
            <m:t> </m:t>
          </m:r>
          <m:sSub>
            <m:e>
              <m:r>
                <m:t>α</m:t>
              </m:r>
            </m:e>
            <m:sub>
              <m:r>
                <m:t>m</m:t>
              </m:r>
            </m:sub>
          </m:sSub>
          <m:r>
            <m:rPr>
              <m:sty m:val="p"/>
            </m:rPr>
            <m:t>,</m:t>
          </m:r>
          <m:r>
            <m:t> </m:t>
          </m:r>
          <m:sSub>
            <m:e>
              <m:r>
                <m:t>α</m:t>
              </m:r>
            </m:e>
            <m:sub>
              <m:r>
                <m:t>b</m:t>
              </m:r>
              <m:r>
                <m:rPr>
                  <m:sty m:val="p"/>
                </m:rPr>
                <m:t>,</m:t>
              </m:r>
              <m:r>
                <m:t>s</m:t>
              </m:r>
            </m:sub>
          </m:sSub>
          <m:r>
            <m:rPr>
              <m:sty m:val="p"/>
            </m:rPr>
            <m:t>,</m:t>
          </m:r>
          <m:r>
            <m:t> </m:t>
          </m:r>
          <m:sSub>
            <m:e>
              <m:r>
                <m:t>S</m:t>
              </m:r>
            </m:e>
            <m:sub>
              <m:r>
                <m:t>s</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依次为冷点温度、表面均温、温度场标准差、平均液相分数、表面液相分数、致死进度、表面褐变、表面结壳与累计质量损失。停机看的是冷点和致死当量，不看全场的</w:t>
      </w:r>
      <w:r>
        <w:rPr>
          <w:rFonts w:ascii="Times New Roman" w:hAnsi="Times New Roman" w:eastAsia="宋体" w:cs="Times New Roman"/>
          <w:kern w:val="32"/>
          <w:sz w:val="24"/>
          <w:lang w:val="en-US" w:eastAsia="zh-CN"/>
        </w:rPr>
        <w:t xml:space="preserve"> </w:t>
      </w:r>
      <m:oMath>
        <m:sSup>
          <m:e>
            <m:r>
              <m:t>L</m:t>
            </m:r>
          </m:e>
          <m:sup>
            <m:r>
              <m:t>2</m:t>
            </m:r>
          </m:sup>
        </m:sSup>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范数。腔温只描述空气。新增一路观测必须降低上列至少一个判断的</w:t>
      </w:r>
      <w:r>
        <w:rPr>
          <w:rFonts w:ascii="Times New Roman" w:hAnsi="Times New Roman" w:eastAsia="宋体" w:cs="Times New Roman"/>
          <w:kern w:val="32"/>
          <w:sz w:val="24"/>
          <w:lang w:val="en-US" w:eastAsia="zh-CN"/>
        </w:rPr>
        <w:t xml:space="preserve"> </w:t>
      </w:r>
      <m:oMath>
        <m:r>
          <m:t>Δ</m:t>
        </m:r>
        <m:r>
          <m:rPr>
            <m:sty m:val="p"/>
            <m:scr m:val="script"/>
          </m:rPr>
          <m:t>I</m:t>
        </m:r>
      </m:oMath>
      <w:r>
        <w:rPr>
          <w:rFonts w:ascii="Times New Roman" w:hAnsi="Times New Roman" w:eastAsia="宋体" w:cs="Times New Roman"/>
          <w:kern w:val="32"/>
          <w:sz w:val="24"/>
          <w:lang w:val="en-US" w:eastAsia="zh-CN"/>
        </w:rPr>
        <w:t xml:space="preserve">，否则不进入观测向量。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主日志给出</w:t>
      </w:r>
      <w:r>
        <w:rPr>
          <w:rFonts w:ascii="Times New Roman" w:hAnsi="Times New Roman" w:eastAsia="宋体" w:cs="Times New Roman"/>
          <w:kern w:val="32"/>
          <w:sz w:val="24"/>
          <w:lang w:val="en-US" w:eastAsia="zh-CN"/>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rPr>
        <w:t xml:space="preserve">、表面温度、平均含水和</w:t>
      </w:r>
      <w:r>
        <w:rPr>
          <w:rFonts w:ascii="Times New Roman" w:hAnsi="Times New Roman" w:eastAsia="宋体" w:cs="Times New Roman"/>
          <w:kern w:val="32"/>
          <w:sz w:val="24"/>
          <w:lang w:val="en-US" w:eastAsia="zh-CN"/>
        </w:rPr>
        <w:t xml:space="preserve"> </w:t>
      </w:r>
      <m:oMath>
        <m:sSub>
          <m:e>
            <m:r>
              <m:t>α</m:t>
            </m:r>
          </m:e>
          <m:sub>
            <m:r>
              <m:t>m</m:t>
            </m:r>
          </m:sub>
        </m:sSub>
      </m:oMath>
      <w:r>
        <w:rPr>
          <w:rFonts w:ascii="Times New Roman" w:hAnsi="Times New Roman" w:eastAsia="宋体" w:cs="Times New Roman"/>
          <w:kern w:val="32"/>
          <w:sz w:val="24"/>
          <w:lang w:val="en-US" w:eastAsia="zh-CN"/>
        </w:rPr>
        <w:t xml:space="preserve">，没有单独给出</w:t>
      </w:r>
      <w:r>
        <w:rPr>
          <w:rFonts w:ascii="Times New Roman" w:hAnsi="Times New Roman" w:eastAsia="宋体" w:cs="Times New Roman"/>
          <w:kern w:val="32"/>
          <w:sz w:val="24"/>
          <w:lang w:val="en-US" w:eastAsia="zh-CN"/>
        </w:rPr>
        <w:t xml:space="preserve"> </w:t>
      </w:r>
      <m:oMath>
        <m:sSub>
          <m:e>
            <m:r>
              <m:t>σ</m:t>
            </m:r>
          </m:e>
          <m:sub>
            <m: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的决策列。温度离散、表面液相和结壳没有作为结果列输出。九个分量里，停机真正读取的是冷点和致死进度；表面液相和结壳进入路径 B、C 的显示量；质量损失在本次核里几乎不动，与第10章质量通道开/关零效应同方向。决策状态因此比日志宽、比全场窄：宽的那一侧用来标明还缺哪一路观测，窄的那一侧用来固定交叉表比较的是哪几个量。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操作者在面板上真正需要回答的，仍是那四个判断。冷点有没有越过设计线，决定能不能停；表面含水有没有偏离目标，决定蒸汽该不该关；温度场还在不在散开，决定风机该不该抬；水位、门、漏电和管温有没有越界，决定四个量能不能离开零。九维状态把这四个判断对应为同一组符号，食材类别只改先验和终端目标，分量定义保持不变。这是可迁移的工程含义：换一块土豆或一块面团，跟踪器仍读表面温度和平均含水，停机仍看</w:t>
      </w:r>
      <w:r>
        <w:rPr>
          <w:rFonts w:ascii="Times New Roman" w:hAnsi="Times New Roman" w:eastAsia="宋体" w:cs="Times New Roman"/>
          <w:kern w:val="32"/>
          <w:sz w:val="24"/>
          <w:lang w:val="en-US" w:eastAsia="zh-CN"/>
        </w:rPr>
        <w:t xml:space="preserve"> </w:t>
      </w:r>
      <m:oMath>
        <m:sSub>
          <m:e>
            <m:r>
              <m:t>α</m:t>
            </m:r>
          </m:e>
          <m:sub>
            <m:r>
              <m:t>m</m:t>
            </m:r>
          </m:sub>
        </m:sSub>
      </m:oMath>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家用面板很少把这四个判断同时写出来。常见写法是一个温度、一个分钟数、一个档位名称。温度对应腔温或管壁设定，分钟数对应开环菜单，档位名称对应允许集合。冷点进度被折叠进</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中等、25 分钟</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，表面含水被折叠进</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蒸</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或</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烤</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，温度场是否散开被折叠进风机的默认转速，安全四条被折叠进一块看不见的保护板。已经运行的核把这四件事重新拆开：停机读冷点和</w:t>
      </w:r>
      <w:r>
        <w:rPr>
          <w:rFonts w:ascii="Times New Roman" w:hAnsi="Times New Roman" w:eastAsia="宋体" w:cs="Times New Roman"/>
          <w:kern w:val="32"/>
          <w:sz w:val="24"/>
          <w:lang w:val="en-US" w:eastAsia="zh-CN"/>
        </w:rPr>
        <w:t xml:space="preserve"> </w:t>
      </w:r>
      <m:oMath>
        <m:sSub>
          <m:e>
            <m:r>
              <m:t>α</m:t>
            </m:r>
          </m:e>
          <m:sub>
            <m:r>
              <m:t>m</m:t>
            </m:r>
          </m:sub>
        </m:sSub>
      </m:oMath>
      <w:r>
        <w:rPr>
          <w:rFonts w:ascii="Times New Roman" w:hAnsi="Times New Roman" w:eastAsia="宋体" w:cs="Times New Roman"/>
          <w:kern w:val="32"/>
          <w:sz w:val="24"/>
          <w:lang w:val="en-US" w:eastAsia="zh-CN"/>
        </w:rPr>
        <w:t xml:space="preserve">，蒸汽读表面含水是否偏离，风机读温度场是否还在散开，硬切断读水位、门、漏电和管温。面板上的三个字仍然可以保留，它们只限制四个量离开零的许可。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水位开关、门微动、漏电互感器和管壁限温器在拆机时分属四个零件号。品质回路的表面热电偶或红外是第五个零件。五条线若焊到同一块继电器上，进度估计的一次误报会变成一次误断电。已经运行的核把前四条放进(3.3)，第五条只进入跟踪器。家用一体机的电路板上这件事常常已经分开，软件层又把它们重新折进同一条</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加热请求</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。折回去的那一步，正是超温切断随后验抖动的来源。维修手册里前四个零件各有动作值和复归值；进度估计没有动作值，只有停机门槛随方差和厚度移动。两套数不该写在同一页校准表上。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闭环的五段在产品上也能按零件点名。边界是加热管、喷嘴、风机和百叶；十六条控制体是食品沿厚度的离散；表面观测是门玻璃内侧或搁架上装得上的温度；探针或跟踪是进门后第三分钟那一阵白雾，以及其后的点估计；加热指令写回管壁。操作者拧档位时，改变的是边界段四个量离开零的许可。拧温度旋钮时，若接到腔温比例，改变的是空气温度的闭合，不是冷点进度。拧分钟旋钮时，改变的是开环切断时刻。对偶把分钟旋钮换成停机判据，探针窗占用蒸汽和风机 40 s。五段顺序固定之后，交叉表比较的对象也就固定：四条策略在同一积分器上的停机偏差。</w:t>
      </w:r>
    </w:p>
    <w:bookmarkEnd w:id="49"/>
    <w:bookmarkStart w:id="50" w:name="三档模式对执行范围的限制"/>
    <w:p>
      <w:pPr>
        <w:pStyle w:val="Heading2"/>
        <w:jc w:val="left"/>
        <w:autoSpaceDE w:val="0"/>
        <w:autoSpaceDN w:val="0"/>
        <w:kinsoku/>
        <w:wordWrap/>
        <w:overflowPunct/>
        <w:widowControl/>
        <w:snapToGrid w:val="0"/>
        <w:keepNext/>
        <w:keepLines/>
        <w:spacing w:line="276" w:lineRule="auto" w:before="260" w:after="80"/>
        <w:ind w:firstLineChars="0" w:firstLine="0"/>
      </w:pPr>
      <w:bookmarkStart w:id="22" w:name="_Toc0022"/>
      <w:r>
        <w:rPr>
          <w:rFonts w:ascii="Times New Roman" w:hAnsi="Times New Roman" w:eastAsia="黑体" w:cs="Times New Roman"/>
          <w:b/>
          <w:kern w:val="32"/>
          <w:sz w:val="28"/>
          <w:lang w:val="en-US" w:eastAsia="zh-CN"/>
        </w:rPr>
        <w:t>3.4　三档模式对执行范围的限制</w:t>
      </w:r>
      <w:bookmarkEnd w:id="2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蒸、烤、组合不增加执行器，只限制四个量的允许集合：</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r>
            <m:rPr>
              <m:sty m:val="p"/>
            </m:rPr>
            <m:t>(</m:t>
          </m:r>
          <m:r>
            <m:t>u</m:t>
          </m:r>
          <m:r>
            <m:rPr>
              <m:sty m:val="p"/>
            </m:rPr>
            <m:t>,</m:t>
          </m:r>
          <m:r>
            <m:t>s</m:t>
          </m:r>
          <m:r>
            <m:rPr>
              <m:sty m:val="p"/>
            </m:rPr>
            <m:t>,</m:t>
          </m:r>
          <m:r>
            <m:t>f</m:t>
          </m:r>
          <m:r>
            <m:rPr>
              <m:sty m:val="p"/>
            </m:rPr>
            <m:t>,</m:t>
          </m:r>
          <m:r>
            <m:t>e</m:t>
          </m:r>
          <m:r>
            <m:rPr>
              <m:sty m:val="p"/>
            </m:rPr>
            <m:t>)</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rPr>
                        <m:nor/>
                        <m:sty m:val="p"/>
                      </m:rPr>
                      <m:t>min</m:t>
                    </m:r>
                    <m:r>
                      <m:rPr>
                        <m:sty m:val="p"/>
                      </m:rPr>
                      <m:t>(</m:t>
                    </m:r>
                    <m:r>
                      <m:t>u</m:t>
                    </m:r>
                    <m:r>
                      <m:rPr>
                        <m:sty m:val="p"/>
                      </m:rPr>
                      <m:t>,</m:t>
                    </m:r>
                    <m:r>
                      <m:t>0.25</m:t>
                    </m:r>
                    <m:r>
                      <m:rPr>
                        <m:sty m:val="p"/>
                      </m:rPr>
                      <m:t>)</m:t>
                    </m:r>
                    <m:r>
                      <m:rPr>
                        <m:sty m:val="p"/>
                      </m:rPr>
                      <m:t>,</m:t>
                    </m:r>
                    <m:r>
                      <m:t> </m:t>
                    </m:r>
                    <m:r>
                      <m:t>s</m:t>
                    </m:r>
                    <m:r>
                      <m:rPr>
                        <m:sty m:val="p"/>
                      </m:rPr>
                      <m:t>,</m:t>
                    </m:r>
                    <m:r>
                      <m:t> </m:t>
                    </m:r>
                    <m:r>
                      <m:t>f</m:t>
                    </m:r>
                    <m:r>
                      <m:rPr>
                        <m:sty m:val="p"/>
                      </m:rPr>
                      <m:t>,</m:t>
                    </m:r>
                    <m:r>
                      <m:t> </m:t>
                    </m:r>
                    <m:r>
                      <m:t>e</m:t>
                    </m:r>
                    <m:r>
                      <m:rPr>
                        <m:sty m:val="p"/>
                      </m:rPr>
                      <m:t>)</m:t>
                    </m:r>
                  </m:e>
                  <m:e>
                    <m:r>
                      <m:rPr>
                        <m:nor/>
                        <m:sty m:val="p"/>
                      </m:rPr>
                      <m:t>蒸</m:t>
                    </m:r>
                  </m:e>
                </m:mr>
                <m:mr>
                  <m:e>
                    <m:r>
                      <m:rPr>
                        <m:sty m:val="p"/>
                      </m:rPr>
                      <m:t>(</m:t>
                    </m:r>
                    <m:r>
                      <m:t>u</m:t>
                    </m:r>
                    <m:r>
                      <m:rPr>
                        <m:sty m:val="p"/>
                      </m:rPr>
                      <m:t>,</m:t>
                    </m:r>
                    <m:r>
                      <m:t> </m:t>
                    </m:r>
                    <m:r>
                      <m:t>0</m:t>
                    </m:r>
                    <m:r>
                      <m:rPr>
                        <m:sty m:val="p"/>
                      </m:rPr>
                      <m:t>,</m:t>
                    </m:r>
                    <m:r>
                      <m:t> </m:t>
                    </m:r>
                    <m:r>
                      <m:t>f</m:t>
                    </m:r>
                    <m:r>
                      <m:rPr>
                        <m:sty m:val="p"/>
                      </m:rPr>
                      <m:t>,</m:t>
                    </m:r>
                    <m:r>
                      <m:t> </m:t>
                    </m:r>
                    <m:r>
                      <m:rPr>
                        <m:nor/>
                        <m:sty m:val="p"/>
                      </m:rPr>
                      <m:t>max</m:t>
                    </m:r>
                    <m:r>
                      <m:rPr>
                        <m:sty m:val="p"/>
                      </m:rPr>
                      <m:t>(</m:t>
                    </m:r>
                    <m:r>
                      <m:t>e</m:t>
                    </m:r>
                    <m:r>
                      <m:rPr>
                        <m:sty m:val="p"/>
                      </m:rPr>
                      <m:t>,</m:t>
                    </m:r>
                    <m:r>
                      <m:t>0.45</m:t>
                    </m:r>
                    <m:r>
                      <m:rPr>
                        <m:sty m:val="p"/>
                      </m:rPr>
                      <m:t>)</m:t>
                    </m:r>
                    <m:r>
                      <m:rPr>
                        <m:sty m:val="p"/>
                      </m:rPr>
                      <m:t>)</m:t>
                    </m:r>
                  </m:e>
                  <m:e>
                    <m:r>
                      <m:rPr>
                        <m:nor/>
                        <m:sty m:val="p"/>
                      </m:rPr>
                      <m:t>烤</m:t>
                    </m:r>
                  </m:e>
                </m:mr>
                <m:mr>
                  <m:e>
                    <m:r>
                      <m:rPr>
                        <m:sty m:val="p"/>
                      </m:rPr>
                      <m:t>(</m:t>
                    </m:r>
                    <m:r>
                      <m:t>u</m:t>
                    </m:r>
                    <m:r>
                      <m:rPr>
                        <m:sty m:val="p"/>
                      </m:rPr>
                      <m:t>,</m:t>
                    </m:r>
                    <m:r>
                      <m:t> </m:t>
                    </m:r>
                    <m:r>
                      <m:t>s</m:t>
                    </m:r>
                    <m:r>
                      <m:rPr>
                        <m:sty m:val="p"/>
                      </m:rPr>
                      <m:t>,</m:t>
                    </m:r>
                    <m:r>
                      <m:t> </m:t>
                    </m:r>
                    <m:r>
                      <m:t>f</m:t>
                    </m:r>
                    <m:r>
                      <m:rPr>
                        <m:sty m:val="p"/>
                      </m:rPr>
                      <m:t>,</m:t>
                    </m:r>
                    <m:r>
                      <m:t> </m:t>
                    </m:r>
                    <m:r>
                      <m:t>e</m:t>
                    </m:r>
                    <m:r>
                      <m:rPr>
                        <m:sty m:val="p"/>
                      </m:rPr>
                      <m:t>)</m:t>
                    </m:r>
                  </m:e>
                  <m:e>
                    <m:r>
                      <m:rPr>
                        <m:nor/>
                        <m:sty m:val="p"/>
                      </m:rPr>
                      <m:t>组合</m:t>
                    </m:r>
                    <m:r>
                      <m:rPr>
                        <m:sty m:val="p"/>
                      </m:rPr>
                      <m:t>.</m:t>
                    </m:r>
                  </m:e>
                </m:mr>
              </m:m>
            </m:e>
          </m:d>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食品模块收到的是通量，不读取档位名称。面板上的三个字对应的是这三条不等式，不是三套独立的传热定律。蒸档把加热请求夹在 0.25 以下，蒸汽仍可离开零，冷凝潜热是这一档的主边界。烤档把蒸汽固定在零，并把排汽抬到至少 0.45，表面被推干，冷点只靠导热跟上。组合档放开四个量，蒸汽和干热可以在同一次过程里先后出现。种子 7、肉糜、30 mm、对偶策略下，组合档的停止时刻是 1866 s，</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，能量 1864；烤档的蒸汽列恒为 0，关闭蒸汽后能量升到 2353，进度同样走到上沿；蒸档的加热请求不超过 0.25，进度停在 0.021，方差留在先验 0.64。同一跟踪器、同一探针窗，改变的是四个量离开零的许可。档位研究里 50 mm 三种档位全部低于</w:t>
      </w:r>
      <w:r>
        <w:rPr>
          <w:rFonts w:ascii="Times New Roman" w:hAnsi="Times New Roman" w:eastAsia="宋体" w:cs="Times New Roman"/>
          <w:kern w:val="32"/>
          <w:sz w:val="24"/>
          <w:lang w:val="en-US" w:eastAsia="zh-CN"/>
        </w:rPr>
        <w:t xml:space="preserve"> </w:t>
      </w:r>
      <m:oMath>
        <m:r>
          <m:rPr>
            <m:sty m:val="p"/>
          </m:rPr>
          <m:t>−</m:t>
        </m:r>
        <m:r>
          <m:t>0.2</m:t>
        </m:r>
      </m:oMath>
      <w:r>
        <w:rPr>
          <w:rFonts w:ascii="Times New Roman" w:hAnsi="Times New Roman" w:eastAsia="宋体" w:cs="Times New Roman"/>
          <w:kern w:val="32"/>
          <w:sz w:val="24"/>
          <w:lang w:val="en-US" w:eastAsia="zh-CN"/>
        </w:rPr>
        <w:t xml:space="preserve">：允许集合改不了扩散时间。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硬切断为</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sSub>
            <m:e>
              <m:r>
                <m:t>u</m:t>
              </m:r>
            </m:e>
            <m:sub>
              <m:r>
                <m:rPr>
                  <m:sty m:val="p"/>
                </m:rPr>
                <m:t>c</m:t>
              </m:r>
              <m:r>
                <m:rPr>
                  <m:sty m:val="p"/>
                </m:rPr>
                <m:t>m</m:t>
              </m:r>
              <m:r>
                <m:rPr>
                  <m:sty m:val="p"/>
                </m:rPr>
                <m:t>d</m:t>
              </m:r>
            </m:sub>
          </m:sSub>
          <m:r>
            <m:rPr>
              <m:sty m:val="p"/>
            </m:rPr>
            <m:t>=</m:t>
          </m:r>
          <m:d>
            <m:dPr>
              <m:begChr m:val="{"/>
              <m:endChr m:val=""/>
              <m:grow/>
            </m:dPr>
            <m:e>
              <m:m>
                <m:mPr>
                  <m:baseJc m:val="center"/>
                  <m:plcHide m:val="1"/>
                  <m:mcs>
                    <m:mc>
                      <m:mcPr>
                        <m:mcJc m:val="left"/>
                        <m:count m:val="1"/>
                      </m:mcPr>
                    </m:mc>
                    <m:mc>
                      <m:mcPr>
                        <m:mcJc m:val="left"/>
                        <m:count m:val="1"/>
                      </m:mcPr>
                    </m:mc>
                  </m:mcs>
                </m:mPr>
                <m:mr>
                  <m:e>
                    <m:r>
                      <m:t>0</m:t>
                    </m:r>
                  </m:e>
                  <m:e>
                    <m:r>
                      <m:rPr>
                        <m:nor/>
                        <m:sty m:val="p"/>
                      </m:rPr>
                      <m:t>水位、门、漏电或管温触发</m:t>
                    </m:r>
                  </m:e>
                </m:mr>
                <m:mr>
                  <m:e>
                    <m:sSub>
                      <m:e>
                        <m:r>
                          <m:t>u</m:t>
                        </m:r>
                      </m:e>
                      <m:sub>
                        <m:r>
                          <m:rPr>
                            <m:sty m:val="p"/>
                          </m:rPr>
                          <m:t>r</m:t>
                        </m:r>
                        <m:r>
                          <m:rPr>
                            <m:sty m:val="p"/>
                          </m:rPr>
                          <m:t>e</m:t>
                        </m:r>
                        <m:r>
                          <m:rPr>
                            <m:sty m:val="p"/>
                          </m:rPr>
                          <m:t>q</m:t>
                        </m:r>
                      </m:sub>
                    </m:sSub>
                    <m:r>
                      <m:rPr>
                        <m:sty m:val="p"/>
                      </m:rPr>
                      <m:t>(</m:t>
                    </m:r>
                    <m:r>
                      <m:t>1</m:t>
                    </m:r>
                    <m:r>
                      <m:rPr>
                        <m:sty m:val="p"/>
                      </m:rPr>
                      <m:t>−</m:t>
                    </m:r>
                    <m:r>
                      <m:t>0.75</m:t>
                    </m:r>
                    <m:r>
                      <m:t> </m:t>
                    </m:r>
                    <m:r>
                      <m:rPr>
                        <m:sty m:val="p"/>
                      </m:rPr>
                      <m:t>c</m:t>
                    </m:r>
                    <m:r>
                      <m:rPr>
                        <m:sty m:val="p"/>
                      </m:rPr>
                      <m:t>l</m:t>
                    </m:r>
                    <m:r>
                      <m:rPr>
                        <m:sty m:val="p"/>
                      </m:rPr>
                      <m:t>i</m:t>
                    </m:r>
                    <m:r>
                      <m:rPr>
                        <m:sty m:val="p"/>
                      </m:rPr>
                      <m:t>p</m:t>
                    </m:r>
                    <m:r>
                      <m:rPr>
                        <m:sty m:val="p"/>
                      </m:rPr>
                      <m:t>(</m:t>
                    </m:r>
                    <m:r>
                      <m:rPr>
                        <m:sty m:val="p"/>
                      </m:rPr>
                      <m:t>(</m:t>
                    </m:r>
                    <m:sSub>
                      <m:e>
                        <m:r>
                          <m:t>T</m:t>
                        </m:r>
                      </m:e>
                      <m:sub>
                        <m:r>
                          <m:t>h</m:t>
                        </m:r>
                      </m:sub>
                    </m:sSub>
                    <m:r>
                      <m:rPr>
                        <m:sty m:val="p"/>
                      </m:rPr>
                      <m:t>−</m:t>
                    </m:r>
                    <m:r>
                      <m:t>230</m:t>
                    </m:r>
                    <m:r>
                      <m:rPr>
                        <m:sty m:val="p"/>
                      </m:rPr>
                      <m:t>)</m:t>
                    </m:r>
                    <m:r>
                      <m:rPr>
                        <m:sty m:val="p"/>
                      </m:rPr>
                      <m:t>/</m:t>
                    </m:r>
                    <m:r>
                      <m:t>40</m:t>
                    </m:r>
                    <m:r>
                      <m:rPr>
                        <m:sty m:val="p"/>
                      </m:rPr>
                      <m:t>)</m:t>
                    </m:r>
                    <m:r>
                      <m:rPr>
                        <m:sty m:val="p"/>
                      </m:rPr>
                      <m:t>)</m:t>
                    </m:r>
                  </m:e>
                  <m:e>
                    <m:sSub>
                      <m:e>
                        <m:r>
                          <m:t>T</m:t>
                        </m:r>
                      </m:e>
                      <m:sub>
                        <m:r>
                          <m:t>h</m:t>
                        </m:r>
                      </m:sub>
                    </m:sSub>
                    <m:r>
                      <m:rPr>
                        <m:sty m:val="p"/>
                      </m:rPr>
                      <m:t>&gt;</m:t>
                    </m:r>
                    <m:r>
                      <m:t>230</m:t>
                    </m:r>
                  </m:e>
                </m:mr>
                <m:mr>
                  <m:e>
                    <m:sSub>
                      <m:e>
                        <m:r>
                          <m:t>u</m:t>
                        </m:r>
                      </m:e>
                      <m:sub>
                        <m:r>
                          <m:rPr>
                            <m:sty m:val="p"/>
                          </m:rPr>
                          <m:t>r</m:t>
                        </m:r>
                        <m:r>
                          <m:rPr>
                            <m:sty m:val="p"/>
                          </m:rPr>
                          <m:t>e</m:t>
                        </m:r>
                        <m:r>
                          <m:rPr>
                            <m:sty m:val="p"/>
                          </m:rPr>
                          <m:t>q</m:t>
                        </m:r>
                      </m:sub>
                    </m:sSub>
                  </m:e>
                  <m:e>
                    <m:r>
                      <m:rPr>
                        <m:nor/>
                        <m:sty m:val="p"/>
                      </m:rPr>
                      <m:t>其余</m:t>
                    </m:r>
                    <m:r>
                      <m:rPr>
                        <m:sty m:val="p"/>
                      </m:rPr>
                      <m:t>.</m:t>
                    </m:r>
                  </m:e>
                </m:mr>
              </m:m>
            </m:e>
          </m:d>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加热器满功率平衡在</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，仿真中</w:t>
      </w:r>
      <w:r>
        <w:rPr>
          <w:rFonts w:ascii="Times New Roman" w:hAnsi="Times New Roman" w:eastAsia="宋体" w:cs="Times New Roman"/>
          <w:kern w:val="32"/>
          <w:sz w:val="24"/>
          <w:lang w:val="en-US" w:eastAsia="zh-CN"/>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削减不动作。规则仍与后验无关。水位干了仍加热，是干烧；门开着仍喷蒸汽，是烫伤；漏电仍通电，是电击。这三件事不随后验抖动，是因为硬切断的自变量里没有进度估计。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三档允许集合决定的是通量的上界。闭环每个时间步按这个顺序执行：读表面温度和平均含水，更新热阻代理和冷点估计，形成加热请求，用加热器温度削减请求，再推进十六条控制体。信息动作只占用</w:t>
      </w:r>
      <w:r>
        <w:rPr>
          <w:rFonts w:ascii="Times New Roman" w:hAnsi="Times New Roman" w:eastAsia="宋体" w:cs="Times New Roman"/>
          <w:kern w:val="32"/>
          <w:sz w:val="24"/>
          <w:lang w:val="en-US" w:eastAsia="zh-CN"/>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这一段，其余时间加热请求由估计温度、方差和厚度决定。安全层插在请求与指令之间。下文的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对偶</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指这条固定窗加饱和线性请求，</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安全</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指只读硬测量的投影。开环把停止时刻规定为厚度的函数，腔温比例把停止时刻规定为时域终点，无探针和对偶共用饱和线性加热律。交叉表比较的是这四条入口在同一积分器上的停机偏差。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演示页面把同一闭环摊成可见零件，见第14章。六根 U 形加热管对应加热指令，左侧喷嘴与蒸汽粒子对应蒸汽阀，后壁十叶风机对应风机，右上七片百叶对应排汽。水位出现在水箱液面，门出现在铰链开度。九维决策状态里，停机真正读取的冷点和致死进度写在底部曲线的右轴和中栏读数上；表面液相和结壳进入右栏路径 B、C 的显示量。页面读取已经写出的状态流，着色器颜色是两个标量的插值。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四个旋钮在厨房里各有一次被拧动的机会，拧完之后机器按允许集合自己走。加热旋钮抬高的是管壁辐射和对流份额，表面先亮、先干，冷点仍按厚度平方跟上。蒸汽旋钮拉满时，阀侧送出饱和蒸汽，界面上压差可正可负：薄件更容易吃到冷凝，厚件更容易只把表面打湿。排汽旋钮决定湿空气能不能离开，烤档把它的下限规定为 0.45，为的是把表面推过结壳门槛；家用组合档把表面湿度维持得较高，S1 里那条门槛常常达不到。风机旋钮改边界层厚度，探针段把它拧到 1.3，</w:t>
      </w:r>
      <m:oMath>
        <m:r>
          <m:t>h</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从 34 升到 83.5，改的是</w:t>
      </w:r>
      <w:r>
        <w:rPr>
          <w:rFonts w:ascii="Times New Roman" w:hAnsi="Times New Roman" w:eastAsia="宋体" w:cs="Times New Roman"/>
          <w:kern w:val="32"/>
          <w:sz w:val="24"/>
          <w:lang w:val="en-US" w:eastAsia="zh-CN"/>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rPr>
        <w:t xml:space="preserve">，不是把肉吹熟。档位旋钮不增加执行器，只把这四个量对应为三条不等式。操作者听见的铃声，来自开环时钟、腔温设定、点估计或点估计加短窗。切开之后核对的仍是冷点。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家用电路把这件事做成两块板。电源板上走漏电、管温和水位；主控板上走腔温、分钟和档位。两块板之间若只留一根加热继电器，进度估计的一次误报就会变成一次误断电。已经运行的核把请求写在品质列，把指令写在安全列，投影插在中间。种子 7 的工作点上两列重合，因为加热器停在</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。重合是工作点，不是布线。维修时若把两列焊回一根，故障会重新变成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有时提前切断、有时超温抖动</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。侧栏把两列并排写出，演示页上也能看见这一隔离。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面板上的三个字——蒸、烤、组合——对应三条不等式。蒸档把加热请求夹在 0.25 以下，蒸汽可以离开零：冷凝潜热从外向内送，管壁辐射被压住，表面不容易上色。烤档把蒸汽固定在零，并把排汽抬到至少 0.45：表面被推干，冷点失去冷凝项。组合档放开四个量，探针窗才有空间把蒸汽拉到 1.0、风机拉到 1.3。档位名称对应面板，允许集合对应四个旋钮，食品模块收到的始终是通量。家用面板上的手感把这三条不等式压缩为两只旋钮加一个档位键：档位键三档停顿，拧到蒸、烤或组合，允许集合当场改写；温度旋钮连续，接到腔温比例时把空气拉住；分钟旋钮按 5 min 一格，接到开环时把切断时刻规定为厚度档上的 900、1170 或 1530 s。对偶把分钟旋钮换成停机判据，并在进门后第三分钟占用蒸汽和风机 40 s。操作者听见的铃声，来自这四条入口里被接到面板上的那一条。切开之后核对的仍是冷点。</w:t>
      </w:r>
    </w:p>
    <w:bookmarkEnd w:id="50"/>
    <w:bookmarkEnd w:id="51"/>
    <w:bookmarkStart w:id="68" w:name="ch:physic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3" w:name="_Toc0023"/>
      <w:r>
        <w:rPr>
          <w:rFonts w:ascii="Times New Roman" w:hAnsi="Times New Roman" w:eastAsia="黑体" w:cs="Times New Roman"/>
          <w:b/>
          <w:kern w:val="32"/>
          <w:sz w:val="28"/>
          <w:lang w:val="en-US" w:eastAsia="zh-CN"/>
        </w:rPr>
        <w:t>第4章</w:t>
        <w:br/>
      </w:r>
      <w:r>
        <w:rPr>
          <w:rFonts w:ascii="Times New Roman" w:hAnsi="Times New Roman" w:eastAsia="黑体" w:cs="Times New Roman"/>
          <w:b/>
          <w:kern w:val="32"/>
          <w:sz w:val="36"/>
          <w:lang w:val="en-US" w:eastAsia="zh-CN"/>
          <w:spacing w:val="60"/>
        </w:rPr>
        <w:t>从全场物理到决策状态</w:t>
      </w:r>
      <w:bookmarkEnd w:id="2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停机、探针与解释所依赖的最低状态集合，是温度、液相含水和反应进度。中心温度越过某一阈值只是跟踪器的中间量：十六条控制体上的工程通量构成评分核，连续方程则保留为规格。本章由连续形式收缩到实际积分所用的离散核，收缩后保留冷点、表面温度、平均含水和致死进度，压力场、蒸汽质量分数和三维流动留在规格层。界面潜热由蒸汽指令与活度的工程式给出，其符号与冷凝放热、蒸发吸热一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产品说明书不会写出多孔介质的体积平均方程，却会并列</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蒸汽冷凝加热</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与</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热风烘烤</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。二者在界面上对应的是分压差的符号，而不是档位名称：</w:t>
      </w:r>
      <m:oMath>
        <m:sSub>
          <m:e>
            <m:r>
              <m:t>p</m:t>
            </m:r>
          </m:e>
          <m:sub>
            <m:r>
              <m:t>v</m:t>
            </m:r>
          </m:sub>
        </m:sSub>
        <m:r>
          <m:rPr>
            <m:sty m:val="p"/>
          </m:rPr>
          <m:t>&gt;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潜热为正，蒸汽压偏低时蒸发项吸热并留下干壳。蒸档把加热功率夹住而允许蒸汽离开零，冷凝项因而更容易为正；烤档把蒸汽置零并抬高排汽，蒸发项因而更容易为负。十六条控制体沿厚度切开这块食品，冷点取最低一层、表面取最外一层；面板色带若画成均匀一块，就把这两层折进了同一个数。</w:t>
      </w:r>
    </w:p>
    <w:bookmarkStart w:id="52" w:name="计算域的划分"/>
    <w:p>
      <w:pPr>
        <w:pStyle w:val="Heading2"/>
        <w:jc w:val="left"/>
        <w:autoSpaceDE w:val="0"/>
        <w:autoSpaceDN w:val="0"/>
        <w:kinsoku/>
        <w:wordWrap/>
        <w:overflowPunct/>
        <w:widowControl/>
        <w:snapToGrid w:val="0"/>
        <w:keepNext/>
        <w:keepLines/>
        <w:spacing w:line="276" w:lineRule="auto" w:before="260" w:after="80"/>
        <w:ind w:firstLineChars="0" w:firstLine="0"/>
      </w:pPr>
      <w:bookmarkStart w:id="24" w:name="_Toc0024"/>
      <w:r>
        <w:rPr>
          <w:rFonts w:ascii="Times New Roman" w:hAnsi="Times New Roman" w:eastAsia="黑体" w:cs="Times New Roman"/>
          <w:b/>
          <w:kern w:val="32"/>
          <w:sz w:val="28"/>
          <w:lang w:val="en-US" w:eastAsia="zh-CN"/>
        </w:rPr>
        <w:t>4.1　计算域的划分</w:t>
      </w:r>
      <w:bookmarkEnd w:id="2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食品区域</w:t>
      </w:r>
      <w:r>
        <w:rPr>
          <w:rFonts w:ascii="Times New Roman" w:hAnsi="Times New Roman" w:eastAsia="宋体" w:cs="Times New Roman"/>
          <w:kern w:val="32"/>
          <w:sz w:val="24"/>
          <w:lang w:val="en-US" w:eastAsia="zh-CN"/>
        </w:rPr>
        <w:t xml:space="preserve"> </w:t>
      </w:r>
      <m:oMath>
        <m:sSub>
          <m:e>
            <m:r>
              <m:t>Ω</m:t>
            </m:r>
          </m:e>
          <m:sub>
            <m:r>
              <m:t>f</m:t>
            </m:r>
          </m:sub>
        </m:sSub>
        <m:r>
          <m:rPr>
            <m:sty m:val="p"/>
          </m:rPr>
          <m:t>⊂</m:t>
        </m:r>
        <m:sSup>
          <m:e>
            <m:r>
              <m:rPr>
                <m:sty m:val="p"/>
                <m:scr m:val="double-struck"/>
              </m:rPr>
              <m:t>R</m:t>
            </m:r>
          </m:e>
          <m:sup>
            <m:r>
              <m:t>3</m:t>
            </m:r>
          </m:sup>
        </m:sSup>
      </m:oMath>
      <w:r>
        <w:rPr>
          <w:rFonts w:ascii="Times New Roman" w:hAnsi="Times New Roman" w:eastAsia="宋体" w:cs="Times New Roman"/>
          <w:kern w:val="32"/>
          <w:sz w:val="24"/>
          <w:lang w:val="en-US" w:eastAsia="zh-CN"/>
        </w:rPr>
        <w:t xml:space="preserve">，腔体气体区域</w:t>
      </w:r>
      <w:r>
        <w:rPr>
          <w:rFonts w:ascii="Times New Roman" w:hAnsi="Times New Roman" w:eastAsia="宋体" w:cs="Times New Roman"/>
          <w:kern w:val="32"/>
          <w:sz w:val="24"/>
          <w:lang w:val="en-US" w:eastAsia="zh-CN"/>
        </w:rPr>
        <w:t xml:space="preserve"> </w:t>
      </w:r>
      <m:oMath>
        <m:sSub>
          <m:e>
            <m:r>
              <m:t>Ω</m:t>
            </m:r>
          </m:e>
          <m:sub>
            <m:r>
              <m:t>c</m:t>
            </m:r>
          </m:sub>
        </m:sSub>
      </m:oMath>
      <w:r>
        <w:rPr>
          <w:rFonts w:ascii="Times New Roman" w:hAnsi="Times New Roman" w:eastAsia="宋体" w:cs="Times New Roman"/>
          <w:kern w:val="32"/>
          <w:sz w:val="24"/>
          <w:lang w:val="en-US" w:eastAsia="zh-CN"/>
        </w:rPr>
        <w:t xml:space="preserve">，交界面</w:t>
      </w:r>
      <w:r>
        <w:rPr>
          <w:rFonts w:ascii="Times New Roman" w:hAnsi="Times New Roman" w:eastAsia="宋体" w:cs="Times New Roman"/>
          <w:kern w:val="32"/>
          <w:sz w:val="24"/>
          <w:lang w:val="en-US" w:eastAsia="zh-CN"/>
        </w:rPr>
        <w:t xml:space="preserve"> </w:t>
      </w:r>
      <m:oMath>
        <m:r>
          <m:t>Γ</m:t>
        </m:r>
        <m:r>
          <m:rPr>
            <m:sty m:val="p"/>
          </m:rPr>
          <m:t>=</m:t>
        </m:r>
        <m:r>
          <m:rPr>
            <m:sty m:val="p"/>
          </m:rPr>
          <m:t>∂</m:t>
        </m:r>
        <m:sSub>
          <m:e>
            <m:r>
              <m:t>Ω</m:t>
            </m:r>
          </m:e>
          <m:sub>
            <m:r>
              <m:t>f</m:t>
            </m:r>
          </m:sub>
        </m:sSub>
      </m:oMath>
      <w:r>
        <w:rPr>
          <w:rFonts w:ascii="Times New Roman" w:hAnsi="Times New Roman" w:eastAsia="宋体" w:cs="Times New Roman"/>
          <w:kern w:val="32"/>
          <w:sz w:val="24"/>
          <w:lang w:val="en-US" w:eastAsia="zh-CN"/>
        </w:rPr>
        <w:t xml:space="preserve">。体积分数满足</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sSub>
            <m:e>
              <m:r>
                <m:t>ε</m:t>
              </m:r>
            </m:e>
            <m:sub>
              <m:r>
                <m:t>s</m:t>
              </m:r>
            </m:sub>
          </m:sSub>
          <m:r>
            <m:rPr>
              <m:sty m:val="p"/>
            </m:rPr>
            <m:t>+</m:t>
          </m:r>
          <m:sSub>
            <m:e>
              <m:r>
                <m:t>ε</m:t>
              </m:r>
            </m:e>
            <m:sub>
              <m:r>
                <m:t>l</m:t>
              </m:r>
            </m:sub>
          </m:sSub>
          <m:r>
            <m:rPr>
              <m:sty m:val="p"/>
            </m:rPr>
            <m:t>+</m:t>
          </m:r>
          <m:sSub>
            <m:e>
              <m:r>
                <m:t>ε</m:t>
              </m:r>
            </m:e>
            <m:sub>
              <m:r>
                <m:t>g</m:t>
              </m:r>
            </m:sub>
          </m:sSub>
          <m:r>
            <m:rPr>
              <m:sty m:val="p"/>
            </m:rPr>
            <m:t>=</m:t>
          </m:r>
          <m:r>
            <m:t>1</m:t>
          </m:r>
          <m:r>
            <m:rPr>
              <m:sty m:val="p"/>
            </m:rPr>
            <m:t>,</m:t>
          </m:r>
          <m:r>
            <m:t>  </m:t>
          </m:r>
          <m:sSub>
            <m:e>
              <m:r>
                <m:t>ε</m:t>
              </m:r>
            </m:e>
            <m:sub>
              <m:r>
                <m:t>s</m:t>
              </m:r>
            </m:sub>
          </m:sSub>
          <m:r>
            <m:rPr>
              <m:sty m:val="p"/>
            </m:rPr>
            <m:t>=</m:t>
          </m:r>
          <m:sSub>
            <m:e>
              <m:r>
                <m:t>ε</m:t>
              </m:r>
            </m:e>
            <m:sub>
              <m:r>
                <m:t>s</m:t>
              </m:r>
            </m:sub>
          </m:sSub>
          <m:r>
            <m:rPr>
              <m:sty m:val="p"/>
            </m:rPr>
            <m:t>(</m:t>
          </m:r>
          <m:r>
            <m:t>S</m:t>
          </m:r>
          <m:r>
            <m:rPr>
              <m:sty m:val="p"/>
            </m:rPr>
            <m:t>)</m:t>
          </m:r>
          <m:r>
            <m:rPr>
              <m:sty m:val="p"/>
            </m:rPr>
            <m:t>&gt;</m:t>
          </m:r>
          <m:r>
            <m:t>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S</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综合收缩、孔隙闭合与表面结壳。全场状态为</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r>
            <m:rPr>
              <m:sty m:val="b"/>
            </m:rPr>
            <m:t>X</m:t>
          </m:r>
          <m:r>
            <m:rPr>
              <m:sty m:val="p"/>
            </m:rPr>
            <m:t>(</m:t>
          </m:r>
          <m:r>
            <m:rPr>
              <m:sty m:val="b"/>
            </m:rPr>
            <m:t>r</m:t>
          </m:r>
          <m:r>
            <m:rPr>
              <m:sty m:val="p"/>
            </m:rPr>
            <m:t>,</m:t>
          </m:r>
          <m:r>
            <m:t>t</m:t>
          </m:r>
          <m:r>
            <m:rPr>
              <m:sty m:val="p"/>
            </m:rPr>
            <m:t>)</m:t>
          </m:r>
          <m:r>
            <m:rPr>
              <m:sty m:val="p"/>
            </m:rPr>
            <m:t>=</m:t>
          </m:r>
          <m:r>
            <m:rPr>
              <m:sty m:val="p"/>
            </m:rPr>
            <m:t>(</m:t>
          </m:r>
          <m:r>
            <m:t>T</m:t>
          </m:r>
          <m:r>
            <m:rPr>
              <m:sty m:val="p"/>
            </m:rPr>
            <m:t>,</m:t>
          </m:r>
          <m:r>
            <m:t> </m:t>
          </m:r>
          <m:sSub>
            <m:e>
              <m:r>
                <m:t>p</m:t>
              </m:r>
            </m:e>
            <m:sub>
              <m:r>
                <m:t>g</m:t>
              </m:r>
            </m:sub>
          </m:sSub>
          <m:r>
            <m:rPr>
              <m:sty m:val="p"/>
            </m:rPr>
            <m:t>,</m:t>
          </m:r>
          <m:r>
            <m:t> </m:t>
          </m:r>
          <m:sSub>
            <m:e>
              <m:r>
                <m:t>ε</m:t>
              </m:r>
            </m:e>
            <m:sub>
              <m:r>
                <m:t>l</m:t>
              </m:r>
            </m:sub>
          </m:sSub>
          <m:r>
            <m:rPr>
              <m:sty m:val="p"/>
            </m:rPr>
            <m:t>,</m:t>
          </m:r>
          <m:r>
            <m:t> </m:t>
          </m:r>
          <m:sSub>
            <m:e>
              <m:r>
                <m:t>ω</m:t>
              </m:r>
            </m:e>
            <m:sub>
              <m:r>
                <m:t>v</m:t>
              </m:r>
            </m:sub>
          </m:sSub>
          <m:r>
            <m:rPr>
              <m:sty m:val="p"/>
            </m:rPr>
            <m:t>,</m:t>
          </m:r>
          <m:r>
            <m:t> </m:t>
          </m:r>
          <m:r>
            <m:rPr>
              <m:sty m:val="b"/>
            </m:rPr>
            <m:t>α</m:t>
          </m:r>
          <m:r>
            <m:rPr>
              <m:sty m:val="p"/>
            </m:rPr>
            <m:t>,</m:t>
          </m:r>
          <m:r>
            <m:t> </m:t>
          </m:r>
          <m:r>
            <m:t>S</m:t>
          </m:r>
          <m:r>
            <m:rPr>
              <m:sty m:val="p"/>
            </m:rPr>
            <m: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反应进度</w:t>
      </w:r>
      <w:r>
        <w:rPr>
          <w:rFonts w:ascii="Times New Roman" w:hAnsi="Times New Roman" w:eastAsia="宋体" w:cs="Times New Roman"/>
          <w:kern w:val="32"/>
          <w:sz w:val="24"/>
          <w:lang w:val="en-US" w:eastAsia="zh-CN"/>
        </w:rPr>
        <w:t xml:space="preserve"> </w:t>
      </w:r>
      <m:oMath>
        <m:r>
          <m:rPr>
            <m:sty m:val="b"/>
          </m:rPr>
          <m:t>α</m:t>
        </m:r>
        <m:r>
          <m:rPr>
            <m:sty m:val="p"/>
          </m:rPr>
          <m:t>=</m:t>
        </m:r>
        <m:r>
          <m:rPr>
            <m:sty m:val="p"/>
          </m:rPr>
          <m:t>(</m:t>
        </m:r>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依次是蛋白质变性、淀粉糊化、美拉德褐变与微生物致死当量。腔体状态不进入食品场，而作为边界输入</w:t>
      </w:r>
      <w:r>
        <w:rPr>
          <w:rFonts w:ascii="Times New Roman" w:hAnsi="Times New Roman" w:eastAsia="宋体" w:cs="Times New Roman"/>
          <w:kern w:val="32"/>
          <w:sz w:val="24"/>
          <w:lang w:val="en-US" w:eastAsia="zh-CN"/>
        </w:rPr>
        <w:t xml:space="preserve"> </w:t>
      </w:r>
      <m:oMath>
        <m:r>
          <m:rPr>
            <m:sty m:val="p"/>
          </m:rPr>
          <m:t>(</m:t>
        </m:r>
        <m:sSub>
          <m:e>
            <m:r>
              <m:t>T</m:t>
            </m:r>
          </m:e>
          <m:sub>
            <m:r>
              <m:rPr>
                <m:sty m:val="p"/>
              </m:rPr>
              <m:t>∞</m:t>
            </m:r>
          </m:sub>
        </m:sSub>
        <m:r>
          <m:rPr>
            <m:sty m:val="p"/>
          </m:rPr>
          <m:t>,</m:t>
        </m:r>
        <m:sSub>
          <m:e>
            <m:r>
              <m:t>Y</m:t>
            </m:r>
          </m:e>
          <m:sub>
            <m:r>
              <m:rPr>
                <m:sty m:val="p"/>
              </m:rPr>
              <m:t>∞</m:t>
            </m:r>
          </m:sub>
        </m:sSub>
        <m:r>
          <m:rPr>
            <m:sty m:val="p"/>
          </m:rPr>
          <m:t>,</m:t>
        </m:r>
        <m:sSub>
          <m:e>
            <m:r>
              <m:rPr>
                <m:sty m:val="b"/>
              </m:rPr>
              <m:t>v</m:t>
            </m:r>
          </m:e>
          <m:sub>
            <m:r>
              <m:rPr>
                <m:sty m:val="p"/>
              </m:rPr>
              <m:t>∞</m:t>
            </m:r>
          </m:sub>
        </m:sSub>
        <m:r>
          <m:rPr>
            <m:sty m:val="p"/>
          </m:rPr>
          <m:t>,</m:t>
        </m:r>
        <m:sSub>
          <m:e>
            <m:acc>
              <m:accPr>
                <m:chr m:val="̇"/>
              </m:accPr>
              <m:e>
                <m:r>
                  <m:t>m</m:t>
                </m:r>
              </m:e>
            </m:acc>
          </m:e>
          <m:sub>
            <m:r>
              <m:rPr>
                <m:sty m:val="p"/>
              </m:rPr>
              <m:t>s</m:t>
            </m:r>
            <m:r>
              <m:rPr>
                <m:sty m:val="p"/>
              </m:rPr>
              <m:t>t</m:t>
            </m:r>
          </m:sub>
        </m:sSub>
        <m:r>
          <m:rPr>
            <m:sty m:val="p"/>
          </m:rPr>
          <m:t>,</m:t>
        </m:r>
        <m:sSub>
          <m:e>
            <m:r>
              <m:t>P</m:t>
            </m:r>
          </m:e>
          <m:sub>
            <m:r>
              <m:rPr>
                <m:sty m:val="p"/>
              </m:rPr>
              <m:t>h</m:t>
            </m:r>
            <m:r>
              <m:rPr>
                <m:sty m:val="p"/>
              </m:rPr>
              <m:t>e</m:t>
            </m:r>
            <m:r>
              <m:rPr>
                <m:sty m:val="p"/>
              </m:rPr>
              <m:t>a</m:t>
            </m:r>
            <m:r>
              <m:rPr>
                <m:sty m:val="p"/>
              </m:rPr>
              <m:t>t</m:t>
            </m:r>
          </m:sub>
        </m:sSub>
        <m:r>
          <m:rPr>
            <m:sty m:val="p"/>
          </m:rPr>
          <m:t>)</m:t>
        </m:r>
      </m:oMath>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十六条控制体并不把</w:t>
      </w:r>
      <w:r>
        <w:rPr>
          <w:rFonts w:ascii="Times New Roman" w:hAnsi="Times New Roman" w:eastAsia="宋体" w:cs="Times New Roman"/>
          <w:kern w:val="32"/>
          <w:sz w:val="24"/>
          <w:lang w:val="en-US" w:eastAsia="zh-CN"/>
        </w:rPr>
        <w:t xml:space="preserve"> </w:t>
      </w:r>
      <m:oMath>
        <m:sSub>
          <m:e>
            <m:r>
              <m:t>p</m:t>
            </m:r>
          </m:e>
          <m:sub>
            <m:r>
              <m:t>g</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和</w:t>
      </w:r>
      <w:r>
        <w:rPr>
          <w:rFonts w:ascii="Times New Roman" w:hAnsi="Times New Roman" w:eastAsia="宋体" w:cs="Times New Roman"/>
          <w:kern w:val="32"/>
          <w:sz w:val="24"/>
          <w:lang w:val="en-US" w:eastAsia="zh-CN"/>
        </w:rPr>
        <w:t xml:space="preserve"> </w:t>
      </w:r>
      <m:oMath>
        <m:sSub>
          <m:e>
            <m:r>
              <m:t>ω</m:t>
            </m:r>
          </m:e>
          <m:sub>
            <m:r>
              <m:t>v</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列为独立未知量。写出全场，是为了标明离散项各自对应连续方程中的哪一项。</w:t>
      </w:r>
    </w:p>
    <w:bookmarkEnd w:id="52"/>
    <w:bookmarkStart w:id="53" w:name="能量与水分方程"/>
    <w:p>
      <w:pPr>
        <w:pStyle w:val="Heading2"/>
        <w:jc w:val="left"/>
        <w:autoSpaceDE w:val="0"/>
        <w:autoSpaceDN w:val="0"/>
        <w:kinsoku/>
        <w:wordWrap/>
        <w:overflowPunct/>
        <w:widowControl/>
        <w:snapToGrid w:val="0"/>
        <w:keepNext/>
        <w:keepLines/>
        <w:spacing w:line="276" w:lineRule="auto" w:before="260" w:after="80"/>
        <w:ind w:firstLineChars="0" w:firstLine="0"/>
      </w:pPr>
      <w:bookmarkStart w:id="25" w:name="_Toc0025"/>
      <w:r>
        <w:rPr>
          <w:rFonts w:ascii="Times New Roman" w:hAnsi="Times New Roman" w:eastAsia="黑体" w:cs="Times New Roman"/>
          <w:b/>
          <w:kern w:val="32"/>
          <w:sz w:val="28"/>
          <w:lang w:val="en-US" w:eastAsia="zh-CN"/>
        </w:rPr>
        <w:t>4.2　能量与水分方程</w:t>
      </w:r>
      <w:bookmarkEnd w:id="2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忽略热局部非平衡时，固、液、气在同一代表体元内共用一个</w:t>
      </w:r>
      <w:r>
        <w:rPr>
          <w:rFonts w:ascii="Times New Roman" w:hAnsi="Times New Roman" w:eastAsia="宋体" w:cs="Times New Roman"/>
          <w:kern w:val="32"/>
          <w:sz w:val="24"/>
          <w:lang w:val="en-US" w:eastAsia="zh-CN"/>
        </w:rPr>
        <w:t xml:space="preserve"> </w:t>
      </w:r>
      <m:oMath>
        <m:r>
          <m:t>T</m:t>
        </m:r>
      </m:oMath>
      <w:r>
        <w:rPr>
          <w:rFonts w:ascii="Times New Roman" w:hAnsi="Times New Roman" w:eastAsia="宋体" w:cs="Times New Roman"/>
          <w:kern w:val="32"/>
          <w:sz w:val="24"/>
          <w:lang w:val="en-US" w:eastAsia="zh-CN"/>
        </w:rPr>
        <w:t xml:space="preserve">；这一简化在蒸烤的分钟尺度上可以接受。能量方程保留四项：</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r>
            <m:rPr>
              <m:sty m:val="p"/>
            </m:rPr>
            <m:t>(</m:t>
          </m:r>
          <m:r>
            <m:t>ρ</m:t>
          </m:r>
          <m:r>
            <m:t>c</m:t>
          </m:r>
          <m:sSub>
            <m:e>
              <m:r>
                <m:rPr>
                  <m:sty m:val="p"/>
                </m:rPr>
                <m:t>)</m:t>
              </m:r>
            </m:e>
            <m:sub>
              <m:r>
                <m:rPr>
                  <m:sty m:val="p"/>
                </m:rPr>
                <m:t>e</m:t>
              </m:r>
              <m:r>
                <m:rPr>
                  <m:sty m:val="p"/>
                </m:rPr>
                <m:t>f</m:t>
              </m:r>
              <m:r>
                <m:rPr>
                  <m:sty m:val="p"/>
                </m:rPr>
                <m:t>f</m:t>
              </m:r>
            </m:sub>
          </m:sSub>
          <m:f>
            <m:fPr>
              <m:type m:val="bar"/>
            </m:fPr>
            <m:num>
              <m:r>
                <m:rPr>
                  <m:sty m:val="p"/>
                </m:rPr>
                <m:t>∂</m:t>
              </m:r>
              <m:r>
                <m:t>T</m:t>
              </m:r>
            </m:num>
            <m:den>
              <m:r>
                <m:rPr>
                  <m:sty m:val="p"/>
                </m:rPr>
                <m:t>∂</m:t>
              </m:r>
              <m:r>
                <m:t>t</m:t>
              </m:r>
            </m:den>
          </m:f>
          <m:r>
            <m:rPr>
              <m:sty m:val="p"/>
            </m:rPr>
            <m:t>=</m:t>
          </m:r>
          <m:r>
            <m:rPr>
              <m:sty m:val="p"/>
            </m:rPr>
            <m:t>∇</m:t>
          </m:r>
          <m:r>
            <m:t>​</m:t>
          </m:r>
          <m:r>
            <m:rPr>
              <m:sty m:val="p"/>
            </m:rPr>
            <m:t>⋅</m:t>
          </m:r>
          <m:r>
            <m:t>​</m:t>
          </m:r>
          <m:r>
            <m:rPr>
              <m:sty m:val="p"/>
            </m:rPr>
            <m:t>(</m:t>
          </m:r>
          <m:sSub>
            <m:e>
              <m:r>
                <m:t>k</m:t>
              </m:r>
            </m:e>
            <m:sub>
              <m:r>
                <m:rPr>
                  <m:sty m:val="p"/>
                </m:rPr>
                <m:t>e</m:t>
              </m:r>
              <m:r>
                <m:rPr>
                  <m:sty m:val="p"/>
                </m:rPr>
                <m:t>f</m:t>
              </m:r>
              <m:r>
                <m:rPr>
                  <m:sty m:val="p"/>
                </m:rPr>
                <m:t>f</m:t>
              </m:r>
            </m:sub>
          </m:sSub>
          <m:r>
            <m:rPr>
              <m:sty m:val="p"/>
            </m:rPr>
            <m:t>∇</m:t>
          </m:r>
          <m:r>
            <m:t>T</m:t>
          </m:r>
          <m:r>
            <m:rPr>
              <m:sty m:val="p"/>
            </m:rPr>
            <m:t>)</m:t>
          </m:r>
          <m:r>
            <m:rPr>
              <m:sty m:val="p"/>
            </m:rPr>
            <m:t>−</m:t>
          </m:r>
          <m:nary>
            <m:naryPr>
              <m:chr m:val="∑"/>
              <m:limLoc m:val="undOvr"/>
              <m:subHide m:val="0"/>
              <m:supHide m:val="1"/>
            </m:naryPr>
            <m:sub>
              <m:r>
                <m:t>i</m:t>
              </m:r>
              <m:r>
                <m:rPr>
                  <m:sty m:val="p"/>
                </m:rPr>
                <m:t>∈</m:t>
              </m:r>
              <m:r>
                <m:rPr>
                  <m:sty m:val="p"/>
                </m:rPr>
                <m:t>{</m:t>
              </m:r>
              <m:r>
                <m:t>l</m:t>
              </m:r>
              <m:r>
                <m:rPr>
                  <m:sty m:val="p"/>
                </m:rPr>
                <m:t>,</m:t>
              </m:r>
              <m:r>
                <m:t>v</m:t>
              </m:r>
              <m:r>
                <m:rPr>
                  <m:sty m:val="p"/>
                </m:rPr>
                <m:t>,</m:t>
              </m:r>
              <m:r>
                <m:t>a</m:t>
              </m:r>
              <m:r>
                <m:rPr>
                  <m:sty m:val="p"/>
                </m:rPr>
                <m:t>}</m:t>
              </m:r>
            </m:sub>
            <m:sup>
              <m:r>
                <m:t>​</m:t>
              </m:r>
            </m:sup>
            <m:e>
              <m:r>
                <m:rPr>
                  <m:sty m:val="p"/>
                </m:rPr>
                <m:t>∇</m:t>
              </m:r>
            </m:e>
          </m:nary>
          <m:r>
            <m:t>​</m:t>
          </m:r>
          <m:r>
            <m:rPr>
              <m:sty m:val="p"/>
            </m:rPr>
            <m:t>⋅</m:t>
          </m:r>
          <m:r>
            <m:t>​</m:t>
          </m:r>
          <m:r>
            <m:rPr>
              <m:sty m:val="p"/>
            </m:rPr>
            <m:t>(</m:t>
          </m:r>
          <m:sSub>
            <m:e>
              <m:r>
                <m:t>h</m:t>
              </m:r>
            </m:e>
            <m:sub>
              <m:r>
                <m:t>i</m:t>
              </m:r>
            </m:sub>
          </m:sSub>
          <m:sSub>
            <m:e>
              <m:r>
                <m:rPr>
                  <m:sty m:val="b"/>
                </m:rPr>
                <m:t>n</m:t>
              </m:r>
            </m:e>
            <m:sub>
              <m:r>
                <m:t>i</m:t>
              </m:r>
            </m:sub>
          </m:sSub>
          <m:r>
            <m:rPr>
              <m:sty m:val="p"/>
            </m:rPr>
            <m:t>)</m:t>
          </m:r>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t> </m:t>
          </m:r>
          <m:r>
            <m:t>Δ</m:t>
          </m:r>
          <m:sSub>
            <m:e>
              <m:r>
                <m:t>h</m:t>
              </m:r>
            </m:e>
            <m:sub>
              <m:r>
                <m:rPr>
                  <m:sty m:val="p"/>
                </m:rPr>
                <m:t>v</m:t>
              </m:r>
              <m:r>
                <m:rPr>
                  <m:sty m:val="p"/>
                </m:rPr>
                <m:t>a</m:t>
              </m:r>
              <m:r>
                <m:rPr>
                  <m:sty m:val="p"/>
                </m:rPr>
                <m:t>p</m:t>
              </m:r>
            </m:sub>
          </m:sSub>
          <m:r>
            <m:rPr>
              <m:sty m:val="p"/>
            </m:rPr>
            <m:t>+</m:t>
          </m:r>
          <m:sSub>
            <m:e>
              <m:r>
                <m:t>q</m:t>
              </m:r>
            </m:e>
            <m:sub>
              <m:r>
                <m:rPr>
                  <m:sty m:val="p"/>
                </m:rPr>
                <m:t>r</m:t>
              </m:r>
              <m:r>
                <m:rPr>
                  <m:sty m:val="p"/>
                </m:rPr>
                <m:t>e</m:t>
              </m:r>
              <m:r>
                <m:rPr>
                  <m:sty m:val="p"/>
                </m:rPr>
                <m:t>a</m:t>
              </m:r>
              <m:r>
                <m:rPr>
                  <m:sty m:val="p"/>
                </m:rPr>
                <m:t>c</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有效容积热容与导热随</w:t>
      </w:r>
      <w:r>
        <w:rPr>
          <w:rFonts w:ascii="Times New Roman" w:hAnsi="Times New Roman" w:eastAsia="宋体" w:cs="Times New Roman"/>
          <w:kern w:val="32"/>
          <w:sz w:val="24"/>
          <w:lang w:val="en-US" w:eastAsia="zh-CN"/>
        </w:rPr>
        <w:t xml:space="preserve"> </w:t>
      </w:r>
      <m:oMath>
        <m:sSub>
          <m:e>
            <m:r>
              <m:t>ε</m:t>
            </m:r>
          </m:e>
          <m:sub>
            <m:r>
              <m:t>l</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和</w:t>
      </w:r>
      <w:r>
        <w:rPr>
          <w:rFonts w:ascii="Times New Roman" w:hAnsi="Times New Roman" w:eastAsia="宋体" w:cs="Times New Roman"/>
          <w:kern w:val="32"/>
          <w:sz w:val="24"/>
          <w:lang w:val="en-US" w:eastAsia="zh-CN"/>
        </w:rPr>
        <w:t xml:space="preserve"> </w:t>
      </w:r>
      <m:oMath>
        <m: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变化：表面变干后导热下降，构成外干内生的机制。液相与蒸汽</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r>
                      <m:rPr>
                        <m:sty m:val="p"/>
                      </m:rPr>
                      <m:t>(</m:t>
                    </m:r>
                    <m:sSub>
                      <m:e>
                        <m:r>
                          <m:t>ε</m:t>
                        </m:r>
                      </m:e>
                      <m:sub>
                        <m:r>
                          <m:t>l</m:t>
                        </m:r>
                      </m:sub>
                    </m:sSub>
                    <m:sSub>
                      <m:e>
                        <m:r>
                          <m:t>ρ</m:t>
                        </m:r>
                      </m:e>
                      <m:sub>
                        <m:r>
                          <m:t>l</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l</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e>
            </m:mr>
            <m:mr>
              <m:e>
                <m:f>
                  <m:fPr>
                    <m:type m:val="bar"/>
                  </m:fPr>
                  <m:num>
                    <m:r>
                      <m:rPr>
                        <m:sty m:val="p"/>
                      </m:rPr>
                      <m:t>∂</m:t>
                    </m:r>
                    <m:r>
                      <m:rPr>
                        <m:sty m:val="p"/>
                      </m:rPr>
                      <m:t>(</m:t>
                    </m:r>
                    <m:sSub>
                      <m:e>
                        <m:r>
                          <m:t>ε</m:t>
                        </m:r>
                      </m:e>
                      <m:sub>
                        <m:r>
                          <m:t>g</m:t>
                        </m:r>
                      </m:sub>
                    </m:sSub>
                    <m:sSub>
                      <m:e>
                        <m:r>
                          <m:t>ρ</m:t>
                        </m:r>
                      </m:e>
                      <m:sub>
                        <m:r>
                          <m:t>g</m:t>
                        </m:r>
                      </m:sub>
                    </m:sSub>
                    <m:sSub>
                      <m:e>
                        <m:r>
                          <m:t>ω</m:t>
                        </m:r>
                      </m:e>
                      <m:sub>
                        <m:r>
                          <m:t>v</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v</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通量由 Darcy 渗流与 Fick 扩散合成。相变保持有限速率：</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sSub>
            <m:e>
              <m:acc>
                <m:accPr>
                  <m:chr m:val="̇"/>
                </m:accPr>
                <m:e>
                  <m:r>
                    <m:t>m</m:t>
                  </m:r>
                </m:e>
              </m:acc>
            </m:e>
            <m:sub>
              <m:r>
                <m:rPr>
                  <m:sty m:val="p"/>
                </m:rPr>
                <m:t>p</m:t>
              </m:r>
              <m:r>
                <m:rPr>
                  <m:sty m:val="p"/>
                </m:rPr>
                <m:t>h</m:t>
              </m:r>
              <m:r>
                <m:rPr>
                  <m:sty m:val="p"/>
                </m:rPr>
                <m:t>a</m:t>
              </m:r>
              <m:r>
                <m:rPr>
                  <m:sty m:val="p"/>
                </m:rPr>
                <m:t>s</m:t>
              </m:r>
              <m:r>
                <m:rPr>
                  <m:sty m:val="p"/>
                </m:rPr>
                <m:t>e</m:t>
              </m:r>
            </m:sub>
          </m:sSub>
          <m:r>
            <m:rPr>
              <m:sty m:val="p"/>
            </m:rPr>
            <m:t>=</m:t>
          </m:r>
          <m:sSub>
            <m:e>
              <m:r>
                <m:t>K</m:t>
              </m:r>
            </m:e>
            <m:sub>
              <m:r>
                <m:rPr>
                  <m:sty m:val="p"/>
                </m:rPr>
                <m:t>e</m:t>
              </m:r>
              <m:r>
                <m:rPr>
                  <m:sty m:val="p"/>
                </m:rPr>
                <m:t>v</m:t>
              </m:r>
            </m:sub>
          </m:sSub>
          <m:r>
            <m:t> </m:t>
          </m:r>
          <m:sSub>
            <m:e>
              <m:r>
                <m:t>a</m:t>
              </m:r>
            </m:e>
            <m:sub>
              <m:r>
                <m:t>w</m:t>
              </m:r>
            </m:sub>
          </m:sSub>
          <m:r>
            <m:rPr>
              <m:sty m:val="p"/>
            </m:rPr>
            <m:t>(</m:t>
          </m:r>
          <m:sSub>
            <m:e>
              <m:r>
                <m:t>ε</m:t>
              </m:r>
            </m:e>
            <m:sub>
              <m:r>
                <m:t>l</m:t>
              </m:r>
            </m:sub>
          </m:sSub>
          <m:r>
            <m:rPr>
              <m:sty m:val="p"/>
            </m:rPr>
            <m:t>,</m:t>
          </m:r>
          <m:r>
            <m:t>T</m:t>
          </m:r>
          <m:r>
            <m:rPr>
              <m:sty m:val="p"/>
            </m:rPr>
            <m:t>)</m:t>
          </m:r>
          <m:r>
            <m:t> </m:t>
          </m:r>
          <m:r>
            <m:rPr>
              <m:sty m:val="p"/>
            </m:rPr>
            <m:t>(</m:t>
          </m:r>
          <m:sSub>
            <m:e>
              <m:r>
                <m:t>p</m:t>
              </m:r>
            </m:e>
            <m:sub>
              <m:r>
                <m:rPr>
                  <m:sty m:val="p"/>
                </m:rPr>
                <m:t>s</m:t>
              </m:r>
              <m:r>
                <m:rPr>
                  <m:sty m:val="p"/>
                </m:rPr>
                <m:t>a</m:t>
              </m:r>
              <m:r>
                <m:rPr>
                  <m:sty m:val="p"/>
                </m:rPr>
                <m:t>t</m:t>
              </m:r>
            </m:sub>
          </m:sSub>
          <m:r>
            <m:rPr>
              <m:sty m:val="p"/>
            </m:rPr>
            <m:t>(</m:t>
          </m:r>
          <m:r>
            <m:t>T</m:t>
          </m:r>
          <m:r>
            <m:rPr>
              <m:sty m:val="p"/>
            </m:rPr>
            <m:t>)</m:t>
          </m:r>
          <m:r>
            <m:rPr>
              <m:sty m:val="p"/>
            </m:rPr>
            <m:t>−</m:t>
          </m:r>
          <m:sSub>
            <m:e>
              <m:r>
                <m:t>p</m:t>
              </m:r>
            </m:e>
            <m:sub>
              <m:r>
                <m:t>v</m:t>
              </m:r>
            </m:sub>
          </m:sSub>
          <m:sSub>
            <m:e>
              <m:r>
                <m:rPr>
                  <m:sty m:val="p"/>
                </m:rPr>
                <m:t>)</m:t>
              </m:r>
            </m:e>
            <m:sub>
              <m:r>
                <m:rPr>
                  <m:sty m:val="p"/>
                </m:rPr>
                <m:t>+</m:t>
              </m:r>
            </m:sub>
          </m:sSub>
          <m:r>
            <m:rPr>
              <m:sty m:val="p"/>
            </m:rPr>
            <m:t>−</m:t>
          </m:r>
          <m:sSub>
            <m:e>
              <m:r>
                <m:t>K</m:t>
              </m:r>
            </m:e>
            <m:sub>
              <m:r>
                <m:rPr>
                  <m:sty m:val="p"/>
                </m:rPr>
                <m:t>c</m:t>
              </m:r>
              <m:r>
                <m:rPr>
                  <m:sty m:val="p"/>
                </m:rPr>
                <m:t>d</m:t>
              </m:r>
            </m:sub>
          </m:sSub>
          <m:r>
            <m:t> </m:t>
          </m:r>
          <m:r>
            <m:rPr>
              <m:sty m:val="p"/>
            </m:rPr>
            <m:t>(</m:t>
          </m:r>
          <m:sSub>
            <m:e>
              <m:r>
                <m:t>p</m:t>
              </m:r>
            </m:e>
            <m:sub>
              <m:r>
                <m:t>v</m:t>
              </m:r>
            </m:sub>
          </m:sSub>
          <m:r>
            <m:rPr>
              <m:sty m:val="p"/>
            </m:rPr>
            <m:t>−</m:t>
          </m:r>
          <m:sSub>
            <m:e>
              <m:r>
                <m:t>p</m:t>
              </m:r>
            </m:e>
            <m:sub>
              <m:r>
                <m:rPr>
                  <m:sty m:val="p"/>
                </m:rPr>
                <m:t>s</m:t>
              </m:r>
              <m:r>
                <m:rPr>
                  <m:sty m:val="p"/>
                </m:rPr>
                <m:t>a</m:t>
              </m:r>
              <m:r>
                <m:rPr>
                  <m:sty m:val="p"/>
                </m:rPr>
                <m:t>t</m:t>
              </m:r>
            </m:sub>
          </m:sSub>
          <m:r>
            <m:rPr>
              <m:sty m:val="p"/>
            </m:rPr>
            <m:t>(</m:t>
          </m:r>
          <m:r>
            <m:t>T</m:t>
          </m:r>
          <m:r>
            <m:rPr>
              <m:sty m:val="p"/>
            </m:rPr>
            <m:t>)</m:t>
          </m:r>
          <m:sSub>
            <m:e>
              <m:r>
                <m:rPr>
                  <m:sty m:val="p"/>
                </m:rPr>
                <m:t>)</m:t>
              </m:r>
            </m:e>
            <m:sub>
              <m:r>
                <m:rPr>
                  <m:sty m:val="p"/>
                </m:rPr>
                <m:t>+</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蒸制时腔体蒸汽压高，冷凝项在表面释放潜热；烤制时蒸汽压低，蒸发项吸热并留下干壳。符号仍由</w:t>
      </w:r>
      <w:r>
        <w:rPr>
          <w:rFonts w:ascii="Times New Roman" w:hAnsi="Times New Roman" w:eastAsia="宋体" w:cs="Times New Roman"/>
          <w:kern w:val="32"/>
          <w:sz w:val="24"/>
          <w:lang w:val="en-US" w:eastAsia="zh-CN"/>
        </w:rPr>
        <w:t xml:space="preserve"> </w:t>
      </w:r>
      <m:oMath>
        <m:sSub>
          <m:e>
            <m:r>
              <m:t>p</m:t>
            </m:r>
          </m:e>
          <m:sub>
            <m:r>
              <m:t>v</m:t>
            </m:r>
          </m:sub>
        </m:sSub>
        <m:r>
          <m:rPr>
            <m:sty m:val="p"/>
          </m:rPr>
          <m: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决定，不由档位名称决定。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本次核没有压力未知量，界面潜热收缩为</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sSub>
            <m:e>
              <m:r>
                <m:t>q</m:t>
              </m:r>
            </m:e>
            <m:sub>
              <m:r>
                <m:rPr>
                  <m:sty m:val="p"/>
                </m:rPr>
                <m:t>l</m:t>
              </m:r>
              <m:r>
                <m:rPr>
                  <m:sty m:val="p"/>
                </m:rPr>
                <m:t>a</m:t>
              </m:r>
              <m:r>
                <m:rPr>
                  <m:sty m:val="p"/>
                </m:rPr>
                <m:t>t</m:t>
              </m:r>
            </m:sub>
          </m:sSub>
          <m:r>
            <m:rPr>
              <m:sty m:val="p"/>
            </m:rPr>
            <m:t>=</m:t>
          </m:r>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蒸汽指令直接决定符号，活度只调制幅度。式子保留冷凝放热、蒸发吸热的方向，却不再保留(4.5)对局部蒸汽压的依赖。</w:t>
      </w:r>
    </w:p>
    <w:bookmarkEnd w:id="53"/>
    <w:bookmarkStart w:id="64" w:name="边界作用的界面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6" w:name="_Toc0026"/>
      <w:r>
        <w:rPr>
          <w:rFonts w:ascii="Times New Roman" w:hAnsi="Times New Roman" w:eastAsia="黑体" w:cs="Times New Roman"/>
          <w:b/>
          <w:kern w:val="32"/>
          <w:sz w:val="28"/>
          <w:lang w:val="en-US" w:eastAsia="zh-CN"/>
        </w:rPr>
        <w:t>4.3　边界作用的界面化</w:t>
      </w:r>
      <w:bookmarkEnd w:id="2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家用蒸烤箱的腔体是容积常见为 20–30 L、带玻璃门的封闭盒子：内壁为拉丝不锈钢，底部是带冲孔的烤盘，后壁风机使热风回转，顶部或背部的加热管提供辐射；蒸汽由一侧喷嘴进入，排汽由另一侧百叶离开，水位取自水箱，门状态取自铰链微动开关。数值核并不单独求解三维流动场，而把上述零件收缩为两个标量——腔温</w:t>
      </w:r>
      <w:r>
        <w:rPr>
          <w:rFonts w:ascii="Times New Roman" w:hAnsi="Times New Roman" w:eastAsia="宋体" w:cs="Times New Roman"/>
          <w:kern w:val="32"/>
          <w:sz w:val="24"/>
          <w:lang w:val="en-US" w:eastAsia="zh-CN"/>
        </w:rPr>
        <w:t xml:space="preserve"> </w:t>
      </w:r>
      <m:oMath>
        <m:sSub>
          <m:e>
            <m:r>
              <m:t>T</m:t>
            </m:r>
          </m:e>
          <m:sub>
            <m:r>
              <m:t>c</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与腔湿</w:t>
      </w:r>
      <w:r>
        <w:rPr>
          <w:rFonts w:ascii="Times New Roman" w:hAnsi="Times New Roman" w:eastAsia="宋体" w:cs="Times New Roman"/>
          <w:kern w:val="32"/>
          <w:sz w:val="24"/>
          <w:lang w:val="en-US" w:eastAsia="zh-CN"/>
        </w:rPr>
        <w:t xml:space="preserve"> </w:t>
      </w:r>
      <m:oMath>
        <m:sSub>
          <m:e>
            <m:r>
              <m:t>h</m:t>
            </m:r>
          </m:e>
          <m:sub>
            <m:r>
              <m:t>c</m:t>
            </m:r>
          </m:sub>
        </m:sSub>
      </m:oMath>
      <w:r>
        <w:rPr>
          <w:rFonts w:ascii="Times New Roman" w:hAnsi="Times New Roman" w:eastAsia="宋体" w:cs="Times New Roman"/>
          <w:kern w:val="32"/>
          <w:sz w:val="24"/>
          <w:lang w:val="en-US" w:eastAsia="zh-CN"/>
        </w:rPr>
        <w:t xml:space="preserve">：加热指令把热量送进空气，排汽带走热量和湿气，蒸汽指令送入湿气。食品侧所看见的，是界面上的对流、辐射和潜热，而不是喷嘴的几何细节。</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腔温与腔湿</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r>
                  <m:t>0.02</m:t>
                </m:r>
                <m:r>
                  <m:t> </m:t>
                </m:r>
                <m:r>
                  <m:t>u</m:t>
                </m:r>
                <m:r>
                  <m:t> </m:t>
                </m:r>
                <m:r>
                  <m:rPr>
                    <m:sty m:val="p"/>
                  </m:rPr>
                  <m:t>(</m:t>
                </m:r>
                <m:sSub>
                  <m:e>
                    <m:r>
                      <m:t>T</m:t>
                    </m:r>
                  </m:e>
                  <m:sub>
                    <m:r>
                      <m:t>h</m:t>
                    </m:r>
                  </m:sub>
                </m:sSub>
                <m:r>
                  <m:rPr>
                    <m:sty m:val="p"/>
                  </m:rPr>
                  <m:t>−</m:t>
                </m:r>
                <m:sSub>
                  <m:e>
                    <m:r>
                      <m:t>T</m:t>
                    </m:r>
                  </m:e>
                  <m:sub>
                    <m:r>
                      <m:t>c</m:t>
                    </m:r>
                  </m:sub>
                </m:sSub>
                <m:r>
                  <m:rPr>
                    <m:sty m:val="p"/>
                  </m:rPr>
                  <m:t>)</m:t>
                </m:r>
                <m:r>
                  <m:rPr>
                    <m:sty m:val="p"/>
                  </m:rPr>
                  <m:t>−</m:t>
                </m:r>
                <m:r>
                  <m:t>0.01</m:t>
                </m:r>
                <m:r>
                  <m:t> </m:t>
                </m:r>
                <m:r>
                  <m:t>e</m:t>
                </m:r>
                <m:r>
                  <m:t> </m:t>
                </m:r>
                <m:r>
                  <m:rPr>
                    <m:sty m:val="p"/>
                  </m:rPr>
                  <m:t>(</m:t>
                </m:r>
                <m:sSub>
                  <m:e>
                    <m:r>
                      <m:t>T</m:t>
                    </m:r>
                  </m:e>
                  <m:sub>
                    <m:r>
                      <m:t>c</m:t>
                    </m:r>
                  </m:sub>
                </m:sSub>
                <m:r>
                  <m:rPr>
                    <m:sty m:val="p"/>
                  </m:rPr>
                  <m:t>−</m:t>
                </m:r>
                <m:r>
                  <m:t>25</m:t>
                </m:r>
                <m:r>
                  <m:rPr>
                    <m:sty m:val="p"/>
                  </m:rPr>
                  <m:t>)</m:t>
                </m:r>
                <m:r>
                  <m:rPr>
                    <m:sty m:val="p"/>
                  </m:rPr>
                  <m:t>,</m:t>
                </m:r>
              </m:e>
            </m:mr>
            <m:mr>
              <m:e>
                <m:sSub>
                  <m:e>
                    <m:acc>
                      <m:accPr>
                        <m:chr m:val="̇"/>
                      </m:accPr>
                      <m:e>
                        <m:r>
                          <m:t>h</m:t>
                        </m:r>
                      </m:e>
                    </m:acc>
                  </m:e>
                  <m:sub>
                    <m:r>
                      <m:t>c</m:t>
                    </m:r>
                  </m:sub>
                </m:sSub>
              </m:e>
              <m:e>
                <m:r>
                  <m:rPr>
                    <m:sty m:val="p"/>
                  </m:rPr>
                  <m:t>=</m:t>
                </m:r>
                <m:r>
                  <m:t>0.015</m:t>
                </m:r>
                <m:r>
                  <m:t> </m:t>
                </m:r>
                <m:r>
                  <m:t>s</m:t>
                </m:r>
                <m:r>
                  <m:rPr>
                    <m:sty m:val="p"/>
                  </m:rPr>
                  <m:t>−</m:t>
                </m:r>
                <m:r>
                  <m:t>0.02</m:t>
                </m:r>
                <m:r>
                  <m:t> </m:t>
                </m:r>
                <m:r>
                  <m:t>e</m:t>
                </m:r>
                <m:r>
                  <m:t> </m:t>
                </m:r>
                <m:sSub>
                  <m:e>
                    <m:r>
                      <m:t>h</m:t>
                    </m:r>
                  </m:e>
                  <m:sub>
                    <m:r>
                      <m:t>c</m:t>
                    </m:r>
                  </m:sub>
                </m:sSub>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换热系数</w:t>
      </w:r>
      <w:r>
        <w:rPr>
          <w:rFonts w:ascii="Times New Roman" w:hAnsi="Times New Roman" w:eastAsia="宋体" w:cs="Times New Roman"/>
          <w:kern w:val="32"/>
          <w:sz w:val="24"/>
          <w:lang w:val="en-US" w:eastAsia="zh-CN"/>
        </w:rPr>
        <w:t xml:space="preserve"> </w:t>
      </w:r>
      <m:oMath>
        <m:r>
          <m:t>h</m:t>
        </m:r>
        <m:r>
          <m:rPr>
            <m:sty m:val="p"/>
          </m:rPr>
          <m:t>=</m:t>
        </m:r>
        <m:r>
          <m:t>12</m:t>
        </m:r>
        <m:r>
          <m:rPr>
            <m:sty m:val="p"/>
          </m:rPr>
          <m:t>+</m:t>
        </m:r>
        <m:r>
          <m:t>55</m:t>
        </m:r>
        <m:r>
          <m:t>f</m:t>
        </m:r>
      </m:oMath>
      <w:r>
        <w:rPr>
          <w:rFonts w:ascii="Times New Roman" w:hAnsi="Times New Roman" w:eastAsia="宋体" w:cs="Times New Roman"/>
          <w:kern w:val="32"/>
          <w:sz w:val="24"/>
          <w:lang w:val="en-US" w:eastAsia="zh-CN"/>
        </w:rPr>
        <w:t xml:space="preserve">：风机从 0.4 升到 1.3 时</w:t>
      </w:r>
      <w:r>
        <w:rPr>
          <w:rFonts w:ascii="Times New Roman" w:hAnsi="Times New Roman" w:eastAsia="宋体" w:cs="Times New Roman"/>
          <w:kern w:val="32"/>
          <w:sz w:val="24"/>
          <w:lang w:val="en-US" w:eastAsia="zh-CN"/>
        </w:rPr>
        <w:t xml:space="preserve"> </w:t>
      </w:r>
      <m:oMath>
        <m:r>
          <m:t>h</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从 34 升到 83.5，单位是瓦每平方米开尔文。水的饱和蒸汽压用 Antoine 式，温度取摄氏度，压力取 bar：</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sSub>
            <m:e>
              <m:r>
                <m:rPr>
                  <m:nor/>
                  <m:sty m:val="p"/>
                </m:rPr>
                <m:t>log</m:t>
              </m:r>
            </m:e>
            <m:sub>
              <m:r>
                <m:t>10</m:t>
              </m:r>
            </m:sub>
          </m:sSub>
          <m:sSup>
            <m:e>
              <m:r>
                <m:t>P</m:t>
              </m:r>
            </m:e>
            <m:sup>
              <m:r>
                <m:rPr>
                  <m:sty m:val="p"/>
                </m:rPr>
                <m:t>⋆</m:t>
              </m:r>
            </m:sup>
          </m:sSup>
          <m:r>
            <m:rPr>
              <m:sty m:val="p"/>
            </m:rPr>
            <m:t>=</m:t>
          </m:r>
          <m:r>
            <m:t>5.1962</m:t>
          </m:r>
          <m:r>
            <m:rPr>
              <m:sty m:val="p"/>
            </m:rPr>
            <m:t>−</m:t>
          </m:r>
          <m:f>
            <m:fPr>
              <m:type m:val="bar"/>
            </m:fPr>
            <m:num>
              <m:r>
                <m:t>1730.63</m:t>
              </m:r>
            </m:num>
            <m:den>
              <m:r>
                <m:t>T</m:t>
              </m:r>
              <m:r>
                <m:rPr>
                  <m:sty m:val="p"/>
                </m:rPr>
                <m:t>+</m:t>
              </m:r>
              <m:r>
                <m:t>233.426</m:t>
              </m:r>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腔体侧分压是腔湿乘以腔温下的饱和压，食品侧分压是表面活度乘以表面温度下的饱和压。两侧之差再乘</w:t>
      </w:r>
      <w:r>
        <w:rPr>
          <w:rFonts w:ascii="Times New Roman" w:hAnsi="Times New Roman" w:eastAsia="宋体" w:cs="Times New Roman"/>
          <w:kern w:val="32"/>
          <w:sz w:val="24"/>
          <w:lang w:val="en-US" w:eastAsia="zh-CN"/>
        </w:rPr>
        <w:t xml:space="preserve"> </w:t>
      </w:r>
      <m:oMath>
        <m:r>
          <m:t>4000</m:t>
        </m:r>
        <m:r>
          <m:t> </m:t>
        </m:r>
        <m:r>
          <m:rPr>
            <m:sty m:val="p"/>
          </m:rPr>
          <m:t>W</m:t>
        </m:r>
        <m:r>
          <m:rPr>
            <m:sty m:val="p"/>
          </m:rPr>
          <m:t>/</m:t>
        </m:r>
        <m:r>
          <m:rPr>
            <m:sty m:val="p"/>
          </m:rPr>
          <m:t>(</m:t>
        </m:r>
        <m:sSup>
          <m:e>
            <m:r>
              <m:rPr>
                <m:sty m:val="p"/>
              </m:rPr>
              <m:t>m</m:t>
            </m:r>
          </m:e>
          <m:sup>
            <m:r>
              <m:t>2</m:t>
            </m:r>
          </m:sup>
        </m:sSup>
        <m:r>
          <m:rPr>
            <m:sty m:val="p"/>
          </m:rPr>
          <m:t>⋅</m:t>
        </m:r>
        <m:r>
          <m:rPr>
            <m:sty m:val="p"/>
          </m:rPr>
          <m:t>b</m:t>
        </m:r>
        <m:r>
          <m:rPr>
            <m:sty m:val="p"/>
          </m:rPr>
          <m:t>a</m:t>
        </m:r>
        <m:r>
          <m:rPr>
            <m:sty m:val="p"/>
          </m:rPr>
          <m:t>r</m:t>
        </m:r>
        <m:r>
          <m:rPr>
            <m:sty m:val="p"/>
          </m:rPr>
          <m:t>)</m:t>
        </m:r>
      </m:oMath>
      <w:r>
        <w:rPr>
          <w:rFonts w:ascii="Times New Roman" w:hAnsi="Times New Roman" w:eastAsia="宋体" w:cs="Times New Roman"/>
          <w:kern w:val="32"/>
          <w:sz w:val="24"/>
          <w:lang w:val="en-US" w:eastAsia="zh-CN"/>
        </w:rPr>
        <w:t xml:space="preserve">，加到潜热上。辐射没有单独的角系数场，加热指令上保留</w:t>
      </w:r>
      <w:r>
        <w:rPr>
          <w:rFonts w:ascii="Times New Roman" w:hAnsi="Times New Roman" w:eastAsia="宋体" w:cs="Times New Roman"/>
          <w:kern w:val="32"/>
          <w:sz w:val="24"/>
          <w:lang w:val="en-US" w:eastAsia="zh-CN"/>
        </w:rPr>
        <w:t xml:space="preserve"> </w:t>
      </w:r>
      <m:oMath>
        <m:r>
          <m:t>7000</m:t>
        </m:r>
        <m:r>
          <m:t>u</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作为工程份额。</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食品沿厚度分成十六条控制体。下标 0 在界面一侧，下标 15 在对称面。时间步</w:t>
      </w:r>
      <w:r>
        <w:rPr>
          <w:rFonts w:ascii="Times New Roman" w:hAnsi="Times New Roman" w:eastAsia="宋体" w:cs="Times New Roman"/>
          <w:kern w:val="32"/>
          <w:sz w:val="24"/>
          <w:lang w:val="en-US" w:eastAsia="zh-CN"/>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rPr>
        <w:t xml:space="preserve">。导热基线</w:t>
      </w:r>
      <w:r>
        <w:rPr>
          <w:rFonts w:ascii="Times New Roman" w:hAnsi="Times New Roman" w:eastAsia="宋体" w:cs="Times New Roman"/>
          <w:kern w:val="32"/>
          <w:sz w:val="24"/>
          <w:lang w:val="en-US" w:eastAsia="zh-CN"/>
        </w:rPr>
        <w:t xml:space="preserve"> </w:t>
      </w:r>
      <m:oMath>
        <m:r>
          <m:t>k</m:t>
        </m:r>
        <m:r>
          <m:rPr>
            <m:sty m:val="p"/>
          </m:rPr>
          <m:t>=</m:t>
        </m:r>
        <m:r>
          <m:t>α</m:t>
        </m:r>
        <m:r>
          <m:t>ρ</m:t>
        </m:r>
        <m:r>
          <m:t>c</m:t>
        </m:r>
      </m:oMath>
      <w:r>
        <w:rPr>
          <w:rFonts w:ascii="Times New Roman" w:hAnsi="Times New Roman" w:eastAsia="宋体" w:cs="Times New Roman"/>
          <w:kern w:val="32"/>
          <w:sz w:val="24"/>
          <w:lang w:val="en-US" w:eastAsia="zh-CN"/>
        </w:rPr>
        <w:t xml:space="preserve">。结壳变量</w:t>
      </w:r>
      <w:r>
        <w:rPr>
          <w:rFonts w:ascii="Times New Roman" w:hAnsi="Times New Roman" w:eastAsia="宋体" w:cs="Times New Roman"/>
          <w:kern w:val="32"/>
          <w:sz w:val="24"/>
          <w:lang w:val="en-US" w:eastAsia="zh-CN"/>
        </w:rPr>
        <w:t xml:space="preserve"> </w:t>
      </w:r>
      <m:oMath>
        <m:r>
          <m:t>ξ</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在表面含水低于</w:t>
      </w:r>
      <w:r>
        <w:rPr>
          <w:rFonts w:ascii="Times New Roman" w:hAnsi="Times New Roman" w:eastAsia="宋体" w:cs="Times New Roman"/>
          <w:kern w:val="32"/>
          <w:sz w:val="24"/>
          <w:lang w:val="en-US" w:eastAsia="zh-CN"/>
        </w:rPr>
        <w:t xml:space="preserve"> </w:t>
      </w:r>
      <m:oMath>
        <m:r>
          <m:t>0.45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时增长，增长之后表面那一条的导热乘</w:t>
      </w:r>
      <w:r>
        <w:rPr>
          <w:rFonts w:ascii="Times New Roman" w:hAnsi="Times New Roman" w:eastAsia="宋体" w:cs="Times New Roman"/>
          <w:kern w:val="32"/>
          <w:sz w:val="24"/>
          <w:lang w:val="en-US" w:eastAsia="zh-CN"/>
        </w:rPr>
        <w:t xml:space="preserve"> </w:t>
      </w:r>
      <m:oMath>
        <m:r>
          <m:t>1</m:t>
        </m:r>
        <m:r>
          <m:rPr>
            <m:sty m:val="p"/>
          </m:rPr>
          <m:t>−</m:t>
        </m:r>
        <m:r>
          <m:t>0.55</m:t>
        </m:r>
        <m:r>
          <m:t>ξ</m:t>
        </m:r>
      </m:oMath>
      <w:r>
        <w:rPr>
          <w:rFonts w:ascii="Times New Roman" w:hAnsi="Times New Roman" w:eastAsia="宋体" w:cs="Times New Roman"/>
          <w:kern w:val="32"/>
          <w:sz w:val="24"/>
          <w:lang w:val="en-US" w:eastAsia="zh-CN"/>
        </w:rPr>
        <w:t xml:space="preserve">。含水扩散系数</w:t>
      </w:r>
      <w:r>
        <w:rPr>
          <w:rFonts w:ascii="Times New Roman" w:hAnsi="Times New Roman" w:eastAsia="宋体" w:cs="Times New Roman"/>
          <w:kern w:val="32"/>
          <w:sz w:val="24"/>
          <w:lang w:val="en-US" w:eastAsia="zh-CN"/>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oMath>
      <w:r>
        <w:rPr>
          <w:rFonts w:ascii="Times New Roman" w:hAnsi="Times New Roman" w:eastAsia="宋体" w:cs="Times New Roman"/>
          <w:kern w:val="32"/>
          <w:sz w:val="24"/>
          <w:lang w:val="en-US" w:eastAsia="zh-CN"/>
        </w:rPr>
        <w:t xml:space="preserve">。15 mm 的显式稳定上限约</w:t>
      </w:r>
      <w:r>
        <w:rPr>
          <w:rFonts w:ascii="Times New Roman" w:hAnsi="Times New Roman" w:eastAsia="宋体" w:cs="Times New Roman"/>
          <w:kern w:val="32"/>
          <w:sz w:val="24"/>
          <w:lang w:val="en-US" w:eastAsia="zh-CN"/>
        </w:rPr>
        <w:t xml:space="preserve"> </w:t>
      </w:r>
      <m:oMath>
        <m:r>
          <m:t>2.20</m:t>
        </m:r>
        <m:r>
          <m:t> </m:t>
        </m:r>
        <m:r>
          <m:rPr>
            <m:sty m:val="p"/>
          </m:rPr>
          <m:t>s</m:t>
        </m:r>
      </m:oMath>
      <w:r>
        <w:rPr>
          <w:rFonts w:ascii="Times New Roman" w:hAnsi="Times New Roman" w:eastAsia="宋体" w:cs="Times New Roman"/>
          <w:kern w:val="32"/>
          <w:sz w:val="24"/>
          <w:lang w:val="en-US" w:eastAsia="zh-CN"/>
        </w:rPr>
        <w:t xml:space="preserve">，选用的</w:t>
      </w:r>
      <w:r>
        <w:rPr>
          <w:rFonts w:ascii="Times New Roman" w:hAnsi="Times New Roman" w:eastAsia="宋体" w:cs="Times New Roman"/>
          <w:kern w:val="32"/>
          <w:sz w:val="24"/>
          <w:lang w:val="en-US" w:eastAsia="zh-CN"/>
        </w:rPr>
        <w:t xml:space="preserve"> </w:t>
      </w:r>
      <m:oMath>
        <m:r>
          <m:t>2</m:t>
        </m:r>
        <m:r>
          <m:t> </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低于该上限。离散方程的完整形式见附录B。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十六条是工程选择，不是物理上的唯一离散。一块 30 mm 的肉糜沿厚度被切成约 1.9 mm 一层，冷点取这十六条里的最低温度；改成八格会把最低温度所在的那一格加厚，读数偏高，30 mm 对偶的停机偏差会翻号，见第9章。厨房里对应的几何更不规则：肉糜有脂肪夹层，面团有气孔，土豆有表皮。核用一层或两层导热乘 0.45 来代表夹心，用三种食品名来改活度尺度；停止判据读的仍是冷点进度，三种名称的中位数几乎重合。</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5" w:name="fig:profiles"/>
      <w:r>
        <w:rPr>
          <w:rFonts w:ascii="Times New Roman" w:hAnsi="Times New Roman" w:eastAsia="黑体" w:cs="Times New Roman"/>
          <w:b/>
          <w:kern w:val="32"/>
          <w:sz w:val="21"/>
          <w:lang w:val="en-US" w:eastAsia="zh-CN"/>
        </w:rPr>
        <w:drawing>
          <wp:inline>
            <wp:extent cx="5328000" cy="3937907"/>
            <wp:effectExtent b="0" l="0" r="0" t="0"/>
            <wp:docPr descr="种子 7、肉糜 30 mm、组合档、对偶策略：若干时刻的厚度剖面。表面先升，冷点滞后；后期加热下降后剖面重新拉平。" title="" id="1" name="Picture"/>
            <a:graphic>
              <a:graphicData uri="http://schemas.openxmlformats.org/drawingml/2006/picture">
                <pic:pic>
                  <pic:nvPicPr>
                    <pic:cNvPr descr="C:\Users\13561\AppData\Local\Temp\acts-docx-vzoelkn2\media\22190240e628ffad4922465a8e980a69a13c80ab.png" id="0" name="Picture"/>
                    <pic:cNvPicPr>
                      <a:picLocks noChangeArrowheads="1" noChangeAspect="1"/>
                    </pic:cNvPicPr>
                  </pic:nvPicPr>
                  <pic:blipFill>
                    <a:blip r:embed="rId54"/>
                    <a:stretch>
                      <a:fillRect/>
                    </a:stretch>
                  </pic:blipFill>
                  <pic:spPr bwMode="auto">
                    <a:xfrm>
                      <a:off x="0" y="0"/>
                      <a:ext cx="5328000" cy="3937907"/>
                    </a:xfrm>
                    <a:prstGeom prst="rect">
                      <a:avLst/>
                    </a:prstGeom>
                    <a:noFill/>
                    <a:ln w="9525">
                      <a:noFill/>
                      <a:headEnd/>
                      <a:tailEnd/>
                    </a:ln>
                  </pic:spPr>
                </pic:pic>
              </a:graphicData>
            </a:graphic>
          </wp:inline>
        </w:drawing>
      </w:r>
      <w:bookmarkEnd w:id="5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4.1  </w:t>
      </w:r>
      <w:r>
        <w:rPr>
          <w:rFonts w:ascii="Times New Roman" w:hAnsi="Times New Roman" w:eastAsia="楷体" w:cs="Times New Roman"/>
          <w:b w:val="0"/>
          <w:kern w:val="32"/>
          <w:sz w:val="21"/>
          <w:lang w:val="en-US" w:eastAsia="zh-CN"/>
        </w:rPr>
        <w:t xml:space="preserve">种子 7、肉糜 30 mm、组合档、对偶策略：若干时刻的厚度剖面。表面先升，冷点滞后；后期加热下降后剖面重新拉平。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图4.1是同一格式重放得到的内部场：0 min 接近均匀初温；2.5 min 表面已经超过</w:t>
      </w:r>
      <w:r>
        <w:rPr>
          <w:rFonts w:ascii="Times New Roman" w:hAnsi="Times New Roman" w:eastAsia="宋体" w:cs="Times New Roman"/>
          <w:kern w:val="32"/>
          <w:sz w:val="24"/>
          <w:lang w:val="en-US" w:eastAsia="zh-CN"/>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rPr>
        <w:t xml:space="preserve">，冷点仍接近初值；10 min 梯度最陡；28 min 接近停机，冷点越过</w:t>
      </w:r>
      <w:r>
        <w:rPr>
          <w:rFonts w:ascii="Times New Roman" w:hAnsi="Times New Roman" w:eastAsia="宋体" w:cs="Times New Roman"/>
          <w:kern w:val="32"/>
          <w:sz w:val="24"/>
          <w:lang w:val="en-US" w:eastAsia="zh-CN"/>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rPr>
        <w:t xml:space="preserve">；55 min 加热已经降到保持，剖面接近等温。CSV 只保存表面和冷点最小值，十六条剖面由同一离散格式重放，与日志的最大差低于</w:t>
      </w:r>
      <w:r>
        <w:rPr>
          <w:rFonts w:ascii="Times New Roman" w:hAnsi="Times New Roman" w:eastAsia="宋体" w:cs="Times New Roman"/>
          <w:kern w:val="32"/>
          <w:sz w:val="24"/>
          <w:lang w:val="en-US" w:eastAsia="zh-CN"/>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图4.2把同一剖面沿时间展开。探针窗口约在 2.5–3.2 min，近表面留下短暂的高温条带，尚未传到冷点；横向没有第二维梯度，这是一维核的几何。图4.3用同一剖面按深度比的 1.15 次幂着色，供演示页面使用，指数是显示约定。含水剖面见图4.4：平均含水从 0.72 缓降，结壳门槛 0.45 在 55 min 内未触及，路径 C 因此在这条轨迹上接近零。</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7" w:name="fig:xt"/>
      <w:r>
        <w:rPr>
          <w:rFonts w:ascii="Times New Roman" w:hAnsi="Times New Roman" w:eastAsia="黑体" w:cs="Times New Roman"/>
          <w:b/>
          <w:kern w:val="32"/>
          <w:sz w:val="21"/>
          <w:lang w:val="en-US" w:eastAsia="zh-CN"/>
        </w:rPr>
        <w:drawing>
          <wp:inline>
            <wp:extent cx="5173249" cy="3407079"/>
            <wp:effectExtent b="0" l="0" r="0" t="0"/>
            <wp:docPr descr="同一条轨迹的厚度–时间温度场。探针窗口在近表面留下短暂高温条带，尚未传到冷点。" title="" id="1" name="Picture"/>
            <a:graphic>
              <a:graphicData uri="http://schemas.openxmlformats.org/drawingml/2006/picture">
                <pic:pic>
                  <pic:nvPicPr>
                    <pic:cNvPr descr="C:\Users\13561\AppData\Local\Temp\acts-docx-vzoelkn2\media\2fafb7e50c36773163aa0cc9f5bccb8ba1f6a3d7.png" id="0" name="Picture"/>
                    <pic:cNvPicPr>
                      <a:picLocks noChangeArrowheads="1" noChangeAspect="1"/>
                    </pic:cNvPicPr>
                  </pic:nvPicPr>
                  <pic:blipFill>
                    <a:blip r:embed="rId56"/>
                    <a:stretch>
                      <a:fillRect/>
                    </a:stretch>
                  </pic:blipFill>
                  <pic:spPr bwMode="auto">
                    <a:xfrm>
                      <a:off x="0" y="0"/>
                      <a:ext cx="5173249" cy="3407079"/>
                    </a:xfrm>
                    <a:prstGeom prst="rect">
                      <a:avLst/>
                    </a:prstGeom>
                    <a:noFill/>
                    <a:ln w="9525">
                      <a:noFill/>
                      <a:headEnd/>
                      <a:tailEnd/>
                    </a:ln>
                  </pic:spPr>
                </pic:pic>
              </a:graphicData>
            </a:graphic>
          </wp:inline>
        </w:drawing>
      </w:r>
      <w:bookmarkEnd w:id="5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4.2  </w:t>
      </w:r>
      <w:r>
        <w:rPr>
          <w:rFonts w:ascii="Times New Roman" w:hAnsi="Times New Roman" w:eastAsia="楷体" w:cs="Times New Roman"/>
          <w:b w:val="0"/>
          <w:kern w:val="32"/>
          <w:sz w:val="21"/>
          <w:lang w:val="en-US" w:eastAsia="zh-CN"/>
        </w:rPr>
        <w:t xml:space="preserve">同一条轨迹的厚度–时间温度场。探针窗口在近表面留下短暂高温条带，尚未传到冷点。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9" w:name="fig:field3dP"/>
      <w:r>
        <w:rPr>
          <w:rFonts w:ascii="Times New Roman" w:hAnsi="Times New Roman" w:eastAsia="黑体" w:cs="Times New Roman"/>
          <w:b/>
          <w:kern w:val="32"/>
          <w:sz w:val="21"/>
          <w:lang w:val="en-US" w:eastAsia="zh-CN"/>
        </w:rPr>
        <w:drawing>
          <wp:inline>
            <wp:extent cx="5131495" cy="4091835"/>
            <wp:effectExtent b="0" l="0" r="0" t="0"/>
            <wp:docPr descr="十六条剖面的插值色带。着色指数 1.15 是显示约定，横向没有第二维梯度。" title="" id="1" name="Picture"/>
            <a:graphic>
              <a:graphicData uri="http://schemas.openxmlformats.org/drawingml/2006/picture">
                <pic:pic>
                  <pic:nvPicPr>
                    <pic:cNvPr descr="C:\Users\13561\AppData\Local\Temp\acts-docx-vzoelkn2\media\39b8db288712e282db35a6a73ade41f4a9b6aa77.png" id="0" name="Picture"/>
                    <pic:cNvPicPr>
                      <a:picLocks noChangeArrowheads="1" noChangeAspect="1"/>
                    </pic:cNvPicPr>
                  </pic:nvPicPr>
                  <pic:blipFill>
                    <a:blip r:embed="rId58"/>
                    <a:stretch>
                      <a:fillRect/>
                    </a:stretch>
                  </pic:blipFill>
                  <pic:spPr bwMode="auto">
                    <a:xfrm>
                      <a:off x="0" y="0"/>
                      <a:ext cx="5131495" cy="4091835"/>
                    </a:xfrm>
                    <a:prstGeom prst="rect">
                      <a:avLst/>
                    </a:prstGeom>
                    <a:noFill/>
                    <a:ln w="9525">
                      <a:noFill/>
                      <a:headEnd/>
                      <a:tailEnd/>
                    </a:ln>
                  </pic:spPr>
                </pic:pic>
              </a:graphicData>
            </a:graphic>
          </wp:inline>
        </w:drawing>
      </w:r>
      <w:bookmarkEnd w:id="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4.3  </w:t>
      </w:r>
      <w:r>
        <w:rPr>
          <w:rFonts w:ascii="Times New Roman" w:hAnsi="Times New Roman" w:eastAsia="楷体" w:cs="Times New Roman"/>
          <w:b w:val="0"/>
          <w:kern w:val="32"/>
          <w:sz w:val="21"/>
          <w:lang w:val="en-US" w:eastAsia="zh-CN"/>
        </w:rPr>
        <w:t xml:space="preserve">十六条剖面的插值色带。着色指数 1.15 是显示约定，横向没有第二维梯度。</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1" w:name="fig:moistP"/>
      <w:r>
        <w:rPr>
          <w:rFonts w:ascii="Times New Roman" w:hAnsi="Times New Roman" w:eastAsia="黑体" w:cs="Times New Roman"/>
          <w:b/>
          <w:kern w:val="32"/>
          <w:sz w:val="21"/>
          <w:lang w:val="en-US" w:eastAsia="zh-CN"/>
        </w:rPr>
        <w:drawing>
          <wp:inline>
            <wp:extent cx="5328000" cy="3169310"/>
            <wp:effectExtent b="0" l="0" r="0" t="0"/>
            <wp:docPr descr="种子 7 平均含水与表面含水。结壳门槛 0.45 未触及。" title="" id="1" name="Picture"/>
            <a:graphic>
              <a:graphicData uri="http://schemas.openxmlformats.org/drawingml/2006/picture">
                <pic:pic>
                  <pic:nvPicPr>
                    <pic:cNvPr descr="C:\Users\13561\AppData\Local\Temp\acts-docx-vzoelkn2\media\cd225074847f7ad9bb70489d869e6d54808191e5.png" id="0" name="Picture"/>
                    <pic:cNvPicPr>
                      <a:picLocks noChangeArrowheads="1" noChangeAspect="1"/>
                    </pic:cNvPicPr>
                  </pic:nvPicPr>
                  <pic:blipFill>
                    <a:blip r:embed="rId60"/>
                    <a:stretch>
                      <a:fillRect/>
                    </a:stretch>
                  </pic:blipFill>
                  <pic:spPr bwMode="auto">
                    <a:xfrm>
                      <a:off x="0" y="0"/>
                      <a:ext cx="5328000" cy="3169310"/>
                    </a:xfrm>
                    <a:prstGeom prst="rect">
                      <a:avLst/>
                    </a:prstGeom>
                    <a:noFill/>
                    <a:ln w="9525">
                      <a:noFill/>
                      <a:headEnd/>
                      <a:tailEnd/>
                    </a:ln>
                  </pic:spPr>
                </pic:pic>
              </a:graphicData>
            </a:graphic>
          </wp:inline>
        </w:drawing>
      </w:r>
      <w:bookmarkEnd w:id="6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4.4  </w:t>
      </w:r>
      <w:r>
        <w:rPr>
          <w:rFonts w:ascii="Times New Roman" w:hAnsi="Times New Roman" w:eastAsia="楷体" w:cs="Times New Roman"/>
          <w:b w:val="0"/>
          <w:kern w:val="32"/>
          <w:sz w:val="21"/>
          <w:lang w:val="en-US" w:eastAsia="zh-CN"/>
        </w:rPr>
        <w:t xml:space="preserve">种子 7 平均含水与表面含水。结壳门槛 0.45 未触及。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图4.5给出核内活度对含水。S1 的三档初含水</w:t>
      </w:r>
      <w:r>
        <w:rPr>
          <w:rFonts w:ascii="Times New Roman" w:hAnsi="Times New Roman" w:eastAsia="宋体" w:cs="Times New Roman"/>
          <w:kern w:val="32"/>
          <w:sz w:val="24"/>
          <w:lang w:val="en-US" w:eastAsia="zh-CN"/>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都落在饱和段</w:t>
      </w:r>
      <w:r>
        <w:rPr>
          <w:rFonts w:ascii="Times New Roman" w:hAnsi="Times New Roman" w:eastAsia="宋体" w:cs="Times New Roman"/>
          <w:kern w:val="32"/>
          <w:sz w:val="24"/>
          <w:lang w:val="en-US" w:eastAsia="zh-CN"/>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rPr>
        <w:t xml:space="preserve">，竖线标出这三档；界面潜热对含水的导数在这一段接近零，这是第10章含水零效应的函数形状原因。活度是含水的单调饱和函数，与公开 GAB 等温线同方向：含水升高则活度升高并趋近 1。</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3" w:name="fig:paw"/>
      <w:r>
        <w:rPr>
          <w:rFonts w:ascii="Times New Roman" w:hAnsi="Times New Roman" w:eastAsia="黑体" w:cs="Times New Roman"/>
          <w:b/>
          <w:kern w:val="32"/>
          <w:sz w:val="21"/>
          <w:lang w:val="en-US" w:eastAsia="zh-CN"/>
        </w:rPr>
        <w:drawing>
          <wp:inline>
            <wp:extent cx="5328000" cy="3163835"/>
            <wp:effectExtent b="0" l="0" r="0" t="0"/>
            <wp:docPr descr="核内活度。竖线是 S1 三档初含水，三者都在饱和段。" title="" id="1" name="Picture"/>
            <a:graphic>
              <a:graphicData uri="http://schemas.openxmlformats.org/drawingml/2006/picture">
                <pic:pic>
                  <pic:nvPicPr>
                    <pic:cNvPr descr="C:\Users\13561\AppData\Local\Temp\acts-docx-vzoelkn2\media\5870551ddd4a34c8a6d5418701eab26ad26d5eb7.png" id="0" name="Picture"/>
                    <pic:cNvPicPr>
                      <a:picLocks noChangeArrowheads="1" noChangeAspect="1"/>
                    </pic:cNvPicPr>
                  </pic:nvPicPr>
                  <pic:blipFill>
                    <a:blip r:embed="rId62"/>
                    <a:stretch>
                      <a:fillRect/>
                    </a:stretch>
                  </pic:blipFill>
                  <pic:spPr bwMode="auto">
                    <a:xfrm>
                      <a:off x="0" y="0"/>
                      <a:ext cx="5328000" cy="3163835"/>
                    </a:xfrm>
                    <a:prstGeom prst="rect">
                      <a:avLst/>
                    </a:prstGeom>
                    <a:noFill/>
                    <a:ln w="9525">
                      <a:noFill/>
                      <a:headEnd/>
                      <a:tailEnd/>
                    </a:ln>
                  </pic:spPr>
                </pic:pic>
              </a:graphicData>
            </a:graphic>
          </wp:inline>
        </w:drawing>
      </w:r>
      <w:bookmarkEnd w:id="6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4.5  </w:t>
      </w:r>
      <w:r>
        <w:rPr>
          <w:rFonts w:ascii="Times New Roman" w:hAnsi="Times New Roman" w:eastAsia="楷体" w:cs="Times New Roman"/>
          <w:b w:val="0"/>
          <w:kern w:val="32"/>
          <w:sz w:val="21"/>
          <w:lang w:val="en-US" w:eastAsia="zh-CN"/>
        </w:rPr>
        <w:t xml:space="preserve">核内活度。竖线是 S1 三档初含水，三者都在饱和段。</w:t>
      </w:r>
    </w:p>
    <w:bookmarkEnd w:id="64"/>
    <w:bookmarkStart w:id="66" w:name="进度与表面品质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7" w:name="_Toc0027"/>
      <w:r>
        <w:rPr>
          <w:rFonts w:ascii="Times New Roman" w:hAnsi="Times New Roman" w:eastAsia="黑体" w:cs="Times New Roman"/>
          <w:b/>
          <w:kern w:val="32"/>
          <w:sz w:val="28"/>
          <w:lang w:val="en-US" w:eastAsia="zh-CN"/>
        </w:rPr>
        <w:t>4.4　进度与表面品质的演化</w:t>
      </w:r>
      <w:bookmarkEnd w:id="2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速率形式为</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f>
            <m:fPr>
              <m:type m:val="bar"/>
            </m:fPr>
            <m:num>
              <m:r>
                <m:rPr>
                  <m:sty m:val="p"/>
                </m:rPr>
                <m:t>∂</m:t>
              </m:r>
              <m:sSub>
                <m:e>
                  <m:r>
                    <m:t>α</m:t>
                  </m:r>
                </m:e>
                <m:sub>
                  <m:r>
                    <m:t>i</m:t>
                  </m:r>
                </m:sub>
              </m:sSub>
            </m:num>
            <m:den>
              <m:r>
                <m:rPr>
                  <m:sty m:val="p"/>
                </m:rPr>
                <m:t>∂</m:t>
              </m:r>
              <m:r>
                <m:t>t</m:t>
              </m:r>
            </m:den>
          </m:f>
          <m:r>
            <m:rPr>
              <m:sty m:val="p"/>
            </m:rPr>
            <m:t>=</m:t>
          </m:r>
          <m:sSub>
            <m:e>
              <m:r>
                <m:t>A</m:t>
              </m:r>
            </m:e>
            <m:sub>
              <m:r>
                <m:t>i</m:t>
              </m:r>
            </m:sub>
          </m:sSub>
          <m:r>
            <m:rPr>
              <m:nor/>
              <m:sty m:val="p"/>
            </m:rPr>
            <m:t>exp</m:t>
          </m:r>
          <m:r>
            <m:t>​</m:t>
          </m:r>
          <m:r>
            <m:rPr>
              <m:sty m:val="p"/>
            </m:rPr>
            <m:t>(</m:t>
          </m:r>
          <m:r>
            <m:rPr>
              <m:sty m:val="p"/>
            </m:rPr>
            <m:t>−</m:t>
          </m:r>
          <m:f>
            <m:fPr>
              <m:type m:val="bar"/>
            </m:fPr>
            <m:num>
              <m:sSub>
                <m:e>
                  <m:r>
                    <m:t>E</m:t>
                  </m:r>
                </m:e>
                <m:sub>
                  <m:r>
                    <m:t>a</m:t>
                  </m:r>
                  <m:r>
                    <m:rPr>
                      <m:sty m:val="p"/>
                    </m:rPr>
                    <m:t>,</m:t>
                  </m:r>
                  <m:r>
                    <m:t>i</m:t>
                  </m:r>
                </m:sub>
              </m:sSub>
            </m:num>
            <m:den>
              <m:r>
                <m:t>R</m:t>
              </m:r>
              <m:r>
                <m:t>T</m:t>
              </m:r>
            </m:den>
          </m:f>
          <m:r>
            <m:rPr>
              <m:sty m:val="p"/>
            </m:rPr>
            <m:t>)</m:t>
          </m:r>
          <m:r>
            <m:rPr>
              <m:sty m:val="p"/>
            </m:rPr>
            <m:t>(</m:t>
          </m:r>
          <m:r>
            <m:t>1</m:t>
          </m:r>
          <m:r>
            <m:rPr>
              <m:sty m:val="p"/>
            </m:rPr>
            <m:t>−</m:t>
          </m:r>
          <m:sSub>
            <m:e>
              <m:r>
                <m:t>α</m:t>
              </m:r>
            </m:e>
            <m:sub>
              <m:r>
                <m:t>i</m:t>
              </m:r>
            </m:sub>
          </m:sSub>
          <m:sSup>
            <m:e>
              <m:r>
                <m:rPr>
                  <m:sty m:val="p"/>
                </m:rPr>
                <m:t>)</m:t>
              </m:r>
            </m:e>
            <m:sup>
              <m:sSub>
                <m:e>
                  <m:r>
                    <m:t>n</m:t>
                  </m:r>
                </m:e>
                <m:sub>
                  <m:r>
                    <m:t>i</m:t>
                  </m:r>
                </m:sub>
              </m:sSub>
            </m:sup>
          </m:sSup>
          <m:r>
            <m:t> </m:t>
          </m:r>
          <m:sSub>
            <m:e>
              <m:r>
                <m:t>g</m:t>
              </m:r>
            </m:e>
            <m:sub>
              <m:r>
                <m:t>i</m:t>
              </m:r>
            </m:sub>
          </m:sSub>
          <m:r>
            <m:rPr>
              <m:sty m:val="p"/>
            </m:rPr>
            <m:t>(</m:t>
          </m:r>
          <m:sSub>
            <m:e>
              <m:r>
                <m:t>ε</m:t>
              </m:r>
            </m:e>
            <m:sub>
              <m:r>
                <m:t>l</m:t>
              </m:r>
            </m:sub>
          </m:sSub>
          <m:r>
            <m:rPr>
              <m:sty m:val="p"/>
            </m:rPr>
            <m:t>,</m:t>
          </m:r>
          <m:r>
            <m:t>S</m:t>
          </m:r>
          <m:r>
            <m:rPr>
              <m:sty m:val="p"/>
            </m:rPr>
            <m: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g</m:t>
            </m:r>
          </m:e>
          <m:sub>
            <m:r>
              <m:t>p</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在自由水不足时下降，</w:t>
      </w:r>
      <m:oMath>
        <m:sSub>
          <m:e>
            <m:r>
              <m:t>g</m:t>
            </m:r>
          </m:e>
          <m:sub>
            <m:r>
              <m:t>b</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在低水分、高温时上升，使表面褐变和内部变性可以分离。热力进度不另造机理：</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m:t>
          </m:r>
          <m:r>
            <m:rPr>
              <m:nor/>
              <m:sty m:val="p"/>
            </m:rPr>
            <m:t>exp</m:t>
          </m:r>
          <m:r>
            <m:rPr>
              <m:sty m:val="p"/>
            </m:rPr>
            <m:t>(</m:t>
          </m:r>
          <m:r>
            <m:rPr>
              <m:sty m:val="p"/>
            </m:rPr>
            <m:t>−</m:t>
          </m:r>
          <m:r>
            <m:t>F</m:t>
          </m:r>
          <m:r>
            <m:rPr>
              <m:sty m:val="p"/>
            </m:rPr>
            <m:t>/</m:t>
          </m:r>
          <m:sSub>
            <m:e>
              <m:r>
                <m:t>F</m:t>
              </m:r>
            </m:e>
            <m:sub>
              <m:r>
                <m:rPr>
                  <m:sty m:val="p"/>
                </m:rPr>
                <m:t>r</m:t>
              </m:r>
              <m:r>
                <m:rPr>
                  <m:sty m:val="p"/>
                </m:rPr>
                <m:t>e</m:t>
              </m:r>
              <m:r>
                <m:rPr>
                  <m:sty m:val="p"/>
                </m:rPr>
                <m:t>q</m:t>
              </m:r>
            </m:sub>
          </m:sSub>
          <m:r>
            <m:rPr>
              <m:sty m:val="p"/>
            </m:rPr>
            <m: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T</m:t>
            </m:r>
          </m:e>
          <m:sub>
            <m:r>
              <m:rPr>
                <m:sty m:val="p"/>
              </m:rPr>
              <m:t>c</m:t>
            </m:r>
            <m:r>
              <m:rPr>
                <m:sty m:val="p"/>
              </m:rPr>
              <m:t>o</m:t>
            </m:r>
            <m:r>
              <m:rPr>
                <m:sty m:val="p"/>
              </m:rPr>
              <m:t>l</m:t>
            </m:r>
            <m:r>
              <m:rPr>
                <m:sty m:val="p"/>
              </m:rPr>
              <m:t>d</m:t>
            </m:r>
          </m:sub>
        </m:sSub>
        <m:r>
          <m:rPr>
            <m:sty m:val="p"/>
          </m:rPr>
          <m:t>(</m:t>
        </m:r>
        <m:r>
          <m:t>t</m:t>
        </m:r>
        <m:r>
          <m:rPr>
            <m:sty m:val="p"/>
          </m:rPr>
          <m:t>)</m:t>
        </m:r>
        <m:r>
          <m:rPr>
            <m:sty m:val="p"/>
          </m:rPr>
          <m:t>=</m:t>
        </m:r>
        <m:sSub>
          <m:e>
            <m:r>
              <m:rPr>
                <m:sty m:val="p"/>
              </m:rPr>
              <m:t>e</m:t>
            </m:r>
            <m:r>
              <m:rPr>
                <m:sty m:val="p"/>
              </m:rPr>
              <m:t>s</m:t>
            </m:r>
            <m:r>
              <m:rPr>
                <m:sty m:val="p"/>
              </m:rPr>
              <m:t>s</m:t>
            </m:r>
            <m:r>
              <m:rPr>
                <m:sty m:val="p"/>
              </m:rPr>
              <m:t> </m:t>
            </m:r>
            <m:r>
              <m:rPr>
                <m:sty m:val="p"/>
              </m:rPr>
              <m:t>i</m:t>
            </m:r>
            <m:r>
              <m:rPr>
                <m:sty m:val="p"/>
              </m:rPr>
              <m:t>n</m:t>
            </m:r>
            <m:r>
              <m:rPr>
                <m:sty m:val="p"/>
              </m:rPr>
              <m:t>f</m:t>
            </m:r>
          </m:e>
          <m:sub>
            <m:r>
              <m:rPr>
                <m:sty m:val="b"/>
              </m:rPr>
              <m:t>r</m:t>
            </m:r>
            <m:r>
              <m:rPr>
                <m:sty m:val="p"/>
              </m:rPr>
              <m:t>∈</m:t>
            </m:r>
            <m:sSub>
              <m:e>
                <m:r>
                  <m:t>Ω</m:t>
                </m:r>
              </m:e>
              <m:sub>
                <m:r>
                  <m:t>f</m:t>
                </m:r>
              </m:sub>
            </m:sSub>
          </m:sub>
        </m:sSub>
        <m:r>
          <m:t>T</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rPr>
        <w:t xml:space="preserve">。核取十六条的最低温度。</w:t>
      </w: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给出</w:t>
      </w:r>
      <w:r>
        <w:rPr>
          <w:rFonts w:ascii="Times New Roman" w:hAnsi="Times New Roman" w:eastAsia="宋体" w:cs="Times New Roman"/>
          <w:kern w:val="32"/>
          <w:sz w:val="24"/>
          <w:lang w:val="en-US" w:eastAsia="zh-CN"/>
        </w:rPr>
        <w:t xml:space="preserve"> </w:t>
      </w:r>
      <m:oMath>
        <m:r>
          <m:t>F</m:t>
        </m:r>
        <m:r>
          <m:rPr>
            <m:sty m:val="p"/>
          </m:rPr>
          <m:t>=</m:t>
        </m:r>
        <m:r>
          <m:rPr>
            <m:sty m:val="p"/>
          </m:rPr>
          <m:t>−</m:t>
        </m:r>
        <m:r>
          <m:t>2</m:t>
        </m:r>
        <m:r>
          <m:rPr>
            <m:nor/>
            <m:sty m:val="p"/>
          </m:rPr>
          <m:t>ln</m:t>
        </m:r>
        <m:r>
          <m:t>0.15</m:t>
        </m:r>
        <m:r>
          <m:rPr>
            <m:sty m:val="p"/>
          </m:rPr>
          <m:t>=</m:t>
        </m:r>
        <m:r>
          <m:t>3.794</m:t>
        </m:r>
        <m:r>
          <m:t> </m:t>
        </m:r>
        <m:r>
          <m:rPr>
            <m:sty m:val="p"/>
          </m:rPr>
          <m:t>m</m:t>
        </m:r>
        <m:r>
          <m:rPr>
            <m:sty m:val="p"/>
          </m:rPr>
          <m:t>i</m:t>
        </m:r>
        <m:r>
          <m:rPr>
            <m:sty m:val="p"/>
          </m:rPr>
          <m:t>n</m:t>
        </m:r>
      </m:oMath>
      <w:r>
        <w:rPr>
          <w:rFonts w:ascii="Times New Roman" w:hAnsi="Times New Roman" w:eastAsia="宋体" w:cs="Times New Roman"/>
          <w:kern w:val="32"/>
          <w:sz w:val="24"/>
          <w:lang w:val="en-US" w:eastAsia="zh-CN"/>
        </w:rPr>
        <w:t xml:space="preserve">。冷点若保持恒温</w:t>
      </w:r>
      <w:r>
        <w:rPr>
          <w:rFonts w:ascii="Times New Roman" w:hAnsi="Times New Roman" w:eastAsia="宋体" w:cs="Times New Roman"/>
          <w:kern w:val="32"/>
          <w:sz w:val="24"/>
          <w:lang w:val="en-US" w:eastAsia="zh-CN"/>
        </w:rPr>
        <w:t xml:space="preserve"> </w:t>
      </w:r>
      <m:oMath>
        <m:r>
          <m:t>T</m:t>
        </m:r>
      </m:oMath>
      <w:r>
        <w:rPr>
          <w:rFonts w:ascii="Times New Roman" w:hAnsi="Times New Roman" w:eastAsia="宋体" w:cs="Times New Roman"/>
          <w:kern w:val="32"/>
          <w:sz w:val="24"/>
          <w:lang w:val="en-US" w:eastAsia="zh-CN"/>
        </w:rPr>
        <w:t xml:space="preserve">，每分钟累积</w:t>
      </w:r>
      <w:r>
        <w:rPr>
          <w:rFonts w:ascii="Times New Roman" w:hAnsi="Times New Roman" w:eastAsia="宋体" w:cs="Times New Roman"/>
          <w:kern w:val="32"/>
          <w:sz w:val="24"/>
          <w:lang w:val="en-US" w:eastAsia="zh-CN"/>
        </w:rPr>
        <w:t xml:space="preserve"> </w:t>
      </w:r>
      <m:oMath>
        <m:sSup>
          <m:e>
            <m:r>
              <m:t>10</m:t>
            </m:r>
          </m:e>
          <m:sup>
            <m:r>
              <m:rPr>
                <m:sty m:val="p"/>
              </m:rPr>
              <m:t>(</m:t>
            </m:r>
            <m:r>
              <m:t>T</m:t>
            </m:r>
            <m:r>
              <m:rPr>
                <m:sty m:val="p"/>
              </m:rPr>
              <m:t>−</m:t>
            </m:r>
            <m:r>
              <m:t>70</m:t>
            </m:r>
            <m:r>
              <m:rPr>
                <m:sty m:val="p"/>
              </m:rPr>
              <m:t>)</m:t>
            </m:r>
            <m:r>
              <m:rPr>
                <m:sty m:val="p"/>
              </m:rPr>
              <m:t>/</m:t>
            </m:r>
            <m:r>
              <m:t>10</m:t>
            </m:r>
          </m:sup>
        </m:sSup>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分钟的等效时间。表4.1只使用这条映射，不使用任何一条轨迹。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设计线是策略比较的零点，不是认证阈值。面板若把停机表述为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中心到达</w:t>
      </w:r>
      <w:r>
        <w:rPr>
          <w:rFonts w:ascii="Times New Roman" w:hAnsi="Times New Roman" w:eastAsia="宋体" w:cs="Times New Roman"/>
          <w:kern w:val="32"/>
          <w:sz w:val="24"/>
          <w:lang w:val="en-US" w:eastAsia="zh-CN"/>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，给出的只是跟踪器的中间量：同一条</w:t>
      </w:r>
      <w:r>
        <w:rPr>
          <w:rFonts w:ascii="Times New Roman" w:hAnsi="Times New Roman" w:eastAsia="宋体" w:cs="Times New Roman"/>
          <w:kern w:val="32"/>
          <w:sz w:val="24"/>
          <w:lang w:val="en-US" w:eastAsia="zh-CN"/>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恒温，累积</w:t>
      </w:r>
      <w:r>
        <w:rPr>
          <w:rFonts w:ascii="Times New Roman" w:hAnsi="Times New Roman" w:eastAsia="宋体" w:cs="Times New Roman"/>
          <w:kern w:val="32"/>
          <w:sz w:val="24"/>
          <w:lang w:val="en-US" w:eastAsia="zh-CN"/>
        </w:rPr>
        <w:t xml:space="preserve"> </w:t>
      </w:r>
      <m:oMath>
        <m:r>
          <m:t>F</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的速度是每分钟 1，走到 0.85 需要 3.794 min；若冷点只到</w:t>
      </w:r>
      <w:r>
        <w:rPr>
          <w:rFonts w:ascii="Times New Roman" w:hAnsi="Times New Roman" w:eastAsia="宋体" w:cs="Times New Roman"/>
          <w:kern w:val="32"/>
          <w:sz w:val="24"/>
          <w:lang w:val="en-US" w:eastAsia="zh-CN"/>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rPr>
        <w:t xml:space="preserve">，每分钟只累积 0.1，走完同一条线要将近 38 min。厨房里</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看起来已经熟了</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往往读的是表面褐变和蒸汽量，冷点进度可以仍停在 0.1 以下。50 mm 在 55 min 终点的</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0.068</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就是这种情形：表面已经热，内部的等效时间几乎还没有开始积。微生物初始数量不进入状态。交叉表比较的是四条策略相对这条线的位置。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家用说明书很少写出</w:t>
      </w:r>
      <w:r>
        <w:rPr>
          <w:rFonts w:ascii="Times New Roman" w:hAnsi="Times New Roman" w:eastAsia="宋体" w:cs="Times New Roman"/>
          <w:kern w:val="32"/>
          <w:sz w:val="24"/>
          <w:lang w:val="en-US" w:eastAsia="zh-CN"/>
        </w:rPr>
        <w:t xml:space="preserve"> </w:t>
      </w:r>
      <m:oMath>
        <m:r>
          <m:t>F</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值，更常见的是</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中心</w:t>
      </w:r>
      <w:r>
        <w:rPr>
          <w:rFonts w:ascii="Times New Roman" w:hAnsi="Times New Roman" w:eastAsia="宋体" w:cs="Times New Roman"/>
          <w:kern w:val="32"/>
          <w:sz w:val="24"/>
          <w:lang w:val="en-US" w:eastAsia="zh-CN"/>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表面金黄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锁住水分</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三句并排，而三句对应三个不同的量：中心温度是跟踪器的中间量，表面金黄是褐变代理</w:t>
      </w:r>
      <w:r>
        <w:rPr>
          <w:rFonts w:ascii="Times New Roman" w:hAnsi="Times New Roman" w:eastAsia="宋体" w:cs="Times New Roman"/>
          <w:kern w:val="32"/>
          <w:sz w:val="24"/>
          <w:lang w:val="en-US" w:eastAsia="zh-CN"/>
        </w:rPr>
        <w:t xml:space="preserve"> </w:t>
      </w:r>
      <m:oMath>
        <m:sSub>
          <m:e>
            <m:r>
              <m:t>α</m:t>
            </m:r>
          </m:e>
          <m:sub>
            <m:r>
              <m:t>b</m:t>
            </m:r>
          </m:sub>
        </m:sSub>
      </m:oMath>
      <w:r>
        <w:rPr>
          <w:rFonts w:ascii="Times New Roman" w:hAnsi="Times New Roman" w:eastAsia="宋体" w:cs="Times New Roman"/>
          <w:kern w:val="32"/>
          <w:sz w:val="24"/>
          <w:lang w:val="en-US" w:eastAsia="zh-CN"/>
        </w:rPr>
        <w:t xml:space="preserve">，锁住水分是表面含水。停机读的是</w:t>
      </w:r>
      <w:r>
        <w:rPr>
          <w:rFonts w:ascii="Times New Roman" w:hAnsi="Times New Roman" w:eastAsia="宋体" w:cs="Times New Roman"/>
          <w:kern w:val="32"/>
          <w:sz w:val="24"/>
          <w:lang w:val="en-US" w:eastAsia="zh-CN"/>
        </w:rPr>
        <w:t xml:space="preserve"> </w:t>
      </w:r>
      <m:oMath>
        <m:sSub>
          <m:e>
            <m:r>
              <m:t>α</m:t>
            </m:r>
          </m:e>
          <m:sub>
            <m:r>
              <m:t>m</m:t>
            </m:r>
          </m:sub>
        </m:sSub>
      </m:oMath>
      <w:r>
        <w:rPr>
          <w:rFonts w:ascii="Times New Roman" w:hAnsi="Times New Roman" w:eastAsia="宋体" w:cs="Times New Roman"/>
          <w:kern w:val="32"/>
          <w:sz w:val="24"/>
          <w:lang w:val="en-US" w:eastAsia="zh-CN"/>
        </w:rPr>
        <w:t xml:space="preserve">，由冷点温度历史积分而来。种子 7 在 1680 s 冷点已经到</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，进度只有 0.558：温度阈值跨过了，致死当量还没有走到 0.85；再过约三分钟，1866 s 进度才到 0.995。面板若在 1680 s 响铃，给出的是温度阈值，不是设计线。恒温表把这件事落成数字：</w:t>
      </w:r>
      <m:oMath>
        <m:sSup>
          <m:e>
            <m:r>
              <m:t>70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还要再保持 3.794 min，</w:t>
      </w:r>
      <m:oMath>
        <m:sSup>
          <m:e>
            <m:r>
              <m:t>65</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要 12 min，</w:t>
      </w:r>
      <m:oMath>
        <m:sSup>
          <m:e>
            <m:r>
              <m:t>60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要将近 38 min。厚件开环在菜单终点往往还停在表的左端。</w:t>
      </w:r>
    </w:p>
    <w:bookmarkStart w:id="65" w:name="tab:const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rPr>
        <w:t xml:space="preserve">表 4.1  </w:t>
      </w:r>
      <w:r>
        <w:rPr>
          <w:rFonts w:ascii="Times New Roman" w:hAnsi="Times New Roman" w:eastAsia="楷体" w:cs="Times New Roman"/>
          <w:b w:val="0"/>
          <w:kern w:val="32"/>
          <w:sz w:val="21"/>
          <w:lang w:val="en-US" w:eastAsia="zh-CN"/>
        </w:rPr>
        <w:t xml:space="preserve">恒温冷点到达</w:t>
      </w:r>
      <w:r>
        <w:rPr>
          <w:rFonts w:ascii="Times New Roman" w:hAnsi="Times New Roman" w:eastAsia="楷体" w:cs="Times New Roman"/>
          <w:b w:val="0"/>
          <w:kern w:val="32"/>
          <w:sz w:val="21"/>
          <w:lang w:val="en-US" w:eastAsia="zh-CN"/>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的时间</w:t>
      </w:r>
    </w:p>
    <w:tbl>
      <w:tblPr>
        <w:tblStyle w:val="Table"/>
        <w:tblW w:type="pct" w:w="5000"/>
        <w:tblLook w:firstRow="1" w:lastRow="0" w:firstColumn="0" w:lastColumn="0" w:noHBand="0" w:noVBand="0" w:val="0020"/>
        <w:tblCaption w:val="恒温冷点到达 \alpha_m=0.85 的时间"/>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每分钟的</w:t>
            </w:r>
            <w:r>
              <w:rPr>
                <w:rFonts w:ascii="Times New Roman" w:hAnsi="Times New Roman" w:eastAsia="黑体" w:cs="Times New Roman"/>
                <w:b/>
                <w:kern w:val="32"/>
                <w:sz w:val="21"/>
                <w:lang w:val="en-US" w:eastAsia="zh-CN"/>
              </w:rPr>
              <w:t xml:space="preserve"> </w:t>
            </w: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所需时间 / min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所需时间 / s</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119.98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7199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2277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720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23</w:t>
            </w:r>
          </w:p>
        </w:tc>
      </w:tr>
    </w:tbl>
    <w:bookmarkEnd w:id="65"/>
    <w:p>
      <w:pPr>
        <w:pStyle w:val="BodyText"/>
        <w:autoSpaceDE w:val="0"/>
        <w:autoSpaceDN w:val="0"/>
        <w:kinsoku/>
        <w:wordWrap/>
        <w:overflowPunct/>
        <w:widowControl/>
        <w:snapToGrid w:val="0"/>
        <w:jc w:val="both"/>
        <w:spacing w:line="360" w:lineRule="auto" w:before="0" w:after="0"/>
        <w:ind w:firstLineChars="200" w:firstLine="480"/>
      </w:pPr>
      <m:oMath>
        <m:sSup>
          <m:e>
            <m:r>
              <m:t>60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 38 min 还放得进 55 min 的时域，</w:t>
      </w:r>
      <m:oMath>
        <m:sSup>
          <m:e>
            <m:r>
              <m:t>55</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 120 min 放不进。厚件开环在菜单终点冷点往往还在</w:t>
      </w:r>
      <w:r>
        <w:rPr>
          <w:rFonts w:ascii="Times New Roman" w:hAnsi="Times New Roman" w:eastAsia="宋体" w:cs="Times New Roman"/>
          <w:kern w:val="32"/>
          <w:sz w:val="24"/>
          <w:lang w:val="en-US" w:eastAsia="zh-CN"/>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以下，进度误差贴着</w:t>
      </w:r>
      <w:r>
        <w:rPr>
          <w:rFonts w:ascii="Times New Roman" w:hAnsi="Times New Roman" w:eastAsia="宋体" w:cs="Times New Roman"/>
          <w:kern w:val="32"/>
          <w:sz w:val="24"/>
          <w:lang w:val="en-US" w:eastAsia="zh-CN"/>
        </w:rPr>
        <w:t xml:space="preserve"> </w:t>
      </w:r>
      <m:oMath>
        <m:r>
          <m:rPr>
            <m:sty m:val="p"/>
          </m:rPr>
          <m:t>−</m:t>
        </m:r>
        <m:r>
          <m:t>0.85</m:t>
        </m:r>
      </m:oMath>
      <w:r>
        <w:rPr>
          <w:rFonts w:ascii="Times New Roman" w:hAnsi="Times New Roman" w:eastAsia="宋体" w:cs="Times New Roman"/>
          <w:kern w:val="32"/>
          <w:sz w:val="24"/>
          <w:lang w:val="en-US" w:eastAsia="zh-CN"/>
        </w:rPr>
        <w:t xml:space="preserve">，与这张表的左端一致；薄件若把冷点推过</w:t>
      </w:r>
      <w:r>
        <w:rPr>
          <w:rFonts w:ascii="Times New Roman" w:hAnsi="Times New Roman" w:eastAsia="宋体" w:cs="Times New Roman"/>
          <w:kern w:val="32"/>
          <w:sz w:val="24"/>
          <w:lang w:val="en-US" w:eastAsia="zh-CN"/>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并保持几十秒，进度就会冲到上沿</w:t>
      </w:r>
      <w:r>
        <w:rPr>
          <w:rFonts w:ascii="Times New Roman" w:hAnsi="Times New Roman" w:eastAsia="宋体" w:cs="Times New Roman"/>
          <w:kern w:val="32"/>
          <w:sz w:val="24"/>
          <w:lang w:val="en-US" w:eastAsia="zh-CN"/>
        </w:rPr>
        <w:t xml:space="preserve"> </w:t>
      </w:r>
      <m:oMath>
        <m:r>
          <m:rPr>
            <m:sty m:val="p"/>
          </m:rPr>
          <m:t>+</m:t>
        </m:r>
        <m:r>
          <m:t>0.15</m:t>
        </m:r>
      </m:oMath>
      <w:r>
        <w:rPr>
          <w:rFonts w:ascii="Times New Roman" w:hAnsi="Times New Roman" w:eastAsia="宋体" w:cs="Times New Roman"/>
          <w:kern w:val="32"/>
          <w:sz w:val="24"/>
          <w:lang w:val="en-US" w:eastAsia="zh-CN"/>
        </w:rPr>
        <w:t xml:space="preserve">。表不区分这两种情形是哪一种策略造成的。恒温表不是种子 7 的冷点历史，也不能把 0.85 读成法规限值。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结构演化</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f>
            <m:fPr>
              <m:type m:val="bar"/>
            </m:fPr>
            <m:num>
              <m:r>
                <m:rPr>
                  <m:sty m:val="p"/>
                </m:rPr>
                <m:t>∂</m:t>
              </m:r>
              <m:r>
                <m:t>S</m:t>
              </m:r>
            </m:num>
            <m:den>
              <m:r>
                <m:rPr>
                  <m:sty m:val="p"/>
                </m:rPr>
                <m:t>∂</m:t>
              </m:r>
              <m:r>
                <m:t>t</m:t>
              </m:r>
            </m:den>
          </m:f>
          <m:r>
            <m:rPr>
              <m:sty m:val="p"/>
            </m:rPr>
            <m:t>=</m:t>
          </m:r>
          <m:sSub>
            <m:e>
              <m:r>
                <m:t>κ</m:t>
              </m:r>
            </m:e>
            <m:sub>
              <m:r>
                <m:t>s</m:t>
              </m:r>
            </m:sub>
          </m:sSub>
          <m:r>
            <m:rPr>
              <m:sty m:val="p"/>
            </m:rPr>
            <m:t>(</m:t>
          </m:r>
          <m:r>
            <m:t>1</m:t>
          </m:r>
          <m:r>
            <m:rPr>
              <m:sty m:val="p"/>
            </m:rPr>
            <m:t>−</m:t>
          </m:r>
          <m:r>
            <m:t>S</m:t>
          </m:r>
          <m:r>
            <m:rPr>
              <m:sty m:val="p"/>
            </m:rPr>
            <m:t>)</m:t>
          </m:r>
          <m:r>
            <m:t> </m:t>
          </m:r>
          <m:r>
            <m:rPr>
              <m:sty m:val="p"/>
            </m:rPr>
            <m:t>⟨</m:t>
          </m:r>
          <m:sSub>
            <m:e>
              <m:r>
                <m:t>α</m:t>
              </m:r>
            </m:e>
            <m:sub>
              <m:r>
                <m:t>p</m:t>
              </m:r>
            </m:sub>
          </m:sSub>
          <m:r>
            <m:rPr>
              <m:sty m:val="p"/>
            </m:rPr>
            <m:t>−</m:t>
          </m:r>
          <m:sSubSup>
            <m:e>
              <m:r>
                <m:t>α</m:t>
              </m:r>
            </m:e>
            <m:sub>
              <m:r>
                <m:t>s</m:t>
              </m:r>
            </m:sub>
            <m:sup>
              <m:r>
                <m:rPr>
                  <m:sty m:val="p"/>
                </m:rPr>
                <m:t>⋆</m:t>
              </m:r>
            </m:sup>
          </m:sSubSup>
          <m:sSub>
            <m:e>
              <m:r>
                <m:rPr>
                  <m:sty m:val="p"/>
                </m:rPr>
                <m:t>⟩</m:t>
              </m:r>
            </m:e>
            <m:sub>
              <m:r>
                <m:rPr>
                  <m:sty m:val="p"/>
                </m:rPr>
                <m:t>+</m:t>
              </m:r>
            </m:sub>
          </m:sSub>
          <m:r>
            <m:rPr>
              <m:sty m:val="p"/>
            </m:rPr>
            <m:t>+</m:t>
          </m:r>
          <m:sSub>
            <m:e>
              <m:r>
                <m:t>κ</m:t>
              </m:r>
            </m:e>
            <m:sub>
              <m:r>
                <m:t>c</m:t>
              </m:r>
            </m:sub>
          </m:sSub>
          <m:r>
            <m:t> </m:t>
          </m:r>
          <m:r>
            <m:rPr>
              <m:sty m:val="p"/>
            </m:rPr>
            <m:t>⟨</m:t>
          </m:r>
          <m:sSub>
            <m:e>
              <m:r>
                <m:t>M</m:t>
              </m:r>
            </m:e>
            <m:sub>
              <m:r>
                <m:t>c</m:t>
              </m:r>
            </m:sub>
          </m:sSub>
          <m:r>
            <m:rPr>
              <m:sty m:val="p"/>
            </m:rPr>
            <m:t>−</m:t>
          </m:r>
          <m:sSub>
            <m:e>
              <m:r>
                <m:t>ε</m:t>
              </m:r>
            </m:e>
            <m:sub>
              <m:r>
                <m:t>l</m:t>
              </m:r>
            </m:sub>
          </m:sSub>
          <m:sSub>
            <m:e>
              <m:r>
                <m:rPr>
                  <m:sty m:val="p"/>
                </m:rPr>
                <m:t>⟩</m:t>
              </m:r>
            </m:e>
            <m:sub>
              <m:r>
                <m:rPr>
                  <m:sty m:val="p"/>
                </m:rPr>
                <m:t>+</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核里结壳只在表面含水低于 0.45 时以</w:t>
      </w:r>
      <w:r>
        <w:rPr>
          <w:rFonts w:ascii="Times New Roman" w:hAnsi="Times New Roman" w:eastAsia="宋体" w:cs="Times New Roman"/>
          <w:kern w:val="32"/>
          <w:sz w:val="24"/>
          <w:lang w:val="en-US" w:eastAsia="zh-CN"/>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增长。S1 的初始含水不低于 0.64，表面失水率很低，结壳常停在 0。规格中的路径 C 因此在多数样本上没有闭合。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三个原型共用同一套导热和进度公式，差别只在活度尺度：肉糜</w:t>
      </w:r>
      <w:r>
        <w:rPr>
          <w:rFonts w:ascii="Times New Roman" w:hAnsi="Times New Roman" w:eastAsia="宋体" w:cs="Times New Roman"/>
          <w:kern w:val="32"/>
          <w:sz w:val="24"/>
          <w:lang w:val="en-US" w:eastAsia="zh-CN"/>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rPr>
        <w:t xml:space="preserve">，土豆</w:t>
      </w:r>
      <w:r>
        <w:rPr>
          <w:rFonts w:ascii="Times New Roman" w:hAnsi="Times New Roman" w:eastAsia="宋体" w:cs="Times New Roman"/>
          <w:kern w:val="32"/>
          <w:sz w:val="24"/>
          <w:lang w:val="en-US" w:eastAsia="zh-CN"/>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rPr>
        <w:t xml:space="preserve">，面团</w:t>
      </w:r>
      <w:r>
        <w:rPr>
          <w:rFonts w:ascii="Times New Roman" w:hAnsi="Times New Roman" w:eastAsia="宋体" w:cs="Times New Roman"/>
          <w:kern w:val="32"/>
          <w:sz w:val="24"/>
          <w:lang w:val="en-US" w:eastAsia="zh-CN"/>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rPr>
        <w:t xml:space="preserve">。交叉表里三个食材的中位误差几乎相同，与</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原型只改了一个弱的活度尺度</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一致；该重合只说明活度尺度的扰动不足以推动中位误差，不能当作蛋白与淀粉反应差异已经过检验的证据。面团膨胀不在状态里。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Kossovich 数</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r>
            <m:rPr>
              <m:sty m:val="p"/>
            </m:rPr>
            <m:t>K</m:t>
          </m:r>
          <m:r>
            <m:rPr>
              <m:sty m:val="p"/>
            </m:rPr>
            <m:t>o</m:t>
          </m:r>
          <m:r>
            <m:rPr>
              <m:sty m:val="p"/>
            </m:rPr>
            <m:t>=</m:t>
          </m:r>
          <m:f>
            <m:fPr>
              <m:type m:val="bar"/>
            </m:fPr>
            <m:num>
              <m:r>
                <m:t>Δ</m:t>
              </m:r>
              <m:sSub>
                <m:e>
                  <m:r>
                    <m:t>h</m:t>
                  </m:r>
                </m:e>
                <m:sub>
                  <m:r>
                    <m:rPr>
                      <m:sty m:val="p"/>
                    </m:rPr>
                    <m:t>v</m:t>
                  </m:r>
                  <m:r>
                    <m:rPr>
                      <m:sty m:val="p"/>
                    </m:rPr>
                    <m:t>a</m:t>
                  </m:r>
                  <m:r>
                    <m:rPr>
                      <m:sty m:val="p"/>
                    </m:rPr>
                    <m:t>p</m:t>
                  </m:r>
                </m:sub>
              </m:sSub>
              <m:r>
                <m:t> </m:t>
              </m:r>
              <m:sSub>
                <m:e>
                  <m:r>
                    <m:t>ε</m:t>
                  </m:r>
                </m:e>
                <m:sub>
                  <m:r>
                    <m:t>l</m:t>
                  </m:r>
                  <m:r>
                    <m:t>0</m:t>
                  </m:r>
                </m:sub>
              </m:sSub>
              <m:r>
                <m:t> </m:t>
              </m:r>
              <m:sSub>
                <m:e>
                  <m:r>
                    <m:t>ρ</m:t>
                  </m:r>
                </m:e>
                <m:sub>
                  <m:r>
                    <m:t>l</m:t>
                  </m:r>
                </m:sub>
              </m:sSub>
            </m:num>
            <m:den>
              <m:r>
                <m:rPr>
                  <m:sty m:val="p"/>
                </m:rPr>
                <m:t>(</m:t>
              </m:r>
              <m:r>
                <m:t>ρ</m:t>
              </m:r>
              <m:r>
                <m:t>c</m:t>
              </m:r>
              <m:sSub>
                <m:e>
                  <m:r>
                    <m:rPr>
                      <m:sty m:val="p"/>
                    </m:rPr>
                    <m:t>)</m:t>
                  </m:r>
                </m:e>
                <m:sub>
                  <m:r>
                    <m:rPr>
                      <m:sty m:val="p"/>
                    </m:rPr>
                    <m:t>e</m:t>
                  </m:r>
                  <m:r>
                    <m:rPr>
                      <m:sty m:val="p"/>
                    </m:rPr>
                    <m:t>f</m:t>
                  </m:r>
                  <m:r>
                    <m:rPr>
                      <m:sty m:val="p"/>
                    </m:rPr>
                    <m:t>f</m:t>
                  </m:r>
                </m:sub>
              </m:sSub>
              <m:r>
                <m:t> </m:t>
              </m:r>
              <m:r>
                <m:t>Δ</m:t>
              </m:r>
              <m:r>
                <m:t>T</m:t>
              </m:r>
            </m:den>
          </m:f>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停在两个未定因子上。核文件里写着潜热常数</w:t>
      </w:r>
      <w:r>
        <w:rPr>
          <w:rFonts w:ascii="Times New Roman" w:hAnsi="Times New Roman" w:eastAsia="宋体" w:cs="Times New Roman"/>
          <w:kern w:val="32"/>
          <w:sz w:val="24"/>
          <w:lang w:val="en-US" w:eastAsia="zh-CN"/>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m:t>
        </m:r>
        <m:r>
          <m:rPr>
            <m:sty m:val="p"/>
          </m:rPr>
          <m:t>/</m:t>
        </m:r>
        <m:r>
          <m:rPr>
            <m:sty m:val="p"/>
          </m:rPr>
          <m:t>k</m:t>
        </m:r>
        <m:r>
          <m:rPr>
            <m:sty m:val="p"/>
          </m:rPr>
          <m:t>g</m:t>
        </m:r>
      </m:oMath>
      <w:r>
        <w:rPr>
          <w:rFonts w:ascii="Times New Roman" w:hAnsi="Times New Roman" w:eastAsia="宋体" w:cs="Times New Roman"/>
          <w:kern w:val="32"/>
          <w:sz w:val="24"/>
          <w:lang w:val="en-US" w:eastAsia="zh-CN"/>
        </w:rPr>
        <w:t xml:space="preserve">。步进不读取这个常数：界面潜热走的是</w:t>
      </w:r>
      <w:r>
        <w:rPr>
          <w:rFonts w:ascii="Times New Roman" w:hAnsi="Times New Roman" w:eastAsia="宋体" w:cs="Times New Roman"/>
          <w:kern w:val="32"/>
          <w:sz w:val="24"/>
          <w:lang w:val="en-US" w:eastAsia="zh-CN"/>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与</w:t>
      </w:r>
      <w:r>
        <w:rPr>
          <w:rFonts w:ascii="Times New Roman" w:hAnsi="Times New Roman" w:eastAsia="宋体" w:cs="Times New Roman"/>
          <w:kern w:val="32"/>
          <w:sz w:val="24"/>
          <w:lang w:val="en-US" w:eastAsia="zh-CN"/>
        </w:rPr>
        <w:t xml:space="preserve"> </w:t>
      </w:r>
      <m:oMath>
        <m:r>
          <m:t>9000</m:t>
        </m:r>
        <m:r>
          <m:t> </m:t>
        </m:r>
        <m:sSub>
          <m:e>
            <m:r>
              <m:t>u</m:t>
            </m:r>
          </m:e>
          <m:sub>
            <m:r>
              <m:t>v</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两条工程通量。体积热容</w:t>
      </w:r>
      <w:r>
        <w:rPr>
          <w:rFonts w:ascii="Times New Roman" w:hAnsi="Times New Roman" w:eastAsia="宋体" w:cs="Times New Roman"/>
          <w:kern w:val="32"/>
          <w:sz w:val="24"/>
          <w:lang w:val="en-US" w:eastAsia="zh-CN"/>
        </w:rPr>
        <w:t xml:space="preserve"> </w:t>
      </w:r>
      <m:oMath>
        <m:r>
          <m:rPr>
            <m:sty m:val="p"/>
          </m:rPr>
          <m:t>(</m:t>
        </m:r>
        <m:r>
          <m:t>ρ</m:t>
        </m:r>
        <m:r>
          <m:t>c</m:t>
        </m:r>
        <m:sSub>
          <m:e>
            <m:r>
              <m:rPr>
                <m:sty m:val="p"/>
              </m:rPr>
              <m:t>)</m:t>
            </m:r>
          </m:e>
          <m:sub>
            <m:r>
              <m:rPr>
                <m:sty m:val="p"/>
              </m:rPr>
              <m:t>e</m:t>
            </m:r>
            <m:r>
              <m:rPr>
                <m:sty m:val="p"/>
              </m:rPr>
              <m:t>f</m:t>
            </m:r>
            <m:r>
              <m:rPr>
                <m:sty m:val="p"/>
              </m:rPr>
              <m:t>f</m:t>
            </m:r>
          </m:sub>
        </m:sSub>
        <m:r>
          <m:rPr>
            <m:sty m:val="p"/>
          </m:rPr>
          <m:t>=</m:t>
        </m:r>
        <m:r>
          <m:t>3.4</m:t>
        </m:r>
        <m:r>
          <m:rPr>
            <m:sty m:val="p"/>
          </m:rPr>
          <m:t>×</m:t>
        </m:r>
        <m:sSup>
          <m:e>
            <m:r>
              <m:t>10</m:t>
            </m:r>
          </m:e>
          <m:sup>
            <m:r>
              <m:t>6</m:t>
            </m:r>
          </m:sup>
        </m:sSup>
        <m:r>
          <m:t> </m:t>
        </m:r>
        <m:r>
          <m:rPr>
            <m:sty m:val="p"/>
          </m:rPr>
          <m:t>J</m:t>
        </m:r>
        <m:r>
          <m:rPr>
            <m:sty m:val="p"/>
          </m:rPr>
          <m:t>/</m:t>
        </m:r>
        <m:r>
          <m:rPr>
            <m:sty m:val="p"/>
          </m:rPr>
          <m:t>(</m:t>
        </m:r>
        <m:sSup>
          <m:e>
            <m:r>
              <m:rPr>
                <m:sty m:val="p"/>
              </m:rPr>
              <m:t>m</m:t>
            </m:r>
          </m:e>
          <m:sup>
            <m:r>
              <m:t>3</m:t>
            </m:r>
          </m:sup>
        </m:sSup>
        <m:r>
          <m:rPr>
            <m:sty m:val="p"/>
          </m:rPr>
          <m:t>K</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进入了温升。两者之比是</w:t>
      </w:r>
      <w:r>
        <w:rPr>
          <w:rFonts w:ascii="Times New Roman" w:hAnsi="Times New Roman" w:eastAsia="宋体" w:cs="Times New Roman"/>
          <w:kern w:val="32"/>
          <w:sz w:val="24"/>
          <w:lang w:val="en-US" w:eastAsia="zh-CN"/>
        </w:rPr>
        <w:t xml:space="preserve"> </w:t>
      </w:r>
      <m:oMath>
        <m:r>
          <m:t>0.6765</m:t>
        </m:r>
        <m:r>
          <m:t> </m:t>
        </m:r>
        <m:sSup>
          <m:e>
            <m:r>
              <m:rPr>
                <m:sty m:val="p"/>
              </m:rPr>
              <m:t>K</m:t>
            </m:r>
            <m:r>
              <m:rPr>
                <m:sty m:val="p"/>
              </m:rPr>
              <m:t>⋅</m:t>
            </m:r>
            <m:r>
              <m:rPr>
                <m:sty m:val="p"/>
              </m:rPr>
              <m:t>m</m:t>
            </m:r>
          </m:e>
          <m:sup>
            <m:r>
              <m:t>3</m:t>
            </m:r>
          </m:sup>
        </m:sSup>
        <m:r>
          <m:rPr>
            <m:sty m:val="p"/>
          </m:rPr>
          <m:t>/</m:t>
        </m:r>
        <m:r>
          <m:rPr>
            <m:sty m:val="p"/>
          </m:rPr>
          <m:t>k</m:t>
        </m:r>
        <m:r>
          <m:rPr>
            <m:sty m:val="p"/>
          </m:rPr>
          <m:t>g</m:t>
        </m:r>
      </m:oMath>
      <w:r>
        <w:rPr>
          <w:rFonts w:ascii="Times New Roman" w:hAnsi="Times New Roman" w:eastAsia="宋体" w:cs="Times New Roman"/>
          <w:kern w:val="32"/>
          <w:sz w:val="24"/>
          <w:lang w:val="en-US" w:eastAsia="zh-CN"/>
        </w:rPr>
        <w:t xml:space="preserve">，于是</w:t>
      </w:r>
      <w:r>
        <w:rPr>
          <w:rFonts w:ascii="Times New Roman" w:hAnsi="Times New Roman" w:eastAsia="宋体" w:cs="Times New Roman"/>
          <w:kern w:val="32"/>
          <w:sz w:val="24"/>
          <w:lang w:val="en-US" w:eastAsia="zh-CN"/>
        </w:rPr>
        <w:t xml:space="preserve"> </w:t>
      </w:r>
      <m:oMath>
        <m:r>
          <m:rPr>
            <m:sty m:val="p"/>
          </m:rPr>
          <m:t>K</m:t>
        </m:r>
        <m:r>
          <m:rPr>
            <m:sty m:val="p"/>
          </m:rPr>
          <m:t>o</m:t>
        </m:r>
        <m:r>
          <m:rPr>
            <m:sty m:val="p"/>
          </m:rPr>
          <m:t>=</m:t>
        </m:r>
        <m:r>
          <m:t>0.6765</m:t>
        </m:r>
        <m:r>
          <m:t> </m:t>
        </m:r>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rPr>
        <w:t xml:space="preserve">。核里的含水是夹在</w:t>
      </w:r>
      <w:r>
        <w:rPr>
          <w:rFonts w:ascii="Times New Roman" w:hAnsi="Times New Roman" w:eastAsia="宋体" w:cs="Times New Roman"/>
          <w:kern w:val="32"/>
          <w:sz w:val="24"/>
          <w:lang w:val="en-US" w:eastAsia="zh-CN"/>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的分数，不是液相体积分数乘密度。因此 Ko 留在这两个因子上，不化成一个纯数。</w:t>
      </w:r>
    </w:p>
    <w:bookmarkEnd w:id="66"/>
    <w:bookmarkStart w:id="67" w:name="两节点模型与内部热阻"/>
    <w:p>
      <w:pPr>
        <w:pStyle w:val="Heading2"/>
        <w:jc w:val="left"/>
        <w:autoSpaceDE w:val="0"/>
        <w:autoSpaceDN w:val="0"/>
        <w:kinsoku/>
        <w:wordWrap/>
        <w:overflowPunct/>
        <w:widowControl/>
        <w:snapToGrid w:val="0"/>
        <w:keepNext/>
        <w:keepLines/>
        <w:spacing w:line="276" w:lineRule="auto" w:before="260" w:after="80"/>
        <w:ind w:firstLineChars="0" w:firstLine="0"/>
      </w:pPr>
      <w:bookmarkStart w:id="28" w:name="_Toc0028"/>
      <w:r>
        <w:rPr>
          <w:rFonts w:ascii="Times New Roman" w:hAnsi="Times New Roman" w:eastAsia="黑体" w:cs="Times New Roman"/>
          <w:b/>
          <w:kern w:val="32"/>
          <w:sz w:val="28"/>
          <w:lang w:val="en-US" w:eastAsia="zh-CN"/>
        </w:rPr>
        <w:t>4.5　两节点模型与内部热阻</w:t>
      </w:r>
      <w:bookmarkEnd w:id="2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探针分析使用表面节点 1 与内部节点 2：</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m>
            <m:mPr>
              <m:baseJc m:val="center"/>
              <m:plcHide m:val="1"/>
              <m:mcs>
                <m:mc>
                  <m:mcPr>
                    <m:mcJc m:val="right"/>
                    <m:count m:val="1"/>
                  </m:mcPr>
                </m:mc>
                <m:mc>
                  <m:mcPr>
                    <m:mcJc m:val="left"/>
                    <m:count m:val="1"/>
                  </m:mcPr>
                </m:mc>
              </m:mcs>
            </m:mPr>
            <m:mr>
              <m:e>
                <m:sSub>
                  <m:e>
                    <m:r>
                      <m:t>C</m:t>
                    </m:r>
                  </m:e>
                  <m:sub>
                    <m:r>
                      <m:t>1</m:t>
                    </m:r>
                  </m:sub>
                </m:sSub>
                <m:sSub>
                  <m:e>
                    <m:acc>
                      <m:accPr>
                        <m:chr m:val="̇"/>
                      </m:accPr>
                      <m:e>
                        <m:r>
                          <m:t>T</m:t>
                        </m:r>
                      </m:e>
                    </m:acc>
                  </m:e>
                  <m:sub>
                    <m:r>
                      <m:t>1</m:t>
                    </m:r>
                  </m:sub>
                </m:sSub>
              </m:e>
              <m:e>
                <m:r>
                  <m:rPr>
                    <m:sty m:val="p"/>
                  </m:rPr>
                  <m:t>=</m:t>
                </m:r>
                <m:f>
                  <m:fPr>
                    <m:type m:val="bar"/>
                  </m:fPr>
                  <m:num>
                    <m:sSub>
                      <m:e>
                        <m:r>
                          <m:t>T</m:t>
                        </m:r>
                      </m:e>
                      <m:sub>
                        <m:r>
                          <m:rPr>
                            <m:sty m:val="p"/>
                          </m:rPr>
                          <m:t>∞</m:t>
                        </m:r>
                      </m:sub>
                    </m:sSub>
                    <m:r>
                      <m:rPr>
                        <m:sty m:val="p"/>
                      </m:rPr>
                      <m:t>−</m:t>
                    </m:r>
                    <m:sSub>
                      <m:e>
                        <m:r>
                          <m:t>T</m:t>
                        </m:r>
                      </m:e>
                      <m:sub>
                        <m:r>
                          <m:t>1</m:t>
                        </m:r>
                      </m:sub>
                    </m:sSub>
                  </m:num>
                  <m:den>
                    <m:sSub>
                      <m:e>
                        <m:r>
                          <m:t>R</m:t>
                        </m:r>
                      </m:e>
                      <m:sub>
                        <m:r>
                          <m:rPr>
                            <m:sty m:val="p"/>
                          </m:rPr>
                          <m:t>e</m:t>
                        </m:r>
                        <m:r>
                          <m:rPr>
                            <m:sty m:val="p"/>
                          </m:rPr>
                          <m:t>x</m:t>
                        </m:r>
                        <m:r>
                          <m:rPr>
                            <m:sty m:val="p"/>
                          </m:rPr>
                          <m:t>t</m:t>
                        </m:r>
                      </m:sub>
                    </m:sSub>
                    <m:r>
                      <m:rPr>
                        <m:sty m:val="p"/>
                      </m:rPr>
                      <m:t>(</m:t>
                    </m:r>
                    <m:r>
                      <m:t>v</m:t>
                    </m:r>
                    <m:r>
                      <m:rPr>
                        <m:sty m:val="p"/>
                      </m:rPr>
                      <m:t>)</m:t>
                    </m:r>
                  </m:den>
                </m:f>
                <m:r>
                  <m:rPr>
                    <m:sty m:val="p"/>
                  </m:rPr>
                  <m:t>+</m:t>
                </m:r>
                <m:f>
                  <m:fPr>
                    <m:type m:val="bar"/>
                  </m:fPr>
                  <m:num>
                    <m:sSub>
                      <m:e>
                        <m:r>
                          <m:t>T</m:t>
                        </m:r>
                      </m:e>
                      <m:sub>
                        <m:r>
                          <m:t>2</m:t>
                        </m:r>
                      </m:sub>
                    </m:sSub>
                    <m:r>
                      <m:rPr>
                        <m:sty m:val="p"/>
                      </m:rPr>
                      <m:t>−</m:t>
                    </m:r>
                    <m:sSub>
                      <m:e>
                        <m:r>
                          <m:t>T</m:t>
                        </m:r>
                      </m:e>
                      <m:sub>
                        <m:r>
                          <m:t>1</m:t>
                        </m:r>
                      </m:sub>
                    </m:sSub>
                  </m:num>
                  <m:den>
                    <m:sSub>
                      <m:e>
                        <m:r>
                          <m:t>R</m:t>
                        </m:r>
                      </m:e>
                      <m:sub>
                        <m:r>
                          <m:rPr>
                            <m:sty m:val="p"/>
                          </m:rPr>
                          <m:t>i</m:t>
                        </m:r>
                        <m:r>
                          <m:rPr>
                            <m:sty m:val="p"/>
                          </m:rPr>
                          <m:t>n</m:t>
                        </m:r>
                        <m:r>
                          <m:rPr>
                            <m:sty m:val="p"/>
                          </m:rPr>
                          <m:t>t</m:t>
                        </m:r>
                      </m:sub>
                    </m:sSub>
                  </m:den>
                </m:f>
                <m:r>
                  <m:rPr>
                    <m:sty m:val="p"/>
                  </m:rPr>
                  <m:t>+</m:t>
                </m:r>
                <m:sSub>
                  <m:e>
                    <m:r>
                      <m:t>q</m:t>
                    </m:r>
                  </m:e>
                  <m:sub>
                    <m:r>
                      <m:rPr>
                        <m:sty m:val="p"/>
                      </m:rPr>
                      <m:t>l</m:t>
                    </m:r>
                    <m:r>
                      <m:rPr>
                        <m:sty m:val="p"/>
                      </m:rPr>
                      <m:t>a</m:t>
                    </m:r>
                    <m:r>
                      <m:rPr>
                        <m:sty m:val="p"/>
                      </m:rPr>
                      <m:t>t</m:t>
                    </m:r>
                  </m:sub>
                </m:sSub>
                <m:r>
                  <m:rPr>
                    <m:sty m:val="p"/>
                  </m:rPr>
                  <m:t>(</m:t>
                </m:r>
                <m:sSub>
                  <m:e>
                    <m:acc>
                      <m:accPr>
                        <m:chr m:val="̇"/>
                      </m:accPr>
                      <m:e>
                        <m:r>
                          <m:t>m</m:t>
                        </m:r>
                      </m:e>
                    </m:acc>
                  </m:e>
                  <m:sub>
                    <m:r>
                      <m:t>Γ</m:t>
                    </m:r>
                  </m:sub>
                </m:sSub>
                <m:r>
                  <m:rPr>
                    <m:sty m:val="p"/>
                  </m:rPr>
                  <m:t>)</m:t>
                </m:r>
                <m:r>
                  <m:rPr>
                    <m:sty m:val="p"/>
                  </m:rPr>
                  <m:t>,</m:t>
                </m:r>
              </m:e>
            </m:mr>
            <m:mr>
              <m:e>
                <m:sSub>
                  <m:e>
                    <m:r>
                      <m:t>C</m:t>
                    </m:r>
                  </m:e>
                  <m:sub>
                    <m:r>
                      <m:t>2</m:t>
                    </m:r>
                  </m:sub>
                </m:sSub>
                <m:sSub>
                  <m:e>
                    <m:acc>
                      <m:accPr>
                        <m:chr m:val="̇"/>
                      </m:accPr>
                      <m:e>
                        <m:r>
                          <m:t>T</m:t>
                        </m:r>
                      </m:e>
                    </m:acc>
                  </m:e>
                  <m:sub>
                    <m:r>
                      <m:t>2</m:t>
                    </m:r>
                  </m:sub>
                </m:sSub>
              </m:e>
              <m:e>
                <m:r>
                  <m:rPr>
                    <m:sty m:val="p"/>
                  </m:rPr>
                  <m:t>=</m:t>
                </m:r>
                <m:f>
                  <m:fPr>
                    <m:type m:val="bar"/>
                  </m:fPr>
                  <m:num>
                    <m:sSub>
                      <m:e>
                        <m:r>
                          <m:t>T</m:t>
                        </m:r>
                      </m:e>
                      <m:sub>
                        <m:r>
                          <m:t>1</m:t>
                        </m:r>
                      </m:sub>
                    </m:sSub>
                    <m:r>
                      <m:rPr>
                        <m:sty m:val="p"/>
                      </m:rPr>
                      <m:t>−</m:t>
                    </m:r>
                    <m:sSub>
                      <m:e>
                        <m:r>
                          <m:t>T</m:t>
                        </m:r>
                      </m:e>
                      <m:sub>
                        <m:r>
                          <m:t>2</m:t>
                        </m:r>
                      </m:sub>
                    </m:sSub>
                  </m:num>
                  <m:den>
                    <m:sSub>
                      <m:e>
                        <m:r>
                          <m:t>R</m:t>
                        </m:r>
                      </m:e>
                      <m:sub>
                        <m:r>
                          <m:rPr>
                            <m:sty m:val="p"/>
                          </m:rPr>
                          <m:t>i</m:t>
                        </m:r>
                        <m:r>
                          <m:rPr>
                            <m:sty m:val="p"/>
                          </m:rPr>
                          <m:t>n</m:t>
                        </m:r>
                        <m:r>
                          <m:rPr>
                            <m:sty m:val="p"/>
                          </m:rPr>
                          <m:t>t</m:t>
                        </m:r>
                      </m:sub>
                    </m:sSub>
                  </m:den>
                </m:f>
                <m:r>
                  <m:rPr>
                    <m:sty m:val="p"/>
                  </m:rPr>
                  <m:t>,</m:t>
                </m:r>
              </m:e>
            </m:mr>
            <m:mr>
              <m:e>
                <m:acc>
                  <m:accPr>
                    <m:chr m:val="̇"/>
                  </m:accPr>
                  <m:e>
                    <m:r>
                      <m:t>m</m:t>
                    </m:r>
                  </m:e>
                </m:acc>
              </m:e>
              <m:e>
                <m:r>
                  <m:rPr>
                    <m:sty m:val="p"/>
                  </m:rPr>
                  <m:t>=</m:t>
                </m:r>
                <m:r>
                  <m:rPr>
                    <m:sty m:val="p"/>
                  </m:rPr>
                  <m:t>−</m:t>
                </m:r>
                <m:sSub>
                  <m:e>
                    <m:r>
                      <m:t>k</m:t>
                    </m:r>
                  </m:e>
                  <m:sub>
                    <m:r>
                      <m:t>m</m:t>
                    </m:r>
                  </m:sub>
                </m:sSub>
                <m:r>
                  <m:rPr>
                    <m:sty m:val="p"/>
                  </m:rPr>
                  <m:t>(</m:t>
                </m:r>
                <m:sSub>
                  <m:e>
                    <m:r>
                      <m:t>a</m:t>
                    </m:r>
                  </m:e>
                  <m:sub>
                    <m:r>
                      <m:t>w</m:t>
                    </m:r>
                  </m:sub>
                </m:sSub>
                <m:r>
                  <m:rPr>
                    <m:sty m:val="p"/>
                  </m:rPr>
                  <m:t>(</m:t>
                </m:r>
                <m:r>
                  <m:t>m</m:t>
                </m:r>
                <m:r>
                  <m:rPr>
                    <m:sty m:val="p"/>
                  </m:rPr>
                  <m:t>)</m:t>
                </m:r>
                <m:r>
                  <m:t> </m:t>
                </m:r>
                <m:sSub>
                  <m:e>
                    <m:r>
                      <m:t>p</m:t>
                    </m:r>
                  </m:e>
                  <m:sub>
                    <m:r>
                      <m:rPr>
                        <m:sty m:val="p"/>
                      </m:rPr>
                      <m:t>s</m:t>
                    </m:r>
                    <m:r>
                      <m:rPr>
                        <m:sty m:val="p"/>
                      </m:rPr>
                      <m:t>a</m:t>
                    </m:r>
                    <m:r>
                      <m:rPr>
                        <m:sty m:val="p"/>
                      </m:rPr>
                      <m:t>t</m:t>
                    </m:r>
                  </m:sub>
                </m:sSub>
                <m:r>
                  <m:rPr>
                    <m:sty m:val="p"/>
                  </m:rPr>
                  <m:t>(</m:t>
                </m:r>
                <m:sSub>
                  <m:e>
                    <m:r>
                      <m:t>T</m:t>
                    </m:r>
                  </m:e>
                  <m:sub>
                    <m:r>
                      <m:t>1</m:t>
                    </m:r>
                  </m:sub>
                </m:sSub>
                <m:r>
                  <m:rPr>
                    <m:sty m:val="p"/>
                  </m:rPr>
                  <m:t>)</m:t>
                </m:r>
                <m:r>
                  <m:rPr>
                    <m:sty m:val="p"/>
                  </m:rPr>
                  <m:t>−</m:t>
                </m:r>
                <m:sSub>
                  <m:e>
                    <m:r>
                      <m:t>p</m:t>
                    </m:r>
                  </m:e>
                  <m:sub>
                    <m:r>
                      <m:rPr>
                        <m:sty m:val="p"/>
                      </m:rPr>
                      <m:t>∞</m:t>
                    </m:r>
                  </m:sub>
                </m:sSub>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由风速与是否冷凝切换，</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随结壳增大。无相变且</w:t>
      </w:r>
      <w:r>
        <w:rPr>
          <w:rFonts w:ascii="Times New Roman" w:hAnsi="Times New Roman" w:eastAsia="宋体" w:cs="Times New Roman"/>
          <w:kern w:val="32"/>
          <w:sz w:val="24"/>
          <w:lang w:val="en-US" w:eastAsia="zh-CN"/>
        </w:rPr>
        <w:t xml:space="preserve"> </w:t>
      </w:r>
      <m:oMath>
        <m:acc>
          <m:accPr>
            <m:chr m:val="̇"/>
          </m:accPr>
          <m:e>
            <m:r>
              <m:t>m</m:t>
            </m:r>
          </m:e>
        </m:acc>
        <m:r>
          <m:rPr>
            <m:sty m:val="p"/>
          </m:rPr>
          <m:t>=</m:t>
        </m:r>
        <m:r>
          <m:t>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时，平衡迫使</w:t>
      </w:r>
      <w:r>
        <w:rPr>
          <w:rFonts w:ascii="Times New Roman" w:hAnsi="Times New Roman" w:eastAsia="宋体" w:cs="Times New Roman"/>
          <w:kern w:val="32"/>
          <w:sz w:val="24"/>
          <w:lang w:val="en-US" w:eastAsia="zh-CN"/>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rPr>
        <w:t xml:space="preserve">，三个参数从代数方程中消失。把含水冻结，相变通量为零，对</w:t>
      </w:r>
      <w:r>
        <w:rPr>
          <w:rFonts w:ascii="Times New Roman" w:hAnsi="Times New Roman" w:eastAsia="宋体" w:cs="Times New Roman"/>
          <w:kern w:val="32"/>
          <w:sz w:val="24"/>
          <w:lang w:val="en-US" w:eastAsia="zh-CN"/>
        </w:rPr>
        <w:t xml:space="preserve"> </w:t>
      </w:r>
      <m:oMath>
        <m:r>
          <m:rPr>
            <m:sty m:val="p"/>
          </m:rPr>
          <m:t>(</m:t>
        </m:r>
        <m:sSub>
          <m:e>
            <m:r>
              <m:t>T</m:t>
            </m:r>
          </m:e>
          <m:sub>
            <m:r>
              <m:t>1</m:t>
            </m:r>
          </m:sub>
        </m:sSub>
        <m:r>
          <m:rPr>
            <m:sty m:val="p"/>
          </m:rPr>
          <m:t>,</m:t>
        </m:r>
        <m:sSub>
          <m:e>
            <m:r>
              <m:t>T</m:t>
            </m:r>
          </m:e>
          <m:sub>
            <m:r>
              <m:t>2</m:t>
            </m:r>
          </m:sub>
        </m:sSub>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线性化，</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r>
            <m:rPr>
              <m:sty m:val="b"/>
            </m:rPr>
            <m:t>A</m:t>
          </m:r>
          <m:r>
            <m:rPr>
              <m:sty m:val="p"/>
            </m:rPr>
            <m:t>=</m:t>
          </m:r>
          <m:d>
            <m:dPr>
              <m:begChr m:val="("/>
              <m:endChr m:val=")"/>
              <m:grow/>
            </m:dPr>
            <m:e>
              <m:m>
                <m:mPr>
                  <m:baseJc m:val="center"/>
                  <m:plcHide m:val="1"/>
                  <m:mcs>
                    <m:mc>
                      <m:mcPr>
                        <m:mcJc m:val="center"/>
                        <m:count m:val="1"/>
                      </m:mcPr>
                    </m:mc>
                    <m:mc>
                      <m:mcPr>
                        <m:mcJc m:val="center"/>
                        <m:count m:val="1"/>
                      </m:mcPr>
                    </m:mc>
                  </m:mcs>
                </m:mPr>
                <m:mr>
                  <m:e>
                    <m:r>
                      <m:rPr>
                        <m:sty m:val="p"/>
                      </m:rPr>
                      <m:t>−</m:t>
                    </m:r>
                    <m:r>
                      <m:t>a</m:t>
                    </m:r>
                    <m:r>
                      <m:rPr>
                        <m:sty m:val="p"/>
                      </m:rPr>
                      <m:t>−</m:t>
                    </m:r>
                    <m:r>
                      <m:t>b</m:t>
                    </m:r>
                  </m:e>
                  <m:e>
                    <m:r>
                      <m:t>b</m:t>
                    </m:r>
                  </m:e>
                </m:mr>
                <m:mr>
                  <m:e>
                    <m:r>
                      <m:t>c</m:t>
                    </m:r>
                  </m:e>
                  <m:e>
                    <m:r>
                      <m:rPr>
                        <m:sty m:val="p"/>
                      </m:rPr>
                      <m:t>−</m:t>
                    </m:r>
                    <m:r>
                      <m:t>c</m:t>
                    </m:r>
                  </m:e>
                </m:mr>
              </m:m>
            </m:e>
          </m:d>
          <m:r>
            <m:rPr>
              <m:sty m:val="p"/>
            </m:rPr>
            <m:t>,</m:t>
          </m:r>
          <m:r>
            <m:t>  </m:t>
          </m:r>
          <m:r>
            <m:rPr>
              <m:sty m:val="b"/>
            </m:rPr>
            <m:t>C</m:t>
          </m:r>
          <m:r>
            <m:rPr>
              <m:sty m:val="p"/>
            </m:rPr>
            <m:t>=</m:t>
          </m:r>
          <m:d>
            <m:dPr>
              <m:begChr m:val="("/>
              <m:endChr m:val=")"/>
              <m:grow/>
            </m:dPr>
            <m:e>
              <m:m>
                <m:mPr>
                  <m:baseJc m:val="center"/>
                  <m:plcHide m:val="1"/>
                  <m:mcs>
                    <m:mc>
                      <m:mcPr>
                        <m:mcJc m:val="center"/>
                        <m:count m:val="1"/>
                      </m:mcPr>
                    </m:mc>
                    <m:mc>
                      <m:mcPr>
                        <m:mcJc m:val="center"/>
                        <m:count m:val="1"/>
                      </m:mcPr>
                    </m:mc>
                  </m:mcs>
                </m:mPr>
                <m:mr>
                  <m:e>
                    <m:r>
                      <m:t>1</m:t>
                    </m:r>
                  </m:e>
                  <m:e>
                    <m:r>
                      <m:t>0</m:t>
                    </m:r>
                  </m:e>
                </m:mr>
              </m:m>
            </m:e>
          </m:d>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其中</w:t>
      </w:r>
      <w:r>
        <w:rPr>
          <w:rFonts w:ascii="Times New Roman" w:hAnsi="Times New Roman" w:eastAsia="宋体" w:cs="Times New Roman"/>
          <w:kern w:val="32"/>
          <w:sz w:val="24"/>
          <w:lang w:val="en-US" w:eastAsia="zh-CN"/>
        </w:rPr>
        <w:t xml:space="preserve"> </w:t>
      </w:r>
      <m:oMath>
        <m:r>
          <m:t>a</m:t>
        </m:r>
        <m:r>
          <m:rPr>
            <m:sty m:val="p"/>
          </m:rPr>
          <m:t>=</m:t>
        </m:r>
        <m:r>
          <m:t>1</m:t>
        </m:r>
        <m:r>
          <m:rPr>
            <m:sty m:val="p"/>
          </m:rPr>
          <m:t>/</m:t>
        </m:r>
        <m:r>
          <m:rPr>
            <m:sty m:val="p"/>
          </m:rPr>
          <m:t>(</m:t>
        </m:r>
        <m:sSub>
          <m:e>
            <m:r>
              <m:t>C</m:t>
            </m:r>
          </m:e>
          <m:sub>
            <m:r>
              <m:t>1</m:t>
            </m:r>
          </m:sub>
        </m:sSub>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rPr>
        <w:t xml:space="preserve">，</w:t>
      </w:r>
      <m:oMath>
        <m:r>
          <m:t>b</m:t>
        </m:r>
        <m:r>
          <m:rPr>
            <m:sty m:val="p"/>
          </m:rPr>
          <m:t>=</m:t>
        </m:r>
        <m:r>
          <m:t>1</m:t>
        </m:r>
        <m:r>
          <m:rPr>
            <m:sty m:val="p"/>
          </m:rPr>
          <m:t>/</m:t>
        </m:r>
        <m:r>
          <m:rPr>
            <m:sty m:val="p"/>
          </m:rPr>
          <m:t>(</m:t>
        </m:r>
        <m:sSub>
          <m:e>
            <m:r>
              <m:t>C</m:t>
            </m:r>
          </m:e>
          <m:sub>
            <m:r>
              <m:t>1</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rPr>
        <w:t xml:space="preserve">，</w:t>
      </w:r>
      <m:oMath>
        <m:r>
          <m:t>c</m:t>
        </m:r>
        <m:r>
          <m:rPr>
            <m:sty m:val="p"/>
          </m:rPr>
          <m:t>=</m:t>
        </m:r>
        <m:r>
          <m:t>1</m:t>
        </m:r>
        <m:r>
          <m:rPr>
            <m:sty m:val="p"/>
          </m:rPr>
          <m:t>/</m:t>
        </m:r>
        <m:r>
          <m:rPr>
            <m:sty m:val="p"/>
          </m:rPr>
          <m:t>(</m:t>
        </m:r>
        <m:sSub>
          <m:e>
            <m:r>
              <m:t>C</m:t>
            </m:r>
          </m:e>
          <m:sub>
            <m:r>
              <m:t>2</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rPr>
        <w:t xml:space="preserve">。可观测矩阵行列式等于</w:t>
      </w:r>
      <w:r>
        <w:rPr>
          <w:rFonts w:ascii="Times New Roman" w:hAnsi="Times New Roman" w:eastAsia="宋体" w:cs="Times New Roman"/>
          <w:kern w:val="32"/>
          <w:sz w:val="24"/>
          <w:lang w:val="en-US" w:eastAsia="zh-CN"/>
        </w:rPr>
        <w:t xml:space="preserve"> </w:t>
      </w:r>
      <m:oMath>
        <m:r>
          <m:t>b</m:t>
        </m:r>
        <m:r>
          <m:rPr>
            <m:sty m:val="p"/>
          </m:rPr>
          <m:t>≠</m:t>
        </m:r>
        <m:r>
          <m:t>0</m:t>
        </m:r>
      </m:oMath>
      <w:r>
        <w:rPr>
          <w:rFonts w:ascii="Times New Roman" w:hAnsi="Times New Roman" w:eastAsia="宋体" w:cs="Times New Roman"/>
          <w:kern w:val="32"/>
          <w:sz w:val="24"/>
          <w:lang w:val="en-US" w:eastAsia="zh-CN"/>
        </w:rPr>
        <w:t xml:space="preserve">，两个温度状态从表面看是可观测的。平衡点上对</w:t>
      </w:r>
      <w:r>
        <w:rPr>
          <w:rFonts w:ascii="Times New Roman" w:hAnsi="Times New Roman" w:eastAsia="宋体" w:cs="Times New Roman"/>
          <w:kern w:val="32"/>
          <w:sz w:val="24"/>
          <w:lang w:val="en-US" w:eastAsia="zh-CN"/>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的灵敏度为零。状态可观测只说明温度节点可以从表面重建；内部热阻的辨识还需要离开平衡的输入，让灵敏度列不再是零。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说明常数</w:t>
      </w:r>
      <w:r>
        <w:rPr>
          <w:rFonts w:ascii="Times New Roman" w:hAnsi="Times New Roman" w:eastAsia="宋体" w:cs="Times New Roman"/>
          <w:kern w:val="32"/>
          <w:sz w:val="24"/>
          <w:lang w:val="en-US" w:eastAsia="zh-CN"/>
        </w:rPr>
        <w:t xml:space="preserve"> </w:t>
      </w:r>
      <m:oMath>
        <m:sSub>
          <m:e>
            <m:r>
              <m:t>C</m:t>
            </m:r>
          </m:e>
          <m:sub>
            <m:r>
              <m:t>1</m:t>
            </m:r>
          </m:sub>
        </m:sSub>
        <m:r>
          <m:rPr>
            <m:sty m:val="p"/>
          </m:rPr>
          <m:t>=</m:t>
        </m:r>
        <m:sSub>
          <m:e>
            <m:r>
              <m:t>C</m:t>
            </m:r>
          </m:e>
          <m:sub>
            <m:r>
              <m:t>2</m:t>
            </m:r>
          </m:sub>
        </m:sSub>
        <m:r>
          <m:rPr>
            <m:sty m:val="p"/>
          </m:rPr>
          <m:t>=</m:t>
        </m:r>
        <m:r>
          <m:t>2000</m:t>
        </m:r>
        <m:r>
          <m:t> </m:t>
        </m:r>
        <m:r>
          <m:rPr>
            <m:sty m:val="p"/>
          </m:rPr>
          <m:t>J</m:t>
        </m:r>
        <m:r>
          <m:rPr>
            <m:sty m:val="p"/>
          </m:rPr>
          <m:t>/</m:t>
        </m:r>
        <m:r>
          <m:rPr>
            <m:sty m:val="p"/>
          </m:rPr>
          <m:t>K</m:t>
        </m:r>
      </m:oMath>
      <w:r>
        <w:rPr>
          <w:rFonts w:ascii="Times New Roman" w:hAnsi="Times New Roman" w:eastAsia="宋体" w:cs="Times New Roman"/>
          <w:kern w:val="32"/>
          <w:sz w:val="24"/>
          <w:lang w:val="en-US" w:eastAsia="zh-CN"/>
        </w:rPr>
        <w:t xml:space="preserve">，</w:t>
      </w:r>
      <m:oMath>
        <m:sSub>
          <m:e>
            <m:r>
              <m:t>R</m:t>
            </m:r>
          </m:e>
          <m:sub>
            <m:r>
              <m:rPr>
                <m:sty m:val="p"/>
              </m:rPr>
              <m:t>e</m:t>
            </m:r>
            <m:r>
              <m:rPr>
                <m:sty m:val="p"/>
              </m:rPr>
              <m:t>x</m:t>
            </m:r>
            <m:r>
              <m:rPr>
                <m:sty m:val="p"/>
              </m:rPr>
              <m:t>t</m:t>
            </m:r>
          </m:sub>
        </m:sSub>
        <m:r>
          <m:rPr>
            <m:sty m:val="p"/>
          </m:rPr>
          <m:t>=</m:t>
        </m:r>
        <m:r>
          <m:t>0.05</m:t>
        </m:r>
        <m:r>
          <m:t> </m:t>
        </m:r>
        <m:r>
          <m:rPr>
            <m:sty m:val="p"/>
          </m:rPr>
          <m:t>K</m:t>
        </m:r>
        <m:r>
          <m:rPr>
            <m:sty m:val="p"/>
          </m:rPr>
          <m:t>/</m:t>
        </m:r>
        <m:r>
          <m:rPr>
            <m:sty m:val="p"/>
          </m:rPr>
          <m:t>W</m:t>
        </m:r>
      </m:oMath>
      <w:r>
        <w:rPr>
          <w:rFonts w:ascii="Times New Roman" w:hAnsi="Times New Roman" w:eastAsia="宋体" w:cs="Times New Roman"/>
          <w:kern w:val="32"/>
          <w:sz w:val="24"/>
          <w:lang w:val="en-US" w:eastAsia="zh-CN"/>
        </w:rPr>
        <w:t xml:space="preserve">，</w:t>
      </w:r>
      <m:oMath>
        <m:sSub>
          <m:e>
            <m:r>
              <m:t>R</m:t>
            </m:r>
          </m:e>
          <m:sub>
            <m:r>
              <m:rPr>
                <m:sty m:val="p"/>
              </m:rPr>
              <m:t>i</m:t>
            </m:r>
            <m:r>
              <m:rPr>
                <m:sty m:val="p"/>
              </m:rPr>
              <m:t>n</m:t>
            </m:r>
            <m:r>
              <m:rPr>
                <m:sty m:val="p"/>
              </m:rPr>
              <m:t>t</m:t>
            </m:r>
          </m:sub>
        </m:sSub>
        <m:r>
          <m:rPr>
            <m:sty m:val="p"/>
          </m:rPr>
          <m:t>=</m:t>
        </m:r>
        <m:r>
          <m:t>0.15</m:t>
        </m:r>
        <m:r>
          <m:t> </m:t>
        </m:r>
        <m:r>
          <m:rPr>
            <m:sty m:val="p"/>
          </m:rPr>
          <m:t>K</m:t>
        </m:r>
        <m:r>
          <m:rPr>
            <m:sty m:val="p"/>
          </m:rPr>
          <m:t>/</m:t>
        </m:r>
        <m:r>
          <m:rPr>
            <m:sty m:val="p"/>
          </m:rPr>
          <m:t>W</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时，特征根对应时间常数</w:t>
      </w:r>
      <w:r>
        <w:rPr>
          <w:rFonts w:ascii="Times New Roman" w:hAnsi="Times New Roman" w:eastAsia="宋体" w:cs="Times New Roman"/>
          <w:kern w:val="32"/>
          <w:sz w:val="24"/>
          <w:lang w:val="en-US" w:eastAsia="zh-CN"/>
        </w:rPr>
        <w:t xml:space="preserve"> </w:t>
      </w:r>
      <m:oMath>
        <m:r>
          <m:t>69.72</m:t>
        </m:r>
        <m:r>
          <m:t> </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与</w:t>
      </w:r>
      <w:r>
        <w:rPr>
          <w:rFonts w:ascii="Times New Roman" w:hAnsi="Times New Roman" w:eastAsia="宋体" w:cs="Times New Roman"/>
          <w:kern w:val="32"/>
          <w:sz w:val="24"/>
          <w:lang w:val="en-US" w:eastAsia="zh-CN"/>
        </w:rPr>
        <w:t xml:space="preserve"> </w:t>
      </w:r>
      <m:oMath>
        <m:r>
          <m:t>430.3</m:t>
        </m:r>
        <m:r>
          <m:t> </m:t>
        </m:r>
        <m:r>
          <m:rPr>
            <m:sty m:val="p"/>
          </m:rPr>
          <m:t>s</m:t>
        </m:r>
      </m:oMath>
      <w:r>
        <w:rPr>
          <w:rFonts w:ascii="Times New Roman" w:hAnsi="Times New Roman" w:eastAsia="宋体" w:cs="Times New Roman"/>
          <w:kern w:val="32"/>
          <w:sz w:val="24"/>
          <w:lang w:val="en-US" w:eastAsia="zh-CN"/>
        </w:rPr>
        <w:t xml:space="preserve">。40 s 的探针窗短于这两个时间常数：表面记录在代数上满秩，数值上仍然弱，窗口结束时冷点几乎还停在初值，信息主要落在表面节点的瞬态上。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界面上还有一项工程辐射份额</w:t>
      </w:r>
      <w:r>
        <w:rPr>
          <w:rFonts w:ascii="Times New Roman" w:hAnsi="Times New Roman" w:eastAsia="宋体" w:cs="Times New Roman"/>
          <w:kern w:val="32"/>
          <w:sz w:val="24"/>
          <w:lang w:val="en-US" w:eastAsia="zh-CN"/>
        </w:rPr>
        <w:t xml:space="preserve"> </w:t>
      </w:r>
      <m:oMath>
        <m:r>
          <m:t>7000</m:t>
        </m:r>
        <m:r>
          <m:t>u</m:t>
        </m:r>
      </m:oMath>
      <w:r>
        <w:rPr>
          <w:rFonts w:ascii="Times New Roman" w:hAnsi="Times New Roman" w:eastAsia="宋体" w:cs="Times New Roman"/>
          <w:kern w:val="32"/>
          <w:sz w:val="24"/>
          <w:lang w:val="en-US" w:eastAsia="zh-CN"/>
        </w:rPr>
        <w:t xml:space="preserve">，加在对流与潜热之后。它没有角系数场，也没有发射率随含水变化。种子 7 的表面峰值约</w:t>
      </w:r>
      <w:r>
        <w:rPr>
          <w:rFonts w:ascii="Times New Roman" w:hAnsi="Times New Roman" w:eastAsia="宋体" w:cs="Times New Roman"/>
          <w:kern w:val="32"/>
          <w:sz w:val="24"/>
          <w:lang w:val="en-US" w:eastAsia="zh-CN"/>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来自这一项与对流的叠加。Antoine 蒸汽压差另乘</w:t>
      </w:r>
      <w:r>
        <w:rPr>
          <w:rFonts w:ascii="Times New Roman" w:hAnsi="Times New Roman" w:eastAsia="宋体" w:cs="Times New Roman"/>
          <w:kern w:val="32"/>
          <w:sz w:val="24"/>
          <w:lang w:val="en-US" w:eastAsia="zh-CN"/>
        </w:rPr>
        <w:t xml:space="preserve"> </w:t>
      </w:r>
      <m:oMath>
        <m:r>
          <m:t>4000</m:t>
        </m:r>
        <m:r>
          <m:t> </m:t>
        </m:r>
        <m:r>
          <m:rPr>
            <m:sty m:val="p"/>
          </m:rPr>
          <m:t>W</m:t>
        </m:r>
        <m:r>
          <m:rPr>
            <m:sty m:val="p"/>
          </m:rPr>
          <m:t>/</m:t>
        </m:r>
        <m:r>
          <m:rPr>
            <m:sty m:val="p"/>
          </m:rPr>
          <m:t>(</m:t>
        </m:r>
        <m:sSup>
          <m:e>
            <m:r>
              <m:rPr>
                <m:sty m:val="p"/>
              </m:rPr>
              <m:t>m</m:t>
            </m:r>
          </m:e>
          <m:sup>
            <m:r>
              <m:t>2</m:t>
            </m:r>
          </m:sup>
        </m:sSup>
        <m:r>
          <m:rPr>
            <m:sty m:val="p"/>
          </m:rPr>
          <m:t>⋅</m:t>
        </m:r>
        <m:r>
          <m:rPr>
            <m:sty m:val="p"/>
          </m:rPr>
          <m:t>b</m:t>
        </m:r>
        <m:r>
          <m:rPr>
            <m:sty m:val="p"/>
          </m:rPr>
          <m:t>a</m:t>
        </m:r>
        <m:r>
          <m:rPr>
            <m:sty m:val="p"/>
          </m:rPr>
          <m:t>r</m:t>
        </m:r>
        <m:r>
          <m:rPr>
            <m:sty m:val="p"/>
          </m:rPr>
          <m:t>)</m:t>
        </m:r>
      </m:oMath>
      <w:r>
        <w:rPr>
          <w:rFonts w:ascii="Times New Roman" w:hAnsi="Times New Roman" w:eastAsia="宋体" w:cs="Times New Roman"/>
          <w:kern w:val="32"/>
          <w:sz w:val="24"/>
          <w:lang w:val="en-US" w:eastAsia="zh-CN"/>
        </w:rPr>
        <w:t xml:space="preserve">，符号随腔温与表面温度的相对位置翻转，第8章用 216 对积分给出厚度上的符号变化。</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评分循环始终积分十六条控制体。压力场、蒸汽质量分数和有限速率相变源项写在连续形式里，用来标明离散项各自对应哪一项；核里实际推进的是温度、含水、结壳代理和进度。两节点工作方程只服务于探针分析：它给出平衡点上内部热阻灵敏度为零、两段脉冲提供第二个灵敏度方向这两条代数事实。第5章把跟踪器接到表面读数上，第6章把 40 s 窗口落实为已经运行的时间表。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交叉表、网格加密和种子 7 轨迹都读取同一组工程常数：扩散率</w:t>
      </w:r>
      <w:r>
        <w:rPr>
          <w:rFonts w:ascii="Times New Roman" w:hAnsi="Times New Roman" w:eastAsia="宋体" w:cs="Times New Roman"/>
          <w:kern w:val="32"/>
          <w:sz w:val="24"/>
          <w:lang w:val="en-US" w:eastAsia="zh-CN"/>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m:t>
        </m:r>
        <m:r>
          <m:rPr>
            <m:sty m:val="p"/>
          </m:rPr>
          <m:t>s</m:t>
        </m:r>
      </m:oMath>
      <w:r>
        <w:rPr>
          <w:rFonts w:ascii="Times New Roman" w:hAnsi="Times New Roman" w:eastAsia="宋体" w:cs="Times New Roman"/>
          <w:kern w:val="32"/>
          <w:sz w:val="24"/>
          <w:lang w:val="en-US" w:eastAsia="zh-CN"/>
        </w:rPr>
        <w:t xml:space="preserve">，容积热容</w:t>
      </w:r>
      <w:r>
        <w:rPr>
          <w:rFonts w:ascii="Times New Roman" w:hAnsi="Times New Roman" w:eastAsia="宋体" w:cs="Times New Roman"/>
          <w:kern w:val="32"/>
          <w:sz w:val="24"/>
          <w:lang w:val="en-US" w:eastAsia="zh-CN"/>
        </w:rPr>
        <w:t xml:space="preserve"> </w:t>
      </w:r>
      <m:oMath>
        <m:r>
          <m:t>ρ</m:t>
        </m:r>
        <m:r>
          <m:t>c</m:t>
        </m:r>
        <m:r>
          <m:rPr>
            <m:sty m:val="p"/>
          </m:rPr>
          <m:t>=</m:t>
        </m:r>
        <m:r>
          <m:t>3.4</m:t>
        </m:r>
        <m:r>
          <m:rPr>
            <m:sty m:val="p"/>
          </m:rPr>
          <m:t>×</m:t>
        </m:r>
        <m:sSup>
          <m:e>
            <m:r>
              <m:t>10</m:t>
            </m:r>
          </m:e>
          <m:sup>
            <m:r>
              <m:t>6</m:t>
            </m:r>
          </m:sup>
        </m:sSup>
        <m:r>
          <m:t> </m:t>
        </m:r>
        <m:r>
          <m:rPr>
            <m:sty m:val="p"/>
          </m:rPr>
          <m:t>J</m:t>
        </m:r>
        <m:r>
          <m:rPr>
            <m:sty m:val="p"/>
          </m:rPr>
          <m:t>/</m:t>
        </m:r>
        <m:r>
          <m:rPr>
            <m:sty m:val="p"/>
          </m:rPr>
          <m:t>(</m:t>
        </m:r>
        <m:sSup>
          <m:e>
            <m:r>
              <m:rPr>
                <m:sty m:val="p"/>
              </m:rPr>
              <m:t>m</m:t>
            </m:r>
          </m:e>
          <m:sup>
            <m:r>
              <m:t>3</m:t>
            </m:r>
          </m:sup>
        </m:sSup>
        <m:r>
          <m:rPr>
            <m:sty m:val="p"/>
          </m:rPr>
          <m:t>K</m:t>
        </m:r>
        <m:r>
          <m:rPr>
            <m:sty m:val="p"/>
          </m:rPr>
          <m:t>)</m:t>
        </m:r>
      </m:oMath>
      <w:r>
        <w:rPr>
          <w:rFonts w:ascii="Times New Roman" w:hAnsi="Times New Roman" w:eastAsia="宋体" w:cs="Times New Roman"/>
          <w:kern w:val="32"/>
          <w:sz w:val="24"/>
          <w:lang w:val="en-US" w:eastAsia="zh-CN"/>
        </w:rPr>
        <w:t xml:space="preserve">，基线导热</w:t>
      </w:r>
      <w:r>
        <w:rPr>
          <w:rFonts w:ascii="Times New Roman" w:hAnsi="Times New Roman" w:eastAsia="宋体" w:cs="Times New Roman"/>
          <w:kern w:val="32"/>
          <w:sz w:val="24"/>
          <w:lang w:val="en-US" w:eastAsia="zh-CN"/>
        </w:rPr>
        <w:t xml:space="preserve"> </w:t>
      </w:r>
      <m:oMath>
        <m:r>
          <m:t>k</m:t>
        </m:r>
        <m:r>
          <m:rPr>
            <m:sty m:val="p"/>
          </m:rPr>
          <m:t>=</m:t>
        </m:r>
        <m:r>
          <m:t>0.68</m:t>
        </m:r>
        <m:r>
          <m:t> </m:t>
        </m:r>
        <m:r>
          <m:rPr>
            <m:sty m:val="p"/>
          </m:rPr>
          <m:t>W</m:t>
        </m:r>
        <m:r>
          <m:rPr>
            <m:sty m:val="p"/>
          </m:rPr>
          <m:t>/</m:t>
        </m:r>
        <m:r>
          <m:rPr>
            <m:sty m:val="p"/>
          </m:rPr>
          <m:t>(</m:t>
        </m:r>
        <m:r>
          <m:rPr>
            <m:sty m:val="p"/>
          </m:rPr>
          <m:t>m</m:t>
        </m:r>
        <m:r>
          <m:rPr>
            <m:sty m:val="p"/>
          </m:rPr>
          <m:t>⋅</m:t>
        </m:r>
        <m:r>
          <m:rPr>
            <m:sty m:val="p"/>
          </m:rPr>
          <m:t>K</m:t>
        </m:r>
        <m:r>
          <m:rPr>
            <m:sty m:val="p"/>
          </m:rPr>
          <m:t>)</m:t>
        </m:r>
      </m:oMath>
      <w:r>
        <w:rPr>
          <w:rFonts w:ascii="Times New Roman" w:hAnsi="Times New Roman" w:eastAsia="宋体" w:cs="Times New Roman"/>
          <w:kern w:val="32"/>
          <w:sz w:val="24"/>
          <w:lang w:val="en-US" w:eastAsia="zh-CN"/>
        </w:rPr>
        <w:t xml:space="preserve">，时间步</w:t>
      </w:r>
      <w:r>
        <w:rPr>
          <w:rFonts w:ascii="Times New Roman" w:hAnsi="Times New Roman" w:eastAsia="宋体" w:cs="Times New Roman"/>
          <w:kern w:val="32"/>
          <w:sz w:val="24"/>
          <w:lang w:val="en-US" w:eastAsia="zh-CN"/>
        </w:rPr>
        <w:t xml:space="preserve"> </w:t>
      </w:r>
      <m:oMath>
        <m:r>
          <m:t>2</m:t>
        </m:r>
        <m:r>
          <m:t> </m:t>
        </m:r>
        <m:r>
          <m:rPr>
            <m:sty m:val="p"/>
          </m:rPr>
          <m:t>s</m:t>
        </m:r>
      </m:oMath>
      <w:r>
        <w:rPr>
          <w:rFonts w:ascii="Times New Roman" w:hAnsi="Times New Roman" w:eastAsia="宋体" w:cs="Times New Roman"/>
          <w:kern w:val="32"/>
          <w:sz w:val="24"/>
          <w:lang w:val="en-US" w:eastAsia="zh-CN"/>
        </w:rPr>
        <w:t xml:space="preserve">，时域 55 min，控制体数 16；换热</w:t>
      </w:r>
      <w:r>
        <w:rPr>
          <w:rFonts w:ascii="Times New Roman" w:hAnsi="Times New Roman" w:eastAsia="宋体" w:cs="Times New Roman"/>
          <w:kern w:val="32"/>
          <w:sz w:val="24"/>
          <w:lang w:val="en-US" w:eastAsia="zh-CN"/>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rPr>
        <w:t xml:space="preserve">，界面潜热按(4.6)，辐射份额</w:t>
      </w:r>
      <w:r>
        <w:rPr>
          <w:rFonts w:ascii="Times New Roman" w:hAnsi="Times New Roman" w:eastAsia="宋体" w:cs="Times New Roman"/>
          <w:kern w:val="32"/>
          <w:sz w:val="24"/>
          <w:lang w:val="en-US" w:eastAsia="zh-CN"/>
        </w:rPr>
        <w:t xml:space="preserve"> </w:t>
      </w:r>
      <m:oMath>
        <m:r>
          <m:t>7000</m:t>
        </m:r>
        <m:r>
          <m:t>u</m:t>
        </m:r>
      </m:oMath>
      <w:r>
        <w:rPr>
          <w:rFonts w:ascii="Times New Roman" w:hAnsi="Times New Roman" w:eastAsia="宋体" w:cs="Times New Roman"/>
          <w:kern w:val="32"/>
          <w:sz w:val="24"/>
          <w:lang w:val="en-US" w:eastAsia="zh-CN"/>
        </w:rPr>
        <w:t xml:space="preserve">，Antoine 压差再乘</w:t>
      </w:r>
      <w:r>
        <w:rPr>
          <w:rFonts w:ascii="Times New Roman" w:hAnsi="Times New Roman" w:eastAsia="宋体" w:cs="Times New Roman"/>
          <w:kern w:val="32"/>
          <w:sz w:val="24"/>
          <w:lang w:val="en-US" w:eastAsia="zh-CN"/>
        </w:rPr>
        <w:t xml:space="preserve"> </w:t>
      </w:r>
      <m:oMath>
        <m:r>
          <m:t>4000</m:t>
        </m:r>
        <m:r>
          <m:t> </m:t>
        </m:r>
        <m:r>
          <m:rPr>
            <m:sty m:val="p"/>
          </m:rPr>
          <m:t>W</m:t>
        </m:r>
        <m:r>
          <m:rPr>
            <m:sty m:val="p"/>
          </m:rPr>
          <m:t>/</m:t>
        </m:r>
        <m:r>
          <m:rPr>
            <m:sty m:val="p"/>
          </m:rPr>
          <m:t>(</m:t>
        </m:r>
        <m:sSup>
          <m:e>
            <m:r>
              <m:rPr>
                <m:sty m:val="p"/>
              </m:rPr>
              <m:t>m</m:t>
            </m:r>
          </m:e>
          <m:sup>
            <m:r>
              <m:t>2</m:t>
            </m:r>
          </m:sup>
        </m:sSup>
        <m:r>
          <m:rPr>
            <m:sty m:val="p"/>
          </m:rPr>
          <m:t>⋅</m:t>
        </m:r>
        <m:r>
          <m:rPr>
            <m:sty m:val="p"/>
          </m:rPr>
          <m:t>b</m:t>
        </m:r>
        <m:r>
          <m:rPr>
            <m:sty m:val="p"/>
          </m:rPr>
          <m:t>a</m:t>
        </m:r>
        <m:r>
          <m:rPr>
            <m:sty m:val="p"/>
          </m:rPr>
          <m:t>r</m:t>
        </m:r>
        <m:r>
          <m:rPr>
            <m:sty m:val="p"/>
          </m:rPr>
          <m:t>)</m:t>
        </m:r>
      </m:oMath>
      <w:r>
        <w:rPr>
          <w:rFonts w:ascii="Times New Roman" w:hAnsi="Times New Roman" w:eastAsia="宋体" w:cs="Times New Roman"/>
          <w:kern w:val="32"/>
          <w:sz w:val="24"/>
          <w:lang w:val="en-US" w:eastAsia="zh-CN"/>
        </w:rPr>
        <w:t xml:space="preserve">；脂肪夹层把指定控制体的导热乘 0.45。蒸档把加热夹在 0.25，冷凝潜热从外向内送；烤档关掉蒸汽、抬高排汽，管壁辐射和热风把表面推高，内部仍靠导热；组合档放开四个量，探针窗先拉陡表面梯度，窗外回到品质加热。这些数字一旦改写，已经写出的日志不再对应。体积热容进入温升，界面潜热走的是</w:t>
      </w:r>
      <w:r>
        <w:rPr>
          <w:rFonts w:ascii="Times New Roman" w:hAnsi="Times New Roman" w:eastAsia="宋体" w:cs="Times New Roman"/>
          <w:kern w:val="32"/>
          <w:sz w:val="24"/>
          <w:lang w:val="en-US" w:eastAsia="zh-CN"/>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与</w:t>
      </w:r>
      <w:r>
        <w:rPr>
          <w:rFonts w:ascii="Times New Roman" w:hAnsi="Times New Roman" w:eastAsia="宋体" w:cs="Times New Roman"/>
          <w:kern w:val="32"/>
          <w:sz w:val="24"/>
          <w:lang w:val="en-US" w:eastAsia="zh-CN"/>
        </w:rPr>
        <w:t xml:space="preserve"> </w:t>
      </w:r>
      <m:oMath>
        <m:r>
          <m:t>9000</m:t>
        </m:r>
        <m:r>
          <m:t> </m:t>
        </m:r>
        <m:sSub>
          <m:e>
            <m:r>
              <m:t>u</m:t>
            </m:r>
          </m:e>
          <m:sub>
            <m:r>
              <m:t>v</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两条工程通量；核文件里写着</w:t>
      </w:r>
      <w:r>
        <w:rPr>
          <w:rFonts w:ascii="Times New Roman" w:hAnsi="Times New Roman" w:eastAsia="宋体" w:cs="Times New Roman"/>
          <w:kern w:val="32"/>
          <w:sz w:val="24"/>
          <w:lang w:val="en-US" w:eastAsia="zh-CN"/>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m:t>
        </m:r>
        <m:r>
          <m:rPr>
            <m:sty m:val="p"/>
          </m:rPr>
          <m:t>/</m:t>
        </m:r>
        <m:r>
          <m:rPr>
            <m:sty m:val="p"/>
          </m:rPr>
          <m:t>k</m:t>
        </m:r>
        <m:r>
          <m:rPr>
            <m:sty m:val="p"/>
          </m:rPr>
          <m:t>g</m:t>
        </m:r>
      </m:oMath>
      <w:r>
        <w:rPr>
          <w:rFonts w:ascii="Times New Roman" w:hAnsi="Times New Roman" w:eastAsia="宋体" w:cs="Times New Roman"/>
          <w:kern w:val="32"/>
          <w:sz w:val="24"/>
          <w:lang w:val="en-US" w:eastAsia="zh-CN"/>
        </w:rPr>
        <w:t xml:space="preserve">，步进并不读取这个常数。蒸汽发生器的额定克数改的是阀侧流量，食品每一层看见的仍是工程式给出的界面热流：说明书把</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蒸汽发生量</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印在参数表第一页，发生量改腔湿和界面分压，改不了半厚平方。Kossovich 数因此留在两个未定因子上；要用 Ko 去对标另一台机器，必须先声明液相体积分数和温升取哪一段。本次交叉表没有这一行。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说明书把传热压缩为三句：蒸汽冷凝加热、热风循环、上下管独立。冷凝对应(4.6) 的正项，</w:t>
      </w:r>
      <m:oMath>
        <m:sSub>
          <m:e>
            <m:r>
              <m:t>u</m:t>
            </m:r>
          </m:e>
          <m:sub>
            <m:r>
              <m:rPr>
                <m:sty m:val="p"/>
              </m:rPr>
              <m:t>s</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把潜热送进表面格子；热风对应</w:t>
      </w:r>
      <w:r>
        <w:rPr>
          <w:rFonts w:ascii="Times New Roman" w:hAnsi="Times New Roman" w:eastAsia="宋体" w:cs="Times New Roman"/>
          <w:kern w:val="32"/>
          <w:sz w:val="24"/>
          <w:lang w:val="en-US" w:eastAsia="zh-CN"/>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rPr>
        <w:t xml:space="preserve">，风机从 0.4 升到 1.3 时换热从 34 升到 83.5；上下管对应辐射份额</w:t>
      </w:r>
      <w:r>
        <w:rPr>
          <w:rFonts w:ascii="Times New Roman" w:hAnsi="Times New Roman" w:eastAsia="宋体" w:cs="Times New Roman"/>
          <w:kern w:val="32"/>
          <w:sz w:val="24"/>
          <w:lang w:val="en-US" w:eastAsia="zh-CN"/>
        </w:rPr>
        <w:t xml:space="preserve"> </w:t>
      </w:r>
      <m:oMath>
        <m:r>
          <m:t>7000</m:t>
        </m:r>
        <m:r>
          <m:t>u</m:t>
        </m:r>
      </m:oMath>
      <w:r>
        <w:rPr>
          <w:rFonts w:ascii="Times New Roman" w:hAnsi="Times New Roman" w:eastAsia="宋体" w:cs="Times New Roman"/>
          <w:kern w:val="32"/>
          <w:sz w:val="24"/>
          <w:lang w:val="en-US" w:eastAsia="zh-CN"/>
        </w:rPr>
        <w:t xml:space="preserve">，核里没有角系数场，上下分配被并成同一个工程常数。烤盘冲孔、搁架高度和门缝漏汽在拆机时分属三个零件，核同样把它们并进这条换热与排汽项。探针段把风机升到 1.3，Biot 数由 1.50 升到 3.68，为的是改</w:t>
      </w:r>
      <w:r>
        <w:rPr>
          <w:rFonts w:ascii="Times New Roman" w:hAnsi="Times New Roman" w:eastAsia="宋体" w:cs="Times New Roman"/>
          <w:kern w:val="32"/>
          <w:sz w:val="24"/>
          <w:lang w:val="en-US" w:eastAsia="zh-CN"/>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rPr>
        <w:t xml:space="preserve">、把外部热阻与内部热阻分开，而不是借气流抬高冷点：种子 7 在这 40 s 里冷点只从</w:t>
      </w:r>
      <w:r>
        <w:rPr>
          <w:rFonts w:ascii="Times New Roman" w:hAnsi="Times New Roman" w:eastAsia="宋体" w:cs="Times New Roman"/>
          <w:kern w:val="32"/>
          <w:sz w:val="24"/>
          <w:lang w:val="en-US" w:eastAsia="zh-CN"/>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升到</w:t>
      </w:r>
      <w:r>
        <w:rPr>
          <w:rFonts w:ascii="Times New Roman" w:hAnsi="Times New Roman" w:eastAsia="宋体" w:cs="Times New Roman"/>
          <w:kern w:val="32"/>
          <w:sz w:val="24"/>
          <w:lang w:val="en-US" w:eastAsia="zh-CN"/>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rPr>
        <w:t xml:space="preserve">，近表面一层被拉陡，进度仍按半厚平方走。操作者若把这一段听成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预热风机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，会把信息动作读成品质动作。日志里模式整数在 150–190 s 为 1，窗外回到 0。三句短话闭合的是边界能力，不是停机几何。</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上下管在拆机时是两根零件：上管更靠近食品上表面，下管隔着烤盘。面板上的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上下管独立</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改的是</w:t>
      </w:r>
      <w:r>
        <w:rPr>
          <w:rFonts w:ascii="Times New Roman" w:hAnsi="Times New Roman" w:eastAsia="宋体" w:cs="Times New Roman"/>
          <w:kern w:val="32"/>
          <w:sz w:val="24"/>
          <w:lang w:val="en-US" w:eastAsia="zh-CN"/>
        </w:rPr>
        <w:t xml:space="preserve"> </w:t>
      </w:r>
      <m:oMath>
        <m:r>
          <m:t>7000</m:t>
        </m:r>
        <m:r>
          <m:t>u</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分配，积分器没有把分配列为第二个状态；只开上管则表面先上色、底部仍湿，只开下管则烤盘先热、上表面靠对流跟上。交叉表比较的是四个执行量的开度，不是上下管各自的功率比——把独立控温读成两条加热指令，会多出一个核里没有的旋钮。Antoine 压差再乘</w:t>
      </w:r>
      <w:r>
        <w:rPr>
          <w:rFonts w:ascii="Times New Roman" w:hAnsi="Times New Roman" w:eastAsia="宋体" w:cs="Times New Roman"/>
          <w:kern w:val="32"/>
          <w:sz w:val="24"/>
          <w:lang w:val="en-US" w:eastAsia="zh-CN"/>
        </w:rPr>
        <w:t xml:space="preserve"> </w:t>
      </w:r>
      <m:oMath>
        <m:r>
          <m:t>4000</m:t>
        </m:r>
        <m:r>
          <m:t> </m:t>
        </m:r>
        <m:r>
          <m:rPr>
            <m:sty m:val="p"/>
          </m:rPr>
          <m:t>W</m:t>
        </m:r>
        <m:r>
          <m:rPr>
            <m:sty m:val="p"/>
          </m:rPr>
          <m:t>/</m:t>
        </m:r>
        <m:r>
          <m:rPr>
            <m:sty m:val="p"/>
          </m:rPr>
          <m:t>(</m:t>
        </m:r>
        <m:sSup>
          <m:e>
            <m:r>
              <m:rPr>
                <m:sty m:val="p"/>
              </m:rPr>
              <m:t>m</m:t>
            </m:r>
          </m:e>
          <m:sup>
            <m:r>
              <m:t>2</m:t>
            </m:r>
          </m:sup>
        </m:sSup>
        <m:r>
          <m:rPr>
            <m:sty m:val="p"/>
          </m:rPr>
          <m:t>⋅</m:t>
        </m:r>
        <m:r>
          <m:rPr>
            <m:sty m:val="p"/>
          </m:rPr>
          <m:t>b</m:t>
        </m:r>
        <m:r>
          <m:rPr>
            <m:sty m:val="p"/>
          </m:rPr>
          <m:t>a</m:t>
        </m:r>
        <m:r>
          <m:rPr>
            <m:sty m:val="p"/>
          </m:rPr>
          <m:t>r</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之后，符号随腔温与表面温度的相对位置翻转：蒸档更容易为正，烤档更容易为负；组合档在探针窗内拉满蒸汽、窗后回到 0.15，符号可以在同一次过程里翻转一次。交叉表用 216 对积分给出厚度上的符号变化：15 mm 上移，50 mm 下移。把蒸汽一律说成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锁水加热</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，就把这一翻转盖住了。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家用腔体并不是规则长方体。蒸汽从左侧或后壁喷嘴进入，冷凝水沿门玻璃内侧下行、由托盘承接；热风从后壁护网打出，搁架挡住一截气流，冲孔烤盘使底部换热与侧面不同；上下管分别靠近顶板和底板，管壁发红时表面先亮。十六条控制体沿厚度切开这块食品，下标 0 贴着界面，下标 15 贴着对称面，喷嘴位置、搁架遮挡和门缝漏汽并不进入这十六条。二维截面把横向重新打开，最低温度被绝热边界固定在最内侧，偏移</w:t>
      </w:r>
      <w:r>
        <w:rPr>
          <w:rFonts w:ascii="Times New Roman" w:hAnsi="Times New Roman" w:eastAsia="宋体" w:cs="Times New Roman"/>
          <w:kern w:val="32"/>
          <w:sz w:val="24"/>
          <w:lang w:val="en-US" w:eastAsia="zh-CN"/>
        </w:rPr>
        <w:t xml:space="preserve"> </w:t>
      </w:r>
      <m:oMath>
        <m:r>
          <m:t>13.75</m:t>
        </m:r>
        <m:r>
          <m:t> </m:t>
        </m:r>
        <m:r>
          <m:rPr>
            <m:sty m:val="p"/>
          </m:rPr>
          <m:t>m</m:t>
        </m:r>
        <m:r>
          <m:rPr>
            <m:sty m:val="p"/>
          </m:rPr>
          <m:t>m</m:t>
        </m:r>
      </m:oMath>
      <w:r>
        <w:rPr>
          <w:rFonts w:ascii="Times New Roman" w:hAnsi="Times New Roman" w:eastAsia="宋体" w:cs="Times New Roman"/>
          <w:kern w:val="32"/>
          <w:sz w:val="24"/>
          <w:lang w:val="en-US" w:eastAsia="zh-CN"/>
        </w:rPr>
        <w:t xml:space="preserve">；评分循环仍读一维最低一层。把</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热风循环更均匀</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说成冷点已经居中，会被这一偏移拆开。拆机时还能看见若干说明书常画、积分器并不单独成状态的零件：门灯装在铰链侧或顶板前方，开门即亮，用来看上色，核没有光学通道，照明不进入十六条；除垢口在蒸汽发生器一侧，钙化会把阀侧发生量的长期均值拉低，核把发生量取为</w:t>
      </w:r>
      <w:r>
        <w:rPr>
          <w:rFonts w:ascii="Times New Roman" w:hAnsi="Times New Roman" w:eastAsia="宋体" w:cs="Times New Roman"/>
          <w:kern w:val="32"/>
          <w:sz w:val="24"/>
          <w:lang w:val="en-US" w:eastAsia="zh-CN"/>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的瞬时开度；底部冷凝托盘要定期抽出，抽的时候门会开几毫米，微动落下；五档搁架的层距大约两三厘米，上层更靠近加热管，下层更靠近蒸汽喷嘴的冷凝区，层高被并进同一条对流</w:t>
      </w:r>
      <w:r>
        <w:rPr>
          <w:rFonts w:ascii="Times New Roman" w:hAnsi="Times New Roman" w:eastAsia="宋体" w:cs="Times New Roman"/>
          <w:kern w:val="32"/>
          <w:sz w:val="24"/>
          <w:lang w:val="en-US" w:eastAsia="zh-CN"/>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rPr>
        <w:t xml:space="preserve">。操作者换一层搁架，改的是辐射份额与对流遮挡的相对大小，半厚平方仍按扩散走。</w:t>
      </w:r>
    </w:p>
    <w:bookmarkEnd w:id="67"/>
    <w:bookmarkEnd w:id="68"/>
    <w:bookmarkStart w:id="80" w:name="ch:es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9" w:name="_Toc0029"/>
      <w:r>
        <w:rPr>
          <w:rFonts w:ascii="Times New Roman" w:hAnsi="Times New Roman" w:eastAsia="黑体" w:cs="Times New Roman"/>
          <w:b/>
          <w:kern w:val="32"/>
          <w:sz w:val="28"/>
          <w:lang w:val="en-US" w:eastAsia="zh-CN"/>
        </w:rPr>
        <w:t>第5章</w:t>
        <w:br/>
      </w:r>
      <w:r>
        <w:rPr>
          <w:rFonts w:ascii="Times New Roman" w:hAnsi="Times New Roman" w:eastAsia="黑体" w:cs="Times New Roman"/>
          <w:b/>
          <w:kern w:val="32"/>
          <w:sz w:val="36"/>
          <w:lang w:val="en-US" w:eastAsia="zh-CN"/>
          <w:spacing w:val="60"/>
        </w:rPr>
        <w:t>内部热阻的不可辨识性</w:t>
      </w:r>
      <w:bookmarkEnd w:id="2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被动观测对内部热阻的信息在何种条件下为零，决定探针是否必要。规格中的估计器是分层集合滤波；本次日志里实际运行的是一个标量跟踪器：它只读取表面温度和平均含水，时间常数正比于热阻估计和厚度的平方。第一个记录点出现负值，来自先验热阻 5 的滞后上限——估计从冷点之下爬起，经过探针窗之后才越过零。这一滞后作为开局余量写入附录轨迹表。</w:t>
      </w:r>
    </w:p>
    <w:bookmarkStart w:id="70" w:name="可安装观测的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30" w:name="_Toc0030"/>
      <w:r>
        <w:rPr>
          <w:rFonts w:ascii="Times New Roman" w:hAnsi="Times New Roman" w:eastAsia="黑体" w:cs="Times New Roman"/>
          <w:b/>
          <w:kern w:val="32"/>
          <w:sz w:val="28"/>
          <w:lang w:val="en-US" w:eastAsia="zh-CN"/>
        </w:rPr>
        <w:t>5.1　可安装观测的范围</w:t>
      </w:r>
      <w:bookmarkEnd w:id="3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家用蒸烤箱上已经装得上的通道并不少。腔温热电偶在后壁或顶部，湿度探头在排汽附近，门上可以加一根穿刺针，部分机型在门玻璃内侧装红外；水箱有浮子，门有微动开关，加热管有限温器，电源侧有剩余电流互感器。表5.1列出进入品质估计器的通道。安全侧测量不进入品质滤波。腔温、湿度、质量和红外都可以作为可安装通道写入观测向量；工程核实际读入的是表面温度加</w:t>
      </w:r>
      <w:r>
        <w:rPr>
          <w:rFonts w:ascii="Times New Roman" w:hAnsi="Times New Roman" w:eastAsia="宋体" w:cs="Times New Roman"/>
          <w:kern w:val="32"/>
          <w:sz w:val="24"/>
          <w:lang w:val="en-US" w:eastAsia="zh-CN"/>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散列，以及平均含水加</w:t>
      </w:r>
      <w:r>
        <w:rPr>
          <w:rFonts w:ascii="Times New Roman" w:hAnsi="Times New Roman" w:eastAsia="宋体" w:cs="Times New Roman"/>
          <w:kern w:val="32"/>
          <w:sz w:val="24"/>
          <w:lang w:val="en-US" w:eastAsia="zh-CN"/>
        </w:rPr>
        <w:t xml:space="preserve"> </w:t>
      </w:r>
      <m:oMath>
        <m:r>
          <m:t>0.004</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散列。其余通道留在表里，用来标明</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可安装</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与</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已经接到跟踪器</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的差别。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装得上并不等于已经看见内部热阻。腔温靠近空气，受加热器辐射污染；湿度在饱和段丢失分辨率；质量是累计蒸发的积分，不定位冷点；红外给出的是发射率未知的辐射亮度。穿刺改变局部场，而且不刺中冷点时读数不代表场的下确界。工程核因此只用表面温度和平均含水两条，外加确定性散列。探针窗的任务，是让这两条已经装得上的通道暂时离开平衡，把内部热阻从灵敏度零的状态里拖出来。</w:t>
      </w:r>
    </w:p>
    <w:bookmarkStart w:id="69" w:name="tab:ob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rPr>
        <w:t xml:space="preserve">表 5.1  </w:t>
      </w:r>
      <w:r>
        <w:rPr>
          <w:rFonts w:ascii="Times New Roman" w:hAnsi="Times New Roman" w:eastAsia="楷体" w:cs="Times New Roman"/>
          <w:b w:val="0"/>
          <w:kern w:val="32"/>
          <w:sz w:val="21"/>
          <w:lang w:val="en-US" w:eastAsia="zh-CN"/>
        </w:rPr>
        <w:t xml:space="preserve">进入品质估计器的观测</w:t>
      </w:r>
    </w:p>
    <w:tbl>
      <w:tblPr>
        <w:tblStyle w:val="Table"/>
        <w:tblW w:type="pct" w:w="5000"/>
        <w:tblLook w:firstRow="1" w:lastRow="0" w:firstColumn="0" w:lastColumn="0" w:noHBand="0" w:noVBand="0" w:val="0020"/>
        <w:tblCaption w:val="进入品质估计器的观测"/>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与隐藏状态的关系</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腔体空气温度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y</m:t>
                  </m:r>
                </m:e>
                <m:sub>
                  <m: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靠近</w:t>
            </w:r>
            <w:r>
              <w:rPr>
                <w:rFonts w:ascii="Times New Roman" w:hAnsi="Times New Roman" w:eastAsia="宋体" w:cs="Times New Roman"/>
                <w:b w:val="0"/>
                <w:kern w:val="32"/>
                <w:sz w:val="21"/>
                <w:lang w:val="en-US" w:eastAsia="zh-CN"/>
              </w:rPr>
              <w:t xml:space="preserve"> </w:t>
            </w:r>
            <m:oMath>
              <m:sSub>
                <m:e>
                  <m:r>
                    <m:t>T</m:t>
                  </m:r>
                </m:e>
                <m:sub>
                  <m:r>
                    <m:rPr>
                      <m:sty m:val="p"/>
                    </m:rPr>
                    <m:t>∞</m:t>
                  </m:r>
                </m:sub>
              </m:sSub>
            </m:oMath>
            <w:r>
              <w:rPr>
                <w:rFonts w:ascii="Times New Roman" w:hAnsi="Times New Roman" w:eastAsia="宋体" w:cs="Times New Roman"/>
                <w:b w:val="0"/>
                <w:kern w:val="32"/>
                <w:sz w:val="21"/>
                <w:lang w:val="en-US" w:eastAsia="zh-CN"/>
              </w:rPr>
              <w:t xml:space="preserve">，受加热器辐射污染</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腔体相对湿度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y</m:t>
                  </m:r>
                </m:e>
                <m:sub>
                  <m:r>
                    <m:t>φ</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v</m:t>
                  </m:r>
                </m:sub>
              </m:sSub>
              <m:r>
                <m:rPr>
                  <m:sty m:val="p"/>
                </m:rPr>
                <m:t>/</m:t>
              </m:r>
              <m:sSub>
                <m:e>
                  <m:r>
                    <m:t>p</m:t>
                  </m:r>
                </m:e>
                <m:sub>
                  <m:r>
                    <m:rPr>
                      <m:sty m:val="p"/>
                    </m:rPr>
                    <m:t>s</m:t>
                  </m:r>
                  <m:r>
                    <m:rPr>
                      <m:sty m:val="p"/>
                    </m:rPr>
                    <m:t>a</m:t>
                  </m:r>
                  <m:r>
                    <m:rPr>
                      <m:sty m:val="p"/>
                    </m:rPr>
                    <m:t>t</m:t>
                  </m:r>
                </m:sub>
              </m:sSub>
              <m:r>
                <m:rPr>
                  <m:sty m:val="p"/>
                </m:rPr>
                <m:t>(</m:t>
              </m:r>
              <m:sSub>
                <m:e>
                  <m:r>
                    <m:t>T</m:t>
                  </m:r>
                </m:e>
                <m:sub>
                  <m:r>
                    <m:rPr>
                      <m:sty m:val="p"/>
                    </m:rPr>
                    <m:t>∞</m:t>
                  </m:r>
                </m:sub>
              </m:sSub>
              <m:r>
                <m:rPr>
                  <m:sty m:val="p"/>
                </m:rPr>
                <m:t>)</m:t>
              </m:r>
            </m:oMath>
            <w:r>
              <w:rPr>
                <w:rFonts w:ascii="Times New Roman" w:hAnsi="Times New Roman" w:eastAsia="宋体" w:cs="Times New Roman"/>
                <w:b w:val="0"/>
                <w:kern w:val="32"/>
                <w:sz w:val="21"/>
                <w:lang w:val="en-US" w:eastAsia="zh-CN"/>
              </w:rPr>
              <w:t xml:space="preserve">，饱和时丢失分辨率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食品质量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y</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累计蒸发的积分，不定位冷点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表面热像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y</m:t>
                  </m:r>
                </m:e>
                <m:sub>
                  <m:r>
                    <m:rPr>
                      <m:sty m:val="p"/>
                    </m:rPr>
                    <m:t>I</m:t>
                  </m:r>
                  <m:r>
                    <m:rPr>
                      <m:sty m:val="p"/>
                    </m:rPr>
                    <m:t>R</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发射率未知的辐射亮度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电功率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y</m:t>
                  </m:r>
                </m:e>
                <m:sub>
                  <m: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已知输入，写入边界</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排气温度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y</m:t>
                  </m:r>
                </m:e>
                <m:sub>
                  <m:r>
                    <m:t>T</m:t>
                  </m:r>
                  <m:r>
                    <m:rPr>
                      <m:sty m:val="p"/>
                    </m:rPr>
                    <m:t>,</m:t>
                  </m:r>
                  <m:r>
                    <m:t>e</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冷凝与漏汽的积分证据</w:t>
            </w:r>
          </w:p>
        </w:tc>
      </w:tr>
    </w:tbl>
    <w:bookmarkEnd w:id="69"/>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rPr>
        <w:t xml:space="preserve">观测方程</w:t>
      </w:r>
      <w:r>
        <w:rPr>
          <w:rFonts w:ascii="Times New Roman" w:hAnsi="Times New Roman" w:eastAsia="宋体" w:cs="Times New Roman"/>
          <w:kern w:val="32"/>
          <w:sz w:val="24"/>
          <w:lang w:val="en-US" w:eastAsia="zh-CN"/>
        </w:rPr>
        <w:t xml:space="preserve"> </w:t>
      </w:r>
      <m:oMath>
        <m:sSub>
          <m:e>
            <m:r>
              <m:rPr>
                <m:sty m:val="b"/>
              </m:rPr>
              <m:t>y</m:t>
            </m:r>
          </m:e>
          <m:sub>
            <m:r>
              <m:t>k</m:t>
            </m:r>
          </m:sub>
        </m:sSub>
        <m:r>
          <m:rPr>
            <m:sty m:val="p"/>
          </m:rPr>
          <m:t>=</m:t>
        </m:r>
        <m:r>
          <m:t>h</m:t>
        </m:r>
        <m:r>
          <m:rPr>
            <m:sty m:val="p"/>
          </m:rPr>
          <m:t>(</m:t>
        </m:r>
        <m:r>
          <m:t>Φ</m:t>
        </m:r>
        <m:r>
          <m:rPr>
            <m:sty m:val="p"/>
          </m:rPr>
          <m:t>(</m:t>
        </m:r>
        <m:r>
          <m:rPr>
            <m:sty m:val="b"/>
          </m:rPr>
          <m:t>X</m:t>
        </m:r>
        <m:r>
          <m:rPr>
            <m:sty m:val="p"/>
          </m:rPr>
          <m:t>(</m:t>
        </m:r>
        <m:sSub>
          <m:e>
            <m:r>
              <m:t>t</m:t>
            </m:r>
          </m:e>
          <m:sub>
            <m:r>
              <m:t>k</m:t>
            </m:r>
          </m:sub>
        </m:sSub>
        <m:r>
          <m:rPr>
            <m:sty m:val="p"/>
          </m:rPr>
          <m:t>)</m:t>
        </m:r>
        <m:r>
          <m:rPr>
            <m:sty m:val="p"/>
          </m:rPr>
          <m:t>)</m:t>
        </m:r>
        <m:r>
          <m:rPr>
            <m:sty m:val="p"/>
          </m:rPr>
          <m:t>,</m:t>
        </m:r>
        <m:r>
          <m:rPr>
            <m:sty m:val="b"/>
          </m:rPr>
          <m:t>θ</m:t>
        </m:r>
        <m:r>
          <m:rPr>
            <m:sty m:val="p"/>
          </m:rPr>
          <m:t>)</m:t>
        </m:r>
        <m:r>
          <m:rPr>
            <m:sty m:val="p"/>
          </m:rPr>
          <m:t>+</m:t>
        </m:r>
        <m:sSub>
          <m:e>
            <m:r>
              <m:rPr>
                <m:sty m:val="b"/>
              </m:rPr>
              <m:t>v</m:t>
            </m:r>
          </m:e>
          <m:sub>
            <m:r>
              <m:t>k</m:t>
            </m:r>
          </m:sub>
        </m:sSub>
      </m:oMath>
      <w:r>
        <w:rPr>
          <w:rFonts w:ascii="Times New Roman" w:hAnsi="Times New Roman" w:eastAsia="宋体" w:cs="Times New Roman"/>
          <w:kern w:val="32"/>
          <w:sz w:val="24"/>
          <w:lang w:val="en-US" w:eastAsia="zh-CN"/>
        </w:rPr>
        <w:t xml:space="preserve">。红外通道</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sSub>
            <m:e>
              <m:r>
                <m:t>L</m:t>
              </m:r>
            </m:e>
            <m:sub>
              <m:r>
                <m:t>j</m:t>
              </m:r>
            </m:sub>
          </m:sSub>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t> </m:t>
          </m:r>
          <m:r>
            <m:t>σ</m:t>
          </m:r>
          <m:r>
            <m:t>T</m:t>
          </m:r>
          <m:r>
            <m:rPr>
              <m:sty m:val="p"/>
            </m:rPr>
            <m:t>(</m:t>
          </m:r>
          <m:sSub>
            <m:e>
              <m:r>
                <m:rPr>
                  <m:sty m:val="b"/>
                </m:rPr>
                <m:t>r</m:t>
              </m:r>
            </m:e>
            <m:sub>
              <m:r>
                <m:t>j</m:t>
              </m:r>
            </m:sub>
          </m:sSub>
          <m:sSup>
            <m:e>
              <m:r>
                <m:rPr>
                  <m:sty m:val="p"/>
                </m:rPr>
                <m:t>)</m:t>
              </m:r>
            </m:e>
            <m:sup>
              <m:r>
                <m:t>4</m:t>
              </m:r>
            </m:sup>
          </m:sSup>
          <m:r>
            <m:rPr>
              <m:sty m:val="p"/>
            </m:rPr>
            <m:t>+</m:t>
          </m:r>
          <m:r>
            <m:rPr>
              <m:sty m:val="p"/>
            </m:rPr>
            <m:t>(</m:t>
          </m:r>
          <m:r>
            <m:t>1</m:t>
          </m:r>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rPr>
              <m:sty m:val="p"/>
            </m:rPr>
            <m:t>)</m:t>
          </m:r>
          <m:sSubSup>
            <m:e>
              <m:r>
                <m:t>L</m:t>
              </m:r>
            </m:e>
            <m:sub>
              <m:r>
                <m:t>j</m:t>
              </m:r>
            </m:sub>
            <m:sup>
              <m:r>
                <m:rPr>
                  <m:sty m:val="p"/>
                </m:rPr>
                <m:t>r</m:t>
              </m:r>
              <m:r>
                <m:rPr>
                  <m:sty m:val="p"/>
                </m:rPr>
                <m:t>e</m:t>
              </m:r>
              <m:r>
                <m:rPr>
                  <m:sty m:val="p"/>
                </m:rPr>
                <m:t>f</m:t>
              </m:r>
              <m:r>
                <m:rPr>
                  <m:sty m:val="p"/>
                </m:rPr>
                <m:t>l</m:t>
              </m:r>
            </m:sup>
          </m:sSub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发射率随表面变干下降。系统精度应取发射率区间两端分别滤波后的分位包络。本次核没有热像，也没有质量。进入跟踪器的是表面温度加</w:t>
      </w:r>
      <w:r>
        <w:rPr>
          <w:rFonts w:ascii="Times New Roman" w:hAnsi="Times New Roman" w:eastAsia="宋体" w:cs="Times New Roman"/>
          <w:kern w:val="32"/>
          <w:sz w:val="24"/>
          <w:lang w:val="en-US" w:eastAsia="zh-CN"/>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的确定性散列，以及平均含水加</w:t>
      </w:r>
      <w:r>
        <w:rPr>
          <w:rFonts w:ascii="Times New Roman" w:hAnsi="Times New Roman" w:eastAsia="宋体" w:cs="Times New Roman"/>
          <w:kern w:val="32"/>
          <w:sz w:val="24"/>
          <w:lang w:val="en-US" w:eastAsia="zh-CN"/>
        </w:rPr>
        <w:t xml:space="preserve"> </w:t>
      </w:r>
      <m:oMath>
        <m:r>
          <m:t>0.004</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的散列。噪声由种子和步号生成，重复运行得到同一轨迹。</w:t>
      </w:r>
    </w:p>
    <w:bookmarkEnd w:id="70"/>
    <w:bookmarkStart w:id="76" w:name="热阻估计的灵敏度结构"/>
    <w:p>
      <w:pPr>
        <w:pStyle w:val="Heading2"/>
        <w:jc w:val="left"/>
        <w:autoSpaceDE w:val="0"/>
        <w:autoSpaceDN w:val="0"/>
        <w:kinsoku/>
        <w:wordWrap/>
        <w:overflowPunct/>
        <w:widowControl/>
        <w:snapToGrid w:val="0"/>
        <w:keepNext/>
        <w:keepLines/>
        <w:spacing w:line="276" w:lineRule="auto" w:before="260" w:after="80"/>
        <w:ind w:firstLineChars="0" w:firstLine="0"/>
      </w:pPr>
      <w:bookmarkStart w:id="31" w:name="_Toc0031"/>
      <w:r>
        <w:rPr>
          <w:rFonts w:ascii="Times New Roman" w:hAnsi="Times New Roman" w:eastAsia="黑体" w:cs="Times New Roman"/>
          <w:b/>
          <w:kern w:val="32"/>
          <w:sz w:val="28"/>
          <w:lang w:val="en-US" w:eastAsia="zh-CN"/>
        </w:rPr>
        <w:t>5.2　热阻估计的灵敏度结构</w:t>
      </w:r>
      <w:bookmarkEnd w:id="3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线性化热方程在厚度方向上，对高频边界噪声的放大随</w:t>
      </w:r>
      <w:r>
        <w:rPr>
          <w:rFonts w:ascii="Times New Roman" w:hAnsi="Times New Roman" w:eastAsia="宋体" w:cs="Times New Roman"/>
          <w:kern w:val="32"/>
          <w:sz w:val="24"/>
          <w:lang w:val="en-US" w:eastAsia="zh-CN"/>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增长[6]。半无限体上表面温度取成角频率</w:t>
      </w:r>
      <w:r>
        <w:rPr>
          <w:rFonts w:ascii="Times New Roman" w:hAnsi="Times New Roman" w:eastAsia="宋体" w:cs="Times New Roman"/>
          <w:kern w:val="32"/>
          <w:sz w:val="24"/>
          <w:lang w:val="en-US" w:eastAsia="zh-CN"/>
        </w:rPr>
        <w:t xml:space="preserve"> </w:t>
      </w:r>
      <m:oMath>
        <m:r>
          <m:t>ω</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的谐波时，</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r>
            <m:t>T</m:t>
          </m:r>
          <m:r>
            <m:rPr>
              <m:sty m:val="p"/>
            </m:rPr>
            <m:t>(</m:t>
          </m:r>
          <m:r>
            <m:t>x</m:t>
          </m:r>
          <m:r>
            <m:rPr>
              <m:sty m:val="p"/>
            </m:rPr>
            <m:t>,</m:t>
          </m:r>
          <m:r>
            <m:t>t</m:t>
          </m:r>
          <m:r>
            <m:rPr>
              <m:sty m:val="p"/>
            </m:rPr>
            <m:t>)</m:t>
          </m:r>
          <m:r>
            <m:rPr>
              <m:sty m:val="p"/>
            </m:rPr>
            <m:t>=</m:t>
          </m:r>
          <m:sSup>
            <m:e>
              <m:r>
                <m:rPr>
                  <m:sty m:val="p"/>
                </m:rPr>
                <m:t>e</m:t>
              </m:r>
            </m:e>
            <m:sup>
              <m:r>
                <m:rPr>
                  <m:sty m:val="p"/>
                </m:rPr>
                <m:t>−</m:t>
              </m:r>
              <m:r>
                <m:t>k</m:t>
              </m:r>
              <m:r>
                <m:t>x</m:t>
              </m:r>
            </m:sup>
          </m:sSup>
          <m:r>
            <m:rPr>
              <m:nor/>
              <m:sty m:val="p"/>
            </m:rPr>
            <m:t>cos</m:t>
          </m:r>
          <m:r>
            <m:rPr>
              <m:sty m:val="p"/>
            </m:rPr>
            <m:t>(</m:t>
          </m:r>
          <m:r>
            <m:t>ω</m:t>
          </m:r>
          <m:r>
            <m:t>t</m:t>
          </m:r>
          <m:r>
            <m:rPr>
              <m:sty m:val="p"/>
            </m:rPr>
            <m:t>−</m:t>
          </m:r>
          <m:r>
            <m:t>k</m:t>
          </m:r>
          <m:r>
            <m:t>x</m:t>
          </m:r>
          <m:r>
            <m:rPr>
              <m:sty m:val="p"/>
            </m:rPr>
            <m:t>)</m:t>
          </m:r>
          <m:r>
            <m:rPr>
              <m:sty m:val="p"/>
            </m:rPr>
            <m:t>,</m:t>
          </m:r>
          <m:r>
            <m:t>  </m:t>
          </m:r>
          <m:r>
            <m:t>k</m:t>
          </m:r>
          <m:r>
            <m:rPr>
              <m:sty m:val="p"/>
            </m:rPr>
            <m:t>=</m:t>
          </m:r>
          <m:rad>
            <m:radPr>
              <m:degHide m:val="1"/>
            </m:radPr>
            <m:deg/>
            <m:e>
              <m:f>
                <m:fPr>
                  <m:type m:val="bar"/>
                </m:fPr>
                <m:num>
                  <m:r>
                    <m:t>ω</m:t>
                  </m:r>
                </m:num>
                <m:den>
                  <m:r>
                    <m:t>2</m:t>
                  </m:r>
                  <m:r>
                    <m:t>α</m:t>
                  </m:r>
                </m:den>
              </m:f>
            </m:e>
          </m:rad>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深度</w:t>
      </w:r>
      <w:r>
        <w:rPr>
          <w:rFonts w:ascii="Times New Roman" w:hAnsi="Times New Roman" w:eastAsia="宋体" w:cs="Times New Roman"/>
          <w:kern w:val="32"/>
          <w:sz w:val="24"/>
          <w:lang w:val="en-US" w:eastAsia="zh-CN"/>
        </w:rPr>
        <w:t xml:space="preserve"> </w:t>
      </w:r>
      <m:oMath>
        <m:r>
          <m:t>L</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处的振幅是表面振幅的</w:t>
      </w:r>
      <w:r>
        <w:rPr>
          <w:rFonts w:ascii="Times New Roman" w:hAnsi="Times New Roman" w:eastAsia="宋体" w:cs="Times New Roman"/>
          <w:kern w:val="32"/>
          <w:sz w:val="24"/>
          <w:lang w:val="en-US" w:eastAsia="zh-CN"/>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m:t>
        </m:r>
        <m:r>
          <m:rPr>
            <m:sty m:val="p"/>
          </m:rPr>
          <m:t>s</m:t>
        </m:r>
      </m:oMath>
      <w:r>
        <w:rPr>
          <w:rFonts w:ascii="Times New Roman" w:hAnsi="Times New Roman" w:eastAsia="宋体" w:cs="Times New Roman"/>
          <w:kern w:val="32"/>
          <w:sz w:val="24"/>
          <w:lang w:val="en-US" w:eastAsia="zh-CN"/>
        </w:rPr>
        <w:t xml:space="preserve">。表5.2给出正文中已经出现的时间尺度。</w:t>
      </w:r>
    </w:p>
    <w:bookmarkStart w:id="71" w:name="tab:am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rPr>
        <w:t xml:space="preserve">表 5.2  </w:t>
      </w:r>
      <w:r>
        <w:rPr>
          <w:rFonts w:ascii="Times New Roman" w:hAnsi="Times New Roman" w:eastAsia="楷体" w:cs="Times New Roman"/>
          <w:b w:val="0"/>
          <w:kern w:val="32"/>
          <w:sz w:val="21"/>
          <w:lang w:val="en-US" w:eastAsia="zh-CN"/>
        </w:rPr>
        <w:t xml:space="preserve">半无限体上单个谐波的放大倍数</w:t>
      </w:r>
      <w:r>
        <w:rPr>
          <w:rFonts w:ascii="Times New Roman" w:hAnsi="Times New Roman" w:eastAsia="楷体" w:cs="Times New Roman"/>
          <w:b w:val="0"/>
          <w:kern w:val="32"/>
          <w:sz w:val="21"/>
          <w:lang w:val="en-US" w:eastAsia="zh-CN"/>
        </w:rPr>
        <w:t xml:space="preserve"> </w:t>
      </w:r>
      <m:oMath>
        <m:sSup>
          <m:e>
            <m:r>
              <m:rPr>
                <m:sty m:val="p"/>
              </m:rPr>
              <m:t>e</m:t>
            </m:r>
          </m:e>
          <m:sup>
            <m:r>
              <m:t>k</m:t>
            </m:r>
            <m:r>
              <m:t>L</m:t>
            </m:r>
          </m:sup>
        </m:sSup>
      </m:oMath>
    </w:p>
    <w:tbl>
      <w:tblPr>
        <w:tblStyle w:val="Table"/>
        <w:tblW w:type="pct" w:w="5000"/>
        <w:tblLook w:firstRow="1" w:lastRow="0" w:firstColumn="0" w:lastColumn="0" w:noHBand="0" w:noVBand="0" w:val="0020"/>
        <w:tblCaption w:val="半无限体上单个谐波的放大倍数 \mathrm{e}^{kL}"/>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周期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t>30</m:t>
              </m:r>
              <m:r>
                <m:t> </m:t>
              </m:r>
              <m:r>
                <m:rPr>
                  <m:sty m:val="p"/>
                </m:rPr>
                <m:t>m</m:t>
              </m:r>
              <m:r>
                <m:rPr>
                  <m:sty m:val="p"/>
                </m:rPr>
                <m:t>m</m:t>
              </m:r>
            </m:oMath>
            <w:r>
              <w:rPr>
                <w:rFonts w:ascii="Times New Roman" w:hAnsi="Times New Roman" w:eastAsia="黑体" w:cs="Times New Roman"/>
                <w:b/>
                <w:kern w:val="32"/>
                <w:sz w:val="21"/>
                <w:lang w:val="en-US" w:eastAsia="zh-CN"/>
              </w:rPr>
              <w:t xml:space="preserve"> </w:t>
            </w:r>
            <w:r>
              <w:rPr>
                <w:rFonts w:ascii="Times New Roman" w:hAnsi="Times New Roman" w:eastAsia="黑体" w:cs="Times New Roman"/>
                <w:b/>
                <w:kern w:val="32"/>
                <w:sz w:val="21"/>
                <w:lang w:val="en-US" w:eastAsia="zh-CN"/>
              </w:rPr>
              <w:t xml:space="preserve">放大</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穿透深度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演示记录间隔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1.81</m:t>
              </m:r>
              <m:r>
                <m:rPr>
                  <m:sty m:val="p"/>
                </m:rPr>
                <m:t>×</m:t>
              </m:r>
              <m:sSup>
                <m:e>
                  <m:r>
                    <m:t>10</m:t>
                  </m:r>
                </m:e>
                <m:sup>
                  <m:r>
                    <m:t>18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0.71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1.46</m:t>
              </m:r>
              <m:r>
                <m:rPr>
                  <m:sty m:val="p"/>
                </m:rPr>
                <m:t>×</m:t>
              </m:r>
              <m:sSup>
                <m:e>
                  <m:r>
                    <m:t>10</m:t>
                  </m:r>
                </m:e>
                <m:sup>
                  <m:r>
                    <m:t>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1.60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 mm 开环菜单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8.63 mm</w:t>
            </w:r>
          </w:p>
        </w:tc>
      </w:tr>
    </w:tbl>
    <w:bookmarkEnd w:id="7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8 s 谐波在 15 mm 处剩下</w:t>
      </w:r>
      <w:r>
        <w:rPr>
          <w:rFonts w:ascii="Times New Roman" w:hAnsi="Times New Roman" w:eastAsia="宋体" w:cs="Times New Roman"/>
          <w:kern w:val="32"/>
          <w:sz w:val="24"/>
          <w:lang w:val="en-US" w:eastAsia="zh-CN"/>
        </w:rPr>
        <w:t xml:space="preserve"> </w:t>
      </w:r>
      <m:oMath>
        <m:r>
          <m:t>7.44</m:t>
        </m:r>
        <m:r>
          <m:rPr>
            <m:sty m:val="p"/>
          </m:rPr>
          <m:t>×</m:t>
        </m:r>
        <m:sSup>
          <m:e>
            <m:r>
              <m:t>10</m:t>
            </m:r>
          </m:e>
          <m:sup>
            <m:r>
              <m:rPr>
                <m:sty m:val="p"/>
              </m:rPr>
              <m:t>−</m:t>
            </m:r>
            <m:r>
              <m:t>10</m:t>
            </m:r>
          </m:sup>
        </m:sSup>
        <m:r>
          <m:t> </m:t>
        </m:r>
        <m:r>
          <m:rPr>
            <m:sty m:val="p"/>
          </m:rPr>
          <m:t>K</m:t>
        </m:r>
      </m:oMath>
      <w:r>
        <w:rPr>
          <w:rFonts w:ascii="Times New Roman" w:hAnsi="Times New Roman" w:eastAsia="宋体" w:cs="Times New Roman"/>
          <w:kern w:val="32"/>
          <w:sz w:val="24"/>
          <w:lang w:val="en-US" w:eastAsia="zh-CN"/>
        </w:rPr>
        <w:t xml:space="preserve">。菜单时间把放大降到另一个量级：薄件在自己的菜单时间上还留着约十分之一，厚件只留到千分之几。令</w:t>
      </w:r>
      <w:r>
        <w:rPr>
          <w:rFonts w:ascii="Times New Roman" w:hAnsi="Times New Roman" w:eastAsia="宋体" w:cs="Times New Roman"/>
          <w:kern w:val="32"/>
          <w:sz w:val="24"/>
          <w:lang w:val="en-US" w:eastAsia="zh-CN"/>
        </w:rPr>
        <w:t xml:space="preserve"> </w:t>
      </w:r>
      <m:oMath>
        <m:r>
          <m:t>k</m:t>
        </m:r>
        <m:r>
          <m:t>L</m:t>
        </m:r>
        <m:r>
          <m:rPr>
            <m:sty m:val="p"/>
          </m:rPr>
          <m:t>=</m:t>
        </m:r>
        <m:r>
          <m:t>1</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对应的周期是</w:t>
      </w:r>
      <w:r>
        <w:rPr>
          <w:rFonts w:ascii="Times New Roman" w:hAnsi="Times New Roman" w:eastAsia="宋体" w:cs="Times New Roman"/>
          <w:kern w:val="32"/>
          <w:sz w:val="24"/>
          <w:lang w:val="en-US" w:eastAsia="zh-CN"/>
        </w:rPr>
        <w:t xml:space="preserve"> </w:t>
      </w:r>
      <m:oMath>
        <m:r>
          <m:t>π</m:t>
        </m:r>
        <m:sSup>
          <m:e>
            <m:r>
              <m:t>L</m:t>
            </m:r>
          </m:e>
          <m:sup>
            <m:r>
              <m:t>2</m:t>
            </m:r>
          </m:sup>
        </m:sSup>
        <m:r>
          <m:rPr>
            <m:sty m:val="p"/>
          </m:rPr>
          <m:t>/</m:t>
        </m:r>
        <m:r>
          <m:t>α</m:t>
        </m:r>
      </m:oMath>
      <w:r>
        <w:rPr>
          <w:rFonts w:ascii="Times New Roman" w:hAnsi="Times New Roman" w:eastAsia="宋体" w:cs="Times New Roman"/>
          <w:kern w:val="32"/>
          <w:sz w:val="24"/>
          <w:lang w:val="en-US" w:eastAsia="zh-CN"/>
        </w:rPr>
        <w:t xml:space="preserve">：30 mm 为 14137 s，长于菜单。加密表面像素提高的是已经衰减掉的高频分量；要看见冷点，必须有一个穿透时间尺度上的动态激励，或一个对内部热阻敏感的积分量。质量损失对累计蒸发敏感，对冷点位置不敏感。图5.1给出种子 7 探针窗前后的表面、冷点与估计：窗内冷点几乎不动，估计仍为负值。</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3" w:name="fig:probe5"/>
      <w:r>
        <w:rPr>
          <w:rFonts w:ascii="Times New Roman" w:hAnsi="Times New Roman" w:eastAsia="黑体" w:cs="Times New Roman"/>
          <w:b/>
          <w:kern w:val="32"/>
          <w:sz w:val="21"/>
          <w:lang w:val="en-US" w:eastAsia="zh-CN"/>
        </w:rPr>
        <w:drawing>
          <wp:inline>
            <wp:extent cx="5328000" cy="3314581"/>
            <wp:effectExtent b="0" l="0" r="0" t="0"/>
            <wp:docPr descr="种子 7 探针窗口。冷点从 8.01^\circ\mathrm{C} 到 8.05^\circ\mathrm{C}；估计在窗结束时刚越过零。" title="" id="1" name="Picture"/>
            <a:graphic>
              <a:graphicData uri="http://schemas.openxmlformats.org/drawingml/2006/picture">
                <pic:pic>
                  <pic:nvPicPr>
                    <pic:cNvPr descr="C:\Users\13561\AppData\Local\Temp\acts-docx-vzoelkn2\media\f5b3e4850a7b9d8552738585723dbfbeb8216db9.png" id="0" name="Picture"/>
                    <pic:cNvPicPr>
                      <a:picLocks noChangeArrowheads="1" noChangeAspect="1"/>
                    </pic:cNvPicPr>
                  </pic:nvPicPr>
                  <pic:blipFill>
                    <a:blip r:embed="rId72"/>
                    <a:stretch>
                      <a:fillRect/>
                    </a:stretch>
                  </pic:blipFill>
                  <pic:spPr bwMode="auto">
                    <a:xfrm>
                      <a:off x="0" y="0"/>
                      <a:ext cx="5328000" cy="3314581"/>
                    </a:xfrm>
                    <a:prstGeom prst="rect">
                      <a:avLst/>
                    </a:prstGeom>
                    <a:noFill/>
                    <a:ln w="9525">
                      <a:noFill/>
                      <a:headEnd/>
                      <a:tailEnd/>
                    </a:ln>
                  </pic:spPr>
                </pic:pic>
              </a:graphicData>
            </a:graphic>
          </wp:inline>
        </w:drawing>
      </w:r>
      <w:bookmarkEnd w:id="7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5.1  </w:t>
      </w:r>
      <w:r>
        <w:rPr>
          <w:rFonts w:ascii="Times New Roman" w:hAnsi="Times New Roman" w:eastAsia="楷体" w:cs="Times New Roman"/>
          <w:b w:val="0"/>
          <w:kern w:val="32"/>
          <w:sz w:val="21"/>
          <w:lang w:val="en-US" w:eastAsia="zh-CN"/>
        </w:rPr>
        <w:t xml:space="preserve">种子 7 探针窗口。冷点从</w:t>
      </w:r>
      <w:r>
        <w:rPr>
          <w:rFonts w:ascii="Times New Roman" w:hAnsi="Times New Roman" w:eastAsia="楷体" w:cs="Times New Roman"/>
          <w:b w:val="0"/>
          <w:kern w:val="32"/>
          <w:sz w:val="21"/>
          <w:lang w:val="en-US" w:eastAsia="zh-CN"/>
        </w:rPr>
        <w:t xml:space="preserve"> </w:t>
      </w:r>
      <m:oMath>
        <m:sSup>
          <m:e>
            <m:r>
              <m:t>8.01</m:t>
            </m:r>
          </m:e>
          <m:sup>
            <m:r>
              <m:rPr>
                <m:sty m:val="p"/>
              </m:rPr>
              <m:t>∘</m:t>
            </m:r>
          </m:sup>
        </m:sSup>
        <m:r>
          <m:rPr>
            <m:sty m:val="p"/>
          </m:rPr>
          <m:t>C</m:t>
        </m:r>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到</w:t>
      </w:r>
      <w:r>
        <w:rPr>
          <w:rFonts w:ascii="Times New Roman" w:hAnsi="Times New Roman" w:eastAsia="楷体" w:cs="Times New Roman"/>
          <w:b w:val="0"/>
          <w:kern w:val="32"/>
          <w:sz w:val="21"/>
          <w:lang w:val="en-US" w:eastAsia="zh-CN"/>
        </w:rPr>
        <w:t xml:space="preserve"> </w:t>
      </w:r>
      <m:oMath>
        <m:sSup>
          <m:e>
            <m:r>
              <m:t>8.05</m:t>
            </m:r>
          </m:e>
          <m:sup>
            <m:r>
              <m:rPr>
                <m:sty m:val="p"/>
              </m:rPr>
              <m:t>∘</m:t>
            </m:r>
          </m:sup>
        </m:sSup>
        <m:r>
          <m:rPr>
            <m:sty m:val="p"/>
          </m:rPr>
          <m:t>C</m:t>
        </m:r>
      </m:oMath>
      <w:r>
        <w:rPr>
          <w:rFonts w:ascii="Times New Roman" w:hAnsi="Times New Roman" w:eastAsia="楷体" w:cs="Times New Roman"/>
          <w:b w:val="0"/>
          <w:kern w:val="32"/>
          <w:sz w:val="21"/>
          <w:lang w:val="en-US" w:eastAsia="zh-CN"/>
        </w:rPr>
        <w:t xml:space="preserve">；估计在窗结束时刚越过零。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图5.2给出 15 mm 同一格子上 30 个种子的停止时刻。开环停在菜单 900 s，腔温比例停在 3300 s；无探针集中在 1050 s 附近；对偶多数与无探针重合，少数种子提前到 650 s 量级。提前来自跟踪器先于真值进度越过阈值：15 mm 的 Fourier 数在菜单时刻已经接近 1，内部热阻对停机时刻的贡献被表面进度饱和盖住。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5" w:name="fig:d23sd"/>
      <w:r>
        <w:rPr>
          <w:rFonts w:ascii="Times New Roman" w:hAnsi="Times New Roman" w:eastAsia="黑体" w:cs="Times New Roman"/>
          <w:b/>
          <w:kern w:val="32"/>
          <w:sz w:val="21"/>
          <w:lang w:val="en-US" w:eastAsia="zh-CN"/>
        </w:rPr>
        <w:drawing>
          <wp:inline>
            <wp:extent cx="5328000" cy="2991924"/>
            <wp:effectExtent b="0" l="0" r="0" t="0"/>
            <wp:docPr descr="15 mm 同一格子、30 个种子的停止时刻。第二列为腔温比例，第三列为无探针。" title="" id="1" name="Picture"/>
            <a:graphic>
              <a:graphicData uri="http://schemas.openxmlformats.org/drawingml/2006/picture">
                <pic:pic>
                  <pic:nvPicPr>
                    <pic:cNvPr descr="C:\Users\13561\AppData\Local\Temp\acts-docx-vzoelkn2\media\72aa33d0a84bb2f05c6689c6193eba2efbc8ea49.png" id="0" name="Picture"/>
                    <pic:cNvPicPr>
                      <a:picLocks noChangeArrowheads="1" noChangeAspect="1"/>
                    </pic:cNvPicPr>
                  </pic:nvPicPr>
                  <pic:blipFill>
                    <a:blip r:embed="rId74"/>
                    <a:stretch>
                      <a:fillRect/>
                    </a:stretch>
                  </pic:blipFill>
                  <pic:spPr bwMode="auto">
                    <a:xfrm>
                      <a:off x="0" y="0"/>
                      <a:ext cx="5328000" cy="2991924"/>
                    </a:xfrm>
                    <a:prstGeom prst="rect">
                      <a:avLst/>
                    </a:prstGeom>
                    <a:noFill/>
                    <a:ln w="9525">
                      <a:noFill/>
                      <a:headEnd/>
                      <a:tailEnd/>
                    </a:ln>
                  </pic:spPr>
                </pic:pic>
              </a:graphicData>
            </a:graphic>
          </wp:inline>
        </w:drawing>
      </w:r>
      <w:bookmarkEnd w:id="7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5.2  </w:t>
      </w:r>
      <w:r>
        <w:rPr>
          <w:rFonts w:ascii="Times New Roman" w:hAnsi="Times New Roman" w:eastAsia="楷体" w:cs="Times New Roman"/>
          <w:b w:val="0"/>
          <w:kern w:val="32"/>
          <w:sz w:val="21"/>
          <w:lang w:val="en-US" w:eastAsia="zh-CN"/>
        </w:rPr>
        <w:t xml:space="preserve">15 mm 同一格子、30 个种子的停止时刻。第二列为腔温比例，第三列为无探针。</w:t>
      </w:r>
    </w:p>
    <w:bookmarkEnd w:id="76"/>
    <w:bookmarkStart w:id="78" w:name="稳态观测下的不可辨识"/>
    <w:p>
      <w:pPr>
        <w:pStyle w:val="Heading2"/>
        <w:jc w:val="left"/>
        <w:autoSpaceDE w:val="0"/>
        <w:autoSpaceDN w:val="0"/>
        <w:kinsoku/>
        <w:wordWrap/>
        <w:overflowPunct/>
        <w:widowControl/>
        <w:snapToGrid w:val="0"/>
        <w:keepNext/>
        <w:keepLines/>
        <w:spacing w:line="276" w:lineRule="auto" w:before="260" w:after="80"/>
        <w:ind w:firstLineChars="0" w:firstLine="0"/>
      </w:pPr>
      <w:bookmarkStart w:id="32" w:name="_Toc0032"/>
      <w:r>
        <w:rPr>
          <w:rFonts w:ascii="Times New Roman" w:hAnsi="Times New Roman" w:eastAsia="黑体" w:cs="Times New Roman"/>
          <w:b/>
          <w:kern w:val="32"/>
          <w:sz w:val="28"/>
          <w:lang w:val="en-US" w:eastAsia="zh-CN"/>
        </w:rPr>
        <w:t>5.3　稳态观测下的不可辨识</w:t>
      </w:r>
      <w:bookmarkEnd w:id="32"/>
    </w:p>
    <w:bookmarkStart w:id="77" w:name="prop:steady"/>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rPr>
        <w:t xml:space="preserve">命题 5.1</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(平衡点不含内部参数).</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 </w:t>
      </w:r>
      <w:r>
        <w:rPr>
          <w:iCs/>
          <w:rFonts w:ascii="Times New Roman" w:hAnsi="Times New Roman" w:eastAsia="宋体" w:cs="Times New Roman"/>
          <w:i/>
          <w:kern w:val="32"/>
          <w:sz w:val="24"/>
          <w:lang w:val="en-US" w:eastAsia="zh-CN"/>
        </w:rPr>
        <w:t xml:space="preserve">设(4.11)中</w:t>
      </w:r>
      <w:r>
        <w:rPr>
          <w:iCs/>
          <w:rFonts w:ascii="Times New Roman" w:hAnsi="Times New Roman" w:eastAsia="宋体" w:cs="Times New Roman"/>
          <w:i/>
          <w:kern w:val="32"/>
          <w:sz w:val="24"/>
          <w:lang w:val="en-US" w:eastAsia="zh-CN"/>
        </w:rPr>
        <w:t xml:space="preserve"> </w:t>
      </w:r>
      <m:oMath>
        <m:acc>
          <m:accPr>
            <m:chr m:val="̇"/>
          </m:accPr>
          <m:e>
            <m:r>
              <m:t>m</m:t>
            </m:r>
          </m:e>
        </m:acc>
        <m:r>
          <m:rPr>
            <m:sty m:val="p"/>
          </m:rPr>
          <m:t>=</m:t>
        </m:r>
        <m:r>
          <m:t>0</m:t>
        </m:r>
      </m:oMath>
      <w:r>
        <w:rPr>
          <w:iCs/>
          <w:rFonts w:ascii="Times New Roman" w:hAnsi="Times New Roman" w:eastAsia="宋体" w:cs="Times New Roman"/>
          <w:i/>
          <w:kern w:val="32"/>
          <w:sz w:val="24"/>
          <w:lang w:val="en-US" w:eastAsia="zh-CN"/>
        </w:rPr>
        <w:t xml:space="preserve">、</w:t>
      </w:r>
      <m:oMath>
        <m:sSub>
          <m:e>
            <m:r>
              <m:t>q</m:t>
            </m:r>
          </m:e>
          <m:sub>
            <m:r>
              <m:rPr>
                <m:sty m:val="p"/>
              </m:rPr>
              <m:t>l</m:t>
            </m:r>
            <m:r>
              <m:rPr>
                <m:sty m:val="p"/>
              </m:rPr>
              <m:t>a</m:t>
            </m:r>
            <m:r>
              <m:rPr>
                <m:sty m:val="p"/>
              </m:rPr>
              <m:t>t</m:t>
            </m:r>
          </m:sub>
        </m:sSub>
        <m:r>
          <m:rPr>
            <m:sty m:val="p"/>
          </m:rPr>
          <m:t>=</m:t>
        </m:r>
        <m:r>
          <m:t>0</m:t>
        </m:r>
      </m:oMath>
      <w:r>
        <w:rPr>
          <w:iCs/>
          <w:rFonts w:ascii="Times New Roman" w:hAnsi="Times New Roman" w:eastAsia="宋体" w:cs="Times New Roman"/>
          <w:i/>
          <w:kern w:val="32"/>
          <w:sz w:val="24"/>
          <w:lang w:val="en-US" w:eastAsia="zh-CN"/>
        </w:rPr>
        <w:t xml:space="preserve">，且存在平衡点。则</w:t>
      </w:r>
      <w:r>
        <w:rPr>
          <w:iCs/>
          <w:rFonts w:ascii="Times New Roman" w:hAnsi="Times New Roman" w:eastAsia="宋体" w:cs="Times New Roman"/>
          <w:i/>
          <w:kern w:val="32"/>
          <w:sz w:val="24"/>
          <w:lang w:val="en-US" w:eastAsia="zh-CN"/>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rPr>
        <w:t xml:space="preserve">。</w:t>
      </w:r>
      <m:oMath>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iCs/>
          <w:rFonts w:ascii="Times New Roman" w:hAnsi="Times New Roman" w:eastAsia="宋体" w:cs="Times New Roman"/>
          <w:i/>
          <w:kern w:val="32"/>
          <w:sz w:val="24"/>
          <w:lang w:val="en-US" w:eastAsia="zh-CN"/>
        </w:rPr>
        <w:t xml:space="preserve"> </w:t>
      </w:r>
      <w:r>
        <w:rPr>
          <w:iCs/>
          <w:rFonts w:ascii="Times New Roman" w:hAnsi="Times New Roman" w:eastAsia="宋体" w:cs="Times New Roman"/>
          <w:i/>
          <w:kern w:val="32"/>
          <w:sz w:val="24"/>
          <w:lang w:val="en-US" w:eastAsia="zh-CN"/>
        </w:rPr>
        <w:t xml:space="preserve">不进入该代数方程，平衡观测对三者的灵敏度为零。</w:t>
      </w:r>
    </w:p>
    <w:bookmarkEnd w:id="77"/>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第二式在平衡时为</w:t>
      </w:r>
      <w:r>
        <w:rPr>
          <w:rFonts w:ascii="Times New Roman" w:hAnsi="Times New Roman" w:eastAsia="宋体" w:cs="Times New Roman"/>
          <w:kern w:val="32"/>
          <w:sz w:val="24"/>
          <w:lang w:val="en-US" w:eastAsia="zh-CN"/>
        </w:rPr>
        <w:t xml:space="preserve"> </w:t>
      </w:r>
      <m:oMath>
        <m:r>
          <m:rPr>
            <m:sty m:val="p"/>
          </m:rPr>
          <m:t>(</m:t>
        </m:r>
        <m:sSub>
          <m:e>
            <m:r>
              <m:t>T</m:t>
            </m:r>
          </m:e>
          <m:sub>
            <m:r>
              <m:t>1</m:t>
            </m:r>
          </m:sub>
        </m:sSub>
        <m:r>
          <m:rPr>
            <m:sty m:val="p"/>
          </m:rPr>
          <m:t>−</m:t>
        </m:r>
        <m:sSub>
          <m:e>
            <m:r>
              <m:t>T</m:t>
            </m:r>
          </m:e>
          <m:sub>
            <m:r>
              <m:t>2</m:t>
            </m:r>
          </m:sub>
        </m:sSub>
        <m:r>
          <m:rPr>
            <m:sty m:val="p"/>
          </m:rPr>
          <m:t>)</m:t>
        </m:r>
        <m:r>
          <m:rPr>
            <m:sty m:val="p"/>
          </m:rPr>
          <m:t>/</m:t>
        </m:r>
        <m:sSub>
          <m:e>
            <m:r>
              <m:t>R</m:t>
            </m:r>
          </m:e>
          <m:sub>
            <m:r>
              <m:rPr>
                <m:sty m:val="p"/>
              </m:rPr>
              <m:t>i</m:t>
            </m:r>
            <m:r>
              <m:rPr>
                <m:sty m:val="p"/>
              </m:rPr>
              <m:t>n</m:t>
            </m:r>
            <m:r>
              <m:rPr>
                <m:sty m:val="p"/>
              </m:rPr>
              <m:t>t</m:t>
            </m:r>
          </m:sub>
        </m:sSub>
        <m:r>
          <m:rPr>
            <m:sty m:val="p"/>
          </m:rPr>
          <m:t>=</m:t>
        </m:r>
        <m:r>
          <m:t>0</m:t>
        </m:r>
      </m:oMath>
      <w:r>
        <w:rPr>
          <w:rFonts w:ascii="Times New Roman" w:hAnsi="Times New Roman" w:eastAsia="宋体" w:cs="Times New Roman"/>
          <w:kern w:val="32"/>
          <w:sz w:val="24"/>
          <w:lang w:val="en-US" w:eastAsia="zh-CN"/>
        </w:rPr>
        <w:t xml:space="preserve">。热阻取正，故</w:t>
      </w:r>
      <w:r>
        <w:rPr>
          <w:rFonts w:ascii="Times New Roman" w:hAnsi="Times New Roman" w:eastAsia="宋体" w:cs="Times New Roman"/>
          <w:kern w:val="32"/>
          <w:sz w:val="24"/>
          <w:lang w:val="en-US" w:eastAsia="zh-CN"/>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rPr>
        <w:t xml:space="preserve">。第一式变为</w:t>
      </w:r>
      <w:r>
        <w:rPr>
          <w:rFonts w:ascii="Times New Roman" w:hAnsi="Times New Roman" w:eastAsia="宋体" w:cs="Times New Roman"/>
          <w:kern w:val="32"/>
          <w:sz w:val="24"/>
          <w:lang w:val="en-US" w:eastAsia="zh-CN"/>
        </w:rPr>
        <w:t xml:space="preserve"> </w:t>
      </w:r>
      <m:oMath>
        <m:r>
          <m:rPr>
            <m:sty m:val="p"/>
          </m:rPr>
          <m:t>(</m:t>
        </m:r>
        <m:sSub>
          <m:e>
            <m:r>
              <m:t>T</m:t>
            </m:r>
          </m:e>
          <m:sub>
            <m:r>
              <m:rPr>
                <m:sty m:val="p"/>
              </m:rPr>
              <m:t>∞</m:t>
            </m:r>
          </m:sub>
        </m:sSub>
        <m:r>
          <m:rPr>
            <m:sty m:val="p"/>
          </m:rPr>
          <m:t>−</m:t>
        </m:r>
        <m:sSub>
          <m:e>
            <m:r>
              <m:t>T</m:t>
            </m:r>
          </m:e>
          <m:sub>
            <m:r>
              <m:t>1</m:t>
            </m:r>
          </m:sub>
        </m:sSub>
        <m:r>
          <m:rPr>
            <m:sty m:val="p"/>
          </m:rPr>
          <m:t>)</m:t>
        </m:r>
        <m:r>
          <m:rPr>
            <m:sty m:val="p"/>
          </m:rPr>
          <m:t>/</m:t>
        </m:r>
        <m:sSub>
          <m:e>
            <m:r>
              <m:t>R</m:t>
            </m:r>
          </m:e>
          <m:sub>
            <m:r>
              <m:rPr>
                <m:sty m:val="p"/>
              </m:rPr>
              <m:t>e</m:t>
            </m:r>
            <m:r>
              <m:rPr>
                <m:sty m:val="p"/>
              </m:rPr>
              <m:t>x</m:t>
            </m:r>
            <m:r>
              <m:rPr>
                <m:sty m:val="p"/>
              </m:rPr>
              <m:t>t</m:t>
            </m:r>
          </m:sub>
        </m:sSub>
        <m:r>
          <m:rPr>
            <m:sty m:val="p"/>
          </m:rPr>
          <m:t>=</m:t>
        </m:r>
        <m:r>
          <m:t>0</m:t>
        </m:r>
      </m:oMath>
      <w:r>
        <w:rPr>
          <w:rFonts w:ascii="Times New Roman" w:hAnsi="Times New Roman" w:eastAsia="宋体" w:cs="Times New Roman"/>
          <w:kern w:val="32"/>
          <w:sz w:val="24"/>
          <w:lang w:val="en-US" w:eastAsia="zh-CN"/>
        </w:rPr>
        <w:t xml:space="preserve">，故</w:t>
      </w:r>
      <w:r>
        <w:rPr>
          <w:rFonts w:ascii="Times New Roman" w:hAnsi="Times New Roman" w:eastAsia="宋体" w:cs="Times New Roman"/>
          <w:kern w:val="32"/>
          <w:sz w:val="24"/>
          <w:lang w:val="en-US" w:eastAsia="zh-CN"/>
        </w:rPr>
        <w:t xml:space="preserve"> </w:t>
      </w:r>
      <m:oMath>
        <m:sSub>
          <m:e>
            <m:r>
              <m:t>T</m:t>
            </m:r>
          </m:e>
          <m:sub>
            <m:r>
              <m:t>1</m:t>
            </m:r>
          </m:sub>
        </m:sSub>
        <m:r>
          <m:rPr>
            <m:sty m:val="p"/>
          </m:rPr>
          <m:t>=</m:t>
        </m:r>
        <m:sSub>
          <m:e>
            <m:r>
              <m:t>T</m:t>
            </m:r>
          </m:e>
          <m:sub>
            <m:r>
              <m:rPr>
                <m:sty m:val="p"/>
              </m:rPr>
              <m:t>∞</m:t>
            </m:r>
          </m:sub>
        </m:sSub>
      </m:oMath>
      <w:r>
        <w:rPr>
          <w:rFonts w:ascii="Times New Roman" w:hAnsi="Times New Roman" w:eastAsia="宋体" w:cs="Times New Roman"/>
          <w:kern w:val="32"/>
          <w:sz w:val="24"/>
          <w:lang w:val="en-US" w:eastAsia="zh-CN"/>
        </w:rPr>
        <w:t xml:space="preserve">。三个参数只作为除数出现，不出现在解的表达式中。对任一参数求导，平衡方程的右端仍为零。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推论：恒温段再密的腔温采样也不更新内部热阻，信息动作必须离开平衡。断言对</w:t>
      </w:r>
      <w:r>
        <w:rPr>
          <w:rFonts w:ascii="Times New Roman" w:hAnsi="Times New Roman" w:eastAsia="宋体" w:cs="Times New Roman"/>
          <w:kern w:val="32"/>
          <w:sz w:val="24"/>
          <w:lang w:val="en-US" w:eastAsia="zh-CN"/>
        </w:rPr>
        <w:t xml:space="preserve"> </w:t>
      </w:r>
      <m:oMath>
        <m:r>
          <m:t>R</m:t>
        </m:r>
        <m:r>
          <m:rPr>
            <m:sty m:val="p"/>
          </m:rPr>
          <m:t>∈</m:t>
        </m:r>
        <m:r>
          <m:rPr>
            <m:sty m:val="p"/>
          </m:rPr>
          <m:t>{</m:t>
        </m:r>
        <m:r>
          <m:t>1</m:t>
        </m:r>
        <m:r>
          <m:rPr>
            <m:sty m:val="p"/>
          </m:rPr>
          <m:t>,</m:t>
        </m:r>
        <m:r>
          <m:t>3</m:t>
        </m:r>
        <m:r>
          <m:rPr>
            <m:sty m:val="p"/>
          </m:rPr>
          <m:t>,</m:t>
        </m:r>
        <m:r>
          <m:t>6</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从同一初值积分，平衡温差的极差为 0。这是</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到时按菜单停机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失败的数学形式。</w:t>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rPr>
        <w:t xml:space="preserve">灵敏度</w:t>
      </w:r>
      <w:r>
        <w:rPr>
          <w:rFonts w:ascii="Times New Roman" w:hAnsi="Times New Roman" w:eastAsia="宋体" w:cs="Times New Roman"/>
          <w:kern w:val="32"/>
          <w:sz w:val="24"/>
          <w:lang w:val="en-US" w:eastAsia="zh-CN"/>
        </w:rPr>
        <w:t xml:space="preserve"> </w:t>
      </w:r>
      <m:oMath>
        <m:r>
          <m:rPr>
            <m:sty m:val="b"/>
          </m:rPr>
          <m:t>σ</m:t>
        </m:r>
        <m:r>
          <m:rPr>
            <m:sty m:val="p"/>
          </m:rPr>
          <m:t>=</m:t>
        </m:r>
        <m:r>
          <m:rPr>
            <m:sty m:val="p"/>
          </m:rPr>
          <m:t>∂</m:t>
        </m:r>
        <m:r>
          <m:rPr>
            <m:sty m:val="p"/>
          </m:rPr>
          <m:t>(</m:t>
        </m:r>
        <m:sSub>
          <m:e>
            <m:r>
              <m:t>T</m:t>
            </m:r>
          </m:e>
          <m:sub>
            <m:r>
              <m:t>1</m:t>
            </m:r>
          </m:sub>
        </m:sSub>
        <m:r>
          <m:rPr>
            <m:sty m:val="p"/>
          </m:rPr>
          <m:t>,</m:t>
        </m:r>
        <m:sSub>
          <m:e>
            <m:r>
              <m:t>T</m:t>
            </m:r>
          </m:e>
          <m:sub>
            <m:r>
              <m:t>2</m:t>
            </m:r>
          </m:sub>
        </m:sSub>
        <m:r>
          <m:rPr>
            <m:sty m:val="p"/>
          </m:rPr>
          <m:t>)</m:t>
        </m:r>
        <m:r>
          <m:rPr>
            <m:sty m:val="p"/>
          </m:rPr>
          <m:t>/</m:t>
        </m:r>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满足</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acc>
            <m:accPr>
              <m:chr m:val="̇"/>
            </m:accPr>
            <m:e>
              <m:r>
                <m:rPr>
                  <m:sty m:val="b"/>
                </m:rPr>
                <m:t>σ</m:t>
              </m:r>
            </m:e>
          </m:acc>
          <m:r>
            <m:rPr>
              <m:sty m:val="p"/>
            </m:rPr>
            <m:t>=</m:t>
          </m:r>
          <m:r>
            <m:rPr>
              <m:sty m:val="b"/>
            </m:rPr>
            <m:t>A</m:t>
          </m:r>
          <m:r>
            <m:rPr>
              <m:sty m:val="b"/>
            </m:rPr>
            <m:t>σ</m:t>
          </m:r>
          <m:r>
            <m:rPr>
              <m:sty m:val="p"/>
            </m:rPr>
            <m:t>+</m:t>
          </m:r>
          <m:f>
            <m:fPr>
              <m:type m:val="bar"/>
            </m:fPr>
            <m:num>
              <m:r>
                <m:rPr>
                  <m:sty m:val="p"/>
                </m:rPr>
                <m:t>∂</m:t>
              </m:r>
              <m:r>
                <m:rPr>
                  <m:sty m:val="b"/>
                </m:rPr>
                <m:t>A</m:t>
              </m:r>
            </m:num>
            <m:den>
              <m:r>
                <m:rPr>
                  <m:sty m:val="p"/>
                </m:rPr>
                <m:t>∂</m:t>
              </m:r>
              <m:r>
                <m:t>θ</m:t>
              </m:r>
            </m:den>
          </m:f>
          <m:d>
            <m:dPr>
              <m:begChr m:val="("/>
              <m:endChr m:val=")"/>
              <m:grow/>
            </m:dPr>
            <m:e>
              <m:m>
                <m:mPr>
                  <m:baseJc m:val="center"/>
                  <m:plcHide m:val="1"/>
                  <m:mcs>
                    <m:mc>
                      <m:mcPr>
                        <m:mcJc m:val="center"/>
                        <m:count m:val="1"/>
                      </m:mcPr>
                    </m:mc>
                  </m:mcs>
                </m:mPr>
                <m:mr>
                  <m:e>
                    <m:sSub>
                      <m:e>
                        <m:r>
                          <m:t>T</m:t>
                        </m:r>
                      </m:e>
                      <m:sub>
                        <m:r>
                          <m:t>1</m:t>
                        </m:r>
                      </m:sub>
                    </m:sSub>
                  </m:e>
                </m:mr>
                <m:mr>
                  <m:e>
                    <m:sSub>
                      <m:e>
                        <m:r>
                          <m:t>T</m:t>
                        </m:r>
                      </m:e>
                      <m:sub>
                        <m:r>
                          <m:t>2</m:t>
                        </m:r>
                      </m:sub>
                    </m:sSub>
                  </m:e>
                </m:mr>
              </m:m>
            </m:e>
          </m:d>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平衡且</w:t>
      </w:r>
      <w:r>
        <w:rPr>
          <w:rFonts w:ascii="Times New Roman" w:hAnsi="Times New Roman" w:eastAsia="宋体" w:cs="Times New Roman"/>
          <w:kern w:val="32"/>
          <w:sz w:val="24"/>
          <w:lang w:val="en-US" w:eastAsia="zh-CN"/>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时右端为零，</w:t>
      </w:r>
      <m:oMath>
        <m:r>
          <m:rPr>
            <m:sty m:val="b"/>
          </m:rPr>
          <m:t>σ</m:t>
        </m:r>
        <m:r>
          <m:rPr>
            <m:sty m:val="p"/>
          </m:rPr>
          <m:t>=</m:t>
        </m:r>
        <m:r>
          <m:t>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是平衡解，Fisher 矩阵里这一列贡献为零。离开平衡、温差不为零时，右端不再是零。</w:t>
      </w:r>
    </w:p>
    <w:bookmarkEnd w:id="78"/>
    <w:bookmarkStart w:id="79" w:name="短时激励与在线跟踪"/>
    <w:p>
      <w:pPr>
        <w:pStyle w:val="Heading2"/>
        <w:jc w:val="left"/>
        <w:autoSpaceDE w:val="0"/>
        <w:autoSpaceDN w:val="0"/>
        <w:kinsoku/>
        <w:wordWrap/>
        <w:overflowPunct/>
        <w:widowControl/>
        <w:snapToGrid w:val="0"/>
        <w:keepNext/>
        <w:keepLines/>
        <w:spacing w:line="276" w:lineRule="auto" w:before="260" w:after="80"/>
        <w:ind w:firstLineChars="0" w:firstLine="0"/>
      </w:pPr>
      <w:bookmarkStart w:id="33" w:name="_Toc0033"/>
      <w:r>
        <w:rPr>
          <w:rFonts w:ascii="Times New Roman" w:hAnsi="Times New Roman" w:eastAsia="黑体" w:cs="Times New Roman"/>
          <w:b/>
          <w:kern w:val="32"/>
          <w:sz w:val="28"/>
          <w:lang w:val="en-US" w:eastAsia="zh-CN"/>
        </w:rPr>
        <w:t>5.4　短时激励与在线跟踪</w:t>
      </w:r>
      <w:bookmarkEnd w:id="3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参数灵敏度满足</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f>
            <m:fPr>
              <m:type m:val="bar"/>
            </m:fPr>
            <m:num>
              <m:r>
                <m:rPr>
                  <m:sty m:val="p"/>
                </m:rPr>
                <m:t>d</m:t>
              </m:r>
            </m:num>
            <m:den>
              <m:r>
                <m:rPr>
                  <m:sty m:val="p"/>
                </m:rPr>
                <m:t>d</m:t>
              </m:r>
              <m:r>
                <m:t>t</m:t>
              </m:r>
            </m:den>
          </m:f>
          <m:f>
            <m:fPr>
              <m:type m:val="bar"/>
            </m:fPr>
            <m:num>
              <m:r>
                <m:rPr>
                  <m:sty m:val="p"/>
                </m:rPr>
                <m:t>∂</m:t>
              </m:r>
              <m:r>
                <m:rPr>
                  <m:sty m:val="b"/>
                </m:rPr>
                <m:t>s</m:t>
              </m:r>
            </m:num>
            <m:den>
              <m:r>
                <m:rPr>
                  <m:sty m:val="p"/>
                </m:rPr>
                <m:t>∂</m:t>
              </m:r>
              <m:sSub>
                <m:e>
                  <m:r>
                    <m:t>θ</m:t>
                  </m:r>
                </m:e>
                <m:sub>
                  <m:r>
                    <m:t>i</m:t>
                  </m:r>
                </m:sub>
              </m:sSub>
            </m:den>
          </m:f>
          <m:r>
            <m:rPr>
              <m:sty m:val="p"/>
            </m:rPr>
            <m:t>=</m:t>
          </m:r>
          <m:r>
            <m:rPr>
              <m:sty m:val="b"/>
            </m:rPr>
            <m:t>A</m:t>
          </m:r>
          <m:r>
            <m:rPr>
              <m:sty m:val="p"/>
            </m:rPr>
            <m:t>(</m:t>
          </m:r>
          <m:r>
            <m:rPr>
              <m:sty m:val="b"/>
            </m:rPr>
            <m:t>θ</m:t>
          </m:r>
          <m:r>
            <m:rPr>
              <m:sty m:val="p"/>
            </m:rPr>
            <m:t>)</m:t>
          </m:r>
          <m:f>
            <m:fPr>
              <m:type m:val="bar"/>
            </m:fPr>
            <m:num>
              <m:r>
                <m:rPr>
                  <m:sty m:val="p"/>
                </m:rPr>
                <m:t>∂</m:t>
              </m:r>
              <m:r>
                <m:rPr>
                  <m:sty m:val="b"/>
                </m:rPr>
                <m:t>s</m:t>
              </m:r>
            </m:num>
            <m:den>
              <m:r>
                <m:rPr>
                  <m:sty m:val="p"/>
                </m:rPr>
                <m:t>∂</m:t>
              </m:r>
              <m:sSub>
                <m:e>
                  <m:r>
                    <m:t>θ</m:t>
                  </m:r>
                </m:e>
                <m:sub>
                  <m:r>
                    <m:t>i</m:t>
                  </m:r>
                </m:sub>
              </m:sSub>
            </m:den>
          </m:f>
          <m:r>
            <m:rPr>
              <m:sty m:val="p"/>
            </m:rPr>
            <m:t>+</m:t>
          </m:r>
          <m:f>
            <m:fPr>
              <m:type m:val="bar"/>
            </m:fPr>
            <m:num>
              <m:r>
                <m:rPr>
                  <m:sty m:val="p"/>
                </m:rPr>
                <m:t>∂</m:t>
              </m:r>
              <m:r>
                <m:rPr>
                  <m:sty m:val="b"/>
                </m:rPr>
                <m:t>A</m:t>
              </m:r>
            </m:num>
            <m:den>
              <m:r>
                <m:rPr>
                  <m:sty m:val="p"/>
                </m:rPr>
                <m:t>∂</m:t>
              </m:r>
              <m:sSub>
                <m:e>
                  <m:r>
                    <m:t>θ</m:t>
                  </m:r>
                </m:e>
                <m:sub>
                  <m:r>
                    <m:t>i</m:t>
                  </m:r>
                </m:sub>
              </m:sSub>
            </m:den>
          </m:f>
          <m:r>
            <m:rPr>
              <m:sty m:val="b"/>
            </m:rPr>
            <m:t>s</m:t>
          </m:r>
          <m:r>
            <m:rPr>
              <m:sty m:val="p"/>
            </m:rPr>
            <m:t>+</m:t>
          </m:r>
          <m:f>
            <m:fPr>
              <m:type m:val="bar"/>
            </m:fPr>
            <m:num>
              <m:r>
                <m:rPr>
                  <m:sty m:val="p"/>
                </m:rPr>
                <m:t>∂</m:t>
              </m:r>
              <m:r>
                <m:rPr>
                  <m:sty m:val="b"/>
                </m:rPr>
                <m:t>B</m:t>
              </m:r>
            </m:num>
            <m:den>
              <m:r>
                <m:rPr>
                  <m:sty m:val="p"/>
                </m:rPr>
                <m:t>∂</m:t>
              </m:r>
              <m:sSub>
                <m:e>
                  <m:r>
                    <m:t>θ</m:t>
                  </m:r>
                </m:e>
                <m:sub>
                  <m:r>
                    <m:t>i</m:t>
                  </m:r>
                </m:sub>
              </m:sSub>
            </m:den>
          </m:f>
          <m:r>
            <m:rPr>
              <m:sty m:val="b"/>
            </m:rPr>
            <m:t>u</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Fisher 信息</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r>
            <m:rPr>
              <m:sty m:val="p"/>
              <m:scr m:val="script"/>
            </m:rPr>
            <m:t>I</m:t>
          </m:r>
          <m:r>
            <m:rPr>
              <m:sty m:val="p"/>
            </m:rPr>
            <m:t>(</m:t>
          </m:r>
          <m:r>
            <m:rPr>
              <m:sty m:val="b"/>
            </m:rPr>
            <m:t>θ</m:t>
          </m:r>
          <m:r>
            <m:rPr>
              <m:sty m:val="p"/>
            </m:rPr>
            <m:t>;</m:t>
          </m:r>
          <m:sSub>
            <m:e>
              <m:r>
                <m:rPr>
                  <m:sty m:val="b"/>
                </m:rPr>
                <m:t>u</m:t>
              </m:r>
            </m:e>
            <m:sub>
              <m:r>
                <m:t>0</m:t>
              </m:r>
              <m:r>
                <m:rPr>
                  <m:sty m:val="p"/>
                </m:rPr>
                <m:t>:</m:t>
              </m:r>
              <m:r>
                <m:t>K</m:t>
              </m:r>
            </m:sub>
          </m:sSub>
          <m:r>
            <m:rPr>
              <m:sty m:val="p"/>
            </m:rPr>
            <m:t>)</m:t>
          </m:r>
          <m:r>
            <m:rPr>
              <m:sty m:val="p"/>
            </m:rPr>
            <m:t>=</m:t>
          </m:r>
          <m:nary>
            <m:naryPr>
              <m:chr m:val="∑"/>
              <m:limLoc m:val="undOvr"/>
              <m:subHide m:val="0"/>
              <m:supHide m:val="0"/>
            </m:naryPr>
            <m:sub>
              <m:r>
                <m:t>k</m:t>
              </m:r>
              <m:r>
                <m:rPr>
                  <m:sty m:val="p"/>
                </m:rPr>
                <m:t>=</m:t>
              </m:r>
              <m:r>
                <m:t>0</m:t>
              </m:r>
            </m:sub>
            <m:sup>
              <m:r>
                <m:t>K</m:t>
              </m:r>
            </m:sup>
            <m:e>
              <m:r>
                <m:rPr>
                  <m:sty m:val="p"/>
                </m:rPr>
                <m:t>(</m:t>
              </m:r>
            </m:e>
          </m:nary>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sSup>
            <m:e>
              <m:r>
                <m:rPr>
                  <m:sty m:val="p"/>
                </m:rPr>
                <m:t>)</m:t>
              </m:r>
            </m:e>
            <m:sup>
              <m:r>
                <m:t>​</m:t>
              </m:r>
              <m:r>
                <m:rPr>
                  <m:sty m:val="p"/>
                </m:rPr>
                <m:t>⊤</m:t>
              </m:r>
            </m:sup>
          </m:sSup>
          <m:sSubSup>
            <m:e>
              <m:r>
                <m:rPr>
                  <m:sty m:val="b"/>
                </m:rPr>
                <m:t>R</m:t>
              </m:r>
            </m:e>
            <m:sub>
              <m:r>
                <m:t>k</m:t>
              </m:r>
            </m:sub>
            <m:sup>
              <m:r>
                <m:rPr>
                  <m:sty m:val="p"/>
                </m:rPr>
                <m:t>−</m:t>
              </m:r>
              <m:r>
                <m:t>1</m:t>
              </m:r>
            </m:sup>
          </m:sSubSup>
          <m:r>
            <m:rPr>
              <m:sty m:val="p"/>
            </m:rPr>
            <m:t>(</m:t>
          </m:r>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r>
            <m:rPr>
              <m:sty m:val="p"/>
            </m:rPr>
            <m: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探针设计在规格上最大化</w:t>
      </w:r>
      <w:r>
        <w:rPr>
          <w:rFonts w:ascii="Times New Roman" w:hAnsi="Times New Roman" w:eastAsia="宋体" w:cs="Times New Roman"/>
          <w:kern w:val="32"/>
          <w:sz w:val="24"/>
          <w:lang w:val="en-US" w:eastAsia="zh-CN"/>
        </w:rPr>
        <w:t xml:space="preserve"> </w:t>
      </w:r>
      <m:oMath>
        <m:r>
          <m:rPr>
            <m:nor/>
            <m:sty m:val="p"/>
          </m:rPr>
          <m:t>log</m:t>
        </m:r>
        <m:r>
          <m:rPr>
            <m:nor/>
            <m:sty m:val="p"/>
          </m:rPr>
          <m:t>det</m:t>
        </m:r>
        <m:r>
          <m:rPr>
            <m:sty m:val="p"/>
            <m:scr m:val="script"/>
          </m:rPr>
          <m:t>I</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的增量。本次没有组装这个矩阵。</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在线一侧读表面温度和平均含水。内部时间尺度</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r>
            <m:t>τ</m:t>
          </m:r>
          <m:r>
            <m:rPr>
              <m:sty m:val="p"/>
            </m:rPr>
            <m:t>=</m:t>
          </m:r>
          <m:r>
            <m:rPr>
              <m:sty m:val="p"/>
            </m:rPr>
            <m:t>c</m:t>
          </m:r>
          <m:r>
            <m:rPr>
              <m:sty m:val="p"/>
            </m:rPr>
            <m:t>l</m:t>
          </m:r>
          <m:r>
            <m:rPr>
              <m:sty m:val="p"/>
            </m:rPr>
            <m:t>i</m:t>
          </m:r>
          <m:r>
            <m:rPr>
              <m:sty m:val="p"/>
            </m:rPr>
            <m:t>p</m:t>
          </m:r>
          <m:r>
            <m:rPr>
              <m:sty m:val="p"/>
            </m:rPr>
            <m:t>(</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估计冷点</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第二式把估计压到表面读数之下。先验</w:t>
      </w:r>
      <w:r>
        <w:rPr>
          <w:rFonts w:ascii="Times New Roman" w:hAnsi="Times New Roman" w:eastAsia="宋体" w:cs="Times New Roman"/>
          <w:kern w:val="32"/>
          <w:sz w:val="24"/>
          <w:lang w:val="en-US" w:eastAsia="zh-CN"/>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rPr>
        <w:t xml:space="preserve">，方差</w:t>
      </w:r>
      <w:r>
        <w:rPr>
          <w:rFonts w:ascii="Times New Roman" w:hAnsi="Times New Roman" w:eastAsia="宋体" w:cs="Times New Roman"/>
          <w:kern w:val="32"/>
          <w:sz w:val="24"/>
          <w:lang w:val="en-US" w:eastAsia="zh-CN"/>
        </w:rPr>
        <w:t xml:space="preserve"> </w:t>
      </w:r>
      <m:oMath>
        <m:r>
          <m:t>0.64</m:t>
        </m:r>
      </m:oMath>
      <w:r>
        <w:rPr>
          <w:rFonts w:ascii="Times New Roman" w:hAnsi="Times New Roman" w:eastAsia="宋体" w:cs="Times New Roman"/>
          <w:kern w:val="32"/>
          <w:sz w:val="24"/>
          <w:lang w:val="en-US" w:eastAsia="zh-CN"/>
        </w:rPr>
        <w:t xml:space="preserve">。种子 7 第一个记录点的估计是</w:t>
      </w:r>
      <w:r>
        <w:rPr>
          <w:rFonts w:ascii="Times New Roman" w:hAnsi="Times New Roman" w:eastAsia="宋体" w:cs="Times New Roman"/>
          <w:kern w:val="32"/>
          <w:sz w:val="24"/>
          <w:lang w:val="en-US" w:eastAsia="zh-CN"/>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rPr>
        <w:t xml:space="preserve">：表面读数减去</w:t>
      </w:r>
      <w:r>
        <w:rPr>
          <w:rFonts w:ascii="Times New Roman" w:hAnsi="Times New Roman" w:eastAsia="宋体" w:cs="Times New Roman"/>
          <w:kern w:val="32"/>
          <w:sz w:val="24"/>
          <w:lang w:val="en-US" w:eastAsia="zh-CN"/>
        </w:rPr>
        <w:t xml:space="preserve"> </w:t>
      </w:r>
      <m:oMath>
        <m:r>
          <m:t>4</m:t>
        </m:r>
        <m:r>
          <m:rPr>
            <m:sty m:val="p"/>
          </m:rPr>
          <m:t>×</m:t>
        </m:r>
        <m:r>
          <m:rPr>
            <m:sty m:val="p"/>
          </m:rPr>
          <m:t>(</m:t>
        </m:r>
        <m:r>
          <m:t>5</m:t>
        </m:r>
        <m:r>
          <m:rPr>
            <m:sty m:val="p"/>
          </m:rPr>
          <m:t>−</m:t>
        </m:r>
        <m:r>
          <m:t>1</m:t>
        </m:r>
        <m:r>
          <m:rPr>
            <m:sty m:val="p"/>
          </m:rPr>
          <m:t>)</m:t>
        </m:r>
        <m:r>
          <m:rPr>
            <m:sty m:val="p"/>
          </m:rPr>
          <m:t>=</m:t>
        </m:r>
        <m:r>
          <m:t>16</m:t>
        </m:r>
        <m:r>
          <m:t> </m:t>
        </m:r>
        <m:r>
          <m:rPr>
            <m:sty m:val="p"/>
          </m:rPr>
          <m:t>K</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得到负值，开局时表面还带着很大的滞后余量。1200 s 时估计</w:t>
      </w:r>
      <w:r>
        <w:rPr>
          <w:rFonts w:ascii="Times New Roman" w:hAnsi="Times New Roman" w:eastAsia="宋体" w:cs="Times New Roman"/>
          <w:kern w:val="32"/>
          <w:sz w:val="24"/>
          <w:lang w:val="en-US" w:eastAsia="zh-CN"/>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高于冷点</w:t>
      </w:r>
      <w:r>
        <w:rPr>
          <w:rFonts w:ascii="Times New Roman" w:hAnsi="Times New Roman" w:eastAsia="宋体" w:cs="Times New Roman"/>
          <w:kern w:val="32"/>
          <w:sz w:val="24"/>
          <w:lang w:val="en-US" w:eastAsia="zh-CN"/>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rPr>
        <w:t xml:space="preserve">，滞后上限用表面减一项只依赖</w:t>
      </w:r>
      <w:r>
        <w:rPr>
          <w:rFonts w:ascii="Times New Roman" w:hAnsi="Times New Roman" w:eastAsia="宋体" w:cs="Times New Roman"/>
          <w:kern w:val="32"/>
          <w:sz w:val="24"/>
          <w:lang w:val="en-US" w:eastAsia="zh-CN"/>
        </w:rPr>
        <w:t xml:space="preserve"> </w:t>
      </w:r>
      <m:oMath>
        <m:acc>
          <m:accPr>
            <m:chr m:val="̂"/>
          </m:accPr>
          <m:e>
            <m:r>
              <m:t>r</m:t>
            </m:r>
          </m:e>
        </m:acc>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的常数，表面已经远高于冷点之后，估计仍可以停在冷点之上。已实现的跟踪器给出带滞后的点估计。交叉表里中等厚度对偶的中位误差接近零、厚件仍然为负，要放在这个观测器的偏差结构上看。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跟踪器每个时间步只更新一个标量。方差只在探针窗结束、且新热阻更接近真值参照时乘一次 0.35。集合卡尔曼滤波的分析步、观测 Gram 和 Fisher 矩阵写在估计器的完整形式里；主日志使用的是这一条标量规则。下游策略把</w:t>
      </w:r>
      <w:r>
        <w:rPr>
          <w:rFonts w:ascii="Times New Roman" w:hAnsi="Times New Roman" w:eastAsia="宋体" w:cs="Times New Roman"/>
          <w:kern w:val="32"/>
          <w:sz w:val="24"/>
          <w:lang w:val="en-US" w:eastAsia="zh-CN"/>
        </w:rPr>
        <w:t xml:space="preserve"> </w:t>
      </w:r>
      <m:oMath>
        <m:sSub>
          <m:e>
            <m:acc>
              <m:accPr>
                <m:chr m:val="̂"/>
              </m:accPr>
              <m:e>
                <m:r>
                  <m:t>T</m:t>
                </m:r>
              </m:e>
            </m:acc>
          </m:e>
          <m:sub>
            <m:r>
              <m:t>c</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放进饱和线性律，接口比九维决策状态窄，交叉表比较的就是这个跟踪器给出的停机偏差。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产品文案把同一套跟踪器说成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根据表面温度自动停机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。表面热电偶多半贴在门玻璃内侧或搁架前缘，红外装在门框上沿，读到的都是边界层附近的温度；时间常数跟着热阻估计和厚度平方走，估计从冷点之下爬起，经过探针窗之后才越过零。第一个记录点出现</w:t>
      </w:r>
      <w:r>
        <w:rPr>
          <w:rFonts w:ascii="Times New Roman" w:hAnsi="Times New Roman" w:eastAsia="宋体" w:cs="Times New Roman"/>
          <w:kern w:val="32"/>
          <w:sz w:val="24"/>
          <w:lang w:val="en-US" w:eastAsia="zh-CN"/>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rPr>
        <w:t xml:space="preserve">，来自先验热阻 5 把估计压到表面读数之下 16 K；1200 s 时表面已经热，滞后上限仍用表面减一项只依赖</w:t>
      </w:r>
      <w:r>
        <w:rPr>
          <w:rFonts w:ascii="Times New Roman" w:hAnsi="Times New Roman" w:eastAsia="宋体" w:cs="Times New Roman"/>
          <w:kern w:val="32"/>
          <w:sz w:val="24"/>
          <w:lang w:val="en-US" w:eastAsia="zh-CN"/>
        </w:rPr>
        <w:t xml:space="preserve"> </w:t>
      </w:r>
      <m:oMath>
        <m:acc>
          <m:accPr>
            <m:chr m:val="̂"/>
          </m:accPr>
          <m:e>
            <m:r>
              <m:t>r</m:t>
            </m:r>
          </m:e>
        </m:acc>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的常数，估计可以停在冷点之上，停机门槛就可能被提前跨过。无探针的提前比例</w:t>
      </w:r>
      <w:r>
        <w:rPr>
          <w:rFonts w:ascii="Times New Roman" w:hAnsi="Times New Roman" w:eastAsia="宋体" w:cs="Times New Roman"/>
          <w:kern w:val="32"/>
          <w:sz w:val="24"/>
          <w:lang w:val="en-US" w:eastAsia="zh-CN"/>
        </w:rPr>
        <w:t xml:space="preserve"> </w:t>
      </w:r>
      <m:oMath>
        <m:r>
          <m:t>0.944</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主要来自这里。对偶窗后方差乘 0.35，门槛跟着下降，30 mm 上中位最接近零；50 mm 的时间常数仍随厚度平方放大，门槛下降也走不完导热时间尺度。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看不见</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在这一章落到两条可以核对的事实上。平衡点上三个温度对</w:t>
      </w:r>
      <w:r>
        <w:rPr>
          <w:rFonts w:ascii="Times New Roman" w:hAnsi="Times New Roman" w:eastAsia="宋体" w:cs="Times New Roman"/>
          <w:kern w:val="32"/>
          <w:sz w:val="24"/>
          <w:lang w:val="en-US" w:eastAsia="zh-CN"/>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的导数为零，恒温段再密的腔温采样也不更新内部热阻。半无限体放大表给出另一条：8 s 谐波在 30 mm 处放大</w:t>
      </w:r>
      <w:r>
        <w:rPr>
          <w:rFonts w:ascii="Times New Roman" w:hAnsi="Times New Roman" w:eastAsia="宋体" w:cs="Times New Roman"/>
          <w:kern w:val="32"/>
          <w:sz w:val="24"/>
          <w:lang w:val="en-US" w:eastAsia="zh-CN"/>
        </w:rPr>
        <w:t xml:space="preserve"> </w:t>
      </w:r>
      <m:oMath>
        <m:r>
          <m:t>1.81</m:t>
        </m:r>
        <m:r>
          <m:rPr>
            <m:sty m:val="p"/>
          </m:rPr>
          <m:t>×</m:t>
        </m:r>
        <m:sSup>
          <m:e>
            <m:r>
              <m:t>10</m:t>
            </m:r>
          </m:e>
          <m:sup>
            <m:r>
              <m:t>18</m:t>
            </m:r>
          </m:sup>
        </m:sSup>
      </m:oMath>
      <w:r>
        <w:rPr>
          <w:rFonts w:ascii="Times New Roman" w:hAnsi="Times New Roman" w:eastAsia="宋体" w:cs="Times New Roman"/>
          <w:kern w:val="32"/>
          <w:sz w:val="24"/>
          <w:lang w:val="en-US" w:eastAsia="zh-CN"/>
        </w:rPr>
        <w:t xml:space="preserve">，40 s 探针窗仍有</w:t>
      </w:r>
      <w:r>
        <w:rPr>
          <w:rFonts w:ascii="Times New Roman" w:hAnsi="Times New Roman" w:eastAsia="宋体" w:cs="Times New Roman"/>
          <w:kern w:val="32"/>
          <w:sz w:val="24"/>
          <w:lang w:val="en-US" w:eastAsia="zh-CN"/>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rPr>
        <w:t xml:space="preserve">，开环菜单时间量级才降到几十；像素再密，提高的仍是已经衰减掉的高频分量。质量损失对累计蒸发敏感、对冷点位置不敏感，S2 把它记为零效应。两条事实指向同一动作：离开平衡、短于内部时间常数的两段脉冲。种子 7 在窗内冷点只升</w:t>
      </w:r>
      <w:r>
        <w:rPr>
          <w:rFonts w:ascii="Times New Roman" w:hAnsi="Times New Roman" w:eastAsia="宋体" w:cs="Times New Roman"/>
          <w:kern w:val="32"/>
          <w:sz w:val="24"/>
          <w:lang w:val="en-US" w:eastAsia="zh-CN"/>
        </w:rPr>
        <w:t xml:space="preserve"> </w:t>
      </w:r>
      <m:oMath>
        <m:r>
          <m:t>0.04</m:t>
        </m:r>
        <m:r>
          <m:t> </m:t>
        </m:r>
        <m:r>
          <m:rPr>
            <m:sty m:val="p"/>
          </m:rPr>
          <m:t>K</m:t>
        </m:r>
      </m:oMath>
      <w:r>
        <w:rPr>
          <w:rFonts w:ascii="Times New Roman" w:hAnsi="Times New Roman" w:eastAsia="宋体" w:cs="Times New Roman"/>
          <w:kern w:val="32"/>
          <w:sz w:val="24"/>
          <w:lang w:val="en-US" w:eastAsia="zh-CN"/>
        </w:rPr>
        <w:t xml:space="preserve">，估计在窗结束时刚越过零，1200 s 时估计</w:t>
      </w:r>
      <w:r>
        <w:rPr>
          <w:rFonts w:ascii="Times New Roman" w:hAnsi="Times New Roman" w:eastAsia="宋体" w:cs="Times New Roman"/>
          <w:kern w:val="32"/>
          <w:sz w:val="24"/>
          <w:lang w:val="en-US" w:eastAsia="zh-CN"/>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高于冷点</w:t>
      </w:r>
      <w:r>
        <w:rPr>
          <w:rFonts w:ascii="Times New Roman" w:hAnsi="Times New Roman" w:eastAsia="宋体" w:cs="Times New Roman"/>
          <w:kern w:val="32"/>
          <w:sz w:val="24"/>
          <w:lang w:val="en-US" w:eastAsia="zh-CN"/>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rPr>
        <w:t xml:space="preserve">，方差在窗后由 0.64 乘到 0.224。点估计可以先于真值进度宣布到达，厚件的导热时间尺度却走不完——交叉表里 30 mm 对偶最接近零、50 mm 仍为负，要放在这个观测器的偏差结构上看。规格层的分层集合滤波留在第15章；交叉表读取的是日志层。</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面板上的到达，指的是</w:t>
      </w:r>
      <w:r>
        <w:rPr>
          <w:rFonts w:ascii="Times New Roman" w:hAnsi="Times New Roman" w:eastAsia="宋体" w:cs="Times New Roman"/>
          <w:kern w:val="32"/>
          <w:sz w:val="24"/>
          <w:lang w:val="en-US" w:eastAsia="zh-CN"/>
        </w:rPr>
        <w:t xml:space="preserve"> </w:t>
      </w:r>
      <m:oMath>
        <m:sSub>
          <m:e>
            <m:acc>
              <m:accPr>
                <m:chr m:val="̂"/>
              </m:accPr>
              <m:e>
                <m:r>
                  <m:t>T</m:t>
                </m:r>
              </m:e>
            </m:acc>
          </m:e>
          <m:sub>
            <m:r>
              <m:t>c</m:t>
            </m:r>
          </m:sub>
        </m:sSub>
      </m:oMath>
      <w:r>
        <w:rPr>
          <w:rFonts w:ascii="Times New Roman" w:hAnsi="Times New Roman" w:eastAsia="宋体" w:cs="Times New Roman"/>
          <w:kern w:val="32"/>
          <w:sz w:val="24"/>
          <w:lang w:val="en-US" w:eastAsia="zh-CN"/>
        </w:rPr>
        <w:t xml:space="preserve">；十六条里的最低温度仍按扩散走。先验</w:t>
      </w:r>
      <w:r>
        <w:rPr>
          <w:rFonts w:ascii="Times New Roman" w:hAnsi="Times New Roman" w:eastAsia="宋体" w:cs="Times New Roman"/>
          <w:kern w:val="32"/>
          <w:sz w:val="24"/>
          <w:lang w:val="en-US" w:eastAsia="zh-CN"/>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把估计压到表面读数之下 16 K，所以开局出现</w:t>
      </w:r>
      <w:r>
        <w:rPr>
          <w:rFonts w:ascii="Times New Roman" w:hAnsi="Times New Roman" w:eastAsia="宋体" w:cs="Times New Roman"/>
          <w:kern w:val="32"/>
          <w:sz w:val="24"/>
          <w:lang w:val="en-US" w:eastAsia="zh-CN"/>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rPr>
        <w:t xml:space="preserve">，核把它作为开局余量写入附录轨迹表，演示页 HUD 在估计为负时标出同一句话。对偶窗后方差乘 0.35，门槛跟着下降，30 mm 上中位最接近零；50 mm 的时间常数仍随厚度平方放大，门槛下降也走不完 Fourier 数 0.12。面板若把</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方差已经下降</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和</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冷点已经越过 0.85</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画成同一盏绿灯，厨房里看见的就是一次成功的探针和一次失败的厚件停机叠在一起。称重托盘、腔湿曲线和更密的腔温采样都改变不了这个结构：它们不进入</w:t>
      </w:r>
      <w:r>
        <w:rPr>
          <w:rFonts w:ascii="Times New Roman" w:hAnsi="Times New Roman" w:eastAsia="宋体" w:cs="Times New Roman"/>
          <w:kern w:val="32"/>
          <w:sz w:val="24"/>
          <w:lang w:val="en-US" w:eastAsia="zh-CN"/>
        </w:rPr>
        <w:t xml:space="preserve"> </w:t>
      </w:r>
      <m:oMath>
        <m:r>
          <m:t>τ</m:t>
        </m:r>
      </m:oMath>
      <w:r>
        <w:rPr>
          <w:rFonts w:ascii="Times New Roman" w:hAnsi="Times New Roman" w:eastAsia="宋体" w:cs="Times New Roman"/>
          <w:kern w:val="32"/>
          <w:sz w:val="24"/>
          <w:lang w:val="en-US" w:eastAsia="zh-CN"/>
        </w:rPr>
        <w:t xml:space="preserve">，也不进入停机门槛。</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时间常数</w:t>
      </w:r>
      <w:r>
        <w:rPr>
          <w:rFonts w:ascii="Times New Roman" w:hAnsi="Times New Roman" w:eastAsia="宋体" w:cs="Times New Roman"/>
          <w:kern w:val="32"/>
          <w:sz w:val="24"/>
          <w:lang w:val="en-US" w:eastAsia="zh-CN"/>
        </w:rPr>
        <w:t xml:space="preserve"> </w:t>
      </w:r>
      <m:oMath>
        <m:r>
          <m:t>τ</m:t>
        </m:r>
        <m:r>
          <m:rPr>
            <m:sty m:val="p"/>
          </m:rPr>
          <m:t>=</m:t>
        </m:r>
        <m:r>
          <m:rPr>
            <m:sty m:val="p"/>
          </m:rPr>
          <m:t>c</m:t>
        </m:r>
        <m:r>
          <m:rPr>
            <m:sty m:val="p"/>
          </m:rPr>
          <m:t>l</m:t>
        </m:r>
        <m:r>
          <m:rPr>
            <m:sty m:val="p"/>
          </m:rPr>
          <m:t>i</m:t>
        </m:r>
        <m:r>
          <m:rPr>
            <m:sty m:val="p"/>
          </m:rPr>
          <m:t>p</m:t>
        </m:r>
        <m:r>
          <m:rPr>
            <m:sty m:val="p"/>
          </m:rPr>
          <m:t>(</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把厚度平方写进了跟踪器。30 mm 上</w:t>
      </w:r>
      <w:r>
        <w:rPr>
          <w:rFonts w:ascii="Times New Roman" w:hAnsi="Times New Roman" w:eastAsia="宋体" w:cs="Times New Roman"/>
          <w:kern w:val="32"/>
          <w:sz w:val="24"/>
          <w:lang w:val="en-US" w:eastAsia="zh-CN"/>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w:t>
      </w:r>
      <w:r>
        <w:rPr>
          <w:rFonts w:ascii="Times New Roman" w:hAnsi="Times New Roman" w:eastAsia="宋体" w:cs="Times New Roman"/>
          <w:kern w:val="32"/>
          <w:sz w:val="24"/>
          <w:lang w:val="en-US" w:eastAsia="zh-CN"/>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rPr>
        <w:t xml:space="preserve">；50 mm 上同一先验把</w:t>
      </w:r>
      <w:r>
        <w:rPr>
          <w:rFonts w:ascii="Times New Roman" w:hAnsi="Times New Roman" w:eastAsia="宋体" w:cs="Times New Roman"/>
          <w:kern w:val="32"/>
          <w:sz w:val="24"/>
          <w:lang w:val="en-US" w:eastAsia="zh-CN"/>
        </w:rPr>
        <w:t xml:space="preserve"> </w:t>
      </w:r>
      <m:oMath>
        <m:r>
          <m:t>τ</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放大到约 3889 s，已经超过 55 min 时域。厚件的估计爬得更慢，停机门槛却随厚度抬高，两件事叠在一起，点估计更难单独宣布到达。对偶窗后</w:t>
      </w:r>
      <w:r>
        <w:rPr>
          <w:rFonts w:ascii="Times New Roman" w:hAnsi="Times New Roman" w:eastAsia="宋体" w:cs="Times New Roman"/>
          <w:kern w:val="32"/>
          <w:sz w:val="24"/>
          <w:lang w:val="en-US" w:eastAsia="zh-CN"/>
        </w:rPr>
        <w:t xml:space="preserve"> </w:t>
      </w:r>
      <m:oMath>
        <m:acc>
          <m:accPr>
            <m:chr m:val="̂"/>
          </m:accPr>
          <m:e>
            <m:r>
              <m:t>r</m:t>
            </m:r>
          </m:e>
        </m:acc>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下降，</w:t>
      </w:r>
      <m:oMath>
        <m:r>
          <m:t>τ</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跟着缩短，30 mm 上停机几何最接近设计线；50 mm 即使</w:t>
      </w:r>
      <w:r>
        <w:rPr>
          <w:rFonts w:ascii="Times New Roman" w:hAnsi="Times New Roman" w:eastAsia="宋体" w:cs="Times New Roman"/>
          <w:kern w:val="32"/>
          <w:sz w:val="24"/>
          <w:lang w:val="en-US" w:eastAsia="zh-CN"/>
        </w:rPr>
        <w:t xml:space="preserve"> </w:t>
      </w:r>
      <m:oMath>
        <m:acc>
          <m:accPr>
            <m:chr m:val="̂"/>
          </m:accPr>
          <m:e>
            <m:r>
              <m:t>r</m:t>
            </m:r>
          </m:e>
        </m:acc>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已经更新，</w:t>
      </w:r>
      <m:oMath>
        <m:r>
          <m:rPr>
            <m:sty m:val="p"/>
          </m:rPr>
          <m:t>(</m:t>
        </m:r>
        <m:r>
          <m:t>L</m:t>
        </m:r>
        <m:r>
          <m:rPr>
            <m:sty m:val="p"/>
          </m:rPr>
          <m:t>/</m:t>
        </m:r>
        <m:r>
          <m:t>0.03</m:t>
        </m:r>
        <m:sSup>
          <m:e>
            <m:r>
              <m:rPr>
                <m:sty m:val="p"/>
              </m:rPr>
              <m:t>)</m:t>
            </m:r>
          </m:e>
          <m:sup>
            <m:r>
              <m:t>2</m:t>
            </m:r>
          </m:sup>
        </m:sSup>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仍把时间常数留在时域之外。面板没有这一行公式，只有一个</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自动停机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开关，开关接到的是</w:t>
      </w:r>
      <w:r>
        <w:rPr>
          <w:rFonts w:ascii="Times New Roman" w:hAnsi="Times New Roman" w:eastAsia="宋体" w:cs="Times New Roman"/>
          <w:kern w:val="32"/>
          <w:sz w:val="24"/>
          <w:lang w:val="en-US" w:eastAsia="zh-CN"/>
        </w:rPr>
        <w:t xml:space="preserve"> </w:t>
      </w:r>
      <m:oMath>
        <m:sSub>
          <m:e>
            <m:acc>
              <m:accPr>
                <m:chr m:val="̂"/>
              </m:accPr>
              <m:e>
                <m:r>
                  <m:t>T</m:t>
                </m:r>
              </m:e>
            </m:acc>
          </m:e>
          <m:sub>
            <m:r>
              <m:t>c</m:t>
            </m:r>
          </m:sub>
        </m:sSub>
      </m:oMath>
      <w:r>
        <w:rPr>
          <w:rFonts w:ascii="Times New Roman" w:hAnsi="Times New Roman" w:eastAsia="宋体" w:cs="Times New Roman"/>
          <w:kern w:val="32"/>
          <w:sz w:val="24"/>
          <w:lang w:val="en-US" w:eastAsia="zh-CN"/>
        </w:rPr>
        <w:t xml:space="preserve">，厚度平方已经写在</w:t>
      </w:r>
      <w:r>
        <w:rPr>
          <w:rFonts w:ascii="Times New Roman" w:hAnsi="Times New Roman" w:eastAsia="宋体" w:cs="Times New Roman"/>
          <w:kern w:val="32"/>
          <w:sz w:val="24"/>
          <w:lang w:val="en-US" w:eastAsia="zh-CN"/>
        </w:rPr>
        <w:t xml:space="preserve"> </w:t>
      </w:r>
      <m:oMath>
        <m:r>
          <m:t>τ</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穿刺针作为选配件从门缝伸进去时，说明书写</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插入食品中心</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，针尖读到的却是那一毫米的温度。脂肪夹层和几何偏心可以把真正的冷点推到另一侧，二维截面把这一偏移定为</w:t>
      </w:r>
      <w:r>
        <w:rPr>
          <w:rFonts w:ascii="Times New Roman" w:hAnsi="Times New Roman" w:eastAsia="宋体" w:cs="Times New Roman"/>
          <w:kern w:val="32"/>
          <w:sz w:val="24"/>
          <w:lang w:val="en-US" w:eastAsia="zh-CN"/>
        </w:rPr>
        <w:t xml:space="preserve"> </w:t>
      </w:r>
      <m:oMath>
        <m:r>
          <m:t>13.75</m:t>
        </m:r>
        <m:r>
          <m:t> </m:t>
        </m:r>
        <m:r>
          <m:rPr>
            <m:sty m:val="p"/>
          </m:rPr>
          <m:t>m</m:t>
        </m:r>
        <m:r>
          <m:rPr>
            <m:sty m:val="p"/>
          </m:rPr>
          <m:t>m</m:t>
        </m:r>
      </m:oMath>
      <w:r>
        <w:rPr>
          <w:rFonts w:ascii="Times New Roman" w:hAnsi="Times New Roman" w:eastAsia="宋体" w:cs="Times New Roman"/>
          <w:kern w:val="32"/>
          <w:sz w:val="24"/>
          <w:lang w:val="en-US" w:eastAsia="zh-CN"/>
        </w:rPr>
        <w:t xml:space="preserve">。工程核因此只用表面温度加</w:t>
      </w:r>
      <w:r>
        <w:rPr>
          <w:rFonts w:ascii="Times New Roman" w:hAnsi="Times New Roman" w:eastAsia="宋体" w:cs="Times New Roman"/>
          <w:kern w:val="32"/>
          <w:sz w:val="24"/>
          <w:lang w:val="en-US" w:eastAsia="zh-CN"/>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散列，以及平均含水加</w:t>
      </w:r>
      <w:r>
        <w:rPr>
          <w:rFonts w:ascii="Times New Roman" w:hAnsi="Times New Roman" w:eastAsia="宋体" w:cs="Times New Roman"/>
          <w:kern w:val="32"/>
          <w:sz w:val="24"/>
          <w:lang w:val="en-US" w:eastAsia="zh-CN"/>
        </w:rPr>
        <w:t xml:space="preserve"> </w:t>
      </w:r>
      <m:oMath>
        <m:r>
          <m:t>0.004</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散列；针可以保留，用来核对色带，不用来改停机。腔温仪表是家用一体机上最密的那一路观测，后壁或顶部的热电偶每秒都可以采样，曲线画得再密，平衡点上三个温度对</w:t>
      </w:r>
      <w:r>
        <w:rPr>
          <w:rFonts w:ascii="Times New Roman" w:hAnsi="Times New Roman" w:eastAsia="宋体" w:cs="Times New Roman"/>
          <w:kern w:val="32"/>
          <w:sz w:val="24"/>
          <w:lang w:val="en-US" w:eastAsia="zh-CN"/>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导数仍是零——恒温段加密的是已经看见的空气温度。湿度探头在饱和段丢失分辨率，质量托盘看见累计蒸发、看不见冷点位置，红外给出发射率未知的辐射亮度。探针窗的任务，是让这两条已经接到跟踪器的通道暂时离开平衡：种子 7 在窗内冷点只升</w:t>
      </w:r>
      <w:r>
        <w:rPr>
          <w:rFonts w:ascii="Times New Roman" w:hAnsi="Times New Roman" w:eastAsia="宋体" w:cs="Times New Roman"/>
          <w:kern w:val="32"/>
          <w:sz w:val="24"/>
          <w:lang w:val="en-US" w:eastAsia="zh-CN"/>
        </w:rPr>
        <w:t xml:space="preserve"> </w:t>
      </w:r>
      <m:oMath>
        <m:r>
          <m:t>0.04</m:t>
        </m:r>
        <m:r>
          <m:t> </m:t>
        </m:r>
        <m:r>
          <m:rPr>
            <m:sty m:val="p"/>
          </m:rPr>
          <m:t>K</m:t>
        </m:r>
      </m:oMath>
      <w:r>
        <w:rPr>
          <w:rFonts w:ascii="Times New Roman" w:hAnsi="Times New Roman" w:eastAsia="宋体" w:cs="Times New Roman"/>
          <w:kern w:val="32"/>
          <w:sz w:val="24"/>
          <w:lang w:val="en-US" w:eastAsia="zh-CN"/>
        </w:rPr>
        <w:t xml:space="preserve">，估计在窗结束时刚越过零，方差由 0.64 乘到 0.224。开局估计出现</w:t>
      </w:r>
      <w:r>
        <w:rPr>
          <w:rFonts w:ascii="Times New Roman" w:hAnsi="Times New Roman" w:eastAsia="宋体" w:cs="Times New Roman"/>
          <w:kern w:val="32"/>
          <w:sz w:val="24"/>
          <w:lang w:val="en-US" w:eastAsia="zh-CN"/>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rPr>
        <w:t xml:space="preserve">，演示页 HUD 把这一格标成开局余量：先验热阻 5 把估计压到表面读数之下 16 K。窗内所收缩的是热阻后验，不是冷点进度。</w:t>
      </w:r>
    </w:p>
    <w:bookmarkEnd w:id="79"/>
    <w:bookmarkEnd w:id="80"/>
    <w:bookmarkStart w:id="93" w:name="ch:ati"/>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4" w:name="_Toc0034"/>
      <w:r>
        <w:rPr>
          <w:rFonts w:ascii="Times New Roman" w:hAnsi="Times New Roman" w:eastAsia="黑体" w:cs="Times New Roman"/>
          <w:b/>
          <w:kern w:val="32"/>
          <w:sz w:val="28"/>
          <w:lang w:val="en-US" w:eastAsia="zh-CN"/>
        </w:rPr>
        <w:t>第6章</w:t>
        <w:br/>
      </w:r>
      <w:r>
        <w:rPr>
          <w:rFonts w:ascii="Times New Roman" w:hAnsi="Times New Roman" w:eastAsia="黑体" w:cs="Times New Roman"/>
          <w:b/>
          <w:kern w:val="32"/>
          <w:sz w:val="36"/>
          <w:lang w:val="en-US" w:eastAsia="zh-CN"/>
          <w:spacing w:val="60"/>
        </w:rPr>
        <w:t>热信息探针与对偶决策</w:t>
      </w:r>
      <w:bookmarkEnd w:id="3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一次边界变化同时改两个量：参数后验和品质泛函，二者可以驱动同一阀门。把每一次喷蒸汽都称为认知，或在方差没有下降时仍提前停机，都会把交叉表读错。探针因此被定义为有限时长的执行器轨迹，已经运行的时间表是</w:t>
      </w:r>
      <w:r>
        <w:rPr>
          <w:rFonts w:ascii="Times New Roman" w:hAnsi="Times New Roman" w:eastAsia="宋体" w:cs="Times New Roman"/>
          <w:kern w:val="32"/>
          <w:sz w:val="24"/>
          <w:lang w:val="en-US" w:eastAsia="zh-CN"/>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秒的两段脉冲；四种策略在同一加热律上给出不同的停机几何。</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商品一体机上已经有一段看起来像探针的动作：进门之后先喷一轮蒸汽、再把风机拉高，文案称作</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锁住水分</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或</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均匀预热</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积分器里这一段要满足三条才算探针——设计目标是降低热阻后验的熵；对表面褐变和质量损失的预测损伤低于预算；结束后执行器回到探针前的名义轨迹。不满足第一条的功率变化是加工动作。已经运行的核把这一段安排在 150–190 s：前 20 s 蒸汽全开、排汽关小，后 20 s 风机升到 1.3。窗结束时若新热阻更接近参照，方差从 0.64 乘到 0.224。种子 7 在这 40 s 里冷点只从</w:t>
      </w:r>
      <w:r>
        <w:rPr>
          <w:rFonts w:ascii="Times New Roman" w:hAnsi="Times New Roman" w:eastAsia="宋体" w:cs="Times New Roman"/>
          <w:kern w:val="32"/>
          <w:sz w:val="24"/>
          <w:lang w:val="en-US" w:eastAsia="zh-CN"/>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升到</w:t>
      </w:r>
      <w:r>
        <w:rPr>
          <w:rFonts w:ascii="Times New Roman" w:hAnsi="Times New Roman" w:eastAsia="宋体" w:cs="Times New Roman"/>
          <w:kern w:val="32"/>
          <w:sz w:val="24"/>
          <w:lang w:val="en-US" w:eastAsia="zh-CN"/>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rPr>
        <w:t xml:space="preserve">。窗内所获得的是方差收缩，而非冷点进度的推进。</w:t>
      </w:r>
    </w:p>
    <w:bookmarkStart w:id="81" w:name="信息动作的定义"/>
    <w:p>
      <w:pPr>
        <w:pStyle w:val="Heading2"/>
        <w:jc w:val="left"/>
        <w:autoSpaceDE w:val="0"/>
        <w:autoSpaceDN w:val="0"/>
        <w:kinsoku/>
        <w:wordWrap/>
        <w:overflowPunct/>
        <w:widowControl/>
        <w:snapToGrid w:val="0"/>
        <w:keepNext/>
        <w:keepLines/>
        <w:spacing w:line="276" w:lineRule="auto" w:before="260" w:after="80"/>
        <w:ind w:firstLineChars="0" w:firstLine="0"/>
      </w:pPr>
      <w:bookmarkStart w:id="35" w:name="_Toc0035"/>
      <w:r>
        <w:rPr>
          <w:rFonts w:ascii="Times New Roman" w:hAnsi="Times New Roman" w:eastAsia="黑体" w:cs="Times New Roman"/>
          <w:b/>
          <w:kern w:val="32"/>
          <w:sz w:val="28"/>
          <w:lang w:val="en-US" w:eastAsia="zh-CN"/>
        </w:rPr>
        <w:t>6.1　信息动作的定义</w:t>
      </w:r>
      <w:bookmarkEnd w:id="35"/>
    </w:p>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rPr>
        <w:t xml:space="preserve">定义 6.1</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(热信息探针).</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 </w:t>
      </w:r>
      <w:r>
        <w:rPr>
          <w:iCs/>
          <w:rFonts w:ascii="Times New Roman" w:hAnsi="Times New Roman" w:eastAsia="宋体" w:cs="Times New Roman"/>
          <w:i/>
          <w:kern w:val="32"/>
          <w:sz w:val="24"/>
          <w:lang w:val="en-US" w:eastAsia="zh-CN"/>
        </w:rPr>
        <w:t xml:space="preserve">探针是一段有限时长</w:t>
      </w:r>
      <w:r>
        <w:rPr>
          <w:iCs/>
          <w:rFonts w:ascii="Times New Roman" w:hAnsi="Times New Roman" w:eastAsia="宋体" w:cs="Times New Roman"/>
          <w:i/>
          <w:kern w:val="32"/>
          <w:sz w:val="24"/>
          <w:lang w:val="en-US" w:eastAsia="zh-CN"/>
        </w:rPr>
        <w:t xml:space="preserve"> </w:t>
      </w:r>
      <m:oMath>
        <m:r>
          <m:t>τ</m:t>
        </m:r>
        <m:r>
          <m:rPr>
            <m:sty m:val="p"/>
          </m:rPr>
          <m:t>≤</m:t>
        </m:r>
        <m:sSub>
          <m:e>
            <m:r>
              <m:t>τ</m:t>
            </m:r>
          </m:e>
          <m:sub>
            <m:r>
              <m:rPr>
                <m:nor/>
                <m:sty m:val="p"/>
              </m:rPr>
              <m:t>max</m:t>
            </m:r>
          </m:sub>
        </m:sSub>
      </m:oMath>
      <w:r>
        <w:rPr>
          <w:iCs/>
          <w:rFonts w:ascii="Times New Roman" w:hAnsi="Times New Roman" w:eastAsia="宋体" w:cs="Times New Roman"/>
          <w:i/>
          <w:kern w:val="32"/>
          <w:sz w:val="24"/>
          <w:lang w:val="en-US" w:eastAsia="zh-CN"/>
        </w:rPr>
        <w:t xml:space="preserve"> </w:t>
      </w:r>
      <w:r>
        <w:rPr>
          <w:iCs/>
          <w:rFonts w:ascii="Times New Roman" w:hAnsi="Times New Roman" w:eastAsia="宋体" w:cs="Times New Roman"/>
          <w:i/>
          <w:kern w:val="32"/>
          <w:sz w:val="24"/>
          <w:lang w:val="en-US" w:eastAsia="zh-CN"/>
        </w:rPr>
        <w:t xml:space="preserve">的执行器轨迹</w:t>
      </w:r>
      <w:r>
        <w:rPr>
          <w:iCs/>
          <w:rFonts w:ascii="Times New Roman" w:hAnsi="Times New Roman" w:eastAsia="宋体" w:cs="Times New Roman"/>
          <w:i/>
          <w:kern w:val="32"/>
          <w:sz w:val="24"/>
          <w:lang w:val="en-US" w:eastAsia="zh-CN"/>
        </w:rPr>
        <w:t xml:space="preserve"> </w:t>
      </w:r>
      <m:oMath>
        <m:r>
          <m:t>a</m:t>
        </m:r>
        <m:r>
          <m:rPr>
            <m:sty m:val="p"/>
          </m:rPr>
          <m:t>∈</m:t>
        </m:r>
        <m:r>
          <m:rPr>
            <m:sty m:val="p"/>
            <m:scr m:val="script"/>
          </m:rPr>
          <m:t>A</m:t>
        </m:r>
      </m:oMath>
      <w:r>
        <w:rPr>
          <w:iCs/>
          <w:rFonts w:ascii="Times New Roman" w:hAnsi="Times New Roman" w:eastAsia="宋体" w:cs="Times New Roman"/>
          <w:i/>
          <w:kern w:val="32"/>
          <w:sz w:val="24"/>
          <w:lang w:val="en-US" w:eastAsia="zh-CN"/>
        </w:rPr>
        <w:t xml:space="preserve">，满足三条：设计目标是增大(5.4)的</w:t>
      </w:r>
      <w:r>
        <w:rPr>
          <w:iCs/>
          <w:rFonts w:ascii="Times New Roman" w:hAnsi="Times New Roman" w:eastAsia="宋体" w:cs="Times New Roman"/>
          <w:i/>
          <w:kern w:val="32"/>
          <w:sz w:val="24"/>
          <w:lang w:val="en-US" w:eastAsia="zh-CN"/>
        </w:rPr>
        <w:t xml:space="preserve"> </w:t>
      </w:r>
      <m:oMath>
        <m:r>
          <m:rPr>
            <m:nor/>
            <m:sty m:val="p"/>
          </m:rPr>
          <m:t>log</m:t>
        </m:r>
        <m:r>
          <m:rPr>
            <m:nor/>
            <m:sty m:val="p"/>
          </m:rPr>
          <m:t>det</m:t>
        </m:r>
      </m:oMath>
      <w:r>
        <w:rPr>
          <w:iCs/>
          <w:rFonts w:ascii="Times New Roman" w:hAnsi="Times New Roman" w:eastAsia="宋体" w:cs="Times New Roman"/>
          <w:i/>
          <w:kern w:val="32"/>
          <w:sz w:val="24"/>
          <w:lang w:val="en-US" w:eastAsia="zh-CN"/>
        </w:rPr>
        <w:t xml:space="preserve">，或等价地减小决策量的后验熵；对表面褐变、质量损失和热力进度的预测损伤低于预算</w:t>
      </w:r>
      <w:r>
        <w:rPr>
          <w:iCs/>
          <w:rFonts w:ascii="Times New Roman" w:hAnsi="Times New Roman" w:eastAsia="宋体" w:cs="Times New Roman"/>
          <w:i/>
          <w:kern w:val="32"/>
          <w:sz w:val="24"/>
          <w:lang w:val="en-US" w:eastAsia="zh-CN"/>
        </w:rPr>
        <w:t xml:space="preserve"> </w:t>
      </w:r>
      <m:oMath>
        <m:r>
          <m:t>η</m:t>
        </m:r>
      </m:oMath>
      <w:r>
        <w:rPr>
          <w:iCs/>
          <w:rFonts w:ascii="Times New Roman" w:hAnsi="Times New Roman" w:eastAsia="宋体" w:cs="Times New Roman"/>
          <w:i/>
          <w:kern w:val="32"/>
          <w:sz w:val="24"/>
          <w:lang w:val="en-US" w:eastAsia="zh-CN"/>
        </w:rPr>
        <w:t xml:space="preserve">；结束后执行器回到探针前的名义轨迹，除非安全层已经改写该轨迹。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不满足第一条的功率变化是加工动作。高斯近似下，决策状态的微分熵由协方差的行列式决定。对候选探针</w:t>
      </w:r>
      <w:r>
        <w:rPr>
          <w:rFonts w:ascii="Times New Roman" w:hAnsi="Times New Roman" w:eastAsia="宋体" w:cs="Times New Roman"/>
          <w:kern w:val="32"/>
          <w:sz w:val="24"/>
          <w:lang w:val="en-US" w:eastAsia="zh-CN"/>
        </w:rPr>
        <w:t xml:space="preserve"> </w:t>
      </w:r>
      <m:oMath>
        <m:r>
          <m:t>a</m:t>
        </m:r>
      </m:oMath>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r>
            <m:t>G</m:t>
          </m:r>
          <m:r>
            <m:rPr>
              <m:sty m:val="p"/>
            </m:rPr>
            <m:t>(</m:t>
          </m:r>
          <m:r>
            <m:t>a</m:t>
          </m:r>
          <m:r>
            <m:rPr>
              <m:sty m:val="p"/>
            </m:rPr>
            <m:t>)</m:t>
          </m:r>
          <m:r>
            <m:rPr>
              <m:sty m:val="p"/>
            </m:rPr>
            <m:t>=</m:t>
          </m:r>
          <m:f>
            <m:fPr>
              <m:type m:val="bar"/>
            </m:fPr>
            <m:num>
              <m:r>
                <m:t>1</m:t>
              </m:r>
            </m:num>
            <m:den>
              <m:r>
                <m:t>2</m:t>
              </m:r>
            </m:den>
          </m:f>
          <m:r>
            <m:rPr>
              <m:nor/>
              <m:sty m:val="p"/>
            </m:rPr>
            <m:t>log</m:t>
          </m:r>
          <m:r>
            <m:rPr>
              <m:nor/>
              <m:sty m:val="p"/>
            </m:rPr>
            <m:t>det</m:t>
          </m:r>
          <m:sSub>
            <m:e>
              <m:r>
                <m:rPr>
                  <m:sty m:val="b"/>
                </m:rPr>
                <m:t>Σ</m:t>
              </m:r>
            </m:e>
            <m:sub>
              <m:r>
                <m:t>z</m:t>
              </m:r>
              <m:r>
                <m:rPr>
                  <m:sty m:val="p"/>
                </m:rPr>
                <m:t>,</m:t>
              </m:r>
              <m:r>
                <m:t>k</m:t>
              </m:r>
            </m:sub>
          </m:sSub>
          <m:r>
            <m:rPr>
              <m:sty m:val="p"/>
            </m:rPr>
            <m:t>−</m:t>
          </m:r>
          <m:f>
            <m:fPr>
              <m:type m:val="bar"/>
            </m:fPr>
            <m:num>
              <m:r>
                <m:t>1</m:t>
              </m:r>
            </m:num>
            <m:den>
              <m:r>
                <m:t>2</m:t>
              </m:r>
            </m:den>
          </m:f>
          <m:r>
            <m:rPr>
              <m:nor/>
              <m:sty m:val="p"/>
            </m:rPr>
            <m:t>log</m:t>
          </m:r>
          <m:r>
            <m:rPr>
              <m:nor/>
              <m:sty m:val="p"/>
            </m:rPr>
            <m:t>det</m:t>
          </m:r>
          <m:sSub>
            <m:e>
              <m:r>
                <m:rPr>
                  <m:sty m:val="b"/>
                </m:rPr>
                <m:t>Σ</m:t>
              </m:r>
            </m:e>
            <m:sub>
              <m:r>
                <m:t>z</m:t>
              </m:r>
              <m:r>
                <m:rPr>
                  <m:sty m:val="p"/>
                </m:rPr>
                <m:t>,</m:t>
              </m:r>
              <m:r>
                <m:t>k</m:t>
              </m:r>
              <m:r>
                <m:rPr>
                  <m:sty m:val="p"/>
                </m:rPr>
                <m:t>+</m:t>
              </m:r>
              <m:r>
                <m:t>τ</m:t>
              </m:r>
            </m:sub>
          </m:sSub>
          <m:r>
            <m:rPr>
              <m:sty m:val="p"/>
            </m:rPr>
            <m:t>(</m:t>
          </m:r>
          <m:r>
            <m:t>a</m:t>
          </m:r>
          <m:r>
            <m:rPr>
              <m:sty m:val="p"/>
            </m:rPr>
            <m: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两种信息形式都没有在线计算。对偶策略用时间窗代替定义：</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秒且方差大于 0.25 时进入探针模式。前 20 s 蒸汽全开、排汽关小，后 20 s 风机升高到 1.3。这是一条信息动作的时间表：顺序保留了先冷凝、后对流，时长固定为 40 s，打分用热阻是否更接近参照来代替</w:t>
      </w:r>
      <w:r>
        <w:rPr>
          <w:rFonts w:ascii="Times New Roman" w:hAnsi="Times New Roman" w:eastAsia="宋体" w:cs="Times New Roman"/>
          <w:kern w:val="32"/>
          <w:sz w:val="24"/>
          <w:lang w:val="en-US" w:eastAsia="zh-CN"/>
        </w:rPr>
        <w:t xml:space="preserve"> </w:t>
      </w:r>
      <m:oMath>
        <m:r>
          <m:rPr>
            <m:nor/>
            <m:sty m:val="p"/>
          </m:rPr>
          <m:t>log</m:t>
        </m:r>
        <m:r>
          <m:rPr>
            <m:nor/>
            <m:sty m:val="p"/>
          </m:rPr>
          <m:t>det</m:t>
        </m:r>
      </m:oMath>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窗结束时，若新的热阻比旧值更接近由真值温差构成的参照，方差乘</w:t>
      </w:r>
      <w:r>
        <w:rPr>
          <w:rFonts w:ascii="Times New Roman" w:hAnsi="Times New Roman" w:eastAsia="宋体" w:cs="Times New Roman"/>
          <w:kern w:val="32"/>
          <w:sz w:val="24"/>
          <w:lang w:val="en-US" w:eastAsia="zh-CN"/>
        </w:rPr>
        <w:t xml:space="preserve"> </w:t>
      </w:r>
      <m:oMath>
        <m:r>
          <m:t>0.35</m:t>
        </m:r>
      </m:oMath>
      <w:r>
        <w:rPr>
          <w:rFonts w:ascii="Times New Roman" w:hAnsi="Times New Roman" w:eastAsia="宋体" w:cs="Times New Roman"/>
          <w:kern w:val="32"/>
          <w:sz w:val="24"/>
          <w:lang w:val="en-US" w:eastAsia="zh-CN"/>
        </w:rPr>
        <w:t xml:space="preserve">。参照</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sSub>
            <m:e>
              <m:r>
                <m:t>r</m:t>
              </m:r>
            </m:e>
            <m:sub>
              <m:r>
                <m:rPr>
                  <m:sty m:val="p"/>
                </m:rPr>
                <m:t>p</m:t>
              </m:r>
              <m:r>
                <m:rPr>
                  <m:sty m:val="p"/>
                </m:rPr>
                <m:t>r</m:t>
              </m:r>
              <m:r>
                <m:rPr>
                  <m:sty m:val="p"/>
                </m:rPr>
                <m:t>o</m:t>
              </m:r>
              <m:r>
                <m:rPr>
                  <m:sty m:val="p"/>
                </m:rPr>
                <m:t>x</m:t>
              </m:r>
              <m:r>
                <m:rPr>
                  <m:sty m:val="p"/>
                </m:rPr>
                <m:t>y</m:t>
              </m:r>
            </m:sub>
          </m:sSub>
          <m:r>
            <m:rPr>
              <m:sty m:val="p"/>
            </m:rPr>
            <m:t>=</m:t>
          </m:r>
          <m:r>
            <m:rPr>
              <m:sty m:val="p"/>
            </m:rPr>
            <m:t>c</m:t>
          </m:r>
          <m:r>
            <m:rPr>
              <m:sty m:val="p"/>
            </m:rPr>
            <m:t>l</m:t>
          </m:r>
          <m:r>
            <m:rPr>
              <m:sty m:val="p"/>
            </m:rPr>
            <m:t>i</m:t>
          </m:r>
          <m:r>
            <m:rPr>
              <m:sty m:val="p"/>
            </m:rPr>
            <m:t>p</m:t>
          </m:r>
          <m:r>
            <m:rPr>
              <m:sty m:val="p"/>
            </m:rPr>
            <m:t>(</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用了表面与冷点的真值温差，实施到机器上时改成可安装通道。方差没有下降，停止时刻就留在动作之前。厚度超过</w:t>
      </w:r>
      <w:r>
        <w:rPr>
          <w:rFonts w:ascii="Times New Roman" w:hAnsi="Times New Roman" w:eastAsia="宋体" w:cs="Times New Roman"/>
          <w:kern w:val="32"/>
          <w:sz w:val="24"/>
          <w:lang w:val="en-US" w:eastAsia="zh-CN"/>
        </w:rPr>
        <w:t xml:space="preserve"> </w:t>
      </w:r>
      <m:oMath>
        <m:r>
          <m:t>40</m:t>
        </m:r>
        <m:r>
          <m:t> </m:t>
        </m:r>
        <m:r>
          <m:rPr>
            <m:sty m:val="p"/>
          </m:rPr>
          <m:t>m</m:t>
        </m:r>
        <m:r>
          <m:rPr>
            <m:sty m:val="p"/>
          </m:rPr>
          <m:t>m</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且方差仍高于</w:t>
      </w:r>
      <w:r>
        <w:rPr>
          <w:rFonts w:ascii="Times New Roman" w:hAnsi="Times New Roman" w:eastAsia="宋体" w:cs="Times New Roman"/>
          <w:kern w:val="32"/>
          <w:sz w:val="24"/>
          <w:lang w:val="en-US" w:eastAsia="zh-CN"/>
        </w:rPr>
        <w:t xml:space="preserve"> </w:t>
      </w:r>
      <m:oMath>
        <m:r>
          <m:t>0.45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时，停机判据要求方差先下降，点估计单独越过阈值仍保持加热。</w:t>
      </w:r>
    </w:p>
    <w:bookmarkEnd w:id="81"/>
    <w:bookmarkStart w:id="83" w:name="第二灵敏度方向的构造"/>
    <w:p>
      <w:pPr>
        <w:pStyle w:val="Heading2"/>
        <w:jc w:val="left"/>
        <w:autoSpaceDE w:val="0"/>
        <w:autoSpaceDN w:val="0"/>
        <w:kinsoku/>
        <w:wordWrap/>
        <w:overflowPunct/>
        <w:widowControl/>
        <w:snapToGrid w:val="0"/>
        <w:keepNext/>
        <w:keepLines/>
        <w:spacing w:line="276" w:lineRule="auto" w:before="260" w:after="80"/>
        <w:ind w:firstLineChars="0" w:firstLine="0"/>
      </w:pPr>
      <w:bookmarkStart w:id="36" w:name="_Toc0036"/>
      <w:r>
        <w:rPr>
          <w:rFonts w:ascii="Times New Roman" w:hAnsi="Times New Roman" w:eastAsia="黑体" w:cs="Times New Roman"/>
          <w:b/>
          <w:kern w:val="32"/>
          <w:sz w:val="28"/>
          <w:lang w:val="en-US" w:eastAsia="zh-CN"/>
        </w:rPr>
        <w:t>6.2　第二灵敏度方向的构造</w:t>
      </w:r>
      <w:bookmarkEnd w:id="36"/>
    </w:p>
    <w:bookmarkStart w:id="82" w:name="prop:pulse"/>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rPr>
        <w:t xml:space="preserve">命题 6.1</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(第二输入方向).</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 </w:t>
      </w:r>
      <w:r>
        <w:rPr>
          <w:iCs/>
          <w:rFonts w:ascii="Times New Roman" w:hAnsi="Times New Roman" w:eastAsia="宋体" w:cs="Times New Roman"/>
          <w:i/>
          <w:kern w:val="32"/>
          <w:sz w:val="24"/>
          <w:lang w:val="en-US" w:eastAsia="zh-CN"/>
        </w:rPr>
        <w:t xml:space="preserve">线性化后，仅</w:t>
      </w:r>
      <w:r>
        <w:rPr>
          <w:iCs/>
          <w:rFonts w:ascii="Times New Roman" w:hAnsi="Times New Roman" w:eastAsia="宋体" w:cs="Times New Roman"/>
          <w:i/>
          <w:kern w:val="32"/>
          <w:sz w:val="24"/>
          <w:lang w:val="en-US" w:eastAsia="zh-CN"/>
        </w:rPr>
        <w:t xml:space="preserve"> </w:t>
      </w:r>
      <m:oMath>
        <m:r>
          <m:t>δ</m:t>
        </m:r>
        <m:sSub>
          <m:e>
            <m:r>
              <m:t>T</m:t>
            </m:r>
          </m:e>
          <m:sub>
            <m:r>
              <m:rPr>
                <m:sty m:val="p"/>
              </m:rPr>
              <m:t>∞</m:t>
            </m:r>
          </m:sub>
        </m:sSub>
      </m:oMath>
      <w:r>
        <w:rPr>
          <w:iCs/>
          <w:rFonts w:ascii="Times New Roman" w:hAnsi="Times New Roman" w:eastAsia="宋体" w:cs="Times New Roman"/>
          <w:i/>
          <w:kern w:val="32"/>
          <w:sz w:val="24"/>
          <w:lang w:val="en-US" w:eastAsia="zh-CN"/>
        </w:rPr>
        <w:t xml:space="preserve"> </w:t>
      </w:r>
      <w:r>
        <w:rPr>
          <w:iCs/>
          <w:rFonts w:ascii="Times New Roman" w:hAnsi="Times New Roman" w:eastAsia="宋体" w:cs="Times New Roman"/>
          <w:i/>
          <w:kern w:val="32"/>
          <w:sz w:val="24"/>
          <w:lang w:val="en-US" w:eastAsia="zh-CN"/>
        </w:rPr>
        <w:t xml:space="preserve">时输入矩阵为单列。在(4.11)里</w:t>
      </w:r>
      <w:r>
        <w:rPr>
          <w:iCs/>
          <w:rFonts w:ascii="Times New Roman" w:hAnsi="Times New Roman" w:eastAsia="宋体" w:cs="Times New Roman"/>
          <w:i/>
          <w:kern w:val="32"/>
          <w:sz w:val="24"/>
          <w:lang w:val="en-US" w:eastAsia="zh-CN"/>
        </w:rPr>
        <w:t xml:space="preserve"> </w:t>
      </w:r>
      <m:oMath>
        <m:sSub>
          <m:e>
            <m:r>
              <m:t>q</m:t>
            </m:r>
          </m:e>
          <m:sub>
            <m:r>
              <m:rPr>
                <m:sty m:val="p"/>
              </m:rPr>
              <m:t>l</m:t>
            </m:r>
            <m:r>
              <m:rPr>
                <m:sty m:val="p"/>
              </m:rPr>
              <m:t>a</m:t>
            </m:r>
            <m:r>
              <m:rPr>
                <m:sty m:val="p"/>
              </m:rPr>
              <m:t>t</m:t>
            </m:r>
          </m:sub>
        </m:sSub>
      </m:oMath>
      <w:r>
        <w:rPr>
          <w:iCs/>
          <w:rFonts w:ascii="Times New Roman" w:hAnsi="Times New Roman" w:eastAsia="宋体" w:cs="Times New Roman"/>
          <w:i/>
          <w:kern w:val="32"/>
          <w:sz w:val="24"/>
          <w:lang w:val="en-US" w:eastAsia="zh-CN"/>
        </w:rPr>
        <w:t xml:space="preserve"> </w:t>
      </w:r>
      <w:r>
        <w:rPr>
          <w:iCs/>
          <w:rFonts w:ascii="Times New Roman" w:hAnsi="Times New Roman" w:eastAsia="宋体" w:cs="Times New Roman"/>
          <w:i/>
          <w:kern w:val="32"/>
          <w:sz w:val="24"/>
          <w:lang w:val="en-US" w:eastAsia="zh-CN"/>
        </w:rPr>
        <w:t xml:space="preserve">与</w:t>
      </w:r>
      <w:r>
        <w:rPr>
          <w:iCs/>
          <w:rFonts w:ascii="Times New Roman" w:hAnsi="Times New Roman" w:eastAsia="宋体" w:cs="Times New Roman"/>
          <w:i/>
          <w:kern w:val="32"/>
          <w:sz w:val="24"/>
          <w:lang w:val="en-US" w:eastAsia="zh-CN"/>
        </w:rPr>
        <w:t xml:space="preserve"> </w:t>
      </w:r>
      <m:oMath>
        <m:sSub>
          <m:e>
            <m:r>
              <m:t>T</m:t>
            </m:r>
          </m:e>
          <m:sub>
            <m:r>
              <m:rPr>
                <m:sty m:val="p"/>
              </m:rPr>
              <m:t>∞</m:t>
            </m:r>
          </m:sub>
        </m:sSub>
      </m:oMath>
      <w:r>
        <w:rPr>
          <w:iCs/>
          <w:rFonts w:ascii="Times New Roman" w:hAnsi="Times New Roman" w:eastAsia="宋体" w:cs="Times New Roman"/>
          <w:i/>
          <w:kern w:val="32"/>
          <w:sz w:val="24"/>
          <w:lang w:val="en-US" w:eastAsia="zh-CN"/>
        </w:rPr>
        <w:t xml:space="preserve"> </w:t>
      </w:r>
      <w:r>
        <w:rPr>
          <w:iCs/>
          <w:rFonts w:ascii="Times New Roman" w:hAnsi="Times New Roman" w:eastAsia="宋体" w:cs="Times New Roman"/>
          <w:i/>
          <w:kern w:val="32"/>
          <w:sz w:val="24"/>
          <w:lang w:val="en-US" w:eastAsia="zh-CN"/>
        </w:rPr>
        <w:t xml:space="preserve">都只进入第一式，两列输入共线，变号不增加输入矩阵的秩。可分开的是参数列：离开平衡之后，只改变</w:t>
      </w:r>
      <w:r>
        <w:rPr>
          <w:iCs/>
          <w:rFonts w:ascii="Times New Roman" w:hAnsi="Times New Roman" w:eastAsia="宋体" w:cs="Times New Roman"/>
          <w:i/>
          <w:kern w:val="32"/>
          <w:sz w:val="24"/>
          <w:lang w:val="en-US" w:eastAsia="zh-CN"/>
        </w:rPr>
        <w:t xml:space="preserve"> </w:t>
      </w:r>
      <m:oMath>
        <m:sSub>
          <m:e>
            <m:r>
              <m:t>R</m:t>
            </m:r>
          </m:e>
          <m:sub>
            <m:r>
              <m:rPr>
                <m:sty m:val="p"/>
              </m:rPr>
              <m:t>e</m:t>
            </m:r>
            <m:r>
              <m:rPr>
                <m:sty m:val="p"/>
              </m:rPr>
              <m:t>x</m:t>
            </m:r>
            <m:r>
              <m:rPr>
                <m:sty m:val="p"/>
              </m:rPr>
              <m:t>t</m:t>
            </m:r>
          </m:sub>
        </m:sSub>
      </m:oMath>
      <w:r>
        <w:rPr>
          <w:iCs/>
          <w:rFonts w:ascii="Times New Roman" w:hAnsi="Times New Roman" w:eastAsia="宋体" w:cs="Times New Roman"/>
          <w:i/>
          <w:kern w:val="32"/>
          <w:sz w:val="24"/>
          <w:lang w:val="en-US" w:eastAsia="zh-CN"/>
        </w:rPr>
        <w:t xml:space="preserve"> </w:t>
      </w:r>
      <w:r>
        <w:rPr>
          <w:iCs/>
          <w:rFonts w:ascii="Times New Roman" w:hAnsi="Times New Roman" w:eastAsia="宋体" w:cs="Times New Roman"/>
          <w:i/>
          <w:kern w:val="32"/>
          <w:sz w:val="24"/>
          <w:lang w:val="en-US" w:eastAsia="zh-CN"/>
        </w:rPr>
        <w:t xml:space="preserve">的气流段使</w:t>
      </w:r>
      <w:r>
        <w:rPr>
          <w:iCs/>
          <w:rFonts w:ascii="Times New Roman" w:hAnsi="Times New Roman" w:eastAsia="宋体" w:cs="Times New Roman"/>
          <w:i/>
          <w:kern w:val="32"/>
          <w:sz w:val="24"/>
          <w:lang w:val="en-US" w:eastAsia="zh-CN"/>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oMath>
      <w:r>
        <w:rPr>
          <w:iCs/>
          <w:rFonts w:ascii="Times New Roman" w:hAnsi="Times New Roman" w:eastAsia="宋体" w:cs="Times New Roman"/>
          <w:i/>
          <w:kern w:val="32"/>
          <w:sz w:val="24"/>
          <w:lang w:val="en-US" w:eastAsia="zh-CN"/>
        </w:rPr>
        <w:t xml:space="preserve"> </w:t>
      </w:r>
      <w:r>
        <w:rPr>
          <w:iCs/>
          <w:rFonts w:ascii="Times New Roman" w:hAnsi="Times New Roman" w:eastAsia="宋体" w:cs="Times New Roman"/>
          <w:i/>
          <w:kern w:val="32"/>
          <w:sz w:val="24"/>
          <w:lang w:val="en-US" w:eastAsia="zh-CN"/>
        </w:rPr>
        <w:t xml:space="preserve">的灵敏度列线性无关。</w:t>
      </w:r>
    </w:p>
    <w:bookmarkEnd w:id="82"/>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rPr>
        <w:t xml:space="preserve">证明.</w:t>
      </w:r>
    </w:p>
    <w:p>
      <w:pPr>
        <w:pStyle w:val="BodyText"/>
        <w:autoSpaceDE w:val="0"/>
        <w:autoSpaceDN w:val="0"/>
        <w:kinsoku/>
        <w:wordWrap/>
        <w:overflowPunct/>
        <w:widowControl/>
        <w:snapToGrid w:val="0"/>
        <w:jc w:val="both"/>
        <w:spacing w:line="360" w:lineRule="auto" w:before="0" w:after="0"/>
        <w:ind w:firstLineChars="200" w:firstLine="480"/>
      </w:pPr>
      <m:oMath>
        <m:sSub>
          <m:e>
            <m:r>
              <m:t>T</m:t>
            </m:r>
          </m:e>
          <m:sub>
            <m:r>
              <m:rPr>
                <m:sty m:val="p"/>
              </m:rPr>
              <m: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的输入列是</w:t>
      </w:r>
      <w:r>
        <w:rPr>
          <w:rFonts w:ascii="Times New Roman" w:hAnsi="Times New Roman" w:eastAsia="宋体" w:cs="Times New Roman"/>
          <w:kern w:val="32"/>
          <w:sz w:val="24"/>
          <w:lang w:val="en-US" w:eastAsia="zh-CN"/>
        </w:rPr>
        <w:t xml:space="preserve"> </w:t>
      </w:r>
      <m:oMath>
        <m:r>
          <m:rPr>
            <m:sty m:val="p"/>
          </m:rPr>
          <m:t>(</m:t>
        </m:r>
        <m:r>
          <m:t>1</m:t>
        </m:r>
        <m:r>
          <m:rPr>
            <m:sty m:val="p"/>
          </m:rPr>
          <m:t>/</m:t>
        </m:r>
        <m:r>
          <m:rPr>
            <m:sty m:val="p"/>
          </m:rPr>
          <m:t>(</m:t>
        </m:r>
        <m:sSub>
          <m:e>
            <m:r>
              <m:t>C</m:t>
            </m:r>
          </m:e>
          <m:sub>
            <m:r>
              <m:t>1</m:t>
            </m:r>
          </m:sub>
        </m:sSub>
        <m:sSub>
          <m:e>
            <m:r>
              <m:t>R</m:t>
            </m:r>
          </m:e>
          <m:sub>
            <m:r>
              <m:rPr>
                <m:sty m:val="p"/>
              </m:rPr>
              <m:t>e</m:t>
            </m:r>
            <m:r>
              <m:rPr>
                <m:sty m:val="p"/>
              </m:rPr>
              <m:t>x</m:t>
            </m:r>
            <m:r>
              <m:rPr>
                <m:sty m:val="p"/>
              </m:rPr>
              <m:t>t</m:t>
            </m:r>
          </m:sub>
        </m:sSub>
        <m:r>
          <m:rPr>
            <m:sty m:val="p"/>
          </m:rPr>
          <m:t>)</m:t>
        </m:r>
        <m:r>
          <m:rPr>
            <m:sty m:val="p"/>
          </m:rPr>
          <m:t>,</m:t>
        </m:r>
        <m:r>
          <m:t> </m:t>
        </m:r>
        <m:r>
          <m:t>0</m:t>
        </m:r>
        <m:r>
          <m:rPr>
            <m:sty m:val="p"/>
          </m:rPr>
          <m:t>)</m:t>
        </m:r>
      </m:oMath>
      <w:r>
        <w:rPr>
          <w:rFonts w:ascii="Times New Roman" w:hAnsi="Times New Roman" w:eastAsia="宋体" w:cs="Times New Roman"/>
          <w:kern w:val="32"/>
          <w:sz w:val="24"/>
          <w:lang w:val="en-US" w:eastAsia="zh-CN"/>
        </w:rPr>
        <w:t xml:space="preserve">，</w:t>
      </w:r>
      <m:oMath>
        <m:sSub>
          <m:e>
            <m:r>
              <m:t>q</m:t>
            </m:r>
          </m:e>
          <m:sub>
            <m:r>
              <m:rPr>
                <m:sty m:val="p"/>
              </m:rPr>
              <m:t>l</m:t>
            </m:r>
            <m:r>
              <m:rPr>
                <m:sty m:val="p"/>
              </m:rPr>
              <m:t>a</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的输入列是</w:t>
      </w:r>
      <w:r>
        <w:rPr>
          <w:rFonts w:ascii="Times New Roman" w:hAnsi="Times New Roman" w:eastAsia="宋体" w:cs="Times New Roman"/>
          <w:kern w:val="32"/>
          <w:sz w:val="24"/>
          <w:lang w:val="en-US" w:eastAsia="zh-CN"/>
        </w:rPr>
        <w:t xml:space="preserve"> </w:t>
      </w:r>
      <m:oMath>
        <m:r>
          <m:rPr>
            <m:sty m:val="p"/>
          </m:rPr>
          <m:t>(</m:t>
        </m:r>
        <m:r>
          <m:t>1</m:t>
        </m:r>
        <m:r>
          <m:rPr>
            <m:sty m:val="p"/>
          </m:rPr>
          <m:t>/</m:t>
        </m:r>
        <m:sSub>
          <m:e>
            <m:r>
              <m:t>C</m:t>
            </m:r>
          </m:e>
          <m:sub>
            <m:r>
              <m:t>1</m:t>
            </m:r>
          </m:sub>
        </m:sSub>
        <m:r>
          <m:rPr>
            <m:sty m:val="p"/>
          </m:rPr>
          <m:t>,</m:t>
        </m:r>
        <m:r>
          <m:t> </m:t>
        </m:r>
        <m:r>
          <m:t>0</m:t>
        </m:r>
        <m:r>
          <m:rPr>
            <m:sty m:val="p"/>
          </m:rPr>
          <m:t>)</m:t>
        </m:r>
      </m:oMath>
      <w:r>
        <w:rPr>
          <w:rFonts w:ascii="Times New Roman" w:hAnsi="Times New Roman" w:eastAsia="宋体" w:cs="Times New Roman"/>
          <w:kern w:val="32"/>
          <w:sz w:val="24"/>
          <w:lang w:val="en-US" w:eastAsia="zh-CN"/>
        </w:rPr>
        <w:t xml:space="preserve">。第二分量都是 0，潜热变号只改变倍数的符号，秩仍是 1。气流段把</w:t>
      </w:r>
      <w:r>
        <w:rPr>
          <w:rFonts w:ascii="Times New Roman" w:hAnsi="Times New Roman" w:eastAsia="宋体" w:cs="Times New Roman"/>
          <w:kern w:val="32"/>
          <w:sz w:val="24"/>
          <w:lang w:val="en-US" w:eastAsia="zh-CN"/>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改为另一个正数，对</w:t>
      </w:r>
      <w:r>
        <w:rPr>
          <w:rFonts w:ascii="Times New Roman" w:hAnsi="Times New Roman" w:eastAsia="宋体" w:cs="Times New Roman"/>
          <w:kern w:val="32"/>
          <w:sz w:val="24"/>
          <w:lang w:val="en-US" w:eastAsia="zh-CN"/>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的偏导数含有</w:t>
      </w:r>
      <w:r>
        <w:rPr>
          <w:rFonts w:ascii="Times New Roman" w:hAnsi="Times New Roman" w:eastAsia="宋体" w:cs="Times New Roman"/>
          <w:kern w:val="32"/>
          <w:sz w:val="24"/>
          <w:lang w:val="en-US" w:eastAsia="zh-CN"/>
        </w:rPr>
        <w:t xml:space="preserve"> </w:t>
      </w:r>
      <m:oMath>
        <m:r>
          <m:rPr>
            <m:sty m:val="p"/>
          </m:rPr>
          <m:t>−</m:t>
        </m:r>
        <m:r>
          <m:rPr>
            <m:sty m:val="p"/>
          </m:rPr>
          <m:t>(</m:t>
        </m:r>
        <m:sSub>
          <m:e>
            <m:r>
              <m:t>T</m:t>
            </m:r>
          </m:e>
          <m:sub>
            <m:r>
              <m:rPr>
                <m:sty m:val="p"/>
              </m:rPr>
              <m:t>∞</m:t>
            </m:r>
          </m:sub>
        </m:sSub>
        <m:r>
          <m:rPr>
            <m:sty m:val="p"/>
          </m:rPr>
          <m:t>−</m:t>
        </m:r>
        <m:sSub>
          <m:e>
            <m:r>
              <m:t>T</m:t>
            </m:r>
          </m:e>
          <m:sub>
            <m:r>
              <m:t>1</m:t>
            </m:r>
          </m:sub>
        </m:sSub>
        <m:r>
          <m:rPr>
            <m:sty m:val="p"/>
          </m:rPr>
          <m:t>)</m:t>
        </m:r>
        <m:r>
          <m:rPr>
            <m:sty m:val="p"/>
          </m:rPr>
          <m:t>/</m:t>
        </m:r>
        <m:sSubSup>
          <m:e>
            <m:r>
              <m:t>R</m:t>
            </m:r>
          </m:e>
          <m:sub>
            <m:r>
              <m:rPr>
                <m:sty m:val="p"/>
              </m:rPr>
              <m:t>e</m:t>
            </m:r>
            <m:r>
              <m:rPr>
                <m:sty m:val="p"/>
              </m:rPr>
              <m:t>x</m:t>
            </m:r>
            <m:r>
              <m:rPr>
                <m:sty m:val="p"/>
              </m:rPr>
              <m:t>t</m:t>
            </m:r>
          </m:sub>
          <m:sup>
            <m:r>
              <m:t>2</m:t>
            </m:r>
          </m:sup>
        </m:sSubSup>
      </m:oMath>
      <w:r>
        <w:rPr>
          <w:rFonts w:ascii="Times New Roman" w:hAnsi="Times New Roman" w:eastAsia="宋体" w:cs="Times New Roman"/>
          <w:kern w:val="32"/>
          <w:sz w:val="24"/>
          <w:lang w:val="en-US" w:eastAsia="zh-CN"/>
        </w:rPr>
        <w:t xml:space="preserve">，对</w:t>
      </w:r>
      <w:r>
        <w:rPr>
          <w:rFonts w:ascii="Times New Roman" w:hAnsi="Times New Roman" w:eastAsia="宋体" w:cs="Times New Roman"/>
          <w:kern w:val="32"/>
          <w:sz w:val="24"/>
          <w:lang w:val="en-US" w:eastAsia="zh-CN"/>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的偏导数含有两节点温差。冷凝段对</w:t>
      </w:r>
      <w:r>
        <w:rPr>
          <w:rFonts w:ascii="Times New Roman" w:hAnsi="Times New Roman" w:eastAsia="宋体" w:cs="Times New Roman"/>
          <w:kern w:val="32"/>
          <w:sz w:val="24"/>
          <w:lang w:val="en-US" w:eastAsia="zh-CN"/>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的偏导数不包含潜热本身。因此气流段的灵敏度列含有一个冷凝段列空间里没有的分量。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断言在两节点上比较两段轨迹与单独蒸汽的内部滞后，得到 40.846 与 38.912。判据改为差值大于 1 之后通过。相对倍数</w:t>
      </w:r>
      <w:r>
        <w:rPr>
          <w:rFonts w:ascii="Times New Roman" w:hAnsi="Times New Roman" w:eastAsia="宋体" w:cs="Times New Roman"/>
          <w:kern w:val="32"/>
          <w:sz w:val="24"/>
          <w:lang w:val="en-US" w:eastAsia="zh-CN"/>
        </w:rPr>
        <w:t xml:space="preserve"> </w:t>
      </w:r>
      <m:oMath>
        <m:r>
          <m:t>1.050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小于 1.15，旧的相对判据没有通过。通过只说明第二段在该组常数上改变了滞后。</w:t>
      </w:r>
    </w:p>
    <w:bookmarkEnd w:id="83"/>
    <w:bookmarkStart w:id="87" w:name="探针窗口对冷点的约束"/>
    <w:p>
      <w:pPr>
        <w:pStyle w:val="Heading2"/>
        <w:jc w:val="left"/>
        <w:autoSpaceDE w:val="0"/>
        <w:autoSpaceDN w:val="0"/>
        <w:kinsoku/>
        <w:wordWrap/>
        <w:overflowPunct/>
        <w:widowControl/>
        <w:snapToGrid w:val="0"/>
        <w:keepNext/>
        <w:keepLines/>
        <w:spacing w:line="276" w:lineRule="auto" w:before="260" w:after="80"/>
        <w:ind w:firstLineChars="0" w:firstLine="0"/>
      </w:pPr>
      <w:bookmarkStart w:id="37" w:name="_Toc0037"/>
      <w:r>
        <w:rPr>
          <w:rFonts w:ascii="Times New Roman" w:hAnsi="Times New Roman" w:eastAsia="黑体" w:cs="Times New Roman"/>
          <w:b/>
          <w:kern w:val="32"/>
          <w:sz w:val="28"/>
          <w:lang w:val="en-US" w:eastAsia="zh-CN"/>
        </w:rPr>
        <w:t>6.3　探针窗口对冷点的约束</w:t>
      </w:r>
      <w:bookmarkEnd w:id="37"/>
    </w:p>
    <w:bookmarkStart w:id="84" w:name="prop:budget"/>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rPr>
        <w:t xml:space="preserve">命题 6.2</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(冷点增量).</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 </w:t>
      </w:r>
      <w:r>
        <w:rPr>
          <w:iCs/>
          <w:rFonts w:ascii="Times New Roman" w:hAnsi="Times New Roman" w:eastAsia="宋体" w:cs="Times New Roman"/>
          <w:i/>
          <w:kern w:val="32"/>
          <w:sz w:val="24"/>
          <w:lang w:val="en-US" w:eastAsia="zh-CN"/>
        </w:rPr>
        <w:t xml:space="preserve">记</w:t>
      </w:r>
      <w:r>
        <w:rPr>
          <w:iCs/>
          <w:rFonts w:ascii="Times New Roman" w:hAnsi="Times New Roman" w:eastAsia="宋体" w:cs="Times New Roman"/>
          <w:i/>
          <w:kern w:val="32"/>
          <w:sz w:val="24"/>
          <w:lang w:val="en-US" w:eastAsia="zh-CN"/>
        </w:rPr>
        <w:t xml:space="preserve"> </w:t>
      </w:r>
      <m:oMath>
        <m:sSub>
          <m:e>
            <m:r>
              <m:t>τ</m:t>
            </m:r>
          </m:e>
          <m:sub>
            <m:r>
              <m:t>2</m:t>
            </m:r>
          </m:sub>
        </m:sSub>
        <m:r>
          <m:rPr>
            <m:sty m:val="p"/>
          </m:rPr>
          <m:t>=</m:t>
        </m:r>
        <m:sSub>
          <m:e>
            <m:r>
              <m:t>R</m:t>
            </m:r>
          </m:e>
          <m:sub>
            <m:r>
              <m:rPr>
                <m:sty m:val="p"/>
              </m:rPr>
              <m:t>i</m:t>
            </m:r>
            <m:r>
              <m:rPr>
                <m:sty m:val="p"/>
              </m:rPr>
              <m:t>n</m:t>
            </m:r>
            <m:r>
              <m:rPr>
                <m:sty m:val="p"/>
              </m:rPr>
              <m:t>t</m:t>
            </m:r>
          </m:sub>
        </m:sSub>
        <m:sSub>
          <m:e>
            <m:r>
              <m:t>C</m:t>
            </m:r>
          </m:e>
          <m:sub>
            <m:r>
              <m:t>2</m:t>
            </m:r>
          </m:sub>
        </m:sSub>
      </m:oMath>
      <w:r>
        <w:rPr>
          <w:iCs/>
          <w:rFonts w:ascii="Times New Roman" w:hAnsi="Times New Roman" w:eastAsia="宋体" w:cs="Times New Roman"/>
          <w:i/>
          <w:kern w:val="32"/>
          <w:sz w:val="24"/>
          <w:lang w:val="en-US" w:eastAsia="zh-CN"/>
        </w:rPr>
        <w:t xml:space="preserve">。当</w:t>
      </w:r>
      <w:r>
        <w:rPr>
          <w:iCs/>
          <w:rFonts w:ascii="Times New Roman" w:hAnsi="Times New Roman" w:eastAsia="宋体" w:cs="Times New Roman"/>
          <w:i/>
          <w:kern w:val="32"/>
          <w:sz w:val="24"/>
          <w:lang w:val="en-US" w:eastAsia="zh-CN"/>
        </w:rPr>
        <w:t xml:space="preserve"> </w:t>
      </w:r>
      <m:oMath>
        <m:r>
          <m:t>τ</m:t>
        </m:r>
        <m:r>
          <m:rPr>
            <m:sty m:val="p"/>
          </m:rPr>
          <m:t>≤</m:t>
        </m:r>
        <m:sSub>
          <m:e>
            <m:r>
              <m:t>τ</m:t>
            </m:r>
          </m:e>
          <m:sub>
            <m:r>
              <m:t>2</m:t>
            </m:r>
          </m:sub>
        </m:sSub>
        <m:r>
          <m:rPr>
            <m:sty m:val="p"/>
          </m:rPr>
          <m:t>/</m:t>
        </m:r>
        <m:r>
          <m:t>10</m:t>
        </m:r>
      </m:oMath>
      <w:r>
        <w:rPr>
          <w:iCs/>
          <w:rFonts w:ascii="Times New Roman" w:hAnsi="Times New Roman" w:eastAsia="宋体" w:cs="Times New Roman"/>
          <w:i/>
          <w:kern w:val="32"/>
          <w:sz w:val="24"/>
          <w:lang w:val="en-US" w:eastAsia="zh-CN"/>
        </w:rPr>
        <w:t xml:space="preserve"> </w:t>
      </w:r>
      <w:r>
        <w:rPr>
          <w:iCs/>
          <w:rFonts w:ascii="Times New Roman" w:hAnsi="Times New Roman" w:eastAsia="宋体" w:cs="Times New Roman"/>
          <w:i/>
          <w:kern w:val="32"/>
          <w:sz w:val="24"/>
          <w:lang w:val="en-US" w:eastAsia="zh-CN"/>
        </w:rPr>
        <w:t xml:space="preserve">且表面温度增量不超过</w:t>
      </w:r>
      <w:r>
        <w:rPr>
          <w:iCs/>
          <w:rFonts w:ascii="Times New Roman" w:hAnsi="Times New Roman" w:eastAsia="宋体" w:cs="Times New Roman"/>
          <w:i/>
          <w:kern w:val="32"/>
          <w:sz w:val="24"/>
          <w:lang w:val="en-US" w:eastAsia="zh-CN"/>
        </w:rPr>
        <w:t xml:space="preserve"> </w:t>
      </w:r>
      <m:oMath>
        <m:r>
          <m:t>Δ</m:t>
        </m:r>
        <m:sSub>
          <m:e>
            <m:r>
              <m:t>T</m:t>
            </m:r>
          </m:e>
          <m:sub>
            <m:r>
              <m:t>s</m:t>
            </m:r>
          </m:sub>
        </m:sSub>
      </m:oMath>
      <w:r>
        <w:rPr>
          <w:iCs/>
          <w:rFonts w:ascii="Times New Roman" w:hAnsi="Times New Roman" w:eastAsia="宋体" w:cs="Times New Roman"/>
          <w:i/>
          <w:kern w:val="32"/>
          <w:sz w:val="24"/>
          <w:lang w:val="en-US" w:eastAsia="zh-CN"/>
        </w:rPr>
        <w:t xml:space="preserve"> </w:t>
      </w:r>
      <w:r>
        <w:rPr>
          <w:iCs/>
          <w:rFonts w:ascii="Times New Roman" w:hAnsi="Times New Roman" w:eastAsia="宋体" w:cs="Times New Roman"/>
          <w:i/>
          <w:kern w:val="32"/>
          <w:sz w:val="24"/>
          <w:lang w:val="en-US" w:eastAsia="zh-CN"/>
        </w:rPr>
        <w:t xml:space="preserve">时，</w:t>
      </w:r>
      <w:r>
        <w:rPr>
          <w:iCs/>
          <w:rFonts w:ascii="Times New Roman" w:hAnsi="Times New Roman" w:eastAsia="宋体" w:cs="Times New Roman"/>
          <w:i/>
          <w:kern w:val="32"/>
          <w:sz w:val="24"/>
          <w:lang w:val="en-US" w:eastAsia="zh-CN"/>
        </w:rPr>
        <w:t xml:space="preserve"> </w:t>
      </w:r>
      <m:oMathPara>
        <m:oMathParaPr>
          <m:jc m:val="center"/>
        </m:oMathParaPr>
        <m:oMath>
          <m:r>
            <m:rPr>
              <m:sty m:val="p"/>
            </m:rPr>
            <m:t>|</m:t>
          </m:r>
          <m:r>
            <m:t>Δ</m:t>
          </m:r>
          <m:sSub>
            <m:e>
              <m:r>
                <m:t>T</m:t>
              </m:r>
            </m:e>
            <m:sub>
              <m:r>
                <m:t>2</m:t>
              </m:r>
            </m:sub>
          </m:sSub>
          <m:r>
            <m:rPr>
              <m:sty m:val="p"/>
            </m:rPr>
            <m:t>|</m:t>
          </m:r>
          <m:r>
            <m:rPr>
              <m:sty m:val="p"/>
            </m:rPr>
            <m:t>≤</m:t>
          </m:r>
          <m:f>
            <m:fPr>
              <m:type m:val="bar"/>
            </m:fPr>
            <m:num>
              <m:r>
                <m:t>τ</m:t>
              </m:r>
            </m:num>
            <m:den>
              <m:sSub>
                <m:e>
                  <m:r>
                    <m:t>τ</m:t>
                  </m:r>
                </m:e>
                <m:sub>
                  <m:r>
                    <m:t>2</m:t>
                  </m:r>
                </m:sub>
              </m:sSub>
            </m:den>
          </m:f>
          <m:r>
            <m:t>Δ</m:t>
          </m:r>
          <m:sSub>
            <m:e>
              <m:r>
                <m:t>T</m:t>
              </m:r>
            </m:e>
            <m:sub>
              <m:r>
                <m:t>s</m:t>
              </m:r>
            </m:sub>
          </m:sSub>
          <m:r>
            <m:rPr>
              <m:sty m:val="p"/>
            </m:rPr>
            <m:t>,</m:t>
          </m:r>
          <m:r>
            <m:t>  </m:t>
          </m:r>
          <m:r>
            <m:rPr>
              <m:sty m:val="p"/>
            </m:rPr>
            <m:t>|</m:t>
          </m:r>
          <m:r>
            <m:t>Δ</m:t>
          </m:r>
          <m:r>
            <m:t>F</m:t>
          </m:r>
          <m:r>
            <m:rPr>
              <m:sty m:val="p"/>
            </m:rPr>
            <m:t>|</m:t>
          </m:r>
          <m:r>
            <m:rPr>
              <m:sty m:val="p"/>
            </m:rPr>
            <m:t>≤</m:t>
          </m:r>
          <m:r>
            <m:t>τ</m:t>
          </m:r>
          <m:r>
            <m:t> </m:t>
          </m:r>
          <m:sSup>
            <m:e>
              <m:r>
                <m:t>10</m:t>
              </m:r>
            </m:e>
            <m:sup>
              <m:r>
                <m:rPr>
                  <m:sty m:val="p"/>
                </m:rPr>
                <m:t>(</m:t>
              </m:r>
              <m:sSub>
                <m:e>
                  <m:r>
                    <m:t>T</m:t>
                  </m:r>
                </m:e>
                <m:sub>
                  <m:r>
                    <m:t>2</m:t>
                  </m:r>
                </m:sub>
              </m:sSub>
              <m:r>
                <m:rPr>
                  <m:sty m:val="p"/>
                </m:rPr>
                <m:t>(</m:t>
              </m:r>
              <m:r>
                <m:t>0</m:t>
              </m:r>
              <m:r>
                <m:rPr>
                  <m:sty m:val="p"/>
                </m:rPr>
                <m:t>)</m:t>
              </m:r>
              <m:r>
                <m:rPr>
                  <m:sty m:val="p"/>
                </m:rPr>
                <m:t>+</m:t>
              </m:r>
              <m:r>
                <m:t>Δ</m:t>
              </m:r>
              <m:sSub>
                <m:e>
                  <m:r>
                    <m:t>T</m:t>
                  </m:r>
                </m:e>
                <m:sub>
                  <m:r>
                    <m:t>2</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oMath>
      </m:oMathPara>
    </w:p>
    <w:bookmarkEnd w:id="84"/>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第二节点是线性滤波器</w:t>
      </w:r>
      <w:r>
        <w:rPr>
          <w:rFonts w:ascii="Times New Roman" w:hAnsi="Times New Roman" w:eastAsia="宋体" w:cs="Times New Roman"/>
          <w:kern w:val="32"/>
          <w:sz w:val="24"/>
          <w:lang w:val="en-US" w:eastAsia="zh-CN"/>
        </w:rPr>
        <w:t xml:space="preserve"> </w:t>
      </w:r>
      <m:oMath>
        <m:sSub>
          <m:e>
            <m:acc>
              <m:accPr>
                <m:chr m:val="̇"/>
              </m:accPr>
              <m:e>
                <m:r>
                  <m:t>T</m:t>
                </m:r>
              </m:e>
            </m:acc>
          </m:e>
          <m:sub>
            <m:r>
              <m:t>2</m:t>
            </m:r>
          </m:sub>
        </m:sSub>
        <m:r>
          <m:rPr>
            <m:sty m:val="p"/>
          </m:rPr>
          <m:t>=</m:t>
        </m:r>
        <m:r>
          <m:rPr>
            <m:sty m:val="p"/>
          </m:rPr>
          <m:t>(</m:t>
        </m:r>
        <m:sSub>
          <m:e>
            <m:r>
              <m:t>T</m:t>
            </m:r>
          </m:e>
          <m:sub>
            <m:r>
              <m:t>1</m:t>
            </m:r>
          </m:sub>
        </m:sSub>
        <m:r>
          <m:rPr>
            <m:sty m:val="p"/>
          </m:rPr>
          <m:t>−</m:t>
        </m:r>
        <m:sSub>
          <m:e>
            <m:r>
              <m:t>T</m:t>
            </m:r>
          </m:e>
          <m:sub>
            <m:r>
              <m:t>2</m:t>
            </m:r>
          </m:sub>
        </m:sSub>
        <m:r>
          <m:rPr>
            <m:sty m:val="p"/>
          </m:rPr>
          <m:t>)</m:t>
        </m:r>
        <m:r>
          <m:rPr>
            <m:sty m:val="p"/>
          </m:rPr>
          <m:t>/</m:t>
        </m:r>
        <m:sSub>
          <m:e>
            <m:r>
              <m:t>τ</m:t>
            </m:r>
          </m:e>
          <m:sub>
            <m:r>
              <m:t>2</m:t>
            </m:r>
          </m:sub>
        </m:sSub>
      </m:oMath>
      <w:r>
        <w:rPr>
          <w:rFonts w:ascii="Times New Roman" w:hAnsi="Times New Roman" w:eastAsia="宋体" w:cs="Times New Roman"/>
          <w:kern w:val="32"/>
          <w:sz w:val="24"/>
          <w:lang w:val="en-US" w:eastAsia="zh-CN"/>
        </w:rPr>
        <w:t xml:space="preserve">。在窗口</w:t>
      </w:r>
      <w:r>
        <w:rPr>
          <w:rFonts w:ascii="Times New Roman" w:hAnsi="Times New Roman" w:eastAsia="宋体" w:cs="Times New Roman"/>
          <w:kern w:val="32"/>
          <w:sz w:val="24"/>
          <w:lang w:val="en-US" w:eastAsia="zh-CN"/>
        </w:rPr>
        <w:t xml:space="preserve"> </w:t>
      </w:r>
      <m:oMath>
        <m:r>
          <m:rPr>
            <m:sty m:val="p"/>
          </m:rPr>
          <m:t>[</m:t>
        </m:r>
        <m:r>
          <m:t>0</m:t>
        </m:r>
        <m:r>
          <m:rPr>
            <m:sty m:val="p"/>
          </m:rPr>
          <m:t>,</m:t>
        </m:r>
        <m:r>
          <m:t>τ</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上把</w:t>
      </w:r>
      <w:r>
        <w:rPr>
          <w:rFonts w:ascii="Times New Roman" w:hAnsi="Times New Roman" w:eastAsia="宋体" w:cs="Times New Roman"/>
          <w:kern w:val="32"/>
          <w:sz w:val="24"/>
          <w:lang w:val="en-US" w:eastAsia="zh-CN"/>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放大到不超过</w:t>
      </w:r>
      <w:r>
        <w:rPr>
          <w:rFonts w:ascii="Times New Roman" w:hAnsi="Times New Roman" w:eastAsia="宋体" w:cs="Times New Roman"/>
          <w:kern w:val="32"/>
          <w:sz w:val="24"/>
          <w:lang w:val="en-US" w:eastAsia="zh-CN"/>
        </w:rPr>
        <w:t xml:space="preserve"> </w:t>
      </w:r>
      <m:oMath>
        <m:r>
          <m:t>Δ</m:t>
        </m:r>
        <m:sSub>
          <m:e>
            <m:r>
              <m:t>T</m:t>
            </m:r>
          </m:e>
          <m:sub>
            <m:r>
              <m:t>s</m:t>
            </m:r>
          </m:sub>
        </m:sSub>
      </m:oMath>
      <w:r>
        <w:rPr>
          <w:rFonts w:ascii="Times New Roman" w:hAnsi="Times New Roman" w:eastAsia="宋体" w:cs="Times New Roman"/>
          <w:kern w:val="32"/>
          <w:sz w:val="24"/>
          <w:lang w:val="en-US" w:eastAsia="zh-CN"/>
        </w:rPr>
        <w:t xml:space="preserve">，积分得所述上界。前提</w:t>
      </w:r>
      <w:r>
        <w:rPr>
          <w:rFonts w:ascii="Times New Roman" w:hAnsi="Times New Roman" w:eastAsia="宋体" w:cs="Times New Roman"/>
          <w:kern w:val="32"/>
          <w:sz w:val="24"/>
          <w:lang w:val="en-US" w:eastAsia="zh-CN"/>
        </w:rPr>
        <w:t xml:space="preserve"> </w:t>
      </w:r>
      <m:oMath>
        <m:r>
          <m:t>τ</m:t>
        </m:r>
        <m:r>
          <m:rPr>
            <m:sty m:val="p"/>
          </m:rPr>
          <m:t>≤</m:t>
        </m:r>
        <m:sSub>
          <m:e>
            <m:r>
              <m:t>τ</m:t>
            </m:r>
          </m:e>
          <m:sub>
            <m:r>
              <m:t>2</m:t>
            </m:r>
          </m:sub>
        </m:sSub>
        <m:r>
          <m:rPr>
            <m:sty m:val="p"/>
          </m:rPr>
          <m:t>/</m:t>
        </m:r>
        <m:r>
          <m:t>10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保证温差还没有被冷点的上升吃掉。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损伤预算因此写在表面褐变和表面含水上。用冷点温度否决探针，会放过表面已经越界的情况。断言取</w:t>
      </w:r>
      <w:r>
        <w:rPr>
          <w:rFonts w:ascii="Times New Roman" w:hAnsi="Times New Roman" w:eastAsia="宋体" w:cs="Times New Roman"/>
          <w:kern w:val="32"/>
          <w:sz w:val="24"/>
          <w:lang w:val="en-US" w:eastAsia="zh-CN"/>
        </w:rPr>
        <w:t xml:space="preserve"> </w:t>
      </w:r>
      <m:oMath>
        <m:sSub>
          <m:e>
            <m:r>
              <m:t>τ</m:t>
            </m:r>
          </m:e>
          <m:sub>
            <m:r>
              <m:t>2</m:t>
            </m:r>
          </m:sub>
        </m:sSub>
        <m:r>
          <m:rPr>
            <m:sty m:val="p"/>
          </m:rPr>
          <m:t>=</m:t>
        </m:r>
        <m:r>
          <m:t>30</m:t>
        </m:r>
      </m:oMath>
      <w:r>
        <w:rPr>
          <w:rFonts w:ascii="Times New Roman" w:hAnsi="Times New Roman" w:eastAsia="宋体" w:cs="Times New Roman"/>
          <w:kern w:val="32"/>
          <w:sz w:val="24"/>
          <w:lang w:val="en-US" w:eastAsia="zh-CN"/>
        </w:rPr>
        <w:t xml:space="preserve">、</w:t>
      </w:r>
      <m:oMath>
        <m:r>
          <m:t>τ</m:t>
        </m:r>
        <m:r>
          <m:rPr>
            <m:sty m:val="p"/>
          </m:rPr>
          <m:t>=</m:t>
        </m:r>
        <m:r>
          <m:t>3</m:t>
        </m:r>
      </m:oMath>
      <w:r>
        <w:rPr>
          <w:rFonts w:ascii="Times New Roman" w:hAnsi="Times New Roman" w:eastAsia="宋体" w:cs="Times New Roman"/>
          <w:kern w:val="32"/>
          <w:sz w:val="24"/>
          <w:lang w:val="en-US" w:eastAsia="zh-CN"/>
        </w:rPr>
        <w:t xml:space="preserve">、</w:t>
      </w:r>
      <m:oMath>
        <m:r>
          <m:t>Δ</m:t>
        </m:r>
        <m:sSub>
          <m:e>
            <m:r>
              <m:t>T</m:t>
            </m:r>
          </m:e>
          <m:sub>
            <m:r>
              <m:t>s</m:t>
            </m:r>
          </m:sub>
        </m:sSub>
        <m:r>
          <m:rPr>
            <m:sty m:val="p"/>
          </m:rPr>
          <m:t>=</m:t>
        </m:r>
        <m:r>
          <m:t>12</m:t>
        </m:r>
      </m:oMath>
      <w:r>
        <w:rPr>
          <w:rFonts w:ascii="Times New Roman" w:hAnsi="Times New Roman" w:eastAsia="宋体" w:cs="Times New Roman"/>
          <w:kern w:val="32"/>
          <w:sz w:val="24"/>
          <w:lang w:val="en-US" w:eastAsia="zh-CN"/>
        </w:rPr>
        <w:t xml:space="preserve">，上界 1.2，离散步进得到 1.143。这组常数属于命题核对，S1 的窗口是 40 s。种子 7 在 40 s 里冷点从</w:t>
      </w:r>
      <w:r>
        <w:rPr>
          <w:rFonts w:ascii="Times New Roman" w:hAnsi="Times New Roman" w:eastAsia="宋体" w:cs="Times New Roman"/>
          <w:kern w:val="32"/>
          <w:sz w:val="24"/>
          <w:lang w:val="en-US" w:eastAsia="zh-CN"/>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到</w:t>
      </w:r>
      <w:r>
        <w:rPr>
          <w:rFonts w:ascii="Times New Roman" w:hAnsi="Times New Roman" w:eastAsia="宋体" w:cs="Times New Roman"/>
          <w:kern w:val="32"/>
          <w:sz w:val="24"/>
          <w:lang w:val="en-US" w:eastAsia="zh-CN"/>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rPr>
        <w:t xml:space="preserve">，表面从</w:t>
      </w:r>
      <w:r>
        <w:rPr>
          <w:rFonts w:ascii="Times New Roman" w:hAnsi="Times New Roman" w:eastAsia="宋体" w:cs="Times New Roman"/>
          <w:kern w:val="32"/>
          <w:sz w:val="24"/>
          <w:lang w:val="en-US" w:eastAsia="zh-CN"/>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到</w:t>
      </w:r>
      <w:r>
        <w:rPr>
          <w:rFonts w:ascii="Times New Roman" w:hAnsi="Times New Roman" w:eastAsia="宋体" w:cs="Times New Roman"/>
          <w:kern w:val="32"/>
          <w:sz w:val="24"/>
          <w:lang w:val="en-US" w:eastAsia="zh-CN"/>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rPr>
        <w:t xml:space="preserve">，短窗口把热量留在近表面。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40 s 探针窗在 30 mm 上的 Fourier 数为</w:t>
      </w:r>
      <w:r>
        <w:rPr>
          <w:rFonts w:ascii="Times New Roman" w:hAnsi="Times New Roman" w:eastAsia="宋体" w:cs="Times New Roman"/>
          <w:kern w:val="32"/>
          <w:sz w:val="24"/>
          <w:lang w:val="en-US" w:eastAsia="zh-CN"/>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rPr>
        <w:t xml:space="preserve">，远小于 1；Biot 数在风机 0.4 时为 1.5，探针段风机 1.3 时升到 3.7，表面梯度更陡。两段探针要把外部热阻和内部热阻分开，依据正在这一尺度。图6.1把</w:t>
      </w:r>
      <w:r>
        <w:rPr>
          <w:rFonts w:ascii="Times New Roman" w:hAnsi="Times New Roman" w:eastAsia="宋体" w:cs="Times New Roman"/>
          <w:kern w:val="32"/>
          <w:sz w:val="24"/>
          <w:lang w:val="en-US" w:eastAsia="zh-CN"/>
        </w:rPr>
        <w:t xml:space="preserve"> </w:t>
      </w:r>
      <m:oMath>
        <m:r>
          <m:rPr>
            <m:sty m:val="p"/>
          </m:rPr>
          <m:t>F</m:t>
        </m:r>
        <m:r>
          <m:rPr>
            <m:sty m:val="p"/>
          </m:rPr>
          <m:t>o</m:t>
        </m:r>
        <m:r>
          <m:rPr>
            <m:sty m:val="p"/>
          </m:rPr>
          <m:t>(</m:t>
        </m:r>
        <m:r>
          <m:t>t</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与</w:t>
      </w:r>
      <w:r>
        <w:rPr>
          <w:rFonts w:ascii="Times New Roman" w:hAnsi="Times New Roman" w:eastAsia="宋体" w:cs="Times New Roman"/>
          <w:kern w:val="32"/>
          <w:sz w:val="24"/>
          <w:lang w:val="en-US" w:eastAsia="zh-CN"/>
        </w:rPr>
        <w:t xml:space="preserve"> </w:t>
      </w:r>
      <m:oMath>
        <m:r>
          <m:rPr>
            <m:sty m:val="p"/>
          </m:rPr>
          <m:t>B</m:t>
        </m:r>
        <m:r>
          <m:rPr>
            <m:sty m:val="p"/>
          </m:rPr>
          <m:t>i</m:t>
        </m:r>
        <m:r>
          <m:rPr>
            <m:sty m:val="p"/>
          </m:rPr>
          <m:t>(</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画在核常数下；完整讨论见第12章。</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6" w:name="fig:fobi6"/>
      <w:r>
        <w:rPr>
          <w:rFonts w:ascii="Times New Roman" w:hAnsi="Times New Roman" w:eastAsia="黑体" w:cs="Times New Roman"/>
          <w:b/>
          <w:kern w:val="32"/>
          <w:sz w:val="21"/>
          <w:lang w:val="en-US" w:eastAsia="zh-CN"/>
        </w:rPr>
        <w:drawing>
          <wp:inline>
            <wp:extent cx="5328000" cy="2710387"/>
            <wp:effectExtent b="0" l="0" r="0" t="0"/>
            <wp:docPr descr="核常数 \alpha=2.0\times 10^{-7}\,\mathrm{m}^2/\mathrm{s}、k=0.68\,\mathrm{W}/(\mathrm{m\cdot K})、h=12+55u_{\mathrm{fan}} 下的 Fourier 数与 Biot 数。" title="" id="1" name="Picture"/>
            <a:graphic>
              <a:graphicData uri="http://schemas.openxmlformats.org/drawingml/2006/picture">
                <pic:pic>
                  <pic:nvPicPr>
                    <pic:cNvPr descr="C:\Users\13561\AppData\Local\Temp\acts-docx-vzoelkn2\media\ff62b2418ba5f1d7e136f53e1539ca98830cb116.png" id="0" name="Picture"/>
                    <pic:cNvPicPr>
                      <a:picLocks noChangeArrowheads="1" noChangeAspect="1"/>
                    </pic:cNvPicPr>
                  </pic:nvPicPr>
                  <pic:blipFill>
                    <a:blip r:embed="rId85"/>
                    <a:stretch>
                      <a:fillRect/>
                    </a:stretch>
                  </pic:blipFill>
                  <pic:spPr bwMode="auto">
                    <a:xfrm>
                      <a:off x="0" y="0"/>
                      <a:ext cx="5328000" cy="2710387"/>
                    </a:xfrm>
                    <a:prstGeom prst="rect">
                      <a:avLst/>
                    </a:prstGeom>
                    <a:noFill/>
                    <a:ln w="9525">
                      <a:noFill/>
                      <a:headEnd/>
                      <a:tailEnd/>
                    </a:ln>
                  </pic:spPr>
                </pic:pic>
              </a:graphicData>
            </a:graphic>
          </wp:inline>
        </w:drawing>
      </w:r>
      <w:bookmarkEnd w:id="8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6.1  </w:t>
      </w:r>
      <w:r>
        <w:rPr>
          <w:rFonts w:ascii="Times New Roman" w:hAnsi="Times New Roman" w:eastAsia="楷体" w:cs="Times New Roman"/>
          <w:b w:val="0"/>
          <w:kern w:val="32"/>
          <w:sz w:val="21"/>
          <w:lang w:val="en-US" w:eastAsia="zh-CN"/>
        </w:rPr>
        <w:t xml:space="preserve">核常数</w:t>
      </w:r>
      <w:r>
        <w:rPr>
          <w:rFonts w:ascii="Times New Roman" w:hAnsi="Times New Roman" w:eastAsia="楷体" w:cs="Times New Roman"/>
          <w:b w:val="0"/>
          <w:kern w:val="32"/>
          <w:sz w:val="21"/>
          <w:lang w:val="en-US" w:eastAsia="zh-CN"/>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m:t>
        </m:r>
        <m:r>
          <m:rPr>
            <m:sty m:val="p"/>
          </m:rPr>
          <m:t>s</m:t>
        </m:r>
      </m:oMath>
      <w:r>
        <w:rPr>
          <w:rFonts w:ascii="Times New Roman" w:hAnsi="Times New Roman" w:eastAsia="楷体" w:cs="Times New Roman"/>
          <w:b w:val="0"/>
          <w:kern w:val="32"/>
          <w:sz w:val="21"/>
          <w:lang w:val="en-US" w:eastAsia="zh-CN"/>
        </w:rPr>
        <w:t xml:space="preserve">、</w:t>
      </w:r>
      <m:oMath>
        <m:r>
          <m:t>k</m:t>
        </m:r>
        <m:r>
          <m:rPr>
            <m:sty m:val="p"/>
          </m:rPr>
          <m:t>=</m:t>
        </m:r>
        <m:r>
          <m:t>0.68</m:t>
        </m:r>
        <m:r>
          <m:t> </m:t>
        </m:r>
        <m:r>
          <m:rPr>
            <m:sty m:val="p"/>
          </m:rPr>
          <m:t>W</m:t>
        </m:r>
        <m:r>
          <m:rPr>
            <m:sty m:val="p"/>
          </m:rPr>
          <m:t>/</m:t>
        </m:r>
        <m:r>
          <m:rPr>
            <m:sty m:val="p"/>
          </m:rPr>
          <m:t>(</m:t>
        </m:r>
        <m:r>
          <m:rPr>
            <m:sty m:val="p"/>
          </m:rPr>
          <m:t>m</m:t>
        </m:r>
        <m:r>
          <m:rPr>
            <m:sty m:val="p"/>
          </m:rPr>
          <m:t>⋅</m:t>
        </m:r>
        <m:r>
          <m:rPr>
            <m:sty m:val="p"/>
          </m:rPr>
          <m:t>K</m:t>
        </m:r>
        <m:r>
          <m:rPr>
            <m:sty m:val="p"/>
          </m:rPr>
          <m:t>)</m:t>
        </m:r>
      </m:oMath>
      <w:r>
        <w:rPr>
          <w:rFonts w:ascii="Times New Roman" w:hAnsi="Times New Roman" w:eastAsia="楷体" w:cs="Times New Roman"/>
          <w:b w:val="0"/>
          <w:kern w:val="32"/>
          <w:sz w:val="21"/>
          <w:lang w:val="en-US" w:eastAsia="zh-CN"/>
        </w:rPr>
        <w:t xml:space="preserve">、</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下的 Fourier 数与 Biot 数。</w:t>
      </w:r>
    </w:p>
    <w:bookmarkEnd w:id="87"/>
    <w:bookmarkStart w:id="92" w:name="四种策略的停机方式"/>
    <w:p>
      <w:pPr>
        <w:pStyle w:val="Heading2"/>
        <w:jc w:val="left"/>
        <w:autoSpaceDE w:val="0"/>
        <w:autoSpaceDN w:val="0"/>
        <w:kinsoku/>
        <w:wordWrap/>
        <w:overflowPunct/>
        <w:widowControl/>
        <w:snapToGrid w:val="0"/>
        <w:keepNext/>
        <w:keepLines/>
        <w:spacing w:line="276" w:lineRule="auto" w:before="260" w:after="80"/>
        <w:ind w:firstLineChars="0" w:firstLine="0"/>
      </w:pPr>
      <w:bookmarkStart w:id="38" w:name="_Toc0038"/>
      <w:r>
        <w:rPr>
          <w:rFonts w:ascii="Times New Roman" w:hAnsi="Times New Roman" w:eastAsia="黑体" w:cs="Times New Roman"/>
          <w:b/>
          <w:kern w:val="32"/>
          <w:sz w:val="28"/>
          <w:lang w:val="en-US" w:eastAsia="zh-CN"/>
        </w:rPr>
        <w:t>6.4　四种策略的停机方式</w:t>
      </w:r>
      <w:bookmarkEnd w:id="3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加热请求</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sSub>
            <m:e>
              <m:r>
                <m:t>u</m:t>
              </m:r>
            </m:e>
            <m:sub>
              <m:r>
                <m:rPr>
                  <m:sty m:val="p"/>
                </m:rPr>
                <m:t>r</m:t>
              </m:r>
              <m:r>
                <m:rPr>
                  <m:sty m:val="p"/>
                </m:rPr>
                <m:t>e</m:t>
              </m:r>
              <m:r>
                <m:rPr>
                  <m:sty m:val="p"/>
                </m:rPr>
                <m:t>q</m:t>
              </m:r>
            </m:sub>
          </m:sSub>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裕量</w:t>
      </w:r>
      <w:r>
        <w:rPr>
          <w:rFonts w:ascii="Times New Roman" w:hAnsi="Times New Roman" w:eastAsia="宋体" w:cs="Times New Roman"/>
          <w:kern w:val="32"/>
          <w:sz w:val="24"/>
          <w:lang w:val="en-US" w:eastAsia="zh-CN"/>
        </w:rPr>
        <w:t xml:space="preserve"> </w:t>
      </w:r>
      <m:oMath>
        <m:r>
          <m:t>μ</m:t>
        </m:r>
        <m:r>
          <m:rPr>
            <m:sty m:val="p"/>
          </m:rPr>
          <m:t>=</m:t>
        </m:r>
        <m:r>
          <m:t>6</m:t>
        </m:r>
        <m:r>
          <m:rPr>
            <m:sty m:val="p"/>
          </m:rPr>
          <m:t>+</m:t>
        </m:r>
        <m:r>
          <m:t>10</m:t>
        </m:r>
        <m:rad>
          <m:radPr>
            <m:degHide m:val="1"/>
          </m:radPr>
          <m:deg/>
          <m:e>
            <m:r>
              <m:rPr>
                <m:sty m:val="p"/>
              </m:rPr>
              <m:t>V</m:t>
            </m:r>
            <m:r>
              <m:rPr>
                <m:sty m:val="p"/>
              </m:rPr>
              <m:t>a</m:t>
            </m:r>
            <m:r>
              <m:rPr>
                <m:sty m:val="p"/>
              </m:rPr>
              <m:t>r</m:t>
            </m:r>
          </m:e>
        </m:rad>
        <m:r>
          <m:t> </m:t>
        </m:r>
        <m:r>
          <m:rPr>
            <m:sty m:val="p"/>
          </m:rPr>
          <m:t>(</m:t>
        </m:r>
        <m:r>
          <m:t>L</m:t>
        </m:r>
        <m:r>
          <m:rPr>
            <m:sty m:val="p"/>
          </m:rPr>
          <m:t>/</m:t>
        </m:r>
        <m:r>
          <m:t>0.03</m:t>
        </m:r>
        <m:r>
          <m:rPr>
            <m:sty m:val="p"/>
          </m:rPr>
          <m:t>)</m:t>
        </m:r>
      </m:oMath>
      <w:r>
        <w:rPr>
          <w:rFonts w:ascii="Times New Roman" w:hAnsi="Times New Roman" w:eastAsia="宋体" w:cs="Times New Roman"/>
          <w:kern w:val="32"/>
          <w:sz w:val="24"/>
          <w:lang w:val="en-US" w:eastAsia="zh-CN"/>
        </w:rPr>
        <w:t xml:space="preserve">。式子只看见估计温度、方差和厚度。停机要求</w:t>
      </w:r>
      <w:r>
        <w:rPr>
          <w:rFonts w:ascii="Times New Roman" w:hAnsi="Times New Roman" w:eastAsia="宋体" w:cs="Times New Roman"/>
          <w:kern w:val="32"/>
          <w:sz w:val="24"/>
          <w:lang w:val="en-US" w:eastAsia="zh-CN"/>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且时刻已经超过 240 s。</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rPr>
        <w:t xml:space="preserve">开环。</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按厚度给菜单时间，中途不改。15 mm、30 mm、50 mm 分别是 900 s、1170 s、1530 s，对应面板上的分钟旋钮：拧到一个数，铃声响就停。</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rPr>
        <w:t xml:space="preserve">腔温比例。</w:t>
      </w:r>
      <w:r>
        <w:rPr>
          <w:rFonts w:ascii="Times New Roman" w:hAnsi="Times New Roman" w:eastAsia="宋体" w:cs="Times New Roman"/>
          <w:kern w:val="32"/>
          <w:sz w:val="24"/>
          <w:lang w:val="en-US" w:eastAsia="zh-CN"/>
        </w:rPr>
        <w:t xml:space="preserve"> </w:t>
      </w:r>
      <m:oMath>
        <m:r>
          <m:t>u</m:t>
        </m:r>
        <m:r>
          <m:rPr>
            <m:sty m:val="p"/>
          </m:rPr>
          <m:t>=</m:t>
        </m:r>
        <m:r>
          <m:rPr>
            <m:sty m:val="p"/>
          </m:rPr>
          <m:t>c</m:t>
        </m:r>
        <m:r>
          <m:rPr>
            <m:sty m:val="p"/>
          </m:rPr>
          <m:t>l</m:t>
        </m:r>
        <m:r>
          <m:rPr>
            <m:sty m:val="p"/>
          </m:rPr>
          <m:t>i</m:t>
        </m:r>
        <m:r>
          <m:rPr>
            <m:sty m:val="p"/>
          </m:rPr>
          <m:t>p</m:t>
        </m:r>
        <m:r>
          <m:rPr>
            <m:sty m:val="p"/>
          </m:rPr>
          <m:t>(</m:t>
        </m:r>
        <m:r>
          <m:t>0.04</m:t>
        </m:r>
        <m:r>
          <m:rPr>
            <m:sty m:val="p"/>
          </m:rPr>
          <m:t>(</m:t>
        </m:r>
        <m:r>
          <m:t>160</m:t>
        </m:r>
        <m:r>
          <m:rPr>
            <m:sty m:val="p"/>
          </m:rPr>
          <m:t>−</m:t>
        </m:r>
        <m:sSub>
          <m:e>
            <m:r>
              <m:t>y</m:t>
            </m:r>
          </m:e>
          <m:sub>
            <m:r>
              <m:t>c</m:t>
            </m:r>
          </m:sub>
        </m:sSub>
        <m:r>
          <m:rPr>
            <m:sty m:val="p"/>
          </m:rPr>
          <m:t>)</m:t>
        </m:r>
        <m:r>
          <m:rPr>
            <m:sty m:val="p"/>
          </m:rPr>
          <m:t>+</m:t>
        </m:r>
        <m:r>
          <m:t>0.6</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rPr>
        <w:t xml:space="preserve">。只跟踪带噪腔温，不停机，对应温度旋钮把空气拉住，过程一直走到时域终点或有人开门。</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rPr>
        <w:t xml:space="preserve">无探针。</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使用(6.2)，没有蒸汽窗。跟踪器看见表面温度，按点估计停机，阀门不离开品质轨迹去买信息。</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rPr>
        <w:t xml:space="preserve">对偶。</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在无探针加热律上叠加固定探针窗，厚件上另有方差否决。150–190 s 蒸汽和风机按时间表离开平衡，窗后若新热阻更接近参照则方差乘 0.35。</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无探针和对偶共用同一条饱和线性加热律，差别在 40 s 窗口和其后的热阻更新。交叉表里无探针的提前比例</w:t>
      </w:r>
      <w:r>
        <w:rPr>
          <w:rFonts w:ascii="Times New Roman" w:hAnsi="Times New Roman" w:eastAsia="宋体" w:cs="Times New Roman"/>
          <w:kern w:val="32"/>
          <w:sz w:val="24"/>
          <w:lang w:val="en-US" w:eastAsia="zh-CN"/>
        </w:rPr>
        <w:t xml:space="preserve"> </w:t>
      </w:r>
      <m:oMath>
        <m:r>
          <m:t>0.944</m:t>
        </m:r>
      </m:oMath>
      <w:r>
        <w:rPr>
          <w:rFonts w:ascii="Times New Roman" w:hAnsi="Times New Roman" w:eastAsia="宋体" w:cs="Times New Roman"/>
          <w:kern w:val="32"/>
          <w:sz w:val="24"/>
          <w:lang w:val="en-US" w:eastAsia="zh-CN"/>
        </w:rPr>
        <w:t xml:space="preserve">、对偶</w:t>
      </w:r>
      <w:r>
        <w:rPr>
          <w:rFonts w:ascii="Times New Roman" w:hAnsi="Times New Roman" w:eastAsia="宋体" w:cs="Times New Roman"/>
          <w:kern w:val="32"/>
          <w:sz w:val="24"/>
          <w:lang w:val="en-US" w:eastAsia="zh-CN"/>
        </w:rPr>
        <w:t xml:space="preserve"> </w:t>
      </w:r>
      <m:oMath>
        <m:r>
          <m:t>0.902</m:t>
        </m:r>
      </m:oMath>
      <w:r>
        <w:rPr>
          <w:rFonts w:ascii="Times New Roman" w:hAnsi="Times New Roman" w:eastAsia="宋体" w:cs="Times New Roman"/>
          <w:kern w:val="32"/>
          <w:sz w:val="24"/>
          <w:lang w:val="en-US" w:eastAsia="zh-CN"/>
        </w:rPr>
        <w:t xml:space="preserve">：估计温度经常先于真值进度越过阈值，提前来自跟踪器把点估计送到停机门槛之前。开环把停止时刻取为厚度的函数，15/30/50 mm 分别对应 900/1170/1530 s；腔温比例把停止时刻取为时域终点 3300 s。四条策略因此在同一积分器上给出四种停机几何：时钟、腔温、点估计、点估计加短窗。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产品语言里，这四条对应四种</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智能</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文案。开环是</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按食材选分钟数</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，腔温比例是</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腔温稳定在设定值</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，无探针是</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根据表面温度自动停机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，对偶是</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先用一小段蒸汽和热风把内部热阻看清楚，再按更新后的估计停机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。文案可以写得很满。积分器里能核对的，只有停机时刻的</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和窗后方差有没有从 0.64 降到 0.224。</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加热请求(6.2) 的裕量随方差和厚度放大。方差仍为先验 0.64、厚度 30 mm 时</w:t>
      </w:r>
      <w:r>
        <w:rPr>
          <w:rFonts w:ascii="Times New Roman" w:hAnsi="Times New Roman" w:eastAsia="宋体" w:cs="Times New Roman"/>
          <w:kern w:val="32"/>
          <w:sz w:val="24"/>
          <w:lang w:val="en-US" w:eastAsia="zh-CN"/>
        </w:rPr>
        <w:t xml:space="preserve"> </w:t>
      </w:r>
      <m:oMath>
        <m:r>
          <m:t>μ</m:t>
        </m:r>
        <m:r>
          <m:rPr>
            <m:sty m:val="p"/>
          </m:rPr>
          <m:t>≈</m:t>
        </m:r>
        <m:r>
          <m:t>14</m:t>
        </m:r>
        <m:r>
          <m:t> </m:t>
        </m:r>
        <m:r>
          <m:rPr>
            <m:sty m:val="p"/>
          </m:rPr>
          <m:t>K</m:t>
        </m:r>
      </m:oMath>
      <w:r>
        <w:rPr>
          <w:rFonts w:ascii="Times New Roman" w:hAnsi="Times New Roman" w:eastAsia="宋体" w:cs="Times New Roman"/>
          <w:kern w:val="32"/>
          <w:sz w:val="24"/>
          <w:lang w:val="en-US" w:eastAsia="zh-CN"/>
        </w:rPr>
        <w:t xml:space="preserve">，停机门槛大约</w:t>
      </w:r>
      <w:r>
        <w:rPr>
          <w:rFonts w:ascii="Times New Roman" w:hAnsi="Times New Roman" w:eastAsia="宋体" w:cs="Times New Roman"/>
          <w:kern w:val="32"/>
          <w:sz w:val="24"/>
          <w:lang w:val="en-US" w:eastAsia="zh-CN"/>
        </w:rPr>
        <w:t xml:space="preserve"> </w:t>
      </w:r>
      <m:oMath>
        <m:sSup>
          <m:e>
            <m:r>
              <m:t>89</m:t>
            </m:r>
          </m:e>
          <m:sup>
            <m:r>
              <m:rPr>
                <m:sty m:val="p"/>
              </m:rPr>
              <m:t>∘</m:t>
            </m:r>
          </m:sup>
        </m:sSup>
        <m:r>
          <m:rPr>
            <m:sty m:val="p"/>
          </m:rPr>
          <m:t>C</m:t>
        </m:r>
      </m:oMath>
      <w:r>
        <w:rPr>
          <w:rFonts w:ascii="Times New Roman" w:hAnsi="Times New Roman" w:eastAsia="宋体" w:cs="Times New Roman"/>
          <w:kern w:val="32"/>
          <w:sz w:val="24"/>
          <w:lang w:val="en-US" w:eastAsia="zh-CN"/>
        </w:rPr>
        <w:t xml:space="preserve">；方差落到 0.224 之后</w:t>
      </w:r>
      <w:r>
        <w:rPr>
          <w:rFonts w:ascii="Times New Roman" w:hAnsi="Times New Roman" w:eastAsia="宋体" w:cs="Times New Roman"/>
          <w:kern w:val="32"/>
          <w:sz w:val="24"/>
          <w:lang w:val="en-US" w:eastAsia="zh-CN"/>
        </w:rPr>
        <w:t xml:space="preserve"> </w:t>
      </w:r>
      <m:oMath>
        <m:r>
          <m:t>μ</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降到约</w:t>
      </w:r>
      <w:r>
        <w:rPr>
          <w:rFonts w:ascii="Times New Roman" w:hAnsi="Times New Roman" w:eastAsia="宋体" w:cs="Times New Roman"/>
          <w:kern w:val="32"/>
          <w:sz w:val="24"/>
          <w:lang w:val="en-US" w:eastAsia="zh-CN"/>
        </w:rPr>
        <w:t xml:space="preserve"> </w:t>
      </w:r>
      <m:oMath>
        <m:r>
          <m:t>11</m:t>
        </m:r>
        <m:r>
          <m:t> </m:t>
        </m:r>
        <m:r>
          <m:rPr>
            <m:sty m:val="p"/>
          </m:rPr>
          <m:t>K</m:t>
        </m:r>
      </m:oMath>
      <w:r>
        <w:rPr>
          <w:rFonts w:ascii="Times New Roman" w:hAnsi="Times New Roman" w:eastAsia="宋体" w:cs="Times New Roman"/>
          <w:kern w:val="32"/>
          <w:sz w:val="24"/>
          <w:lang w:val="en-US" w:eastAsia="zh-CN"/>
        </w:rPr>
        <w:t xml:space="preserve">。厚件上同一公式把门槛再抬高，点估计更难单独宣布停机。这是对偶策略在 50 mm 上提前比例为 1、中位仍为负的跟踪器侧原因：门槛跟着厚度走，导热时间尺度却走不完。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图6.2把一条轨迹读完整。蒸汽峰值只出现在探针窗。1680 s 仍是品质加热，请求 0.476，真值冷点</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rPr>
        <w:t xml:space="preserve">。品质段结束于 1864 s，当时冷点</w:t>
      </w:r>
      <w:r>
        <w:rPr>
          <w:rFonts w:ascii="Times New Roman" w:hAnsi="Times New Roman" w:eastAsia="宋体" w:cs="Times New Roman"/>
          <w:kern w:val="32"/>
          <w:sz w:val="24"/>
          <w:lang w:val="en-US" w:eastAsia="zh-CN"/>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rPr>
        <w:t xml:space="preserve">，</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。保持从 1872 s 开始。评价用停机时刻的</w:t>
      </w:r>
      <w:r>
        <w:rPr>
          <w:rFonts w:ascii="Times New Roman" w:hAnsi="Times New Roman" w:eastAsia="宋体" w:cs="Times New Roman"/>
          <w:kern w:val="32"/>
          <w:sz w:val="24"/>
          <w:lang w:val="en-US" w:eastAsia="zh-CN"/>
        </w:rPr>
        <w:t xml:space="preserve"> </w:t>
      </w:r>
      <m:oMath>
        <m:sSub>
          <m:e>
            <m:r>
              <m:t>α</m:t>
            </m:r>
          </m:e>
          <m:sub>
            <m:r>
              <m:t>m</m:t>
            </m:r>
          </m:sub>
        </m:sSub>
      </m:oMath>
      <w:r>
        <w:rPr>
          <w:rFonts w:ascii="Times New Roman" w:hAnsi="Times New Roman" w:eastAsia="宋体" w:cs="Times New Roman"/>
          <w:kern w:val="32"/>
          <w:sz w:val="24"/>
          <w:lang w:val="en-US" w:eastAsia="zh-CN"/>
        </w:rPr>
        <w:t xml:space="preserve">：终点进度已经饱和到 1，剖面已经拉平，那是保持段的结果。完整抽样见附录C。</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9" w:name="fig:seed7"/>
      <w:r>
        <w:rPr>
          <w:rFonts w:ascii="Times New Roman" w:hAnsi="Times New Roman" w:eastAsia="黑体" w:cs="Times New Roman"/>
          <w:b/>
          <w:kern w:val="32"/>
          <w:sz w:val="21"/>
          <w:lang w:val="en-US" w:eastAsia="zh-CN"/>
        </w:rPr>
        <w:drawing>
          <wp:inline>
            <wp:extent cx="5328000" cy="6407528"/>
            <wp:effectExtent b="0" l="0" r="0" t="0"/>
            <wp:docPr descr="种子 7、肉糜 30 mm、对偶策略。阴影为探针窗口。方差在窗后由 0.64 降到 0.224；停机时刻进度为 0.995，保持段把剖面拉平。" title="" id="1" name="Picture"/>
            <a:graphic>
              <a:graphicData uri="http://schemas.openxmlformats.org/drawingml/2006/picture">
                <pic:pic>
                  <pic:nvPicPr>
                    <pic:cNvPr descr="C:\Users\13561\AppData\Local\Temp\acts-docx-vzoelkn2\media\c543889ba3f176e08a3c81a471aa9b82ddfb89ce.png" id="0" name="Picture"/>
                    <pic:cNvPicPr>
                      <a:picLocks noChangeArrowheads="1" noChangeAspect="1"/>
                    </pic:cNvPicPr>
                  </pic:nvPicPr>
                  <pic:blipFill>
                    <a:blip r:embed="rId88"/>
                    <a:stretch>
                      <a:fillRect/>
                    </a:stretch>
                  </pic:blipFill>
                  <pic:spPr bwMode="auto">
                    <a:xfrm>
                      <a:off x="0" y="0"/>
                      <a:ext cx="5328000" cy="6407528"/>
                    </a:xfrm>
                    <a:prstGeom prst="rect">
                      <a:avLst/>
                    </a:prstGeom>
                    <a:noFill/>
                    <a:ln w="9525">
                      <a:noFill/>
                      <a:headEnd/>
                      <a:tailEnd/>
                    </a:ln>
                  </pic:spPr>
                </pic:pic>
              </a:graphicData>
            </a:graphic>
          </wp:inline>
        </w:drawing>
      </w:r>
      <w:bookmarkEnd w:id="8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6.2  </w:t>
      </w:r>
      <w:r>
        <w:rPr>
          <w:rFonts w:ascii="Times New Roman" w:hAnsi="Times New Roman" w:eastAsia="楷体" w:cs="Times New Roman"/>
          <w:b w:val="0"/>
          <w:kern w:val="32"/>
          <w:sz w:val="21"/>
          <w:lang w:val="en-US" w:eastAsia="zh-CN"/>
        </w:rPr>
        <w:t xml:space="preserve">种子 7、肉糜 30 mm、对偶策略。阴影为探针窗口。方差在窗后由 0.64 降到 0.224；停机时刻进度为 0.995，保持段把剖面拉平。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图6.3把表面减冷点、估计减冷点画在一起。表面温差在品质段升到</w:t>
      </w:r>
      <w:r>
        <w:rPr>
          <w:rFonts w:ascii="Times New Roman" w:hAnsi="Times New Roman" w:eastAsia="宋体" w:cs="Times New Roman"/>
          <w:kern w:val="32"/>
          <w:sz w:val="24"/>
          <w:lang w:val="en-US" w:eastAsia="zh-CN"/>
        </w:rPr>
        <w:t xml:space="preserve"> </w:t>
      </w:r>
      <m:oMath>
        <m:r>
          <m:t>120</m:t>
        </m:r>
        <m:r>
          <m:t> </m:t>
        </m:r>
        <m:r>
          <m:rPr>
            <m:sty m:val="p"/>
          </m:rPr>
          <m:t>K</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量级；估计减冷点在中段为正，切入保持后落到</w:t>
      </w:r>
      <w:r>
        <w:rPr>
          <w:rFonts w:ascii="Times New Roman" w:hAnsi="Times New Roman" w:eastAsia="宋体" w:cs="Times New Roman"/>
          <w:kern w:val="32"/>
          <w:sz w:val="24"/>
          <w:lang w:val="en-US" w:eastAsia="zh-CN"/>
        </w:rPr>
        <w:t xml:space="preserve"> </w:t>
      </w:r>
      <m:oMath>
        <m:r>
          <m:rPr>
            <m:sty m:val="p"/>
          </m:rPr>
          <m:t>−</m:t>
        </m:r>
        <m:r>
          <m:t>20</m:t>
        </m:r>
        <m:r>
          <m:t> </m:t>
        </m:r>
        <m:r>
          <m:rPr>
            <m:sty m:val="p"/>
          </m:rPr>
          <m:t>K</m:t>
        </m:r>
      </m:oMath>
      <w:r>
        <w:rPr>
          <w:rFonts w:ascii="Times New Roman" w:hAnsi="Times New Roman" w:eastAsia="宋体" w:cs="Times New Roman"/>
          <w:kern w:val="32"/>
          <w:sz w:val="24"/>
          <w:lang w:val="en-US" w:eastAsia="zh-CN"/>
        </w:rPr>
        <w:t xml:space="preserve">。估计可以高于冷点，给出的是带滞后的点跟踪，下置信界需要后验分位。</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探针窗是一条可以在日志里核对的时间表。种子 7 在 150 s 进入探针，蒸汽从 0.15 拉到 1.0，排汽关小；170 s 风机升到 1.3；190 s 窗口结束，蒸汽回到 0.15。40 s 内冷点从</w:t>
      </w:r>
      <w:r>
        <w:rPr>
          <w:rFonts w:ascii="Times New Roman" w:hAnsi="Times New Roman" w:eastAsia="宋体" w:cs="Times New Roman"/>
          <w:kern w:val="32"/>
          <w:sz w:val="24"/>
          <w:lang w:val="en-US" w:eastAsia="zh-CN"/>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升到</w:t>
      </w:r>
      <w:r>
        <w:rPr>
          <w:rFonts w:ascii="Times New Roman" w:hAnsi="Times New Roman" w:eastAsia="宋体" w:cs="Times New Roman"/>
          <w:kern w:val="32"/>
          <w:sz w:val="24"/>
          <w:lang w:val="en-US" w:eastAsia="zh-CN"/>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rPr>
        <w:t xml:space="preserve">，表面从</w:t>
      </w:r>
      <w:r>
        <w:rPr>
          <w:rFonts w:ascii="Times New Roman" w:hAnsi="Times New Roman" w:eastAsia="宋体" w:cs="Times New Roman"/>
          <w:kern w:val="32"/>
          <w:sz w:val="24"/>
          <w:lang w:val="en-US" w:eastAsia="zh-CN"/>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升到</w:t>
      </w:r>
      <w:r>
        <w:rPr>
          <w:rFonts w:ascii="Times New Roman" w:hAnsi="Times New Roman" w:eastAsia="宋体" w:cs="Times New Roman"/>
          <w:kern w:val="32"/>
          <w:sz w:val="24"/>
          <w:lang w:val="en-US" w:eastAsia="zh-CN"/>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rPr>
        <w:t xml:space="preserve">，热量留在近表面。窗后若新热阻更接近参照，方差从 0.64 乘到 0.224。这一乘子在 15、30、50 mm 上相同：探针所购买的是方差收缩，这块食品在 55 min 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信息动作与品质动作因此在时间轴上分开。150 s 之前四个执行量按品质加热走，加热请求由估计温度、方差和厚度决定；150–190 s 蒸汽和风机按时间表离开平衡，加热请求仍由同一条饱和律给出，只是边界被探针改写；190 s 之后蒸汽回到基线 0.15，风机回到 0.4，方差若已下降则停机门槛跟着下降。日志里要能查出这一时刻是哪一个函数发出的指令：探针窗内蒸汽列跳到 1.0，窗外蒸汽列回到 0.15，加热列始终由(6.2) 给出。可分离落实为这条时间表。在线最大化</w:t>
      </w:r>
      <w:r>
        <w:rPr>
          <w:rFonts w:ascii="Times New Roman" w:hAnsi="Times New Roman" w:eastAsia="宋体" w:cs="Times New Roman"/>
          <w:kern w:val="32"/>
          <w:sz w:val="24"/>
          <w:lang w:val="en-US" w:eastAsia="zh-CN"/>
        </w:rPr>
        <w:t xml:space="preserve"> </w:t>
      </w:r>
      <m:oMath>
        <m:r>
          <m:rPr>
            <m:nor/>
            <m:sty m:val="p"/>
          </m:rPr>
          <m:t>log</m:t>
        </m:r>
        <m:r>
          <m:rPr>
            <m:nor/>
            <m:sty m:val="p"/>
          </m:rPr>
          <m:t>det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的求解器留在规格里。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厨房里这一段对应进门后大约第三分钟。门关上，加热管已经亮起，蒸汽还停在基线 0.15；到 150 s，蒸汽阀拉满，排汽关小，腔体里出现一阵可见的白雾，门玻璃内侧先起雾、再慢慢散开，演示页上左侧喷嘴喷出粒子；170 s 风机升到 1.3，后壁十叶加速，表面梯度变陡，风机噪声跟着升高；190 s 蒸汽回到 0.15，白雾散去，操作者看见门玻璃重新清晰，十六条里看见的是近表面一层被拉陡、冷点几乎不动。操作者若只看门玻璃，会把这一段当成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预热</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或</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锁水</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。日志里这一段的模式整数是 1，蒸汽列是 1.0，窗后方差乘 0.35。同一阀门在窗内执行信息动作、窗外执行品质动作，时间表把两种函数分开。</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锁住水分</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这四个字在说明书里出现的频率很高。探针窗内蒸汽拉满、排汽关小，表面含水确实被维持在高位，褐变通道几乎不动作：种子 7 平均含水从 0.72 降到约 0.65，结壳门槛 0.45 在 55 min 内未触及。水分被锁住的，是近表面几毫米；冷点在这 40 s 里只升</w:t>
      </w:r>
      <w:r>
        <w:rPr>
          <w:rFonts w:ascii="Times New Roman" w:hAnsi="Times New Roman" w:eastAsia="宋体" w:cs="Times New Roman"/>
          <w:kern w:val="32"/>
          <w:sz w:val="24"/>
          <w:lang w:val="en-US" w:eastAsia="zh-CN"/>
        </w:rPr>
        <w:t xml:space="preserve"> </w:t>
      </w:r>
      <m:oMath>
        <m:r>
          <m:t>0.04</m:t>
        </m:r>
        <m:r>
          <m:t> </m:t>
        </m:r>
        <m:r>
          <m:rPr>
            <m:sty m:val="p"/>
          </m:rPr>
          <m:t>K</m:t>
        </m:r>
      </m:oMath>
      <w:r>
        <w:rPr>
          <w:rFonts w:ascii="Times New Roman" w:hAnsi="Times New Roman" w:eastAsia="宋体" w:cs="Times New Roman"/>
          <w:kern w:val="32"/>
          <w:sz w:val="24"/>
          <w:lang w:val="en-US" w:eastAsia="zh-CN"/>
        </w:rPr>
        <w:t xml:space="preserve">。窗后蒸汽回到 0.15，方差若已下降，停机门槛跟着下降。把这一段只读成锁水，会把乘子 0.35 读丢。日志里要能同时看见蒸汽列跳到 1.0 和方差列从 0.64 落到 0.224；少了后一列，锁水只是品质动作，停机几何与无探针重合。厚件上另有方差否决：厚度超过</w:t>
      </w:r>
      <w:r>
        <w:rPr>
          <w:rFonts w:ascii="Times New Roman" w:hAnsi="Times New Roman" w:eastAsia="宋体" w:cs="Times New Roman"/>
          <w:kern w:val="32"/>
          <w:sz w:val="24"/>
          <w:lang w:val="en-US" w:eastAsia="zh-CN"/>
        </w:rPr>
        <w:t xml:space="preserve"> </w:t>
      </w:r>
      <m:oMath>
        <m:r>
          <m:t>40</m:t>
        </m:r>
        <m:r>
          <m:t> </m:t>
        </m:r>
        <m:r>
          <m:rPr>
            <m:sty m:val="p"/>
          </m:rPr>
          <m:t>m</m:t>
        </m:r>
        <m:r>
          <m:rPr>
            <m:sty m:val="p"/>
          </m:rPr>
          <m:t>m</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且方差仍高于 0.45 时，点估计单独越过阈值仍保持加热。50 mm 对偶组合的提前比例为 1，不是因为探针拒绝停机，是因为导热时间尺度在 55 min 内走不完，停机时刻被时域终点截住。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四种策略因此在同一台机器上给出四种铃声。开环的铃声按厚度档响，15/30/50 mm 分别对应 900/1170/1530 s；腔温比例可以不响，空气被拉住，过程走到 55 min；无探针的铃声跟点估计走，提前比例 0.944；对偶的铃声跟点估计加短窗走，提前比例 0.902，窗后方差从 0.64 落到 0.224 的样本里停机门槛更低。厨房里四次进门可以听到四种时刻，切开之后核对的仍是冷点。交叉表把这一刀记为</w:t>
      </w:r>
      <w:r>
        <w:rPr>
          <w:rFonts w:ascii="Times New Roman" w:hAnsi="Times New Roman" w:eastAsia="宋体" w:cs="Times New Roman"/>
          <w:kern w:val="32"/>
          <w:sz w:val="24"/>
          <w:lang w:val="en-US" w:eastAsia="zh-CN"/>
        </w:rPr>
        <w:t xml:space="preserve"> </w:t>
      </w:r>
      <m:oMath>
        <m:sSub>
          <m:e>
            <m:r>
              <m:t>e</m:t>
            </m:r>
          </m:e>
          <m:sub>
            <m:r>
              <m:t>α</m:t>
            </m:r>
          </m:sub>
        </m:sSub>
      </m:oMath>
      <w:r>
        <w:rPr>
          <w:rFonts w:ascii="Times New Roman" w:hAnsi="Times New Roman" w:eastAsia="宋体" w:cs="Times New Roman"/>
          <w:kern w:val="32"/>
          <w:sz w:val="24"/>
          <w:lang w:val="en-US" w:eastAsia="zh-CN"/>
        </w:rPr>
        <w:t xml:space="preserve">。演示页把铃声画成绿虚线，位置取当前轨迹的评分：30 mm 对偶组合约 1864 s，50 mm 为 3298 s，开环落在菜单时间。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家用面板很少同时画出这四种铃声，常见只有一个分钟旋钮和一个温度旋钮。分钟旋钮接到开环时，铃声按厚度档响；温度旋钮接到腔温比例时，空气被拉住，铃声可以一直不响。把停机接到表面温度，得到的是无探针：点估计先于真值进度越过门槛，提前比例 0.944。再叠上 150–190 s 那一阵白雾，得到的是对偶。四条入口共用同一积分器和同一条设计线。差别写在停机时刻的</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上，也写在窗后方差有没有从 0.64 落到 0.224 上。演示页把这两件事并排写在仪表带右侧两格。</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1" w:name="fig:pdt"/>
      <w:r>
        <w:rPr>
          <w:rFonts w:ascii="Times New Roman" w:hAnsi="Times New Roman" w:eastAsia="黑体" w:cs="Times New Roman"/>
          <w:b/>
          <w:kern w:val="32"/>
          <w:sz w:val="21"/>
          <w:lang w:val="en-US" w:eastAsia="zh-CN"/>
        </w:rPr>
        <w:drawing>
          <wp:inline>
            <wp:extent cx="5328000" cy="3314581"/>
            <wp:effectExtent b="0" l="0" r="0" t="0"/>
            <wp:docPr descr="种子 7：表面减冷点、估计减冷点。估计在中段高于冷点。" title="" id="1" name="Picture"/>
            <a:graphic>
              <a:graphicData uri="http://schemas.openxmlformats.org/drawingml/2006/picture">
                <pic:pic>
                  <pic:nvPicPr>
                    <pic:cNvPr descr="C:\Users\13561\AppData\Local\Temp\acts-docx-vzoelkn2\media\a2f4a357e72239ed8763597f8807e86492e0319f.png" id="0" name="Picture"/>
                    <pic:cNvPicPr>
                      <a:picLocks noChangeArrowheads="1" noChangeAspect="1"/>
                    </pic:cNvPicPr>
                  </pic:nvPicPr>
                  <pic:blipFill>
                    <a:blip r:embed="rId90"/>
                    <a:stretch>
                      <a:fillRect/>
                    </a:stretch>
                  </pic:blipFill>
                  <pic:spPr bwMode="auto">
                    <a:xfrm>
                      <a:off x="0" y="0"/>
                      <a:ext cx="5328000" cy="3314581"/>
                    </a:xfrm>
                    <a:prstGeom prst="rect">
                      <a:avLst/>
                    </a:prstGeom>
                    <a:noFill/>
                    <a:ln w="9525">
                      <a:noFill/>
                      <a:headEnd/>
                      <a:tailEnd/>
                    </a:ln>
                  </pic:spPr>
                </pic:pic>
              </a:graphicData>
            </a:graphic>
          </wp:inline>
        </w:drawing>
      </w:r>
      <w:bookmarkEnd w:id="9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6.3  </w:t>
      </w:r>
      <w:r>
        <w:rPr>
          <w:rFonts w:ascii="Times New Roman" w:hAnsi="Times New Roman" w:eastAsia="楷体" w:cs="Times New Roman"/>
          <w:b w:val="0"/>
          <w:kern w:val="32"/>
          <w:sz w:val="21"/>
          <w:lang w:val="en-US" w:eastAsia="zh-CN"/>
        </w:rPr>
        <w:t xml:space="preserve">种子 7：表面减冷点、估计减冷点。估计在中段高于冷点。</w:t>
      </w:r>
    </w:p>
    <w:bookmarkEnd w:id="92"/>
    <w:bookmarkEnd w:id="93"/>
    <w:bookmarkStart w:id="104" w:name="ch:saf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9" w:name="_Toc0039"/>
      <w:r>
        <w:rPr>
          <w:rFonts w:ascii="Times New Roman" w:hAnsi="Times New Roman" w:eastAsia="黑体" w:cs="Times New Roman"/>
          <w:b/>
          <w:kern w:val="32"/>
          <w:sz w:val="28"/>
          <w:lang w:val="en-US" w:eastAsia="zh-CN"/>
        </w:rPr>
        <w:t>第7章</w:t>
        <w:br/>
      </w:r>
      <w:r>
        <w:rPr>
          <w:rFonts w:ascii="Times New Roman" w:hAnsi="Times New Roman" w:eastAsia="黑体" w:cs="Times New Roman"/>
          <w:b/>
          <w:kern w:val="32"/>
          <w:sz w:val="36"/>
          <w:lang w:val="en-US" w:eastAsia="zh-CN"/>
          <w:spacing w:val="60"/>
        </w:rPr>
        <w:t>因果路径与安全隔离</w:t>
      </w:r>
      <w:bookmarkEnd w:id="3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同一次蒸汽指令可以同时加热冷点、打湿表面，并在更长的时间上改变结壳热阻。把这三件事合成一个</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蒸汽有利</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的分数，会把薄件上的冷凝收益当作厚件上的菜单。厨房里对应的判断更直白：多喷一股蒸汽，馒头更湿、更熟，五分厚的肉排表面却可能被打湿到无法上色。符号随厚度翻转，第8章用 216 对积分把这件事落成数。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安全层要解决的是另一件事。品质模型给出的参考动作，在进入四个执行器之前必须被只依赖硬测量的不等式改写。水位、门、剩余电流和加热器温度构成这条投影的自变量；进度估计留在品质回路。家用电热器具上，这四条测量点本来就在。水箱空了仍加热是干烧，门开着仍喷蒸汽是烫伤，漏电仍通电是电击，管温越过阈值仍满功率是过热。IEC 60335-1 与 GB 4706.1 要求这些测量点存在，条款符合性需要独立的型式试验。正文给出的是测量隔离的结构：品质估计走不进断电条件。</w:t>
      </w:r>
    </w:p>
    <w:bookmarkStart w:id="95" w:name="干预分析与参数更新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40" w:name="_Toc0040"/>
      <w:r>
        <w:rPr>
          <w:rFonts w:ascii="Times New Roman" w:hAnsi="Times New Roman" w:eastAsia="黑体" w:cs="Times New Roman"/>
          <w:b/>
          <w:kern w:val="32"/>
          <w:sz w:val="28"/>
          <w:lang w:val="en-US" w:eastAsia="zh-CN"/>
        </w:rPr>
        <w:t>7.1　干预分析与参数更新范围</w:t>
      </w:r>
      <w:bookmarkEnd w:id="4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决策状态的分量满足结构方程</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sSub>
            <m:e>
              <m:r>
                <m:t>Z</m:t>
              </m:r>
            </m:e>
            <m:sub>
              <m:r>
                <m:t>i</m:t>
              </m:r>
            </m:sub>
          </m:sSub>
          <m:r>
            <m:rPr>
              <m:sty m:val="p"/>
            </m:rPr>
            <m:t>=</m:t>
          </m:r>
          <m:sSub>
            <m:e>
              <m:r>
                <m:t>f</m:t>
              </m:r>
            </m:e>
            <m:sub>
              <m:r>
                <m:t>i</m:t>
              </m:r>
            </m:sub>
          </m:sSub>
          <m:r>
            <m:rPr>
              <m:sty m:val="p"/>
            </m:rPr>
            <m:t>(</m:t>
          </m:r>
          <m:sSub>
            <m:e>
              <m:r>
                <m:rPr>
                  <m:sty m:val="p"/>
                </m:rPr>
                <m:t>P</m:t>
              </m:r>
              <m:r>
                <m:rPr>
                  <m:sty m:val="p"/>
                </m:rPr>
                <m:t>a</m:t>
              </m:r>
            </m:e>
            <m:sub>
              <m:r>
                <m:t>i</m:t>
              </m:r>
            </m:sub>
          </m:sSub>
          <m:r>
            <m:rPr>
              <m:sty m:val="p"/>
            </m:rPr>
            <m:t>,</m:t>
          </m:r>
          <m:sSub>
            <m:e>
              <m:r>
                <m:t>U</m:t>
              </m:r>
            </m:e>
            <m:sub>
              <m:r>
                <m:t>i</m:t>
              </m:r>
            </m:sub>
          </m:sSub>
          <m:r>
            <m:rPr>
              <m:sty m:val="p"/>
            </m:rPr>
            <m:t>)</m:t>
          </m:r>
          <m:r>
            <m:rPr>
              <m:sty m:val="p"/>
            </m:rPr>
            <m:t>,</m:t>
          </m:r>
          <m:r>
            <m:t>  </m:t>
          </m:r>
          <m:r>
            <m:t>i</m:t>
          </m:r>
          <m:r>
            <m:rPr>
              <m:sty m:val="p"/>
            </m:rPr>
            <m:t>=</m:t>
          </m:r>
          <m:r>
            <m:t>1</m:t>
          </m:r>
          <m:r>
            <m:rPr>
              <m:sty m:val="p"/>
            </m:rPr>
            <m:t>,</m:t>
          </m:r>
          <m:r>
            <m:rPr>
              <m:sty m:val="p"/>
            </m:rPr>
            <m:t>…</m:t>
          </m:r>
          <m:r>
            <m:rPr>
              <m:sty m:val="p"/>
            </m:rPr>
            <m:t>,</m:t>
          </m:r>
          <m:sSub>
            <m:e>
              <m:r>
                <m:t>n</m:t>
              </m:r>
            </m:e>
            <m:sub>
              <m:r>
                <m:t>z</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父节点</w:t>
      </w:r>
      <w:r>
        <w:rPr>
          <w:rFonts w:ascii="Times New Roman" w:hAnsi="Times New Roman" w:eastAsia="宋体" w:cs="Times New Roman"/>
          <w:kern w:val="32"/>
          <w:sz w:val="24"/>
          <w:lang w:val="en-US" w:eastAsia="zh-CN"/>
        </w:rPr>
        <w:t xml:space="preserve"> </w:t>
      </w:r>
      <m:oMath>
        <m:sSub>
          <m:e>
            <m:r>
              <m:rPr>
                <m:sty m:val="p"/>
              </m:rPr>
              <m:t>P</m:t>
            </m:r>
            <m:r>
              <m:rPr>
                <m:sty m:val="p"/>
              </m:rPr>
              <m:t>a</m:t>
            </m:r>
          </m:e>
          <m:sub>
            <m:r>
              <m:t>i</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由机理指定，见表7.1。</w:t>
      </w:r>
      <m:oMath>
        <m:sSub>
          <m:e>
            <m:r>
              <m:t>U</m:t>
            </m:r>
          </m:e>
          <m:sub>
            <m:r>
              <m:t>i</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是外生噪声。学习阶段只调整函数的参数和事先声明的可选边；一次烹饪的短序列上，能量守恒的边保持固定。</w:t>
      </w:r>
    </w:p>
    <w:bookmarkStart w:id="94" w:name="tab:sc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rPr>
        <w:t xml:space="preserve">表 7.1  </w:t>
      </w:r>
      <w:r>
        <w:rPr>
          <w:rFonts w:ascii="Times New Roman" w:hAnsi="Times New Roman" w:eastAsia="楷体" w:cs="Times New Roman"/>
          <w:b w:val="0"/>
          <w:kern w:val="32"/>
          <w:sz w:val="21"/>
          <w:lang w:val="en-US" w:eastAsia="zh-CN"/>
        </w:rPr>
        <w:t xml:space="preserve">因果骨架。内部热阻既是参数也是子节点，因为结壳会增大它。</w:t>
      </w:r>
    </w:p>
    <w:tbl>
      <w:tblPr>
        <w:tblStyle w:val="Table"/>
        <w:tblW w:type="pct" w:w="5000"/>
        <w:tblLook w:firstRow="1" w:lastRow="0" w:firstColumn="0" w:lastColumn="0" w:noHBand="0" w:noVBand="0" w:val="0020"/>
        <w:tblCaption w:val="因果骨架。内部热阻既是参数也是子节点，因为结壳会增大它。"/>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子节点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父节点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物理内容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界面蒸汽压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蒸汽流、排汽、腔温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腔体水分平衡</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表面温度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蒸汽压、腔温、风速、加热、内部温度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(4.11) 第一式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内部温度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表面温度、内部热阻、内部热容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(4.11) 第二式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表面含水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蒸汽压、表面温度、传质系数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蒸发与冷凝</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冷点进度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内部温度的历史</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表面褐变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表面温度、表面含水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结壳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蛋白进度、表面含水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(4.10)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内部热阻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结壳、厚度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结构到传递</w:t>
            </w:r>
          </w:p>
        </w:tc>
      </w:tr>
    </w:tbl>
    <w:bookmarkEnd w:id="9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观测条件分布</w:t>
      </w:r>
      <w:r>
        <w:rPr>
          <w:rFonts w:ascii="Times New Roman" w:hAnsi="Times New Roman" w:eastAsia="宋体" w:cs="Times New Roman"/>
          <w:kern w:val="32"/>
          <w:sz w:val="24"/>
          <w:lang w:val="en-US" w:eastAsia="zh-CN"/>
        </w:rPr>
        <w:t xml:space="preserve"> </w:t>
      </w:r>
      <m:oMath>
        <m:r>
          <m:t>p</m:t>
        </m:r>
        <m:r>
          <m:rPr>
            <m:sty m:val="p"/>
          </m:rPr>
          <m:t>(</m:t>
        </m:r>
        <m:sSub>
          <m:e>
            <m:r>
              <m:t>α</m:t>
            </m:r>
          </m:e>
          <m:sub>
            <m:r>
              <m:t>m</m:t>
            </m:r>
          </m:sub>
        </m:sSub>
        <m:r>
          <m:rPr>
            <m:sty m:val="p"/>
          </m:rPr>
          <m:t>∣</m:t>
        </m:r>
        <m:sSub>
          <m:e>
            <m:acc>
              <m:accPr>
                <m:chr m:val="̇"/>
              </m:accPr>
              <m:e>
                <m:r>
                  <m:t>m</m:t>
                </m:r>
              </m:e>
            </m:acc>
          </m:e>
          <m:sub>
            <m:r>
              <m:rPr>
                <m:sty m:val="p"/>
              </m:rPr>
              <m:t>s</m:t>
            </m:r>
            <m:r>
              <m:rPr>
                <m:sty m:val="p"/>
              </m:rPr>
              <m:t>t</m:t>
            </m:r>
          </m:sub>
        </m:sSub>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混有控制器对当前低温的反应：没熟所以多喷蒸汽。干预分布</w:t>
      </w:r>
      <w:r>
        <w:rPr>
          <w:rFonts w:ascii="Times New Roman" w:hAnsi="Times New Roman" w:eastAsia="宋体" w:cs="Times New Roman"/>
          <w:kern w:val="32"/>
          <w:sz w:val="24"/>
          <w:lang w:val="en-US" w:eastAsia="zh-CN"/>
        </w:rPr>
        <w:t xml:space="preserve"> </w:t>
      </w:r>
      <m:oMath>
        <m:r>
          <m:t>p</m:t>
        </m:r>
        <m:r>
          <m:rPr>
            <m:sty m:val="p"/>
          </m:rPr>
          <m:t>(</m:t>
        </m:r>
        <m:sSub>
          <m:e>
            <m:r>
              <m:t>α</m:t>
            </m:r>
          </m:e>
          <m:sub>
            <m:r>
              <m:t>m</m:t>
            </m:r>
          </m:sub>
        </m:sSub>
        <m:r>
          <m:rPr>
            <m:sty m:val="p"/>
          </m:rPr>
          <m:t>∣</m:t>
        </m:r>
        <m:r>
          <m:rPr>
            <m:sty m:val="p"/>
          </m:rPr>
          <m:t>d</m:t>
        </m:r>
        <m:r>
          <m:rPr>
            <m:sty m:val="p"/>
          </m:rPr>
          <m:t>o</m:t>
        </m:r>
        <m:r>
          <m:rPr>
            <m:sty m:val="p"/>
          </m:rPr>
          <m:t>(</m:t>
        </m:r>
        <m:sSub>
          <m:e>
            <m:acc>
              <m:accPr>
                <m:chr m:val="̇"/>
              </m:accPr>
              <m:e>
                <m:r>
                  <m:t>m</m:t>
                </m:r>
              </m:e>
            </m:acc>
          </m:e>
          <m:sub>
            <m:r>
              <m:rPr>
                <m:sty m:val="p"/>
              </m:rPr>
              <m:t>s</m:t>
            </m:r>
            <m:r>
              <m:rPr>
                <m:sty m:val="p"/>
              </m:rPr>
              <m:t>t</m:t>
            </m:r>
          </m:sub>
        </m:sSub>
        <m:r>
          <m:rPr>
            <m:sty m:val="p"/>
          </m:rPr>
          <m:t>=</m:t>
        </m:r>
        <m:sSup>
          <m:e>
            <m:r>
              <m:t>m</m:t>
            </m:r>
          </m:e>
          <m:sup>
            <m:r>
              <m:rPr>
                <m:sty m:val="p"/>
              </m:rPr>
              <m:t>⋆</m:t>
            </m:r>
          </m:sup>
        </m:sSup>
        <m:r>
          <m:rPr>
            <m:sty m:val="p"/>
          </m:rPr>
          <m:t>)</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把决定蒸汽流量的策略从结构方程中删去，只保留蒸汽到界面蒸汽压的物理边[9]。孪生的积分实现干预：替换执行器轨迹后再积分。反事实还需要先用已经发生的观测反推外生噪声。本次没有反事实抽样，界面因此只显示已经写出的通量代理。S1 与档位研究里的四个策略是四条不同的闭环，策略之间的</w:t>
      </w:r>
      <w:r>
        <w:rPr>
          <w:rFonts w:ascii="Times New Roman" w:hAnsi="Times New Roman" w:eastAsia="宋体" w:cs="Times New Roman"/>
          <w:kern w:val="32"/>
          <w:sz w:val="24"/>
          <w:lang w:val="en-US" w:eastAsia="zh-CN"/>
        </w:rPr>
        <w:t xml:space="preserve"> </w:t>
      </w:r>
      <m:oMath>
        <m:sSub>
          <m:e>
            <m:r>
              <m:t>e</m:t>
            </m:r>
          </m:e>
          <m:sub>
            <m:r>
              <m:t>α</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差描述闭环差别，路径偏效应需要在同一噪声下替换蒸汽再积分。</w:t>
      </w:r>
    </w:p>
    <w:bookmarkEnd w:id="95"/>
    <w:bookmarkStart w:id="100" w:name="蒸汽作用的三条路径"/>
    <w:p>
      <w:pPr>
        <w:pStyle w:val="Heading2"/>
        <w:jc w:val="left"/>
        <w:autoSpaceDE w:val="0"/>
        <w:autoSpaceDN w:val="0"/>
        <w:kinsoku/>
        <w:wordWrap/>
        <w:overflowPunct/>
        <w:widowControl/>
        <w:snapToGrid w:val="0"/>
        <w:keepNext/>
        <w:keepLines/>
        <w:spacing w:line="276" w:lineRule="auto" w:before="260" w:after="80"/>
        <w:ind w:firstLineChars="0" w:firstLine="0"/>
      </w:pPr>
      <w:bookmarkStart w:id="41" w:name="_Toc0041"/>
      <w:r>
        <w:rPr>
          <w:rFonts w:ascii="Times New Roman" w:hAnsi="Times New Roman" w:eastAsia="黑体" w:cs="Times New Roman"/>
          <w:b/>
          <w:kern w:val="32"/>
          <w:sz w:val="28"/>
          <w:lang w:val="en-US" w:eastAsia="zh-CN"/>
        </w:rPr>
        <w:t>7.2　蒸汽作用的三条路径</w:t>
      </w:r>
      <w:bookmarkEnd w:id="4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蒸汽对品质的全导数分成冷点项、表面项和慢热阻项：</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m>
            <m:mPr>
              <m:baseJc m:val="center"/>
              <m:plcHide m:val="1"/>
              <m:mcs>
                <m:mc>
                  <m:mcPr>
                    <m:mcJc m:val="right"/>
                    <m:count m:val="1"/>
                  </m:mcPr>
                </m:mc>
                <m:mc>
                  <m:mcPr>
                    <m:mcJc m:val="left"/>
                    <m:count m:val="1"/>
                  </m:mcPr>
                </m:mc>
              </m:mcs>
            </m:mPr>
            <m:mr>
              <m:e>
                <m:r>
                  <m:rPr>
                    <m:nor/>
                    <m:sty m:val="p"/>
                  </m:rPr>
                  <m:t>路径 A: </m:t>
                </m:r>
              </m:e>
              <m:e>
                <m:sSub>
                  <m:e>
                    <m:acc>
                      <m:accPr>
                        <m:chr m:val="̇"/>
                      </m:accPr>
                      <m:e>
                        <m:r>
                          <m:t>m</m:t>
                        </m:r>
                      </m:e>
                    </m:acc>
                  </m:e>
                  <m:sub>
                    <m:r>
                      <m:rPr>
                        <m:sty m:val="p"/>
                      </m:rPr>
                      <m:t>s</m:t>
                    </m:r>
                    <m:r>
                      <m:rPr>
                        <m:sty m:val="p"/>
                      </m:rPr>
                      <m:t>t</m:t>
                    </m:r>
                  </m:sub>
                </m:sSub>
                <m:r>
                  <m:rPr>
                    <m:sty m:val="p"/>
                  </m:rPr>
                  <m:t>→</m:t>
                </m:r>
                <m:sSub>
                  <m:e>
                    <m:r>
                      <m:t>p</m:t>
                    </m:r>
                  </m:e>
                  <m:sub>
                    <m:r>
                      <m:t>v</m:t>
                    </m:r>
                  </m:sub>
                </m:sSub>
                <m:r>
                  <m:rPr>
                    <m:sty m:val="p"/>
                  </m:rPr>
                  <m:t>→</m:t>
                </m:r>
                <m:sSub>
                  <m:e>
                    <m:r>
                      <m:t>q</m:t>
                    </m:r>
                  </m:e>
                  <m:sub>
                    <m:r>
                      <m:rPr>
                        <m:sty m:val="p"/>
                      </m:rPr>
                      <m:t>l</m:t>
                    </m:r>
                    <m:r>
                      <m:rPr>
                        <m:sty m:val="p"/>
                      </m:rPr>
                      <m:t>a</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r>
              <m:e>
                <m:r>
                  <m:rPr>
                    <m:nor/>
                    <m:sty m:val="p"/>
                  </m:rPr>
                  <m:t>路径 B: </m:t>
                </m:r>
              </m:e>
              <m:e>
                <m:sSub>
                  <m:e>
                    <m:acc>
                      <m:accPr>
                        <m:chr m:val="̇"/>
                      </m:accPr>
                      <m:e>
                        <m:r>
                          <m:t>m</m:t>
                        </m:r>
                      </m:e>
                    </m:acc>
                  </m:e>
                  <m:sub>
                    <m:r>
                      <m:rPr>
                        <m:sty m:val="p"/>
                      </m:rPr>
                      <m:t>s</m:t>
                    </m:r>
                    <m:r>
                      <m:rPr>
                        <m:sty m:val="p"/>
                      </m:rPr>
                      <m:t>t</m:t>
                    </m:r>
                  </m:sub>
                </m:sSub>
                <m:r>
                  <m:rPr>
                    <m:sty m:val="p"/>
                  </m:rPr>
                  <m:t>→</m:t>
                </m:r>
                <m:sSub>
                  <m:e>
                    <m:r>
                      <m:t>p</m:t>
                    </m:r>
                  </m:e>
                  <m:sub>
                    <m:r>
                      <m:t>v</m:t>
                    </m:r>
                  </m:sub>
                </m:sSub>
                <m:r>
                  <m:rPr>
                    <m:sty m:val="p"/>
                  </m:rPr>
                  <m:t>→</m:t>
                </m:r>
                <m:sSub>
                  <m:e>
                    <m:r>
                      <m:t>ε</m:t>
                    </m:r>
                  </m:e>
                  <m:sub>
                    <m:r>
                      <m:t>l</m:t>
                    </m:r>
                    <m:r>
                      <m:rPr>
                        <m:sty m:val="p"/>
                      </m:rPr>
                      <m:t>,</m:t>
                    </m:r>
                    <m:r>
                      <m:t>s</m:t>
                    </m:r>
                  </m:sub>
                </m:sSub>
                <m:r>
                  <m:rPr>
                    <m:sty m:val="p"/>
                  </m:rPr>
                  <m:t>→</m:t>
                </m:r>
                <m:r>
                  <m:rPr>
                    <m:sty m:val="p"/>
                  </m:rPr>
                  <m:t>(</m:t>
                </m:r>
                <m:sSub>
                  <m:e>
                    <m:r>
                      <m:t>α</m:t>
                    </m:r>
                  </m:e>
                  <m:sub>
                    <m:r>
                      <m:t>b</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r>
                  <m:t>Q</m:t>
                </m:r>
                <m:r>
                  <m:rPr>
                    <m:sty m:val="p"/>
                  </m:rPr>
                  <m:t>,</m:t>
                </m:r>
              </m:e>
            </m:mr>
            <m:mr>
              <m:e>
                <m:r>
                  <m:rPr>
                    <m:nor/>
                    <m:sty m:val="p"/>
                  </m:rPr>
                  <m:t>路径 C: </m:t>
                </m:r>
              </m:e>
              <m:e>
                <m:sSub>
                  <m:e>
                    <m:acc>
                      <m:accPr>
                        <m:chr m:val="̇"/>
                      </m:accPr>
                      <m:e>
                        <m:r>
                          <m:t>m</m:t>
                        </m:r>
                      </m:e>
                    </m:acc>
                  </m:e>
                  <m:sub>
                    <m:r>
                      <m:rPr>
                        <m:sty m:val="p"/>
                      </m:rPr>
                      <m:t>s</m:t>
                    </m:r>
                    <m:r>
                      <m:rPr>
                        <m:sty m:val="p"/>
                      </m:rPr>
                      <m:t>t</m:t>
                    </m:r>
                  </m:sub>
                </m:sSub>
                <m:r>
                  <m:rPr>
                    <m:sty m:val="p"/>
                  </m:rPr>
                  <m:t>→</m:t>
                </m:r>
                <m:sSub>
                  <m:e>
                    <m:r>
                      <m:t>ε</m:t>
                    </m:r>
                  </m:e>
                  <m:sub>
                    <m:r>
                      <m:t>l</m:t>
                    </m:r>
                    <m:r>
                      <m:rPr>
                        <m:sty m:val="p"/>
                      </m:rPr>
                      <m:t>,</m:t>
                    </m:r>
                    <m:r>
                      <m:t>s</m:t>
                    </m:r>
                  </m:sub>
                </m:sSub>
                <m:r>
                  <m:rPr>
                    <m:sty m:val="p"/>
                  </m:rPr>
                  <m:t>→</m:t>
                </m:r>
                <m:r>
                  <m:t>S</m:t>
                </m:r>
                <m:r>
                  <m:rPr>
                    <m:sty m:val="p"/>
                  </m:rPr>
                  <m:t>→</m:t>
                </m:r>
                <m:sSub>
                  <m:e>
                    <m:r>
                      <m:t>R</m:t>
                    </m:r>
                  </m:e>
                  <m:sub>
                    <m:r>
                      <m:rPr>
                        <m:sty m:val="p"/>
                      </m:rPr>
                      <m:t>i</m:t>
                    </m:r>
                    <m:r>
                      <m:rPr>
                        <m:sty m:val="p"/>
                      </m:rPr>
                      <m:t>n</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路径 A 在冷点落后时为正，路径 B 在表面已经湿且后续需要烤色时为负；路径 C 是慢路径，短探针窗口内增量是</w:t>
      </w:r>
      <w:r>
        <w:rPr>
          <w:rFonts w:ascii="Times New Roman" w:hAnsi="Times New Roman" w:eastAsia="宋体" w:cs="Times New Roman"/>
          <w:kern w:val="32"/>
          <w:sz w:val="24"/>
          <w:lang w:val="en-US" w:eastAsia="zh-CN"/>
        </w:rPr>
        <w:t xml:space="preserve"> </w:t>
      </w:r>
      <m:oMath>
        <m:r>
          <m:t>O</m:t>
        </m:r>
        <m:r>
          <m:rPr>
            <m:sty m:val="p"/>
          </m:rPr>
          <m:t>(</m:t>
        </m:r>
        <m:r>
          <m:t>τ</m:t>
        </m:r>
        <m:r>
          <m:rPr>
            <m:sty m:val="p"/>
          </m:rPr>
          <m:t>/</m:t>
        </m:r>
        <m:sSub>
          <m:e>
            <m:r>
              <m:t>τ</m:t>
            </m:r>
          </m:e>
          <m:sub>
            <m:r>
              <m:t>S</m:t>
            </m:r>
          </m:sub>
        </m:sSub>
        <m:r>
          <m:rPr>
            <m:sty m:val="p"/>
          </m:rPr>
          <m:t>)</m:t>
        </m:r>
      </m:oMath>
      <w:r>
        <w:rPr>
          <w:rFonts w:ascii="Times New Roman" w:hAnsi="Times New Roman" w:eastAsia="宋体" w:cs="Times New Roman"/>
          <w:kern w:val="32"/>
          <w:sz w:val="24"/>
          <w:lang w:val="en-US" w:eastAsia="zh-CN"/>
        </w:rPr>
        <w:t xml:space="preserve">，全时域必须保留。总效应</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f>
            <m:fPr>
              <m:type m:val="bar"/>
            </m:fPr>
            <m:num>
              <m:r>
                <m:rPr>
                  <m:sty m:val="p"/>
                </m:rPr>
                <m:t>d</m:t>
              </m:r>
              <m:r>
                <m:t>Q</m:t>
              </m:r>
            </m:num>
            <m:den>
              <m:r>
                <m:rPr>
                  <m:sty m:val="p"/>
                </m:rPr>
                <m:t>d</m:t>
              </m:r>
              <m:sSub>
                <m:e>
                  <m:r>
                    <m:t>m</m:t>
                  </m:r>
                </m:e>
                <m:sub>
                  <m:r>
                    <m:rPr>
                      <m:sty m:val="p"/>
                    </m:rPr>
                    <m:t>s</m:t>
                  </m:r>
                  <m:r>
                    <m:rPr>
                      <m:sty m:val="p"/>
                    </m:rPr>
                    <m:t>t</m:t>
                  </m:r>
                </m:sub>
              </m:sSub>
            </m:den>
          </m:f>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m</m:t>
                          </m:r>
                        </m:e>
                        <m:sub>
                          <m:r>
                            <m:rPr>
                              <m:sty m:val="p"/>
                            </m:rPr>
                            <m:t>s</m:t>
                          </m:r>
                          <m:r>
                            <m:rPr>
                              <m:sty m:val="p"/>
                            </m:rPr>
                            <m:t>t</m:t>
                          </m:r>
                        </m:sub>
                      </m:sSub>
                    </m:den>
                  </m:f>
                  <m:sSub>
                    <m:e>
                      <m:r>
                        <m:rPr>
                          <m:sty m:val="p"/>
                        </m:rPr>
                        <m:t>|</m:t>
                      </m:r>
                    </m:e>
                    <m:sub>
                      <m:r>
                        <m:t>​</m:t>
                      </m:r>
                      <m:r>
                        <m:t>S</m:t>
                      </m:r>
                    </m:sub>
                  </m:sSub>
                </m:e>
                <m:lim>
                  <m:r>
                    <m:rPr>
                      <m:sty m:val="p"/>
                    </m:rPr>
                    <m:t>⏟</m:t>
                  </m:r>
                </m:lim>
              </m:limLow>
            </m:e>
            <m:lim>
              <m:r>
                <m:rPr>
                  <m:nor/>
                  <m:sty m:val="p"/>
                </m:rPr>
                <m:t>A</m:t>
              </m:r>
            </m:lim>
          </m:limLow>
          <m:r>
            <m:rPr>
              <m:sty m:val="p"/>
            </m:rPr>
            <m:t>+</m:t>
          </m:r>
          <m:limLow>
            <m:e>
              <m:limLow>
                <m:e>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m:t>
                      </m:r>
                      <m:sSub>
                        <m:e>
                          <m:r>
                            <m:t>ε</m:t>
                          </m:r>
                        </m:e>
                        <m:sub>
                          <m:r>
                            <m:t>l</m:t>
                          </m:r>
                          <m:r>
                            <m:rPr>
                              <m:sty m:val="p"/>
                            </m:rPr>
                            <m:t>,</m:t>
                          </m:r>
                          <m:r>
                            <m:t>s</m:t>
                          </m:r>
                        </m:sub>
                      </m:sSub>
                    </m:num>
                    <m:den>
                      <m:r>
                        <m:rPr>
                          <m:sty m:val="p"/>
                        </m:rPr>
                        <m:t>∂</m:t>
                      </m:r>
                      <m:sSub>
                        <m:e>
                          <m:r>
                            <m:t>m</m:t>
                          </m:r>
                        </m:e>
                        <m:sub>
                          <m:r>
                            <m:rPr>
                              <m:sty m:val="p"/>
                            </m:rPr>
                            <m:t>s</m:t>
                          </m:r>
                          <m:r>
                            <m:rPr>
                              <m:sty m:val="p"/>
                            </m:rPr>
                            <m:t>t</m:t>
                          </m:r>
                        </m:sub>
                      </m:sSub>
                    </m:den>
                  </m:f>
                </m:e>
                <m:lim>
                  <m:r>
                    <m:rPr>
                      <m:sty m:val="p"/>
                    </m:rPr>
                    <m:t>⏟</m:t>
                  </m:r>
                </m:lim>
              </m:limLow>
            </m:e>
            <m:lim>
              <m:r>
                <m:rPr>
                  <m:nor/>
                  <m:sty m:val="p"/>
                </m:rPr>
                <m:t>B</m:t>
              </m:r>
            </m:lim>
          </m:limLow>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m:t>
                      </m:r>
                      <m:sSub>
                        <m:e>
                          <m:r>
                            <m:t>R</m:t>
                          </m:r>
                        </m:e>
                        <m:sub>
                          <m:r>
                            <m:rPr>
                              <m:sty m:val="p"/>
                            </m:rPr>
                            <m:t>i</m:t>
                          </m:r>
                          <m:r>
                            <m:rPr>
                              <m:sty m:val="p"/>
                            </m:rPr>
                            <m:t>n</m:t>
                          </m:r>
                          <m:r>
                            <m:rPr>
                              <m:sty m:val="p"/>
                            </m:rPr>
                            <m:t>t</m:t>
                          </m:r>
                        </m:sub>
                      </m:sSub>
                    </m:num>
                    <m:den>
                      <m:r>
                        <m:rPr>
                          <m:sty m:val="p"/>
                        </m:rPr>
                        <m:t>∂</m:t>
                      </m:r>
                      <m:sSub>
                        <m:e>
                          <m:r>
                            <m:t>m</m:t>
                          </m:r>
                        </m:e>
                        <m:sub>
                          <m:r>
                            <m:rPr>
                              <m:sty m:val="p"/>
                            </m:rPr>
                            <m:t>s</m:t>
                          </m:r>
                          <m:r>
                            <m:rPr>
                              <m:sty m:val="p"/>
                            </m:rPr>
                            <m:t>t</m:t>
                          </m:r>
                        </m:sub>
                      </m:sSub>
                    </m:den>
                  </m:f>
                </m:e>
                <m:lim>
                  <m:r>
                    <m:rPr>
                      <m:sty m:val="p"/>
                    </m:rPr>
                    <m:t>⏟</m:t>
                  </m:r>
                </m:lim>
              </m:limLow>
            </m:e>
            <m:lim>
              <m:r>
                <m:rPr>
                  <m:nor/>
                  <m:sty m:val="p"/>
                </m:rPr>
                <m:t>C</m:t>
              </m:r>
            </m:lim>
          </m:limLow>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rPr>
        <w:t xml:space="preserve">命题 7.1</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(路径加性).</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 </w:t>
      </w:r>
      <w:r>
        <w:rPr>
          <w:iCs/>
          <w:rFonts w:ascii="Times New Roman" w:hAnsi="Times New Roman" w:eastAsia="宋体" w:cs="Times New Roman"/>
          <w:i/>
          <w:kern w:val="32"/>
          <w:sz w:val="24"/>
          <w:lang w:val="en-US" w:eastAsia="zh-CN"/>
        </w:rPr>
        <w:t xml:space="preserve">若品质泛函</w:t>
      </w:r>
      <w:r>
        <w:rPr>
          <w:iCs/>
          <w:rFonts w:ascii="Times New Roman" w:hAnsi="Times New Roman" w:eastAsia="宋体" w:cs="Times New Roman"/>
          <w:i/>
          <w:kern w:val="32"/>
          <w:sz w:val="24"/>
          <w:lang w:val="en-US" w:eastAsia="zh-CN"/>
        </w:rPr>
        <w:t xml:space="preserve"> </w:t>
      </w:r>
      <m:oMath>
        <m:r>
          <m:t>Q</m:t>
        </m:r>
      </m:oMath>
      <w:r>
        <w:rPr>
          <w:iCs/>
          <w:rFonts w:ascii="Times New Roman" w:hAnsi="Times New Roman" w:eastAsia="宋体" w:cs="Times New Roman"/>
          <w:i/>
          <w:kern w:val="32"/>
          <w:sz w:val="24"/>
          <w:lang w:val="en-US" w:eastAsia="zh-CN"/>
        </w:rPr>
        <w:t xml:space="preserve"> </w:t>
      </w:r>
      <w:r>
        <w:rPr>
          <w:iCs/>
          <w:rFonts w:ascii="Times New Roman" w:hAnsi="Times New Roman" w:eastAsia="宋体" w:cs="Times New Roman"/>
          <w:i/>
          <w:kern w:val="32"/>
          <w:sz w:val="24"/>
          <w:lang w:val="en-US" w:eastAsia="zh-CN"/>
        </w:rPr>
        <w:t xml:space="preserve">只通过</w:t>
      </w:r>
      <w:r>
        <w:rPr>
          <w:iCs/>
          <w:rFonts w:ascii="Times New Roman" w:hAnsi="Times New Roman" w:eastAsia="宋体" w:cs="Times New Roman"/>
          <w:i/>
          <w:kern w:val="32"/>
          <w:sz w:val="24"/>
          <w:lang w:val="en-US" w:eastAsia="zh-CN"/>
        </w:rPr>
        <w:t xml:space="preserve"> </w:t>
      </w:r>
      <m:oMath>
        <m:sSub>
          <m:e>
            <m:r>
              <m:t>α</m:t>
            </m:r>
          </m:e>
          <m:sub>
            <m:r>
              <m:t>m</m:t>
            </m:r>
          </m:sub>
        </m:sSub>
      </m:oMath>
      <w:r>
        <w:rPr>
          <w:iCs/>
          <w:rFonts w:ascii="Times New Roman" w:hAnsi="Times New Roman" w:eastAsia="宋体" w:cs="Times New Roman"/>
          <w:i/>
          <w:kern w:val="32"/>
          <w:sz w:val="24"/>
          <w:lang w:val="en-US" w:eastAsia="zh-CN"/>
        </w:rPr>
        <w:t xml:space="preserve">、</w:t>
      </w:r>
      <m:oMath>
        <m:sSub>
          <m:e>
            <m:r>
              <m:t>ε</m:t>
            </m:r>
          </m:e>
          <m:sub>
            <m:r>
              <m:t>l</m:t>
            </m:r>
            <m:r>
              <m:rPr>
                <m:sty m:val="p"/>
              </m:rPr>
              <m:t>,</m:t>
            </m:r>
            <m:r>
              <m:t>s</m:t>
            </m:r>
          </m:sub>
        </m:sSub>
      </m:oMath>
      <w:r>
        <w:rPr>
          <w:iCs/>
          <w:rFonts w:ascii="Times New Roman" w:hAnsi="Times New Roman" w:eastAsia="宋体" w:cs="Times New Roman"/>
          <w:i/>
          <w:kern w:val="32"/>
          <w:sz w:val="24"/>
          <w:lang w:val="en-US" w:eastAsia="zh-CN"/>
        </w:rPr>
        <w:t xml:space="preserve"> </w:t>
      </w:r>
      <w:r>
        <w:rPr>
          <w:iCs/>
          <w:rFonts w:ascii="Times New Roman" w:hAnsi="Times New Roman" w:eastAsia="宋体" w:cs="Times New Roman"/>
          <w:i/>
          <w:kern w:val="32"/>
          <w:sz w:val="24"/>
          <w:lang w:val="en-US" w:eastAsia="zh-CN"/>
        </w:rPr>
        <w:t xml:space="preserve">和</w:t>
      </w:r>
      <w:r>
        <w:rPr>
          <w:iCs/>
          <w:rFonts w:ascii="Times New Roman" w:hAnsi="Times New Roman" w:eastAsia="宋体" w:cs="Times New Roman"/>
          <w:i/>
          <w:kern w:val="32"/>
          <w:sz w:val="24"/>
          <w:lang w:val="en-US" w:eastAsia="zh-CN"/>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rPr>
        <w:t xml:space="preserve"> </w:t>
      </w:r>
      <w:r>
        <w:rPr>
          <w:iCs/>
          <w:rFonts w:ascii="Times New Roman" w:hAnsi="Times New Roman" w:eastAsia="宋体" w:cs="Times New Roman"/>
          <w:i/>
          <w:kern w:val="32"/>
          <w:sz w:val="24"/>
          <w:lang w:val="en-US" w:eastAsia="zh-CN"/>
        </w:rPr>
        <w:t xml:space="preserve">依赖蒸汽质量，则全导数恰好分解为(7.2) 的三项。</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链式法则在所述依赖下把全导数写成三条互不重叠的通路。其余状态若只作为这三者的中间变量，已被吸收进偏导数。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7" w:name="fig:path"/>
      <w:r>
        <w:rPr>
          <w:rFonts w:ascii="Times New Roman" w:hAnsi="Times New Roman" w:eastAsia="黑体" w:cs="Times New Roman"/>
          <w:b/>
          <w:kern w:val="32"/>
          <w:sz w:val="21"/>
          <w:lang w:val="en-US" w:eastAsia="zh-CN"/>
        </w:rPr>
        <w:drawing>
          <wp:inline>
            <wp:extent cx="5328000" cy="2945528"/>
            <wp:effectExtent b="0" l="0" r="0" t="0"/>
            <wp:docPr descr="同一次蒸汽指令的三条路径。实线对应本次通量里有对应项的边；路径 C 经过结壳，结壳不改十六条控制体的导热，因而在积分里没有闭合。" title="" id="1" name="Picture"/>
            <a:graphic>
              <a:graphicData uri="http://schemas.openxmlformats.org/drawingml/2006/picture">
                <pic:pic>
                  <pic:nvPicPr>
                    <pic:cNvPr descr="C:\Users\13561\AppData\Local\Temp\acts-docx-vzoelkn2\media\9d0445f9b960d53a02adfd2ac2653c2cf3fa60ba.png" id="0" name="Picture"/>
                    <pic:cNvPicPr>
                      <a:picLocks noChangeArrowheads="1" noChangeAspect="1"/>
                    </pic:cNvPicPr>
                  </pic:nvPicPr>
                  <pic:blipFill>
                    <a:blip r:embed="rId96"/>
                    <a:stretch>
                      <a:fillRect/>
                    </a:stretch>
                  </pic:blipFill>
                  <pic:spPr bwMode="auto">
                    <a:xfrm>
                      <a:off x="0" y="0"/>
                      <a:ext cx="5328000" cy="2945528"/>
                    </a:xfrm>
                    <a:prstGeom prst="rect">
                      <a:avLst/>
                    </a:prstGeom>
                    <a:noFill/>
                    <a:ln w="9525">
                      <a:noFill/>
                      <a:headEnd/>
                      <a:tailEnd/>
                    </a:ln>
                  </pic:spPr>
                </pic:pic>
              </a:graphicData>
            </a:graphic>
          </wp:inline>
        </w:drawing>
      </w:r>
      <w:bookmarkEnd w:id="9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7.1  </w:t>
      </w:r>
      <w:r>
        <w:rPr>
          <w:rFonts w:ascii="Times New Roman" w:hAnsi="Times New Roman" w:eastAsia="楷体" w:cs="Times New Roman"/>
          <w:b w:val="0"/>
          <w:kern w:val="32"/>
          <w:sz w:val="21"/>
          <w:lang w:val="en-US" w:eastAsia="zh-CN"/>
        </w:rPr>
        <w:t xml:space="preserve">同一次蒸汽指令的三条路径。实线对应本次通量里有对应项的边；路径 C 经过结壳，结壳不改十六条控制体的导热，因而在积分里没有闭合。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图7.2把同一分叉画成界面上的三条去向。路径 A 把潜热经表面传到冷点，路径 B 改表面含水，路径 C 只进入结壳参照。规格里的 C 还要降低导热，核没有这一步。</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9" w:name="fig:mpaths"/>
      <w:r>
        <w:rPr>
          <w:rFonts w:ascii="Times New Roman" w:hAnsi="Times New Roman" w:eastAsia="黑体" w:cs="Times New Roman"/>
          <w:b/>
          <w:kern w:val="32"/>
          <w:sz w:val="21"/>
          <w:lang w:val="en-US" w:eastAsia="zh-CN"/>
        </w:rPr>
        <w:drawing>
          <wp:inline>
            <wp:extent cx="5328000" cy="2591999"/>
            <wp:effectExtent b="0" l="0" r="0" t="0"/>
            <wp:docPr descr="蒸汽离开界面之后的三条去向。路径 C 在核里不乘回导热。" title="" id="1" name="Picture"/>
            <a:graphic>
              <a:graphicData uri="http://schemas.openxmlformats.org/drawingml/2006/picture">
                <pic:pic>
                  <pic:nvPicPr>
                    <pic:cNvPr descr="C:\Users\13561\AppData\Local\Temp\acts-docx-vzoelkn2\media\5d504f92f2010be08cba465dd7259943050e3279.png" id="0" name="Picture"/>
                    <pic:cNvPicPr>
                      <a:picLocks noChangeArrowheads="1" noChangeAspect="1"/>
                    </pic:cNvPicPr>
                  </pic:nvPicPr>
                  <pic:blipFill>
                    <a:blip r:embed="rId98"/>
                    <a:stretch>
                      <a:fillRect/>
                    </a:stretch>
                  </pic:blipFill>
                  <pic:spPr bwMode="auto">
                    <a:xfrm>
                      <a:off x="0" y="0"/>
                      <a:ext cx="5328000" cy="2591999"/>
                    </a:xfrm>
                    <a:prstGeom prst="rect">
                      <a:avLst/>
                    </a:prstGeom>
                    <a:noFill/>
                    <a:ln w="9525">
                      <a:noFill/>
                      <a:headEnd/>
                      <a:tailEnd/>
                    </a:ln>
                  </pic:spPr>
                </pic:pic>
              </a:graphicData>
            </a:graphic>
          </wp:inline>
        </w:drawing>
      </w:r>
      <w:bookmarkEnd w:id="9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7.2  </w:t>
      </w:r>
      <w:r>
        <w:rPr>
          <w:rFonts w:ascii="Times New Roman" w:hAnsi="Times New Roman" w:eastAsia="楷体" w:cs="Times New Roman"/>
          <w:b w:val="0"/>
          <w:kern w:val="32"/>
          <w:sz w:val="21"/>
          <w:lang w:val="en-US" w:eastAsia="zh-CN"/>
        </w:rPr>
        <w:t xml:space="preserve">蒸汽离开界面之后的三条去向。路径 C 在核里不乘回导热。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图7.1给出分叉。本次积分闭合了潜热通量对蒸汽、活度和风机的依赖，以及表面失水对活度和风机的依赖。结壳只累加，不乘进导热，所以路径 C 在多数 S1 样本上没有数值。界面通量对蒸汽指令的偏导数</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f>
            <m:fPr>
              <m:type m:val="bar"/>
            </m:fPr>
            <m:num>
              <m:r>
                <m:rPr>
                  <m:sty m:val="p"/>
                </m:rPr>
                <m:t>∂</m:t>
              </m:r>
              <m:sSub>
                <m:e>
                  <m:r>
                    <m:t>q</m:t>
                  </m:r>
                </m:e>
                <m:sub>
                  <m:r>
                    <m:rPr>
                      <m:sty m:val="p"/>
                    </m:rPr>
                    <m:t>l</m:t>
                  </m:r>
                  <m:r>
                    <m:rPr>
                      <m:sty m:val="p"/>
                    </m:rPr>
                    <m:t>a</m:t>
                  </m:r>
                  <m:r>
                    <m:rPr>
                      <m:sty m:val="p"/>
                    </m:rPr>
                    <m:t>t</m:t>
                  </m:r>
                </m:sub>
              </m:sSub>
            </m:num>
            <m:den>
              <m:r>
                <m:rPr>
                  <m:sty m:val="p"/>
                </m:rPr>
                <m:t>∂</m:t>
              </m:r>
              <m:sSub>
                <m:e>
                  <m:r>
                    <m:t>u</m:t>
                  </m:r>
                </m:e>
                <m:sub>
                  <m:r>
                    <m:rPr>
                      <m:sty m:val="p"/>
                    </m:rPr>
                    <m:t>s</m:t>
                  </m:r>
                  <m:r>
                    <m:rPr>
                      <m:sty m:val="p"/>
                    </m:rPr>
                    <m:t>t</m:t>
                  </m:r>
                </m:sub>
              </m:sSub>
            </m:den>
          </m:f>
          <m:r>
            <m:rPr>
              <m:sty m:val="p"/>
            </m:rPr>
            <m:t>=</m:t>
          </m:r>
          <m:r>
            <m:t>18000</m:t>
          </m:r>
          <m:r>
            <m:t> </m:t>
          </m:r>
          <m:r>
            <m:rPr>
              <m:sty m:val="p"/>
            </m:rPr>
            <m:t>(</m:t>
          </m:r>
          <m:r>
            <m:t>1</m:t>
          </m:r>
          <m:r>
            <m:rPr>
              <m:sty m:val="p"/>
            </m:rPr>
            <m:t>−</m:t>
          </m:r>
          <m:sSub>
            <m:e>
              <m:r>
                <m:t>a</m:t>
              </m:r>
            </m:e>
            <m:sub>
              <m:r>
                <m:t>w</m:t>
              </m:r>
            </m:sub>
          </m:sSub>
          <m:r>
            <m:rPr>
              <m:sty m:val="p"/>
            </m:rPr>
            <m:t>)</m:t>
          </m:r>
          <m:r>
            <m:rPr>
              <m:sty m:val="p"/>
            </m:rPr>
            <m:t>+</m:t>
          </m:r>
          <m:r>
            <m:t>9000</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t>v</m:t>
              </m:r>
            </m:sub>
          </m:sSub>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在种子 7、活度被裁到 0.99、风机 0.4 时等于</w:t>
      </w:r>
      <w:r>
        <w:rPr>
          <w:rFonts w:ascii="Times New Roman" w:hAnsi="Times New Roman" w:eastAsia="宋体" w:cs="Times New Roman"/>
          <w:kern w:val="32"/>
          <w:sz w:val="24"/>
          <w:lang w:val="en-US" w:eastAsia="zh-CN"/>
        </w:rPr>
        <w:t xml:space="preserve"> </w:t>
      </w:r>
      <m:oMath>
        <m:r>
          <m:t>2484</m:t>
        </m:r>
        <m:r>
          <m:t> </m:t>
        </m:r>
        <m:r>
          <m:rPr>
            <m:sty m:val="p"/>
          </m:rPr>
          <m:t>W</m:t>
        </m:r>
        <m:r>
          <m:rPr>
            <m:sty m:val="p"/>
          </m:rPr>
          <m:t>/</m:t>
        </m:r>
        <m:sSup>
          <m:e>
            <m:r>
              <m:rPr>
                <m:sty m:val="p"/>
              </m:rPr>
              <m:t>m</m:t>
            </m:r>
          </m:e>
          <m:sup>
            <m:r>
              <m:t>2</m:t>
            </m:r>
          </m:sup>
        </m:sSup>
      </m:oMath>
      <w:r>
        <w:rPr>
          <w:rFonts w:ascii="Times New Roman" w:hAnsi="Times New Roman" w:eastAsia="宋体" w:cs="Times New Roman"/>
          <w:kern w:val="32"/>
          <w:sz w:val="24"/>
          <w:lang w:val="en-US" w:eastAsia="zh-CN"/>
        </w:rPr>
        <w:t xml:space="preserve">。它为正，主要来自关掉蒸汽时的蒸发冷却被撤掉：饱和含水上，蒸汽的热效应是撤冷却。种子 7 探针窗内冷点从</w:t>
      </w:r>
      <w:r>
        <w:rPr>
          <w:rFonts w:ascii="Times New Roman" w:hAnsi="Times New Roman" w:eastAsia="宋体" w:cs="Times New Roman"/>
          <w:kern w:val="32"/>
          <w:sz w:val="24"/>
          <w:lang w:val="en-US" w:eastAsia="zh-CN"/>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到</w:t>
      </w:r>
      <w:r>
        <w:rPr>
          <w:rFonts w:ascii="Times New Roman" w:hAnsi="Times New Roman" w:eastAsia="宋体" w:cs="Times New Roman"/>
          <w:kern w:val="32"/>
          <w:sz w:val="24"/>
          <w:lang w:val="en-US" w:eastAsia="zh-CN"/>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rPr>
        <w:t xml:space="preserve">，短窗内 A 与 C 的温度增量很小。浏览器侧栏的三根条来自该帧已经写出的通量代理，(7.2) 的偏效应积分留在规格里。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厚度增大使 A 变小，结壳使 B 更负，并使 C 在烤制段为负；解释输出应当是这三项的数值与区间。厚度、初温和开门同时影响蒸汽用量和最终品质，必须出现在结构里；调味转化和微生物初始数量的绝对值不进入解释语句。</w:t>
      </w:r>
    </w:p>
    <w:bookmarkEnd w:id="100"/>
    <w:bookmarkStart w:id="103" w:name="品质回路与硬测量的分离"/>
    <w:p>
      <w:pPr>
        <w:pStyle w:val="Heading2"/>
        <w:jc w:val="left"/>
        <w:autoSpaceDE w:val="0"/>
        <w:autoSpaceDN w:val="0"/>
        <w:kinsoku/>
        <w:wordWrap/>
        <w:overflowPunct/>
        <w:widowControl/>
        <w:snapToGrid w:val="0"/>
        <w:keepNext/>
        <w:keepLines/>
        <w:spacing w:line="276" w:lineRule="auto" w:before="260" w:after="80"/>
        <w:ind w:firstLineChars="0" w:firstLine="0"/>
      </w:pPr>
      <w:bookmarkStart w:id="42" w:name="_Toc0042"/>
      <w:r>
        <w:rPr>
          <w:rFonts w:ascii="Times New Roman" w:hAnsi="Times New Roman" w:eastAsia="黑体" w:cs="Times New Roman"/>
          <w:b/>
          <w:kern w:val="32"/>
          <w:sz w:val="28"/>
          <w:lang w:val="en-US" w:eastAsia="zh-CN"/>
        </w:rPr>
        <w:t>7.3　品质回路与硬测量的分离</w:t>
      </w:r>
      <w:bookmarkEnd w:id="4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规格中的有限时域代价同时惩罚未达到的热力进度、表面偏离、不均匀和能量[18]。本次加热律是第6章的饱和线性请求，只看见估计温度、方差和厚度。能量被记录为结果列。无探针和对偶两支共用这条加热律，有限时域求解器留在规格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品质层的输出记为</w:t>
      </w:r>
      <w:r>
        <w:rPr>
          <w:rFonts w:ascii="Times New Roman" w:hAnsi="Times New Roman" w:eastAsia="宋体" w:cs="Times New Roman"/>
          <w:kern w:val="32"/>
          <w:sz w:val="24"/>
          <w:lang w:val="en-US" w:eastAsia="zh-CN"/>
        </w:rPr>
        <w:t xml:space="preserve"> </w:t>
      </w:r>
      <m:oMath>
        <m:sSub>
          <m:e>
            <m:r>
              <m:rPr>
                <m:sty m:val="b"/>
              </m:rPr>
              <m:t>u</m:t>
            </m:r>
          </m:e>
          <m:sub>
            <m:r>
              <m:rPr>
                <m:sty m:val="p"/>
              </m:rPr>
              <m:t>A</m:t>
            </m:r>
            <m:r>
              <m:rPr>
                <m:sty m:val="p"/>
              </m:rPr>
              <m:t>I</m:t>
            </m:r>
          </m:sub>
        </m:sSub>
      </m:oMath>
      <w:r>
        <w:rPr>
          <w:rFonts w:ascii="Times New Roman" w:hAnsi="Times New Roman" w:eastAsia="宋体" w:cs="Times New Roman"/>
          <w:kern w:val="32"/>
          <w:sz w:val="24"/>
          <w:lang w:val="en-US" w:eastAsia="zh-CN"/>
        </w:rPr>
        <w:t xml:space="preserve">。安全层求解</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m>
            <m:mPr>
              <m:baseJc m:val="center"/>
              <m:plcHide m:val="1"/>
              <m:mcs>
                <m:mc>
                  <m:mcPr>
                    <m:mcJc m:val="right"/>
                    <m:count m:val="1"/>
                  </m:mcPr>
                </m:mc>
                <m:mc>
                  <m:mcPr>
                    <m:mcJc m:val="left"/>
                    <m:count m:val="1"/>
                  </m:mcPr>
                </m:mc>
              </m:mcs>
            </m:mPr>
            <m:mr>
              <m:e>
                <m:r>
                  <m:rPr>
                    <m:sty m:val="b"/>
                  </m:rPr>
                  <m:t>u</m:t>
                </m:r>
                <m:r>
                  <m:rPr>
                    <m:sty m:val="p"/>
                  </m:rPr>
                  <m:t>=</m:t>
                </m:r>
                <m:r>
                  <m:t>​</m:t>
                </m:r>
              </m:e>
              <m:e>
                <m:sSub>
                  <m:e>
                    <m:r>
                      <m:rPr>
                        <m:sty m:val="p"/>
                      </m:rPr>
                      <m:t>a</m:t>
                    </m:r>
                    <m:r>
                      <m:rPr>
                        <m:sty m:val="p"/>
                      </m:rPr>
                      <m:t>r</m:t>
                    </m:r>
                    <m:r>
                      <m:rPr>
                        <m:sty m:val="p"/>
                      </m:rPr>
                      <m:t>g</m:t>
                    </m:r>
                    <m:r>
                      <m:rPr>
                        <m:sty m:val="p"/>
                      </m:rPr>
                      <m:t> </m:t>
                    </m:r>
                    <m:r>
                      <m:rPr>
                        <m:sty m:val="p"/>
                      </m:rPr>
                      <m:t>m</m:t>
                    </m:r>
                    <m:r>
                      <m:rPr>
                        <m:sty m:val="p"/>
                      </m:rPr>
                      <m:t>i</m:t>
                    </m:r>
                    <m:r>
                      <m:rPr>
                        <m:sty m:val="p"/>
                      </m:rPr>
                      <m:t>n</m:t>
                    </m:r>
                  </m:e>
                  <m:sub>
                    <m:r>
                      <m:rPr>
                        <m:sty m:val="b"/>
                      </m:rPr>
                      <m:t>u</m:t>
                    </m:r>
                  </m:sub>
                </m:sSub>
                <m:r>
                  <m:t> </m:t>
                </m:r>
                <m:r>
                  <m:rPr>
                    <m:sty m:val="p"/>
                  </m:rPr>
                  <m:t>∥</m:t>
                </m:r>
                <m:r>
                  <m:rPr>
                    <m:sty m:val="b"/>
                  </m:rPr>
                  <m:t>u</m:t>
                </m:r>
                <m:r>
                  <m:rPr>
                    <m:sty m:val="p"/>
                  </m:rPr>
                  <m:t>−</m:t>
                </m:r>
                <m:sSub>
                  <m:e>
                    <m:r>
                      <m:rPr>
                        <m:sty m:val="b"/>
                      </m:rPr>
                      <m:t>u</m:t>
                    </m:r>
                  </m:e>
                  <m:sub>
                    <m:r>
                      <m:rPr>
                        <m:sty m:val="p"/>
                      </m:rPr>
                      <m:t>A</m:t>
                    </m:r>
                    <m:r>
                      <m:rPr>
                        <m:sty m:val="p"/>
                      </m:rPr>
                      <m:t>I</m:t>
                    </m:r>
                  </m:sub>
                </m:sSub>
                <m:sSubSup>
                  <m:e>
                    <m:r>
                      <m:rPr>
                        <m:sty m:val="p"/>
                      </m:rPr>
                      <m:t>∥</m:t>
                    </m:r>
                  </m:e>
                  <m:sub>
                    <m:r>
                      <m:t>W</m:t>
                    </m:r>
                  </m:sub>
                  <m:sup>
                    <m:r>
                      <m:t>2</m:t>
                    </m:r>
                  </m:sup>
                </m:sSubSup>
              </m:e>
            </m:mr>
            <m:mr>
              <m:e>
                <m:r>
                  <m:rPr>
                    <m:sty m:val="p"/>
                  </m:rPr>
                  <m:t>s</m:t>
                </m:r>
                <m:r>
                  <m:rPr>
                    <m:sty m:val="p"/>
                  </m:rPr>
                  <m:t>.</m:t>
                </m:r>
                <m:r>
                  <m:rPr>
                    <m:sty m:val="p"/>
                  </m:rPr>
                  <m:t>t</m:t>
                </m:r>
                <m:r>
                  <m:rPr>
                    <m:sty m:val="p"/>
                  </m:rPr>
                  <m:t>.</m:t>
                </m:r>
                <m:r>
                  <m:t> </m:t>
                </m:r>
              </m:e>
              <m:e>
                <m:sSub>
                  <m:e>
                    <m:acc>
                      <m:accPr>
                        <m:chr m:val="̇"/>
                      </m:accPr>
                      <m:e>
                        <m:r>
                          <m:t>h</m:t>
                        </m:r>
                      </m:e>
                    </m:acc>
                  </m:e>
                  <m:sub>
                    <m:r>
                      <m:t>j</m:t>
                    </m:r>
                  </m:sub>
                </m:sSub>
                <m:r>
                  <m:rPr>
                    <m:sty m:val="p"/>
                  </m:rPr>
                  <m:t>+</m:t>
                </m:r>
                <m:sSub>
                  <m:e>
                    <m:r>
                      <m:t>γ</m:t>
                    </m:r>
                  </m:e>
                  <m:sub>
                    <m:r>
                      <m:t>j</m:t>
                    </m:r>
                  </m:sub>
                </m:sSub>
                <m:sSub>
                  <m:e>
                    <m:r>
                      <m:t>h</m:t>
                    </m:r>
                  </m:e>
                  <m:sub>
                    <m:r>
                      <m:t>j</m:t>
                    </m:r>
                  </m:sub>
                </m:sSub>
                <m:r>
                  <m:rPr>
                    <m:sty m:val="p"/>
                  </m:rPr>
                  <m:t>≥</m:t>
                </m:r>
                <m:r>
                  <m:t>0</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t>j</m:t>
            </m:r>
          </m:sub>
        </m:sSub>
        <m:r>
          <m:rPr>
            <m:sty m:val="p"/>
          </m:rPr>
          <m:t>≥</m:t>
        </m:r>
        <m:r>
          <m:t>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表示安全集内部[17]。自变量只含漏电、加热器温度、水位或空烧温升、腔压、门状态和执行器电流，不含</w:t>
      </w:r>
      <w:r>
        <w:rPr>
          <w:rFonts w:ascii="Times New Roman" w:hAnsi="Times New Roman" w:eastAsia="宋体" w:cs="Times New Roman"/>
          <w:kern w:val="32"/>
          <w:sz w:val="24"/>
          <w:lang w:val="en-US" w:eastAsia="zh-CN"/>
        </w:rPr>
        <w:t xml:space="preserve"> </w:t>
      </w:r>
      <m:oMath>
        <m:sSub>
          <m:e>
            <m:r>
              <m:t>α</m:t>
            </m:r>
          </m:e>
          <m:sub>
            <m:r>
              <m:t>m</m:t>
            </m:r>
          </m:sub>
        </m:sSub>
      </m:oMath>
      <w:r>
        <w:rPr>
          <w:rFonts w:ascii="Times New Roman" w:hAnsi="Times New Roman" w:eastAsia="宋体" w:cs="Times New Roman"/>
          <w:kern w:val="32"/>
          <w:sz w:val="24"/>
          <w:lang w:val="en-US" w:eastAsia="zh-CN"/>
        </w:rPr>
        <w:t xml:space="preserve">。屏障在估计器崩溃时仍然成立。漏电与干烧另有独立断电回路，不读取品质后验，也不经过产生参考动作的处理器。投影负责提前限制，断电负责投影失效后的切断。家用电器对漏电、温升和异常工作的通用要求见 IEC 60335-1 与 GB 4706.1[19,20]。水位、门、剩余电流和加热器温度因此进入安全投影，进度估计留在品质回路。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本次落实的削减是(3.3)。加热器满功率平衡在</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，战役里</w:t>
      </w:r>
      <w:r>
        <w:rPr>
          <w:rFonts w:ascii="Times New Roman" w:hAnsi="Times New Roman" w:eastAsia="宋体" w:cs="Times New Roman"/>
          <w:kern w:val="32"/>
          <w:sz w:val="24"/>
          <w:lang w:val="en-US" w:eastAsia="zh-CN"/>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削减保持待命。断言另用</w:t>
      </w:r>
      <w:r>
        <w:rPr>
          <w:rFonts w:ascii="Times New Roman" w:hAnsi="Times New Roman" w:eastAsia="宋体" w:cs="Times New Roman"/>
          <w:kern w:val="32"/>
          <w:sz w:val="24"/>
          <w:lang w:val="en-US" w:eastAsia="zh-CN"/>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的测试函数把请求剪到</w:t>
      </w:r>
      <w:r>
        <w:rPr>
          <w:rFonts w:ascii="Times New Roman" w:hAnsi="Times New Roman" w:eastAsia="宋体" w:cs="Times New Roman"/>
          <w:kern w:val="32"/>
          <w:sz w:val="24"/>
          <w:lang w:val="en-US" w:eastAsia="zh-CN"/>
        </w:rPr>
        <w:t xml:space="preserve"> </w:t>
      </w:r>
      <m:oMath>
        <m:r>
          <m:t>0.25</m:t>
        </m:r>
      </m:oMath>
      <w:r>
        <w:rPr>
          <w:rFonts w:ascii="Times New Roman" w:hAnsi="Times New Roman" w:eastAsia="宋体" w:cs="Times New Roman"/>
          <w:kern w:val="32"/>
          <w:sz w:val="24"/>
          <w:lang w:val="en-US" w:eastAsia="zh-CN"/>
        </w:rPr>
        <w:t xml:space="preserve">，并且删除后验参数，两个不同后验得到同一个剪裁。两条规则都与后验无关；两条规则在本次加热器轨迹上都停在平衡点之下。要在主表里看见屏障改写指令，需要另设初始温度或增益。图7.3给出种子 7 的加热器温度与腔温，平衡点清晰可见。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产品上这条回路已经存在，只是很少被表述为与品质估计隔离。管壁限温器、水箱干簧管、门微动开关和漏电互感器是四条硬线：进度估计若接到其中任何一条，超温切断会随后验一起抖动。已经运行的核把请求和指令分成两列，侧栏里写作</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请求</w:t>
      </w:r>
      <w:r>
        <w:rPr>
          <w:rFonts w:ascii="Times New Roman" w:hAnsi="Times New Roman" w:eastAsia="宋体" w:cs="Times New Roman"/>
          <w:kern w:val="32"/>
          <w:sz w:val="24"/>
          <w:lang w:val="en-US" w:eastAsia="zh-CN"/>
        </w:rPr>
        <w:t xml:space="preserve"> </w:t>
      </w:r>
      <m:oMath>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指令</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2" w:name="fig:heater7"/>
      <w:r>
        <w:rPr>
          <w:rFonts w:ascii="Times New Roman" w:hAnsi="Times New Roman" w:eastAsia="黑体" w:cs="Times New Roman"/>
          <w:b/>
          <w:kern w:val="32"/>
          <w:sz w:val="21"/>
          <w:lang w:val="en-US" w:eastAsia="zh-CN"/>
        </w:rPr>
        <w:drawing>
          <wp:inline>
            <wp:extent cx="5328000" cy="3449869"/>
            <wp:effectExtent b="0" l="0" r="0" t="0"/>
            <wp:docPr descr="种子 7 加热器温度与腔温。满功率段停在 196.5^\circ\mathrm{C}，低于 230^\circ\mathrm{C} 阈值。" title="" id="1" name="Picture"/>
            <a:graphic>
              <a:graphicData uri="http://schemas.openxmlformats.org/drawingml/2006/picture">
                <pic:pic>
                  <pic:nvPicPr>
                    <pic:cNvPr descr="C:\Users\13561\AppData\Local\Temp\acts-docx-vzoelkn2\media\03457e413e9a61de6c632effc6d38a6591feb075.png" id="0" name="Picture"/>
                    <pic:cNvPicPr>
                      <a:picLocks noChangeArrowheads="1" noChangeAspect="1"/>
                    </pic:cNvPicPr>
                  </pic:nvPicPr>
                  <pic:blipFill>
                    <a:blip r:embed="rId101"/>
                    <a:stretch>
                      <a:fillRect/>
                    </a:stretch>
                  </pic:blipFill>
                  <pic:spPr bwMode="auto">
                    <a:xfrm>
                      <a:off x="0" y="0"/>
                      <a:ext cx="5328000" cy="3449869"/>
                    </a:xfrm>
                    <a:prstGeom prst="rect">
                      <a:avLst/>
                    </a:prstGeom>
                    <a:noFill/>
                    <a:ln w="9525">
                      <a:noFill/>
                      <a:headEnd/>
                      <a:tailEnd/>
                    </a:ln>
                  </pic:spPr>
                </pic:pic>
              </a:graphicData>
            </a:graphic>
          </wp:inline>
        </w:drawing>
      </w:r>
      <w:bookmarkEnd w:id="10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7.3  </w:t>
      </w:r>
      <w:r>
        <w:rPr>
          <w:rFonts w:ascii="Times New Roman" w:hAnsi="Times New Roman" w:eastAsia="楷体" w:cs="Times New Roman"/>
          <w:b w:val="0"/>
          <w:kern w:val="32"/>
          <w:sz w:val="21"/>
          <w:lang w:val="en-US" w:eastAsia="zh-CN"/>
        </w:rPr>
        <w:t xml:space="preserve">种子 7 加热器温度与腔温。满功率段停在</w:t>
      </w:r>
      <w:r>
        <w:rPr>
          <w:rFonts w:ascii="Times New Roman" w:hAnsi="Times New Roman" w:eastAsia="楷体" w:cs="Times New Roman"/>
          <w:b w:val="0"/>
          <w:kern w:val="32"/>
          <w:sz w:val="21"/>
          <w:lang w:val="en-US" w:eastAsia="zh-CN"/>
        </w:rPr>
        <w:t xml:space="preserve"> </w:t>
      </w:r>
      <m:oMath>
        <m:sSup>
          <m:e>
            <m:r>
              <m:t>196.5</m:t>
            </m:r>
          </m:e>
          <m:sup>
            <m:r>
              <m:rPr>
                <m:sty m:val="p"/>
              </m:rPr>
              <m:t>∘</m:t>
            </m:r>
          </m:sup>
        </m:sSup>
        <m:r>
          <m:rPr>
            <m:sty m:val="p"/>
          </m:rPr>
          <m:t>C</m:t>
        </m:r>
      </m:oMath>
      <w:r>
        <w:rPr>
          <w:rFonts w:ascii="Times New Roman" w:hAnsi="Times New Roman" w:eastAsia="楷体" w:cs="Times New Roman"/>
          <w:b w:val="0"/>
          <w:kern w:val="32"/>
          <w:sz w:val="21"/>
          <w:lang w:val="en-US" w:eastAsia="zh-CN"/>
        </w:rPr>
        <w:t xml:space="preserve">，低于</w:t>
      </w:r>
      <w:r>
        <w:rPr>
          <w:rFonts w:ascii="Times New Roman" w:hAnsi="Times New Roman" w:eastAsia="楷体" w:cs="Times New Roman"/>
          <w:b w:val="0"/>
          <w:kern w:val="32"/>
          <w:sz w:val="21"/>
          <w:lang w:val="en-US" w:eastAsia="zh-CN"/>
        </w:rPr>
        <w:t xml:space="preserve"> </w:t>
      </w:r>
      <m:oMath>
        <m:sSup>
          <m:e>
            <m:r>
              <m:t>230</m:t>
            </m:r>
          </m:e>
          <m:sup>
            <m:r>
              <m:rPr>
                <m:sty m:val="p"/>
              </m:rPr>
              <m:t>∘</m:t>
            </m:r>
          </m:sup>
        </m:sSup>
        <m:r>
          <m:rPr>
            <m:sty m:val="p"/>
          </m:rPr>
          <m:t>C</m:t>
        </m:r>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置信度低于阈值时，送入投影的参考改为预先存储的低功率保持，学习模块的最后一次输出不再进入执行器。核里的保持请求是</w:t>
      </w:r>
      <w:r>
        <w:rPr>
          <w:rFonts w:ascii="Times New Roman" w:hAnsi="Times New Roman" w:eastAsia="宋体" w:cs="Times New Roman"/>
          <w:kern w:val="32"/>
          <w:sz w:val="24"/>
          <w:lang w:val="en-US" w:eastAsia="zh-CN"/>
        </w:rPr>
        <w:t xml:space="preserve"> </w:t>
      </w:r>
      <m:oMath>
        <m:r>
          <m:t>0.15</m:t>
        </m:r>
      </m:oMath>
      <w:r>
        <w:rPr>
          <w:rFonts w:ascii="Times New Roman" w:hAnsi="Times New Roman" w:eastAsia="宋体" w:cs="Times New Roman"/>
          <w:kern w:val="32"/>
          <w:sz w:val="24"/>
          <w:lang w:val="en-US" w:eastAsia="zh-CN"/>
        </w:rPr>
        <w:t xml:space="preserve">，仍然经过同一条加热器更新。种子 7 在 1872 s 切入保持，加热器从平衡点回落到约</w:t>
      </w:r>
      <w:r>
        <w:rPr>
          <w:rFonts w:ascii="Times New Roman" w:hAnsi="Times New Roman" w:eastAsia="宋体" w:cs="Times New Roman"/>
          <w:kern w:val="32"/>
          <w:sz w:val="24"/>
          <w:lang w:val="en-US" w:eastAsia="zh-CN"/>
        </w:rPr>
        <w:t xml:space="preserve"> </w:t>
      </w:r>
      <m:oMath>
        <m:sSup>
          <m:e>
            <m:r>
              <m:t>90</m:t>
            </m:r>
          </m:e>
          <m:sup>
            <m:r>
              <m:rPr>
                <m:sty m:val="p"/>
              </m:rPr>
              <m:t>∘</m:t>
            </m:r>
          </m:sup>
        </m:sSup>
        <m:r>
          <m:rPr>
            <m:sty m:val="p"/>
          </m:rPr>
          <m:t>C</m:t>
        </m:r>
      </m:oMath>
      <w:r>
        <w:rPr>
          <w:rFonts w:ascii="Times New Roman" w:hAnsi="Times New Roman" w:eastAsia="宋体" w:cs="Times New Roman"/>
          <w:kern w:val="32"/>
          <w:sz w:val="24"/>
          <w:lang w:val="en-US" w:eastAsia="zh-CN"/>
        </w:rPr>
        <w:t xml:space="preserve">，剖面在此后被拉平。评价用停机时刻的</w:t>
      </w:r>
      <w:r>
        <w:rPr>
          <w:rFonts w:ascii="Times New Roman" w:hAnsi="Times New Roman" w:eastAsia="宋体" w:cs="Times New Roman"/>
          <w:kern w:val="32"/>
          <w:sz w:val="24"/>
          <w:lang w:val="en-US" w:eastAsia="zh-CN"/>
        </w:rPr>
        <w:t xml:space="preserve"> </w:t>
      </w:r>
      <m:oMath>
        <m:sSub>
          <m:e>
            <m:r>
              <m:t>α</m:t>
            </m:r>
          </m:e>
          <m:sub>
            <m:r>
              <m:t>m</m:t>
            </m:r>
          </m:sub>
        </m:sSub>
      </m:oMath>
      <w:r>
        <w:rPr>
          <w:rFonts w:ascii="Times New Roman" w:hAnsi="Times New Roman" w:eastAsia="宋体" w:cs="Times New Roman"/>
          <w:kern w:val="32"/>
          <w:sz w:val="24"/>
          <w:lang w:val="en-US" w:eastAsia="zh-CN"/>
        </w:rPr>
        <w:t xml:space="preserve">：终点进度已经饱和到 1，那是保持段的结果。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品质回路读表面温度和平均含水，写出四个请求；安全回路读水位、门、剩余电流和加热器温度，在请求与指令之间改写这四个量。投影可以减小加热，断电可以把四个量同时置零。种子 7 的工作点上加热器停在</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，请求与指令重合，投影保持待命——待命并不表示规则缺席。要把投影看见，需要另设加热器初温或增益，让管温越过</w:t>
      </w:r>
      <w:r>
        <w:rPr>
          <w:rFonts w:ascii="Times New Roman" w:hAnsi="Times New Roman" w:eastAsia="宋体" w:cs="Times New Roman"/>
          <w:kern w:val="32"/>
          <w:sz w:val="24"/>
          <w:lang w:val="en-US" w:eastAsia="zh-CN"/>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。断言用</w:t>
      </w:r>
      <w:r>
        <w:rPr>
          <w:rFonts w:ascii="Times New Roman" w:hAnsi="Times New Roman" w:eastAsia="宋体" w:cs="Times New Roman"/>
          <w:kern w:val="32"/>
          <w:sz w:val="24"/>
          <w:lang w:val="en-US" w:eastAsia="zh-CN"/>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的测试函数已经核对：两个不同后验得到同一个剪裁，可行域与后验不相交。IEC 60335-1 与 GB 4706.1 要求这些测量点存在；正文给出的是测量隔离的结构。第14章把请求与指令分两列画在侧栏。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维修手册里这四条硬线各有一个零件号。水箱浮子、门微动开关、漏电互感器和管壁限温器，拆机就能看见。进度估计若接到其中任何一条，维修时会出现一种很难复现的故障：同一块肉、同一个菜单，有时提前断电，有时超温切断随后验一起抖动。隔离结构把这类故障从品质模型里拿出去。品质模型可以错，硬切断仍按水位、门、漏电和管温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家用一体机的干烧保护写在水箱浮子上：液面低于干簧管，加热和蒸汽同时切断。门微动写在铰链侧：门开过几毫米，同一条继电器落下。漏电互感器写在电源进线，动作电流按毫安计。管壁限温器贴在加热管陶瓷端帽附近，复归温度低于动作温度。四条线的时间尺度都比食品估计快。品质回路的跟踪器以秒计，探针窗以四十秒计，冷点进度以分钟计。把慢回路的输出接到快回路的线圈上，故障会变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有时灵、有时不灵</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。侧栏把请求和指令分成两列，正是为了让这一隔离在演示页上也能被看见。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故障表把这四条对应成用户能看见的提示。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请加水</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对应浮子未抬起；</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请关门</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对应微动未落下；漏电对应电源侧互感器动作，面板往往直接断电；超温对应管壁限温器，复归温度低于动作温度，要等管壁回落才能再加热。四条提示都不读取进度估计。说明书把它们印在故障表，维修手册给每条一个零件号。品质回路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智能停机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写在另一页。两页若焊回同一根继电器，厨房里会出现很难复现的一次提前切断。已经运行的核把两列分开。</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蒸汽对冷点和表面的符号冲突，在产品文案里常被压成一句</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蒸汽锁水、热风上色</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。解释句在给出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蒸汽有利</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或</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蒸汽有害</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之前，须先列出路径 A、B、C 的符号和区间。路径 A 把冷凝潜热经表面传到冷点，短窗口内增量很小，种子 7 在 40 s 里冷点只升</w:t>
      </w:r>
      <w:r>
        <w:rPr>
          <w:rFonts w:ascii="Times New Roman" w:hAnsi="Times New Roman" w:eastAsia="宋体" w:cs="Times New Roman"/>
          <w:kern w:val="32"/>
          <w:sz w:val="24"/>
          <w:lang w:val="en-US" w:eastAsia="zh-CN"/>
        </w:rPr>
        <w:t xml:space="preserve"> </w:t>
      </w:r>
      <m:oMath>
        <m:r>
          <m:t>0.04</m:t>
        </m:r>
        <m:r>
          <m:t> </m:t>
        </m:r>
        <m:r>
          <m:rPr>
            <m:sty m:val="p"/>
          </m:rPr>
          <m:t>K</m:t>
        </m:r>
      </m:oMath>
      <w:r>
        <w:rPr>
          <w:rFonts w:ascii="Times New Roman" w:hAnsi="Times New Roman" w:eastAsia="宋体" w:cs="Times New Roman"/>
          <w:kern w:val="32"/>
          <w:sz w:val="24"/>
          <w:lang w:val="en-US" w:eastAsia="zh-CN"/>
        </w:rPr>
        <w:t xml:space="preserve">；路径 B 改表面含水，探针窗内蒸汽为 1 时蒸发冷却被撤掉；路径 C 经过结壳，核里结壳只累加、不乘回导热，多数 S1 样本上接近零。厚度增大使 A 变小，结壳使 B 更负。面板把蒸汽旋钮拧到最大时，四个执行量里只有蒸汽列离开零，食品模块收到的仍是界面通量的符号。本次日志给出的是该帧通量代理，偏效应积分留在规格里。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面板上的蒸汽旋钮只有一档行程。拧到最大，阀侧送出饱和蒸汽，界面上同时发生三件事：冷凝潜热沿厚度往里走，这是路径 A；表面含水被维持或被打湿，这是路径 B；更长的时间上结壳可能被推迟，这是路径 C。馒头和薄鱼排吃到的是 A：表面很快接近饱和温度，冷点有机会跟上。五分厚的肉排吃到的更多是 B：表面被打湿，冷点几乎不动，后续烤色被推迟。交叉表用 216 对积分把这一翻转落成数：15 mm 打开 Antoine 项之后中位上移</w:t>
      </w:r>
      <w:r>
        <w:rPr>
          <w:rFonts w:ascii="Times New Roman" w:hAnsi="Times New Roman" w:eastAsia="宋体" w:cs="Times New Roman"/>
          <w:kern w:val="32"/>
          <w:sz w:val="24"/>
          <w:lang w:val="en-US" w:eastAsia="zh-CN"/>
        </w:rPr>
        <w:t xml:space="preserve"> </w:t>
      </w:r>
      <m:oMath>
        <m:r>
          <m:rPr>
            <m:sty m:val="p"/>
          </m:rPr>
          <m:t>+</m:t>
        </m:r>
        <m:r>
          <m:t>0.647</m:t>
        </m:r>
      </m:oMath>
      <w:r>
        <w:rPr>
          <w:rFonts w:ascii="Times New Roman" w:hAnsi="Times New Roman" w:eastAsia="宋体" w:cs="Times New Roman"/>
          <w:kern w:val="32"/>
          <w:sz w:val="24"/>
          <w:lang w:val="en-US" w:eastAsia="zh-CN"/>
        </w:rPr>
        <w:t xml:space="preserve">，50 mm 下移</w:t>
      </w:r>
      <w:r>
        <w:rPr>
          <w:rFonts w:ascii="Times New Roman" w:hAnsi="Times New Roman" w:eastAsia="宋体" w:cs="Times New Roman"/>
          <w:kern w:val="32"/>
          <w:sz w:val="24"/>
          <w:lang w:val="en-US" w:eastAsia="zh-CN"/>
        </w:rPr>
        <w:t xml:space="preserve"> </w:t>
      </w:r>
      <m:oMath>
        <m:r>
          <m:rPr>
            <m:sty m:val="p"/>
          </m:rPr>
          <m:t>−</m:t>
        </m:r>
        <m:r>
          <m:t>0.119</m:t>
        </m:r>
      </m:oMath>
      <w:r>
        <w:rPr>
          <w:rFonts w:ascii="Times New Roman" w:hAnsi="Times New Roman" w:eastAsia="宋体" w:cs="Times New Roman"/>
          <w:kern w:val="32"/>
          <w:sz w:val="24"/>
          <w:lang w:val="en-US" w:eastAsia="zh-CN"/>
        </w:rPr>
        <w:t xml:space="preserve">。文案若把蒸汽一律说成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锁水加热</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，就把符号盖住了。演示页右栏把 A、B、C 画成三根条，探针窗内 A 升到 180、B 落到 0，窗后 A 回到 27、B 回到 1958。条是该帧通量代理，不是偏效应积分。操作者看见白雾时，核对的应是这三根条的相对高低，以及厚度芯片当前停在哪一档。</w:t>
      </w:r>
    </w:p>
    <w:bookmarkEnd w:id="103"/>
    <w:bookmarkEnd w:id="104"/>
    <w:bookmarkStart w:id="148" w:name="ch:resul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3" w:name="_Toc0043"/>
      <w:r>
        <w:rPr>
          <w:rFonts w:ascii="Times New Roman" w:hAnsi="Times New Roman" w:eastAsia="黑体" w:cs="Times New Roman"/>
          <w:b/>
          <w:kern w:val="32"/>
          <w:sz w:val="28"/>
          <w:lang w:val="en-US" w:eastAsia="zh-CN"/>
        </w:rPr>
        <w:t>第8章</w:t>
        <w:br/>
      </w:r>
      <w:r>
        <w:rPr>
          <w:rFonts w:ascii="Times New Roman" w:hAnsi="Times New Roman" w:eastAsia="黑体" w:cs="Times New Roman"/>
          <w:b/>
          <w:kern w:val="32"/>
          <w:sz w:val="36"/>
          <w:lang w:val="en-US" w:eastAsia="zh-CN"/>
          <w:spacing w:val="60"/>
        </w:rPr>
        <w:t>厚度、档位与探针的对照结果</w:t>
      </w:r>
      <w:bookmarkEnd w:id="4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数值比较要回答三件事：开环菜单在什么厚度上失败，腔温闭环闭合的是空气还是冷点，以及 40 s 探针有没有把内部热阻的方差降下来。</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是策略比较的零点，对应恒温冷点上</w:t>
      </w:r>
      <w:r>
        <w:rPr>
          <w:rFonts w:ascii="Times New Roman" w:hAnsi="Times New Roman" w:eastAsia="宋体" w:cs="Times New Roman"/>
          <w:kern w:val="32"/>
          <w:sz w:val="24"/>
          <w:lang w:val="en-US" w:eastAsia="zh-CN"/>
        </w:rPr>
        <w:t xml:space="preserve"> </w:t>
      </w:r>
      <m:oMath>
        <m:r>
          <m:t>F</m:t>
        </m:r>
        <m:r>
          <m:rPr>
            <m:sty m:val="p"/>
          </m:rPr>
          <m:t>=</m:t>
        </m:r>
        <m:r>
          <m:t>3.794</m:t>
        </m:r>
        <m:r>
          <m:t> </m:t>
        </m:r>
        <m:r>
          <m:rPr>
            <m:sty m:val="p"/>
          </m:rPr>
          <m:t>m</m:t>
        </m:r>
        <m:r>
          <m:rPr>
            <m:sty m:val="p"/>
          </m:rPr>
          <m:t>i</m:t>
        </m:r>
        <m:r>
          <m:rPr>
            <m:sty m:val="p"/>
          </m:rPr>
          <m:t>n</m:t>
        </m:r>
      </m:oMath>
      <w:r>
        <w:rPr>
          <w:rFonts w:ascii="Times New Roman" w:hAnsi="Times New Roman" w:eastAsia="宋体" w:cs="Times New Roman"/>
          <w:kern w:val="32"/>
          <w:sz w:val="24"/>
          <w:lang w:val="en-US" w:eastAsia="zh-CN"/>
        </w:rPr>
        <w:t xml:space="preserve">。表中每一行都是同一数值核在因子格子上的一条样本；读表时先按厚度拆开，再比较策略名称，因为食品名、初始含水和档位名称的效应都小于厚度。交叉表同时也是产品说明书里那张</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智能菜单效果</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对照的展开写法。说明书通常只给一张成功照片：表面已经上色，切开后中心不再是粉色。格子把同一张照片拆成 19440 行，覆盖三种厚度、两种初温、三种含水、三种非均质和四种策略，每个格子 30 个种子。成功照片对应的是 30 mm、初温</w:t>
      </w:r>
      <w:r>
        <w:rPr>
          <w:rFonts w:ascii="Times New Roman" w:hAnsi="Times New Roman" w:eastAsia="宋体" w:cs="Times New Roman"/>
          <w:kern w:val="32"/>
          <w:sz w:val="24"/>
          <w:lang w:val="en-US" w:eastAsia="zh-CN"/>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、对偶、组合那一条，停机 1866 s，</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；全表中位却是</w:t>
      </w:r>
      <w:r>
        <w:rPr>
          <w:rFonts w:ascii="Times New Roman" w:hAnsi="Times New Roman" w:eastAsia="宋体" w:cs="Times New Roman"/>
          <w:kern w:val="32"/>
          <w:sz w:val="24"/>
          <w:lang w:val="en-US" w:eastAsia="zh-CN"/>
        </w:rPr>
        <w:t xml:space="preserve"> </w:t>
      </w:r>
      <m:oMath>
        <m:r>
          <m:rPr>
            <m:sty m:val="p"/>
          </m:rPr>
          <m:t>−</m:t>
        </m:r>
        <m:r>
          <m:t>0.313</m:t>
        </m:r>
      </m:oMath>
      <w:r>
        <w:rPr>
          <w:rFonts w:ascii="Times New Roman" w:hAnsi="Times New Roman" w:eastAsia="宋体" w:cs="Times New Roman"/>
          <w:kern w:val="32"/>
          <w:sz w:val="24"/>
          <w:lang w:val="en-US" w:eastAsia="zh-CN"/>
        </w:rPr>
        <w:t xml:space="preserve">，因为格子里混有 50 mm 和</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。把演示页的默认条件当成全表中位，会把一次成功读成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对偶已经越过设计线</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w:t>
      </w:r>
    </w:p>
    <w:bookmarkStart w:id="105" w:name="对照试验的格子设计"/>
    <w:p>
      <w:pPr>
        <w:pStyle w:val="Heading2"/>
        <w:jc w:val="left"/>
        <w:autoSpaceDE w:val="0"/>
        <w:autoSpaceDN w:val="0"/>
        <w:kinsoku/>
        <w:wordWrap/>
        <w:overflowPunct/>
        <w:widowControl/>
        <w:snapToGrid w:val="0"/>
        <w:keepNext/>
        <w:keepLines/>
        <w:spacing w:line="276" w:lineRule="auto" w:before="260" w:after="80"/>
        <w:ind w:firstLineChars="0" w:firstLine="0"/>
      </w:pPr>
      <w:bookmarkStart w:id="44" w:name="_Toc0044"/>
      <w:r>
        <w:rPr>
          <w:rFonts w:ascii="Times New Roman" w:hAnsi="Times New Roman" w:eastAsia="黑体" w:cs="Times New Roman"/>
          <w:b/>
          <w:kern w:val="32"/>
          <w:sz w:val="28"/>
          <w:lang w:val="en-US" w:eastAsia="zh-CN"/>
        </w:rPr>
        <w:t>8.1　对照试验的格子设计</w:t>
      </w:r>
      <w:bookmarkEnd w:id="4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主对照 S1 的因子是三种食品、三种厚度、两种初温、三种含水、三种非均质和四个策略，每个格子 30 个种子，合计</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m:t>
          </m:r>
          <m:r>
            <m:rPr>
              <m:sty m:val="p"/>
            </m:rPr>
            <m:t>=</m:t>
          </m:r>
          <m:r>
            <m:t>19440</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行。积分器就是十六条控制体，估计器附在同一循环里；热阻更新还读取由真值温差构成的参照，因此这些数字是一个工程核上四条策略的差别，而不是异构真值模型与在线模型配对时的感知误差——后者需要另一套积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档位研究另取三种食品、三种厚度、三种初温、三种含水、三种档位、四种策略和十二个种子，合计</w:t>
      </w:r>
      <w:r>
        <w:rPr>
          <w:rFonts w:ascii="Times New Roman" w:hAnsi="Times New Roman" w:eastAsia="宋体" w:cs="Times New Roman"/>
          <w:kern w:val="32"/>
          <w:sz w:val="24"/>
          <w:lang w:val="en-US" w:eastAsia="zh-CN"/>
        </w:rPr>
        <w:t xml:space="preserve"> </w:t>
      </w:r>
      <m:oMath>
        <m:sSup>
          <m:e>
            <m:r>
              <m:t>3</m:t>
            </m:r>
          </m:e>
          <m:sup>
            <m:r>
              <m:t>5</m:t>
            </m:r>
          </m:sup>
        </m:sSup>
        <m:r>
          <m:rPr>
            <m:sty m:val="p"/>
          </m:rPr>
          <m:t>×</m:t>
        </m:r>
        <m:r>
          <m:t>4</m:t>
        </m:r>
        <m:r>
          <m:rPr>
            <m:sty m:val="p"/>
          </m:rPr>
          <m:t>×</m:t>
        </m:r>
        <m:r>
          <m:t>12</m:t>
        </m:r>
        <m:r>
          <m:rPr>
            <m:sty m:val="p"/>
          </m:rPr>
          <m:t>=</m:t>
        </m:r>
        <m:r>
          <m:t>11664</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行，蒸、烤、组合按(3.2) 限制允许集合。两套格子的初温水平不完全相同：S1 为</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r>
          <m:rPr>
            <m:sty m:val="p"/>
          </m:rPr>
          <m:t>/</m:t>
        </m:r>
        <m:sSup>
          <m:e>
            <m:r>
              <m:t>20</m:t>
            </m:r>
          </m:e>
          <m:sup>
            <m:r>
              <m:rPr>
                <m:sty m:val="p"/>
              </m:rPr>
              <m:t>∘</m:t>
            </m:r>
          </m:sup>
        </m:sSup>
        <m:r>
          <m:rPr>
            <m:sty m:val="p"/>
          </m:rPr>
          <m:t>C</m:t>
        </m:r>
      </m:oMath>
      <w:r>
        <w:rPr>
          <w:rFonts w:ascii="Times New Roman" w:hAnsi="Times New Roman" w:eastAsia="宋体" w:cs="Times New Roman"/>
          <w:kern w:val="32"/>
          <w:sz w:val="24"/>
          <w:lang w:val="en-US" w:eastAsia="zh-CN"/>
        </w:rPr>
        <w:t xml:space="preserve">，档位研究为</w:t>
      </w:r>
      <w:r>
        <w:rPr>
          <w:rFonts w:ascii="Times New Roman" w:hAnsi="Times New Roman" w:eastAsia="宋体" w:cs="Times New Roman"/>
          <w:kern w:val="32"/>
          <w:sz w:val="24"/>
          <w:lang w:val="en-US" w:eastAsia="zh-CN"/>
        </w:rPr>
        <w:t xml:space="preserve"> </w:t>
      </w:r>
      <m:oMath>
        <m:sSup>
          <m:e>
            <m:r>
              <m:t>4</m:t>
            </m:r>
          </m:e>
          <m:sup>
            <m:r>
              <m:rPr>
                <m:sty m:val="p"/>
              </m:rPr>
              <m:t>∘</m:t>
            </m:r>
          </m:sup>
        </m:sSup>
        <m:r>
          <m:rPr>
            <m:sty m:val="p"/>
          </m:rPr>
          <m:t>C</m:t>
        </m:r>
        <m:r>
          <m:rPr>
            <m:sty m:val="p"/>
          </m:rPr>
          <m:t>/</m:t>
        </m:r>
        <m:sSup>
          <m:e>
            <m:r>
              <m:t>8</m:t>
            </m:r>
          </m:e>
          <m:sup>
            <m:r>
              <m:rPr>
                <m:sty m:val="p"/>
              </m:rPr>
              <m:t>∘</m:t>
            </m:r>
          </m:sup>
        </m:sSup>
        <m:r>
          <m:rPr>
            <m:sty m:val="p"/>
          </m:rPr>
          <m:t>C</m:t>
        </m:r>
        <m:r>
          <m:rPr>
            <m:sty m:val="p"/>
          </m:rPr>
          <m:t>/</m:t>
        </m:r>
        <m:sSup>
          <m:e>
            <m:r>
              <m:t>20</m:t>
            </m:r>
          </m:e>
          <m:sup>
            <m:r>
              <m:rPr>
                <m:sty m:val="p"/>
              </m:rPr>
              <m:t>∘</m:t>
            </m:r>
          </m:sup>
        </m:sSup>
        <m:r>
          <m:rPr>
            <m:sty m:val="p"/>
          </m:rPr>
          <m:t>C</m:t>
        </m:r>
      </m:oMath>
      <w:r>
        <w:rPr>
          <w:rFonts w:ascii="Times New Roman" w:hAnsi="Times New Roman" w:eastAsia="宋体" w:cs="Times New Roman"/>
          <w:kern w:val="32"/>
          <w:sz w:val="24"/>
          <w:lang w:val="en-US" w:eastAsia="zh-CN"/>
        </w:rPr>
        <w:t xml:space="preserve">，因此种子 7 的演示轨迹取初温</w:t>
      </w:r>
      <w:r>
        <w:rPr>
          <w:rFonts w:ascii="Times New Roman" w:hAnsi="Times New Roman" w:eastAsia="宋体" w:cs="Times New Roman"/>
          <w:kern w:val="32"/>
          <w:sz w:val="24"/>
          <w:lang w:val="en-US" w:eastAsia="zh-CN"/>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，并不落在 S1 的 4860 个组合里。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S0 在 30 mm、对偶、初温</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、含水 0.72、均匀场上，把每个原型的 6 个种子用 16 与 8 个控制体各积一次，18 条配对的进度差中位数约</w:t>
      </w:r>
      <w:r>
        <w:rPr>
          <w:rFonts w:ascii="Times New Roman" w:hAnsi="Times New Roman" w:eastAsia="宋体" w:cs="Times New Roman"/>
          <w:kern w:val="32"/>
          <w:sz w:val="24"/>
          <w:lang w:val="en-US" w:eastAsia="zh-CN"/>
        </w:rPr>
        <w:t xml:space="preserve"> </w:t>
      </w:r>
      <m:oMath>
        <m:r>
          <m:t>0.23</m:t>
        </m:r>
      </m:oMath>
      <w:r>
        <w:rPr>
          <w:rFonts w:ascii="Times New Roman" w:hAnsi="Times New Roman" w:eastAsia="宋体" w:cs="Times New Roman"/>
          <w:kern w:val="32"/>
          <w:sz w:val="24"/>
          <w:lang w:val="en-US" w:eastAsia="zh-CN"/>
        </w:rPr>
        <w:t xml:space="preserve">；S2 只在 30 mm、肉糜、同一初温和含水上做边界扫描，合计 480 行。二者都不并进主表分母。</w:t>
      </w:r>
    </w:p>
    <w:bookmarkEnd w:id="105"/>
    <w:bookmarkStart w:id="113" w:name="厚度对停机结果的主导作用"/>
    <w:p>
      <w:pPr>
        <w:pStyle w:val="Heading2"/>
        <w:jc w:val="left"/>
        <w:autoSpaceDE w:val="0"/>
        <w:autoSpaceDN w:val="0"/>
        <w:kinsoku/>
        <w:wordWrap/>
        <w:overflowPunct/>
        <w:widowControl/>
        <w:snapToGrid w:val="0"/>
        <w:keepNext/>
        <w:keepLines/>
        <w:spacing w:line="276" w:lineRule="auto" w:before="260" w:after="80"/>
        <w:ind w:firstLineChars="0" w:firstLine="0"/>
      </w:pPr>
      <w:bookmarkStart w:id="45" w:name="_Toc0045"/>
      <w:r>
        <w:rPr>
          <w:rFonts w:ascii="Times New Roman" w:hAnsi="Times New Roman" w:eastAsia="黑体" w:cs="Times New Roman"/>
          <w:b/>
          <w:kern w:val="32"/>
          <w:sz w:val="28"/>
          <w:lang w:val="en-US" w:eastAsia="zh-CN"/>
        </w:rPr>
        <w:t>8.2　厚度对停机结果的主导作用</w:t>
      </w:r>
      <w:bookmarkEnd w:id="4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表8.1给出 S1 四个策略的总体。开环中位</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0.843</m:t>
        </m:r>
      </m:oMath>
      <w:r>
        <w:rPr>
          <w:rFonts w:ascii="Times New Roman" w:hAnsi="Times New Roman" w:eastAsia="宋体" w:cs="Times New Roman"/>
          <w:kern w:val="32"/>
          <w:sz w:val="24"/>
          <w:lang w:val="en-US" w:eastAsia="zh-CN"/>
        </w:rPr>
        <w:t xml:space="preserve">，提前比例</w:t>
      </w:r>
      <w:r>
        <w:rPr>
          <w:rFonts w:ascii="Times New Roman" w:hAnsi="Times New Roman" w:eastAsia="宋体" w:cs="Times New Roman"/>
          <w:kern w:val="32"/>
          <w:sz w:val="24"/>
          <w:lang w:val="en-US" w:eastAsia="zh-CN"/>
        </w:rPr>
        <w:t xml:space="preserve"> </w:t>
      </w:r>
      <m:oMath>
        <m:r>
          <m:t>0.667</m:t>
        </m:r>
      </m:oMath>
      <w:r>
        <w:rPr>
          <w:rFonts w:ascii="Times New Roman" w:hAnsi="Times New Roman" w:eastAsia="宋体" w:cs="Times New Roman"/>
          <w:kern w:val="32"/>
          <w:sz w:val="24"/>
          <w:lang w:val="en-US" w:eastAsia="zh-CN"/>
        </w:rPr>
        <w:t xml:space="preserve">，薄件被推到进度上沿</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，厚件停在设计线之下；腔温比例中位</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、能量 3310 且不停机，其上沿是进度饱和到 1 之后相对 0.85 的差。无探针提前比例</w:t>
      </w:r>
      <w:r>
        <w:rPr>
          <w:rFonts w:ascii="Times New Roman" w:hAnsi="Times New Roman" w:eastAsia="宋体" w:cs="Times New Roman"/>
          <w:kern w:val="32"/>
          <w:sz w:val="24"/>
          <w:lang w:val="en-US" w:eastAsia="zh-CN"/>
        </w:rPr>
        <w:t xml:space="preserve"> </w:t>
      </w:r>
      <m:oMath>
        <m:r>
          <m:t>0.944</m:t>
        </m:r>
      </m:oMath>
      <w:r>
        <w:rPr>
          <w:rFonts w:ascii="Times New Roman" w:hAnsi="Times New Roman" w:eastAsia="宋体" w:cs="Times New Roman"/>
          <w:kern w:val="32"/>
          <w:sz w:val="24"/>
          <w:lang w:val="en-US" w:eastAsia="zh-CN"/>
        </w:rPr>
        <w:t xml:space="preserve">，对偶</w:t>
      </w:r>
      <w:r>
        <w:rPr>
          <w:rFonts w:ascii="Times New Roman" w:hAnsi="Times New Roman" w:eastAsia="宋体" w:cs="Times New Roman"/>
          <w:kern w:val="32"/>
          <w:sz w:val="24"/>
          <w:lang w:val="en-US" w:eastAsia="zh-CN"/>
        </w:rPr>
        <w:t xml:space="preserve"> </w:t>
      </w:r>
      <m:oMath>
        <m:r>
          <m:t>0.902</m:t>
        </m:r>
      </m:oMath>
      <w:r>
        <w:rPr>
          <w:rFonts w:ascii="Times New Roman" w:hAnsi="Times New Roman" w:eastAsia="宋体" w:cs="Times New Roman"/>
          <w:kern w:val="32"/>
          <w:sz w:val="24"/>
          <w:lang w:val="en-US" w:eastAsia="zh-CN"/>
        </w:rPr>
        <w:t xml:space="preserve">：估计温度经常先于真值进度越过阈值，提前来自跟踪器把点估计送到停机门槛之前。</w:t>
      </w:r>
    </w:p>
    <w:bookmarkStart w:id="106" w:name="tab:s1"/>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rPr>
        <w:t xml:space="preserve">表 8.1  </w:t>
      </w:r>
      <w:r>
        <w:rPr>
          <w:rFonts w:ascii="Times New Roman" w:hAnsi="Times New Roman" w:eastAsia="楷体" w:cs="Times New Roman"/>
          <w:b w:val="0"/>
          <w:kern w:val="32"/>
          <w:sz w:val="21"/>
          <w:lang w:val="en-US" w:eastAsia="zh-CN"/>
        </w:rPr>
        <w:t xml:space="preserve">S1 四个策略的总体。</w:t>
      </w:r>
      <m:oMath>
        <m:r>
          <m:t>e</m:t>
        </m:r>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为停机时</w:t>
      </w:r>
      <w:r>
        <w:rPr>
          <w:rFonts w:ascii="Times New Roman" w:hAnsi="Times New Roman" w:eastAsia="楷体" w:cs="Times New Roman"/>
          <w:b w:val="0"/>
          <w:kern w:val="32"/>
          <w:sz w:val="21"/>
          <w:lang w:val="en-US" w:eastAsia="zh-CN"/>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rPr>
        <w:t xml:space="preserve">；</w:t>
      </w:r>
      <m:oMath>
        <m:r>
          <m:t>E</m:t>
        </m:r>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为加热指令对时间的求和。</w:t>
      </w:r>
    </w:p>
    <w:tbl>
      <w:tblPr>
        <w:tblStyle w:val="Table"/>
        <w:tblW w:type="pct" w:w="5000"/>
        <w:tblLook w:firstRow="1" w:lastRow="0" w:firstColumn="0" w:lastColumn="0" w:noHBand="0" w:noVBand="0" w:val="0020"/>
        <w:tblCaption w:val="S1 四个策略的总体。e 为停机时 \alpha_m-0.85；E 为加热指令对时间的求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m:t>
              </m:r>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1641</w:t>
            </w:r>
          </w:p>
        </w:tc>
      </w:tr>
    </w:tbl>
    <w:bookmarkEnd w:id="10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按厚度拆开之后，比较对象从策略换成几何：15 mm 开环全部停在上沿，30 mm 开环全部为负、中位</w:t>
      </w:r>
      <w:r>
        <w:rPr>
          <w:rFonts w:ascii="Times New Roman" w:hAnsi="Times New Roman" w:eastAsia="宋体" w:cs="Times New Roman"/>
          <w:kern w:val="32"/>
          <w:sz w:val="24"/>
          <w:lang w:val="en-US" w:eastAsia="zh-CN"/>
        </w:rPr>
        <w:t xml:space="preserve"> </w:t>
      </w:r>
      <m:oMath>
        <m:r>
          <m:rPr>
            <m:sty m:val="p"/>
          </m:rPr>
          <m:t>−</m:t>
        </m:r>
        <m:r>
          <m:t>0.843</m:t>
        </m:r>
      </m:oMath>
      <w:r>
        <w:rPr>
          <w:rFonts w:ascii="Times New Roman" w:hAnsi="Times New Roman" w:eastAsia="宋体" w:cs="Times New Roman"/>
          <w:kern w:val="32"/>
          <w:sz w:val="24"/>
          <w:lang w:val="en-US" w:eastAsia="zh-CN"/>
        </w:rPr>
        <w:t xml:space="preserve">，50 mm 开环贴着</w:t>
      </w:r>
      <w:r>
        <w:rPr>
          <w:rFonts w:ascii="Times New Roman" w:hAnsi="Times New Roman" w:eastAsia="宋体" w:cs="Times New Roman"/>
          <w:kern w:val="32"/>
          <w:sz w:val="24"/>
          <w:lang w:val="en-US" w:eastAsia="zh-CN"/>
        </w:rPr>
        <w:t xml:space="preserve"> </w:t>
      </w:r>
      <m:oMath>
        <m:r>
          <m:rPr>
            <m:sty m:val="p"/>
          </m:rPr>
          <m:t>−</m:t>
        </m:r>
        <m:r>
          <m:t>0.850</m:t>
        </m:r>
      </m:oMath>
      <w:r>
        <w:rPr>
          <w:rFonts w:ascii="Times New Roman" w:hAnsi="Times New Roman" w:eastAsia="宋体" w:cs="Times New Roman"/>
          <w:kern w:val="32"/>
          <w:sz w:val="24"/>
          <w:lang w:val="en-US" w:eastAsia="zh-CN"/>
        </w:rPr>
        <w:t xml:space="preserve">。对偶在 15 mm 中位</w:t>
      </w:r>
      <w:r>
        <w:rPr>
          <w:rFonts w:ascii="Times New Roman" w:hAnsi="Times New Roman" w:eastAsia="宋体" w:cs="Times New Roman"/>
          <w:kern w:val="32"/>
          <w:sz w:val="24"/>
          <w:lang w:val="en-US" w:eastAsia="zh-CN"/>
        </w:rPr>
        <w:t xml:space="preserve"> </w:t>
      </w:r>
      <m:oMath>
        <m:r>
          <m:rPr>
            <m:sty m:val="p"/>
          </m:rPr>
          <m:t>−</m:t>
        </m:r>
        <m:r>
          <m:t>0.417</m:t>
        </m:r>
      </m:oMath>
      <w:r>
        <w:rPr>
          <w:rFonts w:ascii="Times New Roman" w:hAnsi="Times New Roman" w:eastAsia="宋体" w:cs="Times New Roman"/>
          <w:kern w:val="32"/>
          <w:sz w:val="24"/>
          <w:lang w:val="en-US" w:eastAsia="zh-CN"/>
        </w:rPr>
        <w:t xml:space="preserve">，30 mm</w:t>
      </w:r>
      <w:r>
        <w:rPr>
          <w:rFonts w:ascii="Times New Roman" w:hAnsi="Times New Roman" w:eastAsia="宋体" w:cs="Times New Roman"/>
          <w:kern w:val="32"/>
          <w:sz w:val="24"/>
          <w:lang w:val="en-US" w:eastAsia="zh-CN"/>
        </w:rPr>
        <w:t xml:space="preserve"> </w:t>
      </w:r>
      <m:oMath>
        <m:r>
          <m:rPr>
            <m:sty m:val="p"/>
          </m:rPr>
          <m:t>−</m:t>
        </m:r>
        <m:r>
          <m:t>0.080</m:t>
        </m:r>
      </m:oMath>
      <w:r>
        <w:rPr>
          <w:rFonts w:ascii="Times New Roman" w:hAnsi="Times New Roman" w:eastAsia="宋体" w:cs="Times New Roman"/>
          <w:kern w:val="32"/>
          <w:sz w:val="24"/>
          <w:lang w:val="en-US" w:eastAsia="zh-CN"/>
        </w:rPr>
        <w:t xml:space="preserve">，50 mm</w:t>
      </w:r>
      <w:r>
        <w:rPr>
          <w:rFonts w:ascii="Times New Roman" w:hAnsi="Times New Roman" w:eastAsia="宋体" w:cs="Times New Roman"/>
          <w:kern w:val="32"/>
          <w:sz w:val="24"/>
          <w:lang w:val="en-US" w:eastAsia="zh-CN"/>
        </w:rPr>
        <w:t xml:space="preserve"> </w:t>
      </w:r>
      <m:oMath>
        <m:r>
          <m:rPr>
            <m:sty m:val="p"/>
          </m:rPr>
          <m:t>−</m:t>
        </m:r>
        <m:r>
          <m:t>0.598</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且提前比例为 1；无探针在 30 mm 和 50 mm 上全部为负；腔温比例在 15 mm 与 30 mm 停在上沿，50 mm 中位</w:t>
      </w:r>
      <w:r>
        <w:rPr>
          <w:rFonts w:ascii="Times New Roman" w:hAnsi="Times New Roman" w:eastAsia="宋体" w:cs="Times New Roman"/>
          <w:kern w:val="32"/>
          <w:sz w:val="24"/>
          <w:lang w:val="en-US" w:eastAsia="zh-CN"/>
        </w:rPr>
        <w:t xml:space="preserve"> </w:t>
      </w:r>
      <m:oMath>
        <m:r>
          <m:rPr>
            <m:sty m:val="p"/>
          </m:rPr>
          <m:t>−</m:t>
        </m:r>
        <m:r>
          <m:t>0.461</m:t>
        </m:r>
      </m:oMath>
      <w:r>
        <w:rPr>
          <w:rFonts w:ascii="Times New Roman" w:hAnsi="Times New Roman" w:eastAsia="宋体" w:cs="Times New Roman"/>
          <w:kern w:val="32"/>
          <w:sz w:val="24"/>
          <w:lang w:val="en-US" w:eastAsia="zh-CN"/>
        </w:rPr>
        <w:t xml:space="preserve">。三种食品的中位数几乎重合，因为停止判据读取的是冷点进度，活度只调制界面通量的幅度。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厨房里同一张面板要同时接待这三档厚度，对应三种常见进门方式。15 mm 接近一片饺子皮、一层摊开的面片，或一片鱼排：导热时间尺度在开环菜单 900 s 已经走完，Fourier 数被送到 0.80，菜单把它推过设计线，表面先湿后干，冷点来得及跟上，铃声响时进度往往已经贴着上沿。30 mm 接近一块肉饼或一枚馒头的半厚，对偶窗后方差从 0.64 落到 0.224，停机门槛跟着下降，中位最接近零，种子 7 走到</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。50 mm 接近一块带骨的厚肉或半只鸡的胸厚，同一 55 min 上限内 Fourier 数只有 0.12，探针把方差乘到 0.224，冷点仍停在设计线之下；档位研究里对偶组合的中位</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0.782</m:t>
        </m:r>
      </m:oMath>
      <w:r>
        <w:rPr>
          <w:rFonts w:ascii="Times New Roman" w:hAnsi="Times New Roman" w:eastAsia="宋体" w:cs="Times New Roman"/>
          <w:kern w:val="32"/>
          <w:sz w:val="24"/>
          <w:lang w:val="en-US" w:eastAsia="zh-CN"/>
        </w:rPr>
        <w:t xml:space="preserve">，停机 3298 s。操作者若按</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中等、25 分钟</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或面板上的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组合、中等、25 分钟</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一刀切，给出的仍是开环 1170 s，30 mm 冷点还停在</w:t>
      </w:r>
      <w:r>
        <w:rPr>
          <w:rFonts w:ascii="Times New Roman" w:hAnsi="Times New Roman" w:eastAsia="宋体" w:cs="Times New Roman"/>
          <w:kern w:val="32"/>
          <w:sz w:val="24"/>
          <w:lang w:val="en-US" w:eastAsia="zh-CN"/>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量级。面板上三个档位名称改的是蒸汽和加热的许可，改不了半厚平方；厚度没有被这一次过程看见。交叉表把这一事实按厚度分列中位，而不是一句</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智能菜单更准</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说明书里的成功照片几乎总是 30 mm 这一档：表面已经上色，切开后中心不再粉色。格子把同一张照片拆开之后，15 mm 开环全部停在上沿，Fourier 数 0.80；50 mm 对偶组合中位</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0.782</m:t>
        </m:r>
      </m:oMath>
      <w:r>
        <w:rPr>
          <w:rFonts w:ascii="Times New Roman" w:hAnsi="Times New Roman" w:eastAsia="宋体" w:cs="Times New Roman"/>
          <w:kern w:val="32"/>
          <w:sz w:val="24"/>
          <w:lang w:val="en-US" w:eastAsia="zh-CN"/>
        </w:rPr>
        <w:t xml:space="preserve">，停机 3298 s，进度 0.068。照片对应的仍是种子 7、初温</w:t>
      </w:r>
      <w:r>
        <w:rPr>
          <w:rFonts w:ascii="Times New Roman" w:hAnsi="Times New Roman" w:eastAsia="宋体" w:cs="Times New Roman"/>
          <w:kern w:val="32"/>
          <w:sz w:val="24"/>
          <w:lang w:val="en-US" w:eastAsia="zh-CN"/>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、对偶、组合那一条到达，而全表中位</w:t>
      </w:r>
      <w:r>
        <w:rPr>
          <w:rFonts w:ascii="Times New Roman" w:hAnsi="Times New Roman" w:eastAsia="宋体" w:cs="Times New Roman"/>
          <w:kern w:val="32"/>
          <w:sz w:val="24"/>
          <w:lang w:val="en-US" w:eastAsia="zh-CN"/>
        </w:rPr>
        <w:t xml:space="preserve"> </w:t>
      </w:r>
      <m:oMath>
        <m:r>
          <m:rPr>
            <m:sty m:val="p"/>
          </m:rPr>
          <m:t>−</m:t>
        </m:r>
        <m:r>
          <m:t>0.313</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来自格子里混入的 50 mm 和</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。厨房里同一台机器同一天要接待这三档，铃声按哪一条响，决定切开之后看见的是哪一种中心。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档位研究把这一几何事实画成图8.1：对偶策略下，15 mm 的中位数为正，50 mm 三种档位全部低于</w:t>
      </w:r>
      <w:r>
        <w:rPr>
          <w:rFonts w:ascii="Times New Roman" w:hAnsi="Times New Roman" w:eastAsia="宋体" w:cs="Times New Roman"/>
          <w:kern w:val="32"/>
          <w:sz w:val="24"/>
          <w:lang w:val="en-US" w:eastAsia="zh-CN"/>
        </w:rPr>
        <w:t xml:space="preserve"> </w:t>
      </w:r>
      <m:oMath>
        <m:r>
          <m:rPr>
            <m:sty m:val="p"/>
          </m:rPr>
          <m:t>−</m:t>
        </m:r>
        <m:r>
          <m:t>0.2</m:t>
        </m:r>
      </m:oMath>
      <w:r>
        <w:rPr>
          <w:rFonts w:ascii="Times New Roman" w:hAnsi="Times New Roman" w:eastAsia="宋体" w:cs="Times New Roman"/>
          <w:kern w:val="32"/>
          <w:sz w:val="24"/>
          <w:lang w:val="en-US" w:eastAsia="zh-CN"/>
        </w:rPr>
        <w:t xml:space="preserve">；组合档 50 mm 的中位数是</w:t>
      </w:r>
      <w:r>
        <w:rPr>
          <w:rFonts w:ascii="Times New Roman" w:hAnsi="Times New Roman" w:eastAsia="宋体" w:cs="Times New Roman"/>
          <w:kern w:val="32"/>
          <w:sz w:val="24"/>
          <w:lang w:val="en-US" w:eastAsia="zh-CN"/>
        </w:rPr>
        <w:t xml:space="preserve"> </w:t>
      </w:r>
      <m:oMath>
        <m:r>
          <m:rPr>
            <m:sty m:val="p"/>
          </m:rPr>
          <m:t>−</m:t>
        </m:r>
        <m:r>
          <m:t>0.782</m:t>
        </m:r>
      </m:oMath>
      <w:r>
        <w:rPr>
          <w:rFonts w:ascii="Times New Roman" w:hAnsi="Times New Roman" w:eastAsia="宋体" w:cs="Times New Roman"/>
          <w:kern w:val="32"/>
          <w:sz w:val="24"/>
          <w:lang w:val="en-US" w:eastAsia="zh-CN"/>
        </w:rPr>
        <w:t xml:space="preserve">，十分位到九十分位是</w:t>
      </w:r>
      <w:r>
        <w:rPr>
          <w:rFonts w:ascii="Times New Roman" w:hAnsi="Times New Roman" w:eastAsia="宋体" w:cs="Times New Roman"/>
          <w:kern w:val="32"/>
          <w:sz w:val="24"/>
          <w:lang w:val="en-US" w:eastAsia="zh-CN"/>
        </w:rPr>
        <w:t xml:space="preserve"> </w:t>
      </w:r>
      <m:oMath>
        <m:r>
          <m:rPr>
            <m:sty m:val="p"/>
          </m:rPr>
          <m:t>[</m:t>
        </m:r>
        <m:r>
          <m:rPr>
            <m:sty m:val="p"/>
          </m:rPr>
          <m:t>−</m:t>
        </m:r>
        <m:r>
          <m:t>0.819</m:t>
        </m:r>
        <m:r>
          <m:rPr>
            <m:sty m:val="p"/>
          </m:rPr>
          <m:t>,</m:t>
        </m:r>
        <m:r>
          <m:rPr>
            <m:sty m:val="p"/>
          </m:rPr>
          <m:t>−</m:t>
        </m:r>
        <m:r>
          <m:t>0.357</m:t>
        </m:r>
        <m:r>
          <m:rPr>
            <m:sty m:val="p"/>
          </m:rPr>
          <m:t>]</m:t>
        </m:r>
      </m:oMath>
      <w:r>
        <w:rPr>
          <w:rFonts w:ascii="Times New Roman" w:hAnsi="Times New Roman" w:eastAsia="宋体" w:cs="Times New Roman"/>
          <w:kern w:val="32"/>
          <w:sz w:val="24"/>
          <w:lang w:val="en-US" w:eastAsia="zh-CN"/>
        </w:rPr>
        <w:t xml:space="preserve">。组合档离设计线最近，50 mm 仍然全部低于设计线，说明厚度在这一批里比档位名称更决定冷点在 55 min 内能否起来。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蒸、烤、组合在面板上是三个大字，在积分器里是三条不等式。蒸档把加热夹在 0.25，对偶中位被压到</w:t>
      </w:r>
      <w:r>
        <w:rPr>
          <w:rFonts w:ascii="Times New Roman" w:hAnsi="Times New Roman" w:eastAsia="宋体" w:cs="Times New Roman"/>
          <w:kern w:val="32"/>
          <w:sz w:val="24"/>
          <w:lang w:val="en-US" w:eastAsia="zh-CN"/>
        </w:rPr>
        <w:t xml:space="preserve"> </w:t>
      </w:r>
      <m:oMath>
        <m:r>
          <m:rPr>
            <m:sty m:val="p"/>
          </m:rPr>
          <m:t>−</m:t>
        </m:r>
        <m:r>
          <m:t>0.830</m:t>
        </m:r>
      </m:oMath>
      <w:r>
        <w:rPr>
          <w:rFonts w:ascii="Times New Roman" w:hAnsi="Times New Roman" w:eastAsia="宋体" w:cs="Times New Roman"/>
          <w:kern w:val="32"/>
          <w:sz w:val="24"/>
          <w:lang w:val="en-US" w:eastAsia="zh-CN"/>
        </w:rPr>
        <w:t xml:space="preserve">：冷凝潜热仍在，功率不够，厚件和中等件都走不完。烤档关掉蒸汽并抬高排汽，表面被推干，15 mm 和 30 mm 已经越过设计线，总体中位数因而为正，50 mm 仍然低于</w:t>
      </w:r>
      <w:r>
        <w:rPr>
          <w:rFonts w:ascii="Times New Roman" w:hAnsi="Times New Roman" w:eastAsia="宋体" w:cs="Times New Roman"/>
          <w:kern w:val="32"/>
          <w:sz w:val="24"/>
          <w:lang w:val="en-US" w:eastAsia="zh-CN"/>
        </w:rPr>
        <w:t xml:space="preserve"> </w:t>
      </w:r>
      <m:oMath>
        <m:r>
          <m:rPr>
            <m:sty m:val="p"/>
          </m:rPr>
          <m:t>−</m:t>
        </m:r>
        <m:r>
          <m:t>0.2</m:t>
        </m:r>
      </m:oMath>
      <w:r>
        <w:rPr>
          <w:rFonts w:ascii="Times New Roman" w:hAnsi="Times New Roman" w:eastAsia="宋体" w:cs="Times New Roman"/>
          <w:kern w:val="32"/>
          <w:sz w:val="24"/>
          <w:lang w:val="en-US" w:eastAsia="zh-CN"/>
        </w:rPr>
        <w:t xml:space="preserve">。组合档放开四个量，离设计线最近，50 mm 的中位仍是</w:t>
      </w:r>
      <w:r>
        <w:rPr>
          <w:rFonts w:ascii="Times New Roman" w:hAnsi="Times New Roman" w:eastAsia="宋体" w:cs="Times New Roman"/>
          <w:kern w:val="32"/>
          <w:sz w:val="24"/>
          <w:lang w:val="en-US" w:eastAsia="zh-CN"/>
        </w:rPr>
        <w:t xml:space="preserve"> </w:t>
      </w:r>
      <m:oMath>
        <m:r>
          <m:rPr>
            <m:sty m:val="p"/>
          </m:rPr>
          <m:t>−</m:t>
        </m:r>
        <m:r>
          <m:t>0.782</m:t>
        </m:r>
      </m:oMath>
      <w:r>
        <w:rPr>
          <w:rFonts w:ascii="Times New Roman" w:hAnsi="Times New Roman" w:eastAsia="宋体" w:cs="Times New Roman"/>
          <w:kern w:val="32"/>
          <w:sz w:val="24"/>
          <w:lang w:val="en-US" w:eastAsia="zh-CN"/>
        </w:rPr>
        <w:t xml:space="preserve">。读档位表时若先看总体中位，会把薄件的上沿误当成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烤档更熟</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；按厚度拆开之后，三个字的差别落在允许集合上，冷点能不能起来仍由扩散时间决定。</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8" w:name="fig:thick"/>
      <w:r>
        <w:rPr>
          <w:rFonts w:ascii="Times New Roman" w:hAnsi="Times New Roman" w:eastAsia="黑体" w:cs="Times New Roman"/>
          <w:b/>
          <w:kern w:val="32"/>
          <w:sz w:val="21"/>
          <w:lang w:val="en-US" w:eastAsia="zh-CN"/>
        </w:rPr>
        <w:drawing>
          <wp:inline>
            <wp:extent cx="4889326" cy="3407079"/>
            <wp:effectExtent b="0" l="0" r="0" t="0"/>
            <wp:docPr descr="档位研究、对偶策略：进度偏差中位数随厚度变化。50\,\mathrm{mm} 三种档位都为负。" title="" id="1" name="Picture"/>
            <a:graphic>
              <a:graphicData uri="http://schemas.openxmlformats.org/drawingml/2006/picture">
                <pic:pic>
                  <pic:nvPicPr>
                    <pic:cNvPr descr="C:\Users\13561\AppData\Local\Temp\acts-docx-vzoelkn2\media\f8c8fe3faef95fb203f5312668291b2efd5b44bf.png" id="0" name="Picture"/>
                    <pic:cNvPicPr>
                      <a:picLocks noChangeArrowheads="1" noChangeAspect="1"/>
                    </pic:cNvPicPr>
                  </pic:nvPicPr>
                  <pic:blipFill>
                    <a:blip r:embed="rId107"/>
                    <a:stretch>
                      <a:fillRect/>
                    </a:stretch>
                  </pic:blipFill>
                  <pic:spPr bwMode="auto">
                    <a:xfrm>
                      <a:off x="0" y="0"/>
                      <a:ext cx="4889326" cy="3407079"/>
                    </a:xfrm>
                    <a:prstGeom prst="rect">
                      <a:avLst/>
                    </a:prstGeom>
                    <a:noFill/>
                    <a:ln w="9525">
                      <a:noFill/>
                      <a:headEnd/>
                      <a:tailEnd/>
                    </a:ln>
                  </pic:spPr>
                </pic:pic>
              </a:graphicData>
            </a:graphic>
          </wp:inline>
        </w:drawing>
      </w:r>
      <w:bookmarkEnd w:id="10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8.1  </w:t>
      </w:r>
      <w:r>
        <w:rPr>
          <w:rFonts w:ascii="Times New Roman" w:hAnsi="Times New Roman" w:eastAsia="楷体" w:cs="Times New Roman"/>
          <w:b w:val="0"/>
          <w:kern w:val="32"/>
          <w:sz w:val="21"/>
          <w:lang w:val="en-US" w:eastAsia="zh-CN"/>
        </w:rPr>
        <w:t xml:space="preserve">档位研究、对偶策略：进度偏差中位数随厚度变化。</w:t>
      </w:r>
      <m:oMath>
        <m:r>
          <m:t>50</m:t>
        </m:r>
        <m:r>
          <m:t> </m:t>
        </m:r>
        <m:r>
          <m:rPr>
            <m:sty m:val="p"/>
          </m:rPr>
          <m:t>m</m:t>
        </m:r>
        <m:r>
          <m:rPr>
            <m:sty m:val="p"/>
          </m:rPr>
          <m:t>m</m:t>
        </m:r>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三种档位都为负。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图8.2把同一事实画回 S1。开环在 15 mm 为正、30 mm 与 50 mm 贴着</w:t>
      </w:r>
      <w:r>
        <w:rPr>
          <w:rFonts w:ascii="Times New Roman" w:hAnsi="Times New Roman" w:eastAsia="宋体" w:cs="Times New Roman"/>
          <w:kern w:val="32"/>
          <w:sz w:val="24"/>
          <w:lang w:val="en-US" w:eastAsia="zh-CN"/>
        </w:rPr>
        <w:t xml:space="preserve"> </w:t>
      </w:r>
      <m:oMath>
        <m:r>
          <m:rPr>
            <m:sty m:val="p"/>
          </m:rPr>
          <m:t>−</m:t>
        </m:r>
        <m:r>
          <m:t>0.84</m:t>
        </m:r>
      </m:oMath>
      <w:r>
        <w:rPr>
          <w:rFonts w:ascii="Times New Roman" w:hAnsi="Times New Roman" w:eastAsia="宋体" w:cs="Times New Roman"/>
          <w:kern w:val="32"/>
          <w:sz w:val="24"/>
          <w:lang w:val="en-US" w:eastAsia="zh-CN"/>
        </w:rPr>
        <w:t xml:space="preserve">，因为菜单按厚度给了 900/1170/1530 s，薄件在菜单时刻已经饱和，厚件的导热时间尺度还没走完；对偶在 30 mm 最接近零，50 mm 回到</w:t>
      </w:r>
      <w:r>
        <w:rPr>
          <w:rFonts w:ascii="Times New Roman" w:hAnsi="Times New Roman" w:eastAsia="宋体" w:cs="Times New Roman"/>
          <w:kern w:val="32"/>
          <w:sz w:val="24"/>
          <w:lang w:val="en-US" w:eastAsia="zh-CN"/>
        </w:rPr>
        <w:t xml:space="preserve"> </w:t>
      </w:r>
      <m:oMath>
        <m:r>
          <m:rPr>
            <m:sty m:val="p"/>
          </m:rPr>
          <m:t>−</m:t>
        </m:r>
        <m:r>
          <m:t>0.60</m:t>
        </m:r>
      </m:oMath>
      <w:r>
        <w:rPr>
          <w:rFonts w:ascii="Times New Roman" w:hAnsi="Times New Roman" w:eastAsia="宋体" w:cs="Times New Roman"/>
          <w:kern w:val="32"/>
          <w:sz w:val="24"/>
          <w:lang w:val="en-US" w:eastAsia="zh-CN"/>
        </w:rPr>
        <w:t xml:space="preserve">。腔温比例在 15 mm 与 30 mm 停在上沿，50 mm 才落到负半轴——它闭合的是空气温度，薄件被空气温度带着过熟，厚件的冷点跟不上腔温。图8.3按食品名与策略给出同一张中位表，行几乎重合：停止判据读取的是冷点进度，活度只调制界面通量的幅度，三种名称换来换去，列仍由策略决定。</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0" w:name="fig:d7th"/>
      <w:r>
        <w:rPr>
          <w:rFonts w:ascii="Times New Roman" w:hAnsi="Times New Roman" w:eastAsia="黑体" w:cs="Times New Roman"/>
          <w:b/>
          <w:kern w:val="32"/>
          <w:sz w:val="21"/>
          <w:lang w:val="en-US" w:eastAsia="zh-CN"/>
        </w:rPr>
        <w:drawing>
          <wp:inline>
            <wp:extent cx="5328000" cy="3154649"/>
            <wp:effectExtent b="0" l="0" r="0" t="0"/>
            <wp:docPr descr="S1：停机偏差中位随厚度。对偶在 30 mm 最接近零，50 mm 仍为负。" title="" id="1" name="Picture"/>
            <a:graphic>
              <a:graphicData uri="http://schemas.openxmlformats.org/drawingml/2006/picture">
                <pic:pic>
                  <pic:nvPicPr>
                    <pic:cNvPr descr="C:\Users\13561\AppData\Local\Temp\acts-docx-vzoelkn2\media\4be5f77e3f159681726f9d73e553568eb4e0dda3.png" id="0" name="Picture"/>
                    <pic:cNvPicPr>
                      <a:picLocks noChangeArrowheads="1" noChangeAspect="1"/>
                    </pic:cNvPicPr>
                  </pic:nvPicPr>
                  <pic:blipFill>
                    <a:blip r:embed="rId109"/>
                    <a:stretch>
                      <a:fillRect/>
                    </a:stretch>
                  </pic:blipFill>
                  <pic:spPr bwMode="auto">
                    <a:xfrm>
                      <a:off x="0" y="0"/>
                      <a:ext cx="5328000" cy="3154649"/>
                    </a:xfrm>
                    <a:prstGeom prst="rect">
                      <a:avLst/>
                    </a:prstGeom>
                    <a:noFill/>
                    <a:ln w="9525">
                      <a:noFill/>
                      <a:headEnd/>
                      <a:tailEnd/>
                    </a:ln>
                  </pic:spPr>
                </pic:pic>
              </a:graphicData>
            </a:graphic>
          </wp:inline>
        </w:drawing>
      </w:r>
      <w:bookmarkEnd w:id="11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8.2  </w:t>
      </w:r>
      <w:r>
        <w:rPr>
          <w:rFonts w:ascii="Times New Roman" w:hAnsi="Times New Roman" w:eastAsia="楷体" w:cs="Times New Roman"/>
          <w:b w:val="0"/>
          <w:kern w:val="32"/>
          <w:sz w:val="21"/>
          <w:lang w:val="en-US" w:eastAsia="zh-CN"/>
        </w:rPr>
        <w:t xml:space="preserve">S1：停机偏差中位随厚度。对偶在 30 mm 最接近零，50 mm 仍为负。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2" w:name="fig:d25ea"/>
      <w:r>
        <w:rPr>
          <w:rFonts w:ascii="Times New Roman" w:hAnsi="Times New Roman" w:eastAsia="黑体" w:cs="Times New Roman"/>
          <w:b/>
          <w:kern w:val="32"/>
          <w:sz w:val="21"/>
          <w:lang w:val="en-US" w:eastAsia="zh-CN"/>
        </w:rPr>
        <w:drawing>
          <wp:inline>
            <wp:extent cx="5328000" cy="2924931"/>
            <wp:effectExtent b="0" l="0" r="0" t="0"/>
            <wp:docPr descr="S1：食品名与策略的停机偏差中位。行几乎重合；第三列为无探针。" title="" id="1" name="Picture"/>
            <a:graphic>
              <a:graphicData uri="http://schemas.openxmlformats.org/drawingml/2006/picture">
                <pic:pic>
                  <pic:nvPicPr>
                    <pic:cNvPr descr="C:\Users\13561\AppData\Local\Temp\acts-docx-vzoelkn2\media\9abee6d4931ca77dabc9f237952661819c83017e.png" id="0" name="Picture"/>
                    <pic:cNvPicPr>
                      <a:picLocks noChangeArrowheads="1" noChangeAspect="1"/>
                    </pic:cNvPicPr>
                  </pic:nvPicPr>
                  <pic:blipFill>
                    <a:blip r:embed="rId111"/>
                    <a:stretch>
                      <a:fillRect/>
                    </a:stretch>
                  </pic:blipFill>
                  <pic:spPr bwMode="auto">
                    <a:xfrm>
                      <a:off x="0" y="0"/>
                      <a:ext cx="5328000" cy="2924931"/>
                    </a:xfrm>
                    <a:prstGeom prst="rect">
                      <a:avLst/>
                    </a:prstGeom>
                    <a:noFill/>
                    <a:ln w="9525">
                      <a:noFill/>
                      <a:headEnd/>
                      <a:tailEnd/>
                    </a:ln>
                  </pic:spPr>
                </pic:pic>
              </a:graphicData>
            </a:graphic>
          </wp:inline>
        </w:drawing>
      </w:r>
      <w:bookmarkEnd w:id="11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8.3  </w:t>
      </w:r>
      <w:r>
        <w:rPr>
          <w:rFonts w:ascii="Times New Roman" w:hAnsi="Times New Roman" w:eastAsia="楷体" w:cs="Times New Roman"/>
          <w:b w:val="0"/>
          <w:kern w:val="32"/>
          <w:sz w:val="21"/>
          <w:lang w:val="en-US" w:eastAsia="zh-CN"/>
        </w:rPr>
        <w:t xml:space="preserve">S1：食品名与策略的停机偏差中位。行几乎重合；第三列为无探针。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开环菜单终点的 Fourier 数在 15 mm 为 0.80，30 mm 为 0.26，50 mm 为 0.12，厚件在菜单时刻导热时间尺度还没有走完，与表8.1 的符号一致。进度还依赖界面通量和(4.9) 里的除数 2，Fourier 数给出的只是导热时间尺度的方向。</w:t>
      </w:r>
    </w:p>
    <w:bookmarkEnd w:id="113"/>
    <w:bookmarkStart w:id="122" w:name="档位变化的作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46" w:name="_Toc0046"/>
      <w:r>
        <w:rPr>
          <w:rFonts w:ascii="Times New Roman" w:hAnsi="Times New Roman" w:eastAsia="黑体" w:cs="Times New Roman"/>
          <w:b/>
          <w:kern w:val="32"/>
          <w:sz w:val="28"/>
          <w:lang w:val="en-US" w:eastAsia="zh-CN"/>
        </w:rPr>
        <w:t>8.3　档位变化的作用范围</w:t>
      </w:r>
      <w:bookmarkEnd w:id="4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图8.4是档位研究上策略与档位的交叉。开环在三档上都偏负；蒸档把加热夹在 0.25，对偶中位</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0.830</m:t>
        </m:r>
      </m:oMath>
      <w:r>
        <w:rPr>
          <w:rFonts w:ascii="Times New Roman" w:hAnsi="Times New Roman" w:eastAsia="宋体" w:cs="Times New Roman"/>
          <w:kern w:val="32"/>
          <w:sz w:val="24"/>
          <w:lang w:val="en-US" w:eastAsia="zh-CN"/>
        </w:rPr>
        <w:t xml:space="preserve">，烤档</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，组合档</w:t>
      </w:r>
      <w:r>
        <w:rPr>
          <w:rFonts w:ascii="Times New Roman" w:hAnsi="Times New Roman" w:eastAsia="宋体" w:cs="Times New Roman"/>
          <w:kern w:val="32"/>
          <w:sz w:val="24"/>
          <w:lang w:val="en-US" w:eastAsia="zh-CN"/>
        </w:rPr>
        <w:t xml:space="preserve"> </w:t>
      </w:r>
      <m:oMath>
        <m:r>
          <m:rPr>
            <m:sty m:val="p"/>
          </m:rPr>
          <m:t>+</m:t>
        </m:r>
        <m:r>
          <m:t>0.146</m:t>
        </m:r>
      </m:oMath>
      <w:r>
        <w:rPr>
          <w:rFonts w:ascii="Times New Roman" w:hAnsi="Times New Roman" w:eastAsia="宋体" w:cs="Times New Roman"/>
          <w:kern w:val="32"/>
          <w:sz w:val="24"/>
          <w:lang w:val="en-US" w:eastAsia="zh-CN"/>
        </w:rPr>
        <w:t xml:space="preserve">。烤档和组合档的总体中位数为正，是因为 15 mm 和 30 mm 已经越过设计线，50 mm 全部落在下面。蒸档的失败已经落在允许集合里：加热上限 0.25 之后，探针窗的表面温差不够，热阻更新经常不接受，进度也走不起来。档位名称改的是四个量离开零的许可，冷点在 55 min 内能否起来仍由厚度的 Fourier 数决定。对偶策略下三种食品与三档交叉时，蒸档三种食品中位都是</w:t>
      </w:r>
      <w:r>
        <w:rPr>
          <w:rFonts w:ascii="Times New Roman" w:hAnsi="Times New Roman" w:eastAsia="宋体" w:cs="Times New Roman"/>
          <w:kern w:val="32"/>
          <w:sz w:val="24"/>
          <w:lang w:val="en-US" w:eastAsia="zh-CN"/>
        </w:rPr>
        <w:t xml:space="preserve"> </w:t>
      </w:r>
      <m:oMath>
        <m:r>
          <m:rPr>
            <m:sty m:val="p"/>
          </m:rPr>
          <m:t>−</m:t>
        </m:r>
        <m:r>
          <m:t>0.83</m:t>
        </m:r>
      </m:oMath>
      <w:r>
        <w:rPr>
          <w:rFonts w:ascii="Times New Roman" w:hAnsi="Times New Roman" w:eastAsia="宋体" w:cs="Times New Roman"/>
          <w:kern w:val="32"/>
          <w:sz w:val="24"/>
          <w:lang w:val="en-US" w:eastAsia="zh-CN"/>
        </w:rPr>
        <w:t xml:space="preserve">，烤档与组合档都是</w:t>
      </w:r>
      <w:r>
        <w:rPr>
          <w:rFonts w:ascii="Times New Roman" w:hAnsi="Times New Roman" w:eastAsia="宋体" w:cs="Times New Roman"/>
          <w:kern w:val="32"/>
          <w:sz w:val="24"/>
          <w:lang w:val="en-US" w:eastAsia="zh-CN"/>
        </w:rPr>
        <w:t xml:space="preserve"> </w:t>
      </w:r>
      <m:oMath>
        <m:r>
          <m:rPr>
            <m:sty m:val="p"/>
          </m:rPr>
          <m:t>+</m:t>
        </m:r>
        <m:r>
          <m:t>0.15</m:t>
        </m:r>
      </m:oMath>
      <w:r>
        <w:rPr>
          <w:rFonts w:ascii="Times New Roman" w:hAnsi="Times New Roman" w:eastAsia="宋体" w:cs="Times New Roman"/>
          <w:kern w:val="32"/>
          <w:sz w:val="24"/>
          <w:lang w:val="en-US" w:eastAsia="zh-CN"/>
        </w:rPr>
        <w:t xml:space="preserve">，食品名不改变档位的符号。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5" w:name="fig:cross"/>
      <w:r>
        <w:rPr>
          <w:rFonts w:ascii="Times New Roman" w:hAnsi="Times New Roman" w:eastAsia="黑体" w:cs="Times New Roman"/>
          <w:b/>
          <w:kern w:val="32"/>
          <w:sz w:val="21"/>
          <w:lang w:val="en-US" w:eastAsia="zh-CN"/>
        </w:rPr>
        <w:drawing>
          <wp:inline>
            <wp:extent cx="5328000" cy="3673987"/>
            <wp:effectExtent b="0" l="0" r="0" t="0"/>
            <wp:docPr descr="档位研究：策略与档位的进度偏差中位数。开环在三档上都偏负；蒸档加热上限把其余三策压在设计线之下。" title="" id="1" name="Picture"/>
            <a:graphic>
              <a:graphicData uri="http://schemas.openxmlformats.org/drawingml/2006/picture">
                <pic:pic>
                  <pic:nvPicPr>
                    <pic:cNvPr descr="C:\Users\13561\AppData\Local\Temp\acts-docx-vzoelkn2\media\e309e5b838e3a441c8d67329652438eb3593a8bc.png" id="0" name="Picture"/>
                    <pic:cNvPicPr>
                      <a:picLocks noChangeArrowheads="1" noChangeAspect="1"/>
                    </pic:cNvPicPr>
                  </pic:nvPicPr>
                  <pic:blipFill>
                    <a:blip r:embed="rId114"/>
                    <a:stretch>
                      <a:fillRect/>
                    </a:stretch>
                  </pic:blipFill>
                  <pic:spPr bwMode="auto">
                    <a:xfrm>
                      <a:off x="0" y="0"/>
                      <a:ext cx="5328000" cy="3673987"/>
                    </a:xfrm>
                    <a:prstGeom prst="rect">
                      <a:avLst/>
                    </a:prstGeom>
                    <a:noFill/>
                    <a:ln w="9525">
                      <a:noFill/>
                      <a:headEnd/>
                      <a:tailEnd/>
                    </a:ln>
                  </pic:spPr>
                </pic:pic>
              </a:graphicData>
            </a:graphic>
          </wp:inline>
        </w:drawing>
      </w:r>
      <w:bookmarkEnd w:id="11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8.4  </w:t>
      </w:r>
      <w:r>
        <w:rPr>
          <w:rFonts w:ascii="Times New Roman" w:hAnsi="Times New Roman" w:eastAsia="楷体" w:cs="Times New Roman"/>
          <w:b w:val="0"/>
          <w:kern w:val="32"/>
          <w:sz w:val="21"/>
          <w:lang w:val="en-US" w:eastAsia="zh-CN"/>
        </w:rPr>
        <w:t xml:space="preserve">档位研究：策略与档位的进度偏差中位数。开环在三档上都偏负；蒸档加热上限把其余三策压在设计线之下。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组合档累计加热中位数为开环 1170、对偶 1865、无探针 2319、腔温比例 3310，见图8.5。烤档关闭蒸汽之后只能靠加热器，能量中位 2353，厚件的进度却不比组合档更接近设计线；蒸汽在组合档里承担了一部分近表面加热，所以同样的冷点进度用了更少的加热指令。腔温比例只看腔温、不看冷点，加热器开到时域终点。能量轴因此不是</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越省越好</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开环最省，是因为它按菜单提前切断，厚件冷点还停在十几摄氏度；腔温比例最费，是因为它把空气温度固定在设定值，进度轴已经饱和仍不放手；对偶落在两者之间，是因为探针窗之后跟踪器有机会宣布到达，薄件和 30 mm 不必把加热器开满 55 min。</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说明书常把能量轴单独做成卖点，说成更节能的智能菜单。开环最省，30 mm 上 1170 s 铃声响，冷点还停在</w:t>
      </w:r>
      <w:r>
        <w:rPr>
          <w:rFonts w:ascii="Times New Roman" w:hAnsi="Times New Roman" w:eastAsia="宋体" w:cs="Times New Roman"/>
          <w:kern w:val="32"/>
          <w:sz w:val="24"/>
          <w:lang w:val="en-US" w:eastAsia="zh-CN"/>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量级，进度偏差</w:t>
      </w:r>
      <w:r>
        <w:rPr>
          <w:rFonts w:ascii="Times New Roman" w:hAnsi="Times New Roman" w:eastAsia="宋体" w:cs="Times New Roman"/>
          <w:kern w:val="32"/>
          <w:sz w:val="24"/>
          <w:lang w:val="en-US" w:eastAsia="zh-CN"/>
        </w:rPr>
        <w:t xml:space="preserve"> </w:t>
      </w:r>
      <m:oMath>
        <m:r>
          <m:rPr>
            <m:sty m:val="p"/>
          </m:rPr>
          <m:t>−</m:t>
        </m:r>
        <m:r>
          <m:t>0.849</m:t>
        </m:r>
      </m:oMath>
      <w:r>
        <w:rPr>
          <w:rFonts w:ascii="Times New Roman" w:hAnsi="Times New Roman" w:eastAsia="宋体" w:cs="Times New Roman"/>
          <w:kern w:val="32"/>
          <w:sz w:val="24"/>
          <w:lang w:val="en-US" w:eastAsia="zh-CN"/>
        </w:rPr>
        <w:t xml:space="preserve">，省下来的是尚未送给冷点的那一段加热。腔温比例能量中位 3310，对应 331 个记录点各乘 10 s，请求被裁在 1 上，与食材和厚度无关：空气温度被固定，进度饱和到 1 仍不放手。对偶组合档能量中位 1865，种子 7 这一条是 1864，停在</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；少花的那一截，来自停机判据开始读取这一次过程里的冷点估计，而不是来自另一套更省的传热定律。帕累托图上开环在左下，腔温比例在右上，对偶在中间偏左。把能量从</w:t>
      </w:r>
      <w:r>
        <w:rPr>
          <w:rFonts w:ascii="Times New Roman" w:hAnsi="Times New Roman" w:eastAsia="宋体" w:cs="Times New Roman"/>
          <w:kern w:val="32"/>
          <w:sz w:val="24"/>
          <w:lang w:val="en-US" w:eastAsia="zh-CN"/>
        </w:rPr>
        <w:t xml:space="preserve"> </w:t>
      </w:r>
      <m:oMath>
        <m:sSub>
          <m:e>
            <m:r>
              <m:t>e</m:t>
            </m:r>
          </m:e>
          <m:sub>
            <m:r>
              <m:t>α</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上撕下来单独宣传，会把开环的提前切断读成优点。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7" w:name="fig:energy"/>
      <w:r>
        <w:rPr>
          <w:rFonts w:ascii="Times New Roman" w:hAnsi="Times New Roman" w:eastAsia="黑体" w:cs="Times New Roman"/>
          <w:b/>
          <w:kern w:val="32"/>
          <w:sz w:val="21"/>
          <w:lang w:val="en-US" w:eastAsia="zh-CN"/>
        </w:rPr>
        <w:drawing>
          <wp:inline>
            <wp:extent cx="4947780" cy="3215013"/>
            <wp:effectExtent b="0" l="0" r="0" t="0"/>
            <wp:docPr descr="档位研究、组合档：四种策略的累计加热。箱线不含离群点。" title="" id="1" name="Picture"/>
            <a:graphic>
              <a:graphicData uri="http://schemas.openxmlformats.org/drawingml/2006/picture">
                <pic:pic>
                  <pic:nvPicPr>
                    <pic:cNvPr descr="C:\Users\13561\AppData\Local\Temp\acts-docx-vzoelkn2\media\6496f013d74bf0a48a93a13642d56a5847d5fc10.png" id="0" name="Picture"/>
                    <pic:cNvPicPr>
                      <a:picLocks noChangeArrowheads="1" noChangeAspect="1"/>
                    </pic:cNvPicPr>
                  </pic:nvPicPr>
                  <pic:blipFill>
                    <a:blip r:embed="rId116"/>
                    <a:stretch>
                      <a:fillRect/>
                    </a:stretch>
                  </pic:blipFill>
                  <pic:spPr bwMode="auto">
                    <a:xfrm>
                      <a:off x="0" y="0"/>
                      <a:ext cx="4947780" cy="3215013"/>
                    </a:xfrm>
                    <a:prstGeom prst="rect">
                      <a:avLst/>
                    </a:prstGeom>
                    <a:noFill/>
                    <a:ln w="9525">
                      <a:noFill/>
                      <a:headEnd/>
                      <a:tailEnd/>
                    </a:ln>
                  </pic:spPr>
                </pic:pic>
              </a:graphicData>
            </a:graphic>
          </wp:inline>
        </w:drawing>
      </w:r>
      <w:bookmarkEnd w:id="11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8.5  </w:t>
      </w:r>
      <w:r>
        <w:rPr>
          <w:rFonts w:ascii="Times New Roman" w:hAnsi="Times New Roman" w:eastAsia="楷体" w:cs="Times New Roman"/>
          <w:b w:val="0"/>
          <w:kern w:val="32"/>
          <w:sz w:val="21"/>
          <w:lang w:val="en-US" w:eastAsia="zh-CN"/>
        </w:rPr>
        <w:t xml:space="preserve">档位研究、组合档：四种策略的累计加热。箱线不含离群点。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S1 全表的累计加热箱线见图8.6。腔温比例压缩成一条线 3310，开环被菜单固定在 900、1170、1530 三档，无探针和对偶的箱体跨过整个时域。图8.7给出停机时刻：开环三堆对应三种厚度菜单，腔温比例堆在 55 min，无探针和对偶在中段与时域终点都有质量。能量轴的单位是加热指令对时间的求和，量纲为秒；满功率开满 55 min 对应 3300，腔温比例几乎贴着这条上沿。对偶能量中位 1730，无探针 1655：对偶略晚停、累计略高，相对腔温比例仍少加热一半。蒸汽在组合档里承担近表面加热，同一冷点进度用更少的管壁功率。</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9" w:name="fig:penergy"/>
      <w:r>
        <w:rPr>
          <w:rFonts w:ascii="Times New Roman" w:hAnsi="Times New Roman" w:eastAsia="黑体" w:cs="Times New Roman"/>
          <w:b/>
          <w:kern w:val="32"/>
          <w:sz w:val="21"/>
          <w:lang w:val="en-US" w:eastAsia="zh-CN"/>
        </w:rPr>
        <w:drawing>
          <wp:inline>
            <wp:extent cx="5328000" cy="3221946"/>
            <wp:effectExtent b="0" l="0" r="0" t="0"/>
            <wp:docPr descr="S1：累计加热箱线。纵轴是指令对时间的求和。" title="" id="1" name="Picture"/>
            <a:graphic>
              <a:graphicData uri="http://schemas.openxmlformats.org/drawingml/2006/picture">
                <pic:pic>
                  <pic:nvPicPr>
                    <pic:cNvPr descr="C:\Users\13561\AppData\Local\Temp\acts-docx-vzoelkn2\media\5bcc357ade8b5895206c17239d36dc34e47f3b4b.png" id="0" name="Picture"/>
                    <pic:cNvPicPr>
                      <a:picLocks noChangeArrowheads="1" noChangeAspect="1"/>
                    </pic:cNvPicPr>
                  </pic:nvPicPr>
                  <pic:blipFill>
                    <a:blip r:embed="rId118"/>
                    <a:stretch>
                      <a:fillRect/>
                    </a:stretch>
                  </pic:blipFill>
                  <pic:spPr bwMode="auto">
                    <a:xfrm>
                      <a:off x="0" y="0"/>
                      <a:ext cx="5328000" cy="3221946"/>
                    </a:xfrm>
                    <a:prstGeom prst="rect">
                      <a:avLst/>
                    </a:prstGeom>
                    <a:noFill/>
                    <a:ln w="9525">
                      <a:noFill/>
                      <a:headEnd/>
                      <a:tailEnd/>
                    </a:ln>
                  </pic:spPr>
                </pic:pic>
              </a:graphicData>
            </a:graphic>
          </wp:inline>
        </w:drawing>
      </w:r>
      <w:bookmarkEnd w:id="11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8.6  </w:t>
      </w:r>
      <w:r>
        <w:rPr>
          <w:rFonts w:ascii="Times New Roman" w:hAnsi="Times New Roman" w:eastAsia="楷体" w:cs="Times New Roman"/>
          <w:b w:val="0"/>
          <w:kern w:val="32"/>
          <w:sz w:val="21"/>
          <w:lang w:val="en-US" w:eastAsia="zh-CN"/>
        </w:rPr>
        <w:t xml:space="preserve">S1：累计加热箱线。纵轴是指令对时间的求和。</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1" w:name="fig:pstop"/>
      <w:r>
        <w:rPr>
          <w:rFonts w:ascii="Times New Roman" w:hAnsi="Times New Roman" w:eastAsia="黑体" w:cs="Times New Roman"/>
          <w:b/>
          <w:kern w:val="32"/>
          <w:sz w:val="21"/>
          <w:lang w:val="en-US" w:eastAsia="zh-CN"/>
        </w:rPr>
        <w:drawing>
          <wp:inline>
            <wp:extent cx="5328000" cy="2728362"/>
            <wp:effectExtent b="0" l="0" r="0" t="0"/>
            <wp:docPr descr="S1：停机时刻。开环三堆是菜单；腔温比例堆在 55 min。" title="" id="1" name="Picture"/>
            <a:graphic>
              <a:graphicData uri="http://schemas.openxmlformats.org/drawingml/2006/picture">
                <pic:pic>
                  <pic:nvPicPr>
                    <pic:cNvPr descr="C:\Users\13561\AppData\Local\Temp\acts-docx-vzoelkn2\media\c35db4f6111ce1c7a9dfe4a2a6127474acd347f9.png" id="0" name="Picture"/>
                    <pic:cNvPicPr>
                      <a:picLocks noChangeArrowheads="1" noChangeAspect="1"/>
                    </pic:cNvPicPr>
                  </pic:nvPicPr>
                  <pic:blipFill>
                    <a:blip r:embed="rId120"/>
                    <a:stretch>
                      <a:fillRect/>
                    </a:stretch>
                  </pic:blipFill>
                  <pic:spPr bwMode="auto">
                    <a:xfrm>
                      <a:off x="0" y="0"/>
                      <a:ext cx="5328000" cy="2728362"/>
                    </a:xfrm>
                    <a:prstGeom prst="rect">
                      <a:avLst/>
                    </a:prstGeom>
                    <a:noFill/>
                    <a:ln w="9525">
                      <a:noFill/>
                      <a:headEnd/>
                      <a:tailEnd/>
                    </a:ln>
                  </pic:spPr>
                </pic:pic>
              </a:graphicData>
            </a:graphic>
          </wp:inline>
        </w:drawing>
      </w:r>
      <w:bookmarkEnd w:id="12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8.7  </w:t>
      </w:r>
      <w:r>
        <w:rPr>
          <w:rFonts w:ascii="Times New Roman" w:hAnsi="Times New Roman" w:eastAsia="楷体" w:cs="Times New Roman"/>
          <w:b w:val="0"/>
          <w:kern w:val="32"/>
          <w:sz w:val="21"/>
          <w:lang w:val="en-US" w:eastAsia="zh-CN"/>
        </w:rPr>
        <w:t xml:space="preserve">S1：停机时刻。开环三堆是菜单；腔温比例堆在 55 min。</w:t>
      </w:r>
    </w:p>
    <w:bookmarkEnd w:id="122"/>
    <w:bookmarkStart w:id="127" w:name="探针的信息收益"/>
    <w:p>
      <w:pPr>
        <w:pStyle w:val="Heading2"/>
        <w:jc w:val="left"/>
        <w:autoSpaceDE w:val="0"/>
        <w:autoSpaceDN w:val="0"/>
        <w:kinsoku/>
        <w:wordWrap/>
        <w:overflowPunct/>
        <w:widowControl/>
        <w:snapToGrid w:val="0"/>
        <w:keepNext/>
        <w:keepLines/>
        <w:spacing w:line="276" w:lineRule="auto" w:before="260" w:after="80"/>
        <w:ind w:firstLineChars="0" w:firstLine="0"/>
      </w:pPr>
      <w:bookmarkStart w:id="47" w:name="_Toc0047"/>
      <w:r>
        <w:rPr>
          <w:rFonts w:ascii="Times New Roman" w:hAnsi="Times New Roman" w:eastAsia="黑体" w:cs="Times New Roman"/>
          <w:b/>
          <w:kern w:val="32"/>
          <w:sz w:val="28"/>
          <w:lang w:val="en-US" w:eastAsia="zh-CN"/>
        </w:rPr>
        <w:t>8.4　探针的信息收益</w:t>
      </w:r>
      <w:bookmarkEnd w:id="4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对偶策略 2916 条里，结束方差仍为先验 0.64 的比例是</w:t>
      </w:r>
      <w:r>
        <w:rPr>
          <w:rFonts w:ascii="Times New Roman" w:hAnsi="Times New Roman" w:eastAsia="宋体" w:cs="Times New Roman"/>
          <w:kern w:val="32"/>
          <w:sz w:val="24"/>
          <w:lang w:val="en-US" w:eastAsia="zh-CN"/>
        </w:rPr>
        <w:t xml:space="preserve"> </w:t>
      </w:r>
      <m:oMath>
        <m:r>
          <m:t>1</m:t>
        </m:r>
        <m:r>
          <m:rPr>
            <m:sty m:val="p"/>
          </m:rPr>
          <m:t>/</m:t>
        </m:r>
        <m:r>
          <m:t>3</m:t>
        </m:r>
      </m:oMath>
      <w:r>
        <w:rPr>
          <w:rFonts w:ascii="Times New Roman" w:hAnsi="Times New Roman" w:eastAsia="宋体" w:cs="Times New Roman"/>
          <w:kern w:val="32"/>
          <w:sz w:val="24"/>
          <w:lang w:val="en-US" w:eastAsia="zh-CN"/>
        </w:rPr>
        <w:t xml:space="preserve">，其余落到 0.224，见图8.8；这个比例在 15、30、50 mm 上相同。方差是否下降，取决于新热阻是否更接近由真值温差构成的参照，与厚度无关；下降时用的乘子是 0.35，0.224 是先验乘子后的标量。厚件上的负偏差在方差下降之后仍然在：探针回答的是热阻看见了没有，这块食品在 55 min 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产品语言容易把这两件事合成一句</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智能探针已经完成，因此可以停机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。方差降到 0.224，只说明这一次过程看见了热阻，停机门槛可以跟着下降；50 mm 的导热时间尺度仍未走完，档位研究里对偶组合的中位</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0.782</m:t>
        </m:r>
      </m:oMath>
      <w:r>
        <w:rPr>
          <w:rFonts w:ascii="Times New Roman" w:hAnsi="Times New Roman" w:eastAsia="宋体" w:cs="Times New Roman"/>
          <w:kern w:val="32"/>
          <w:sz w:val="24"/>
          <w:lang w:val="en-US" w:eastAsia="zh-CN"/>
        </w:rPr>
        <w:t xml:space="preserve">，停机 3298 s。看见热阻和走到设计线是两个判断，面板若把探针成功直接画成绿灯停机，会把厚件提前切掉。厨房里这两件事对应两盏可以分开的灯：进门后第三分钟那一阵白雾散去，方差若从 0.64 落到 0.224，第一盏灯可以亮；冷点进度走到 0.85，第二盏灯才亮。30 mm 对偶组合两盏都可以亮，种子 7 停在 1866 s，</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；50 mm 对偶组合只有第一盏亮，方差已经是 0.224，进度仍停在 0.068，停机被时域终点固定在 3298 s。蒸档两盏都可以不亮：加热上限 0.25 把窗内表面温差夹住，热阻更新不接受，进度也走不起来。开环菜单按厚度档响铃，两盏都不读这一次过程里的后验。交叉表把两盏拆开写；说明书若合并成同一颗</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完成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指示，厨房里看见的就是一次成功的探针和一次失败的厚件停机叠在一起。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4" w:name="fig:var"/>
      <w:r>
        <w:rPr>
          <w:rFonts w:ascii="Times New Roman" w:hAnsi="Times New Roman" w:eastAsia="黑体" w:cs="Times New Roman"/>
          <w:b/>
          <w:kern w:val="32"/>
          <w:sz w:val="21"/>
          <w:lang w:val="en-US" w:eastAsia="zh-CN"/>
        </w:rPr>
        <w:drawing>
          <wp:inline>
            <wp:extent cx="5006235" cy="3407079"/>
            <wp:effectExtent b="0" l="0" r="0" t="0"/>
            <wp:docPr descr="档位研究、对偶策略结束时的热阻方差。两堆分别是先验 0.64 和乘 0.35 之后的 0.224。" title="" id="1" name="Picture"/>
            <a:graphic>
              <a:graphicData uri="http://schemas.openxmlformats.org/drawingml/2006/picture">
                <pic:pic>
                  <pic:nvPicPr>
                    <pic:cNvPr descr="C:\Users\13561\AppData\Local\Temp\acts-docx-vzoelkn2\media\c6e8c5a76b1ae236beca2b541fcebe7cb4afa2f6.png" id="0" name="Picture"/>
                    <pic:cNvPicPr>
                      <a:picLocks noChangeArrowheads="1" noChangeAspect="1"/>
                    </pic:cNvPicPr>
                  </pic:nvPicPr>
                  <pic:blipFill>
                    <a:blip r:embed="rId123"/>
                    <a:stretch>
                      <a:fillRect/>
                    </a:stretch>
                  </pic:blipFill>
                  <pic:spPr bwMode="auto">
                    <a:xfrm>
                      <a:off x="0" y="0"/>
                      <a:ext cx="5006235" cy="3407079"/>
                    </a:xfrm>
                    <a:prstGeom prst="rect">
                      <a:avLst/>
                    </a:prstGeom>
                    <a:noFill/>
                    <a:ln w="9525">
                      <a:noFill/>
                      <a:headEnd/>
                      <a:tailEnd/>
                    </a:ln>
                  </pic:spPr>
                </pic:pic>
              </a:graphicData>
            </a:graphic>
          </wp:inline>
        </w:drawing>
      </w:r>
      <w:bookmarkEnd w:id="12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8.8  </w:t>
      </w:r>
      <w:r>
        <w:rPr>
          <w:rFonts w:ascii="Times New Roman" w:hAnsi="Times New Roman" w:eastAsia="楷体" w:cs="Times New Roman"/>
          <w:b w:val="0"/>
          <w:kern w:val="32"/>
          <w:sz w:val="21"/>
          <w:lang w:val="en-US" w:eastAsia="zh-CN"/>
        </w:rPr>
        <w:t xml:space="preserve">档位研究、对偶策略结束时的热阻方差。两堆分别是先验 0.64 和乘</w:t>
      </w:r>
      <w:r>
        <w:rPr>
          <w:rFonts w:ascii="Times New Roman" w:hAnsi="Times New Roman" w:eastAsia="楷体" w:cs="Times New Roman"/>
          <w:b w:val="0"/>
          <w:kern w:val="32"/>
          <w:sz w:val="21"/>
          <w:lang w:val="en-US" w:eastAsia="zh-CN"/>
        </w:rPr>
        <w:t xml:space="preserve"> </w:t>
      </w:r>
      <m:oMath>
        <m:r>
          <m:t>0.35</m:t>
        </m:r>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之后的 0.224。</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图8.9把结束方差对停机偏差。点落在</w:t>
      </w:r>
      <w:r>
        <w:rPr>
          <w:rFonts w:ascii="Times New Roman" w:hAnsi="Times New Roman" w:eastAsia="宋体" w:cs="Times New Roman"/>
          <w:kern w:val="32"/>
          <w:sz w:val="24"/>
          <w:lang w:val="en-US" w:eastAsia="zh-CN"/>
        </w:rPr>
        <w:t xml:space="preserve"> </w:t>
      </w:r>
      <m:oMath>
        <m:r>
          <m:t>0.224</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与</w:t>
      </w:r>
      <w:r>
        <w:rPr>
          <w:rFonts w:ascii="Times New Roman" w:hAnsi="Times New Roman" w:eastAsia="宋体" w:cs="Times New Roman"/>
          <w:kern w:val="32"/>
          <w:sz w:val="24"/>
          <w:lang w:val="en-US" w:eastAsia="zh-CN"/>
        </w:rPr>
        <w:t xml:space="preserve"> </w:t>
      </w:r>
      <m:oMath>
        <m:r>
          <m:t>0.64</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两堆。蒸档多数停在</w:t>
      </w:r>
      <w:r>
        <w:rPr>
          <w:rFonts w:ascii="Times New Roman" w:hAnsi="Times New Roman" w:eastAsia="宋体" w:cs="Times New Roman"/>
          <w:kern w:val="32"/>
          <w:sz w:val="24"/>
          <w:lang w:val="en-US" w:eastAsia="zh-CN"/>
        </w:rPr>
        <w:t xml:space="preserve"> </w:t>
      </w:r>
      <m:oMath>
        <m:r>
          <m:t>0.64</m:t>
        </m:r>
      </m:oMath>
      <w:r>
        <w:rPr>
          <w:rFonts w:ascii="Times New Roman" w:hAnsi="Times New Roman" w:eastAsia="宋体" w:cs="Times New Roman"/>
          <w:kern w:val="32"/>
          <w:sz w:val="24"/>
          <w:lang w:val="en-US" w:eastAsia="zh-CN"/>
        </w:rPr>
        <w:t xml:space="preserve">；烤档与组合档多数落到</w:t>
      </w:r>
      <w:r>
        <w:rPr>
          <w:rFonts w:ascii="Times New Roman" w:hAnsi="Times New Roman" w:eastAsia="宋体" w:cs="Times New Roman"/>
          <w:kern w:val="32"/>
          <w:sz w:val="24"/>
          <w:lang w:val="en-US" w:eastAsia="zh-CN"/>
        </w:rPr>
        <w:t xml:space="preserve"> </w:t>
      </w:r>
      <m:oMath>
        <m:r>
          <m:t>0.224</m:t>
        </m:r>
      </m:oMath>
      <w:r>
        <w:rPr>
          <w:rFonts w:ascii="Times New Roman" w:hAnsi="Times New Roman" w:eastAsia="宋体" w:cs="Times New Roman"/>
          <w:kern w:val="32"/>
          <w:sz w:val="24"/>
          <w:lang w:val="en-US" w:eastAsia="zh-CN"/>
        </w:rPr>
        <w:t xml:space="preserve">。落到</w:t>
      </w:r>
      <w:r>
        <w:rPr>
          <w:rFonts w:ascii="Times New Roman" w:hAnsi="Times New Roman" w:eastAsia="宋体" w:cs="Times New Roman"/>
          <w:kern w:val="32"/>
          <w:sz w:val="24"/>
          <w:lang w:val="en-US" w:eastAsia="zh-CN"/>
        </w:rPr>
        <w:t xml:space="preserve"> </w:t>
      </w:r>
      <m:oMath>
        <m:r>
          <m:t>0.224</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的点里仍有</w:t>
      </w:r>
      <w:r>
        <w:rPr>
          <w:rFonts w:ascii="Times New Roman" w:hAnsi="Times New Roman" w:eastAsia="宋体" w:cs="Times New Roman"/>
          <w:kern w:val="32"/>
          <w:sz w:val="24"/>
          <w:lang w:val="en-US" w:eastAsia="zh-CN"/>
        </w:rPr>
        <w:t xml:space="preserve"> </w:t>
      </w:r>
      <m:oMath>
        <m:sSub>
          <m:e>
            <m:r>
              <m:t>e</m:t>
            </m:r>
          </m:e>
          <m:sub>
            <m:r>
              <m:t>α</m:t>
            </m:r>
          </m:sub>
        </m:sSub>
        <m:r>
          <m:rPr>
            <m:sty m:val="p"/>
          </m:rPr>
          <m:t>&lt;</m:t>
        </m:r>
        <m:r>
          <m:t>0</m:t>
        </m:r>
      </m:oMath>
      <w:r>
        <w:rPr>
          <w:rFonts w:ascii="Times New Roman" w:hAnsi="Times New Roman" w:eastAsia="宋体" w:cs="Times New Roman"/>
          <w:kern w:val="32"/>
          <w:sz w:val="24"/>
          <w:lang w:val="en-US" w:eastAsia="zh-CN"/>
        </w:rPr>
        <w:t xml:space="preserve">：方差下降与进度越过设计线是两件分开的事。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6" w:name="fig:f10ve"/>
      <w:r>
        <w:rPr>
          <w:rFonts w:ascii="Times New Roman" w:hAnsi="Times New Roman" w:eastAsia="黑体" w:cs="Times New Roman"/>
          <w:b/>
          <w:kern w:val="32"/>
          <w:sz w:val="21"/>
          <w:lang w:val="en-US" w:eastAsia="zh-CN"/>
        </w:rPr>
        <w:drawing>
          <wp:inline>
            <wp:extent cx="5328000" cy="3336093"/>
            <wp:effectExtent b="0" l="0" r="0" t="0"/>
            <wp:docPr descr="档位研究：结束方差对停机偏差。两堆分别是先验 0.64 与乘 0.35 之后的 0.224。" title="" id="1" name="Picture"/>
            <a:graphic>
              <a:graphicData uri="http://schemas.openxmlformats.org/drawingml/2006/picture">
                <pic:pic>
                  <pic:nvPicPr>
                    <pic:cNvPr descr="C:\Users\13561\AppData\Local\Temp\acts-docx-vzoelkn2\media\29f464b8a53f2ae3d88df3627f870af14b9bd1eb.png" id="0" name="Picture"/>
                    <pic:cNvPicPr>
                      <a:picLocks noChangeArrowheads="1" noChangeAspect="1"/>
                    </pic:cNvPicPr>
                  </pic:nvPicPr>
                  <pic:blipFill>
                    <a:blip r:embed="rId125"/>
                    <a:stretch>
                      <a:fillRect/>
                    </a:stretch>
                  </pic:blipFill>
                  <pic:spPr bwMode="auto">
                    <a:xfrm>
                      <a:off x="0" y="0"/>
                      <a:ext cx="5328000" cy="3336093"/>
                    </a:xfrm>
                    <a:prstGeom prst="rect">
                      <a:avLst/>
                    </a:prstGeom>
                    <a:noFill/>
                    <a:ln w="9525">
                      <a:noFill/>
                      <a:headEnd/>
                      <a:tailEnd/>
                    </a:ln>
                  </pic:spPr>
                </pic:pic>
              </a:graphicData>
            </a:graphic>
          </wp:inline>
        </w:drawing>
      </w:r>
      <w:bookmarkEnd w:id="12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8.9  </w:t>
      </w:r>
      <w:r>
        <w:rPr>
          <w:rFonts w:ascii="Times New Roman" w:hAnsi="Times New Roman" w:eastAsia="楷体" w:cs="Times New Roman"/>
          <w:b w:val="0"/>
          <w:kern w:val="32"/>
          <w:sz w:val="21"/>
          <w:lang w:val="en-US" w:eastAsia="zh-CN"/>
        </w:rPr>
        <w:t xml:space="preserve">档位研究：结束方差对停机偏差。两堆分别是先验</w:t>
      </w:r>
      <w:r>
        <w:rPr>
          <w:rFonts w:ascii="Times New Roman" w:hAnsi="Times New Roman" w:eastAsia="楷体" w:cs="Times New Roman"/>
          <w:b w:val="0"/>
          <w:kern w:val="32"/>
          <w:sz w:val="21"/>
          <w:lang w:val="en-US" w:eastAsia="zh-CN"/>
        </w:rPr>
        <w:t xml:space="preserve"> </w:t>
      </w:r>
      <m:oMath>
        <m:r>
          <m:t>0.64</m:t>
        </m:r>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与乘</w:t>
      </w:r>
      <w:r>
        <w:rPr>
          <w:rFonts w:ascii="Times New Roman" w:hAnsi="Times New Roman" w:eastAsia="楷体" w:cs="Times New Roman"/>
          <w:b w:val="0"/>
          <w:kern w:val="32"/>
          <w:sz w:val="21"/>
          <w:lang w:val="en-US" w:eastAsia="zh-CN"/>
        </w:rPr>
        <w:t xml:space="preserve"> </w:t>
      </w:r>
      <m:oMath>
        <m:r>
          <m:t>0.35</m:t>
        </m:r>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之后的</w:t>
      </w:r>
      <w:r>
        <w:rPr>
          <w:rFonts w:ascii="Times New Roman" w:hAnsi="Times New Roman" w:eastAsia="楷体" w:cs="Times New Roman"/>
          <w:b w:val="0"/>
          <w:kern w:val="32"/>
          <w:sz w:val="21"/>
          <w:lang w:val="en-US" w:eastAsia="zh-CN"/>
        </w:rPr>
        <w:t xml:space="preserve"> </w:t>
      </w:r>
      <m:oMath>
        <m:r>
          <m:t>0.224</m:t>
        </m:r>
      </m:oMath>
      <w:r>
        <w:rPr>
          <w:rFonts w:ascii="Times New Roman" w:hAnsi="Times New Roman" w:eastAsia="楷体" w:cs="Times New Roman"/>
          <w:b w:val="0"/>
          <w:kern w:val="32"/>
          <w:sz w:val="21"/>
          <w:lang w:val="en-US" w:eastAsia="zh-CN"/>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种子 7、肉糜 30 mm、对偶、组合给出一条可以把中位读回过程的轨迹。方差在 192 s 由 0.64 降到 0.224，说明探针窗结束之后新热阻被接受；1680 s 仍是品质加热，冷点</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rPr>
        <w:t xml:space="preserve">，请求 0.476；停机在 1866 s，</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，能量 1864，保持从 1872 s 开始。把 1680 s 的</w:t>
      </w:r>
      <w:r>
        <w:rPr>
          <w:rFonts w:ascii="Times New Roman" w:hAnsi="Times New Roman" w:eastAsia="宋体" w:cs="Times New Roman"/>
          <w:kern w:val="32"/>
          <w:sz w:val="24"/>
          <w:lang w:val="en-US" w:eastAsia="zh-CN"/>
        </w:rPr>
        <w:t xml:space="preserve"> </w:t>
      </w:r>
      <m:oMath>
        <m:sSup>
          <m:e>
            <m:r>
              <m:t>73.0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与 0.755 记入这条轨迹，是八格结果，见第9章；完整抽样见附录C。这条轨迹走到上沿，S1 对偶中位却是</w:t>
      </w:r>
      <w:r>
        <w:rPr>
          <w:rFonts w:ascii="Times New Roman" w:hAnsi="Times New Roman" w:eastAsia="宋体" w:cs="Times New Roman"/>
          <w:kern w:val="32"/>
          <w:sz w:val="24"/>
          <w:lang w:val="en-US" w:eastAsia="zh-CN"/>
        </w:rPr>
        <w:t xml:space="preserve"> </w:t>
      </w:r>
      <m:oMath>
        <m:r>
          <m:rPr>
            <m:sty m:val="p"/>
          </m:rPr>
          <m:t>−</m:t>
        </m:r>
        <m:r>
          <m:t>0.313</m:t>
        </m:r>
      </m:oMath>
      <w:r>
        <w:rPr>
          <w:rFonts w:ascii="Times New Roman" w:hAnsi="Times New Roman" w:eastAsia="宋体" w:cs="Times New Roman"/>
          <w:kern w:val="32"/>
          <w:sz w:val="24"/>
          <w:lang w:val="en-US" w:eastAsia="zh-CN"/>
        </w:rPr>
        <w:t xml:space="preserve">，因为演示取初温</w:t>
      </w:r>
      <w:r>
        <w:rPr>
          <w:rFonts w:ascii="Times New Roman" w:hAnsi="Times New Roman" w:eastAsia="宋体" w:cs="Times New Roman"/>
          <w:kern w:val="32"/>
          <w:sz w:val="24"/>
          <w:lang w:val="en-US" w:eastAsia="zh-CN"/>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、厚度 30 mm，S1 混有</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和 50 mm：单条走到上沿，全表中位仍由厚度混合决定。</w:t>
      </w:r>
    </w:p>
    <w:bookmarkEnd w:id="127"/>
    <w:bookmarkStart w:id="130" w:name="潜热项随厚度的符号变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48" w:name="_Toc0048"/>
      <w:r>
        <w:rPr>
          <w:rFonts w:ascii="Times New Roman" w:hAnsi="Times New Roman" w:eastAsia="黑体" w:cs="Times New Roman"/>
          <w:b/>
          <w:kern w:val="32"/>
          <w:sz w:val="28"/>
          <w:lang w:val="en-US" w:eastAsia="zh-CN"/>
        </w:rPr>
        <w:t>8.5　潜热项随厚度的符号变化</w:t>
      </w:r>
      <w:bookmarkEnd w:id="4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另有 216 条成对积分：三种食品、三种厚度、十二个种子，组合档、对偶策略，表面蒸汽压差打开与关闭各一次。打开之后的进度偏差减去关闭时的值，15 mm 的中位数是</w:t>
      </w:r>
      <w:r>
        <w:rPr>
          <w:rFonts w:ascii="Times New Roman" w:hAnsi="Times New Roman" w:eastAsia="宋体" w:cs="Times New Roman"/>
          <w:kern w:val="32"/>
          <w:sz w:val="24"/>
          <w:lang w:val="en-US" w:eastAsia="zh-CN"/>
        </w:rPr>
        <w:t xml:space="preserve"> </w:t>
      </w:r>
      <m:oMath>
        <m:r>
          <m:rPr>
            <m:sty m:val="p"/>
          </m:rPr>
          <m:t>+</m:t>
        </m:r>
        <m:r>
          <m:t>0.647</m:t>
        </m:r>
      </m:oMath>
      <w:r>
        <w:rPr>
          <w:rFonts w:ascii="Times New Roman" w:hAnsi="Times New Roman" w:eastAsia="宋体" w:cs="Times New Roman"/>
          <w:kern w:val="32"/>
          <w:sz w:val="24"/>
          <w:lang w:val="en-US" w:eastAsia="zh-CN"/>
        </w:rPr>
        <w:t xml:space="preserve">，30 mm 是</w:t>
      </w:r>
      <w:r>
        <w:rPr>
          <w:rFonts w:ascii="Times New Roman" w:hAnsi="Times New Roman" w:eastAsia="宋体" w:cs="Times New Roman"/>
          <w:kern w:val="32"/>
          <w:sz w:val="24"/>
          <w:lang w:val="en-US" w:eastAsia="zh-CN"/>
        </w:rPr>
        <w:t xml:space="preserve"> </w:t>
      </w:r>
      <m:oMath>
        <m:r>
          <m:rPr>
            <m:sty m:val="p"/>
          </m:rPr>
          <m:t>+</m:t>
        </m:r>
        <m:r>
          <m:t>0.389</m:t>
        </m:r>
      </m:oMath>
      <w:r>
        <w:rPr>
          <w:rFonts w:ascii="Times New Roman" w:hAnsi="Times New Roman" w:eastAsia="宋体" w:cs="Times New Roman"/>
          <w:kern w:val="32"/>
          <w:sz w:val="24"/>
          <w:lang w:val="en-US" w:eastAsia="zh-CN"/>
        </w:rPr>
        <w:t xml:space="preserve">，50 mm 是</w:t>
      </w:r>
      <w:r>
        <w:rPr>
          <w:rFonts w:ascii="Times New Roman" w:hAnsi="Times New Roman" w:eastAsia="宋体" w:cs="Times New Roman"/>
          <w:kern w:val="32"/>
          <w:sz w:val="24"/>
          <w:lang w:val="en-US" w:eastAsia="zh-CN"/>
        </w:rPr>
        <w:t xml:space="preserve"> </w:t>
      </w:r>
      <m:oMath>
        <m:r>
          <m:rPr>
            <m:sty m:val="p"/>
          </m:rPr>
          <m:t>−</m:t>
        </m:r>
        <m:r>
          <m:t>0.119</m:t>
        </m:r>
      </m:oMath>
      <w:r>
        <w:rPr>
          <w:rFonts w:ascii="Times New Roman" w:hAnsi="Times New Roman" w:eastAsia="宋体" w:cs="Times New Roman"/>
          <w:kern w:val="32"/>
          <w:sz w:val="24"/>
          <w:lang w:val="en-US" w:eastAsia="zh-CN"/>
        </w:rPr>
        <w:t xml:space="preserve">；薄件上 36 对全部为正，厚件上 36 对全部为负，见图8.10。</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9" w:name="fig:antoine"/>
      <w:r>
        <w:rPr>
          <w:rFonts w:ascii="Times New Roman" w:hAnsi="Times New Roman" w:eastAsia="黑体" w:cs="Times New Roman"/>
          <w:b/>
          <w:kern w:val="32"/>
          <w:sz w:val="21"/>
          <w:lang w:val="en-US" w:eastAsia="zh-CN"/>
        </w:rPr>
        <w:drawing>
          <wp:inline>
            <wp:extent cx="5328000" cy="3329999"/>
            <wp:effectExtent b="0" l="0" r="0" t="0"/>
            <wp:docPr descr="打开表面蒸汽压差之后进度偏差的变化。薄件上移，厚件下移。" title="" id="1" name="Picture"/>
            <a:graphic>
              <a:graphicData uri="http://schemas.openxmlformats.org/drawingml/2006/picture">
                <pic:pic>
                  <pic:nvPicPr>
                    <pic:cNvPr descr="C:\Users\13561\AppData\Local\Temp\acts-docx-vzoelkn2\media\de76d315a7fdd8e76ba0c778da077d1452188ca9.png" id="0" name="Picture"/>
                    <pic:cNvPicPr>
                      <a:picLocks noChangeArrowheads="1" noChangeAspect="1"/>
                    </pic:cNvPicPr>
                  </pic:nvPicPr>
                  <pic:blipFill>
                    <a:blip r:embed="rId128"/>
                    <a:stretch>
                      <a:fillRect/>
                    </a:stretch>
                  </pic:blipFill>
                  <pic:spPr bwMode="auto">
                    <a:xfrm>
                      <a:off x="0" y="0"/>
                      <a:ext cx="5328000" cy="3329999"/>
                    </a:xfrm>
                    <a:prstGeom prst="rect">
                      <a:avLst/>
                    </a:prstGeom>
                    <a:noFill/>
                    <a:ln w="9525">
                      <a:noFill/>
                      <a:headEnd/>
                      <a:tailEnd/>
                    </a:ln>
                  </pic:spPr>
                </pic:pic>
              </a:graphicData>
            </a:graphic>
          </wp:inline>
        </w:drawing>
      </w:r>
      <w:bookmarkEnd w:id="12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8.10  </w:t>
      </w:r>
      <w:r>
        <w:rPr>
          <w:rFonts w:ascii="Times New Roman" w:hAnsi="Times New Roman" w:eastAsia="楷体" w:cs="Times New Roman"/>
          <w:b w:val="0"/>
          <w:kern w:val="32"/>
          <w:sz w:val="21"/>
          <w:lang w:val="en-US" w:eastAsia="zh-CN"/>
        </w:rPr>
        <w:t xml:space="preserve">打开表面蒸汽压差之后进度偏差的变化。薄件上移，厚件下移。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腔温还低时，食品侧饱和压高于腔侧，差值为负，表面被吸热，厚件来不及用后面的冷凝把这口热补回来。蒸汽压公式的符号随厚度翻转；Antoine 系数取自标准水表，没有用这台机器的蒸汽表重新标定。</w:t>
      </w:r>
    </w:p>
    <w:bookmarkEnd w:id="130"/>
    <w:bookmarkStart w:id="147" w:name="停机偏差的总体形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49" w:name="_Toc0049"/>
      <w:r>
        <w:rPr>
          <w:rFonts w:ascii="Times New Roman" w:hAnsi="Times New Roman" w:eastAsia="黑体" w:cs="Times New Roman"/>
          <w:b/>
          <w:kern w:val="32"/>
          <w:sz w:val="28"/>
          <w:lang w:val="en-US" w:eastAsia="zh-CN"/>
        </w:rPr>
        <w:t>8.6　停机偏差的总体形态</w:t>
      </w:r>
      <w:bookmarkEnd w:id="4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总体中位把分布压成一个数。图8.11按策略与厚度给出累计加热：腔温比例三档厚度都是 3310，开环随菜单上升，对偶在 15 mm 上低于无探针，在 50 mm 上两者都开到时域终点附近。图8.12把档位研究里对偶的停机偏差按厚度画成箱线，50 mm 的箱体全部在零下。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2" w:name="fig:s1heat"/>
      <w:r>
        <w:rPr>
          <w:rFonts w:ascii="Times New Roman" w:hAnsi="Times New Roman" w:eastAsia="黑体" w:cs="Times New Roman"/>
          <w:b/>
          <w:kern w:val="32"/>
          <w:sz w:val="21"/>
          <w:lang w:val="en-US" w:eastAsia="zh-CN"/>
        </w:rPr>
        <w:drawing>
          <wp:inline>
            <wp:extent cx="3761983" cy="3503112"/>
            <wp:effectExtent b="0" l="0" r="0" t="0"/>
            <wp:docPr descr="S1：累计加热随策略与厚度。腔温比例三档重合在 3310。" title="" id="1" name="Picture"/>
            <a:graphic>
              <a:graphicData uri="http://schemas.openxmlformats.org/drawingml/2006/picture">
                <pic:pic>
                  <pic:nvPicPr>
                    <pic:cNvPr descr="C:\Users\13561\AppData\Local\Temp\acts-docx-vzoelkn2\media\5bdbb64be4cdfc6d0a2993ddb40ba09cbeabe8c9.png" id="0" name="Picture"/>
                    <pic:cNvPicPr>
                      <a:picLocks noChangeArrowheads="1" noChangeAspect="1"/>
                    </pic:cNvPicPr>
                  </pic:nvPicPr>
                  <pic:blipFill>
                    <a:blip r:embed="rId131"/>
                    <a:stretch>
                      <a:fillRect/>
                    </a:stretch>
                  </pic:blipFill>
                  <pic:spPr bwMode="auto">
                    <a:xfrm>
                      <a:off x="0" y="0"/>
                      <a:ext cx="3761983" cy="3503112"/>
                    </a:xfrm>
                    <a:prstGeom prst="rect">
                      <a:avLst/>
                    </a:prstGeom>
                    <a:noFill/>
                    <a:ln w="9525">
                      <a:noFill/>
                      <a:headEnd/>
                      <a:tailEnd/>
                    </a:ln>
                  </pic:spPr>
                </pic:pic>
              </a:graphicData>
            </a:graphic>
          </wp:inline>
        </w:drawing>
      </w:r>
      <w:bookmarkEnd w:id="1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8.11  </w:t>
      </w:r>
      <w:r>
        <w:rPr>
          <w:rFonts w:ascii="Times New Roman" w:hAnsi="Times New Roman" w:eastAsia="楷体" w:cs="Times New Roman"/>
          <w:b w:val="0"/>
          <w:kern w:val="32"/>
          <w:sz w:val="21"/>
          <w:lang w:val="en-US" w:eastAsia="zh-CN"/>
        </w:rPr>
        <w:t xml:space="preserve">S1：累计加热随策略与厚度。腔温比例三档重合在 3310。</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4" w:name="fig:boxL"/>
      <w:r>
        <w:rPr>
          <w:rFonts w:ascii="Times New Roman" w:hAnsi="Times New Roman" w:eastAsia="黑体" w:cs="Times New Roman"/>
          <w:b/>
          <w:kern w:val="32"/>
          <w:sz w:val="21"/>
          <w:lang w:val="en-US" w:eastAsia="zh-CN"/>
        </w:rPr>
        <w:drawing>
          <wp:inline>
            <wp:extent cx="5328000" cy="2523788"/>
            <wp:effectExtent b="0" l="0" r="0" t="0"/>
            <wp:docPr descr="档位研究、对偶：停机偏差按厚度的箱线。50 mm 全部低于设计线。" title="" id="1" name="Picture"/>
            <a:graphic>
              <a:graphicData uri="http://schemas.openxmlformats.org/drawingml/2006/picture">
                <pic:pic>
                  <pic:nvPicPr>
                    <pic:cNvPr descr="C:\Users\13561\AppData\Local\Temp\acts-docx-vzoelkn2\media\5dbee6b50b5b3ce5012866b2d0a9b8c698553a9b.png" id="0" name="Picture"/>
                    <pic:cNvPicPr>
                      <a:picLocks noChangeArrowheads="1" noChangeAspect="1"/>
                    </pic:cNvPicPr>
                  </pic:nvPicPr>
                  <pic:blipFill>
                    <a:blip r:embed="rId133"/>
                    <a:stretch>
                      <a:fillRect/>
                    </a:stretch>
                  </pic:blipFill>
                  <pic:spPr bwMode="auto">
                    <a:xfrm>
                      <a:off x="0" y="0"/>
                      <a:ext cx="5328000" cy="2523788"/>
                    </a:xfrm>
                    <a:prstGeom prst="rect">
                      <a:avLst/>
                    </a:prstGeom>
                    <a:noFill/>
                    <a:ln w="9525">
                      <a:noFill/>
                      <a:headEnd/>
                      <a:tailEnd/>
                    </a:ln>
                  </pic:spPr>
                </pic:pic>
              </a:graphicData>
            </a:graphic>
          </wp:inline>
        </w:drawing>
      </w:r>
      <w:bookmarkEnd w:id="13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8.12  </w:t>
      </w:r>
      <w:r>
        <w:rPr>
          <w:rFonts w:ascii="Times New Roman" w:hAnsi="Times New Roman" w:eastAsia="楷体" w:cs="Times New Roman"/>
          <w:b w:val="0"/>
          <w:kern w:val="32"/>
          <w:sz w:val="21"/>
          <w:lang w:val="en-US" w:eastAsia="zh-CN"/>
        </w:rPr>
        <w:t xml:space="preserve">档位研究、对偶：停机偏差按厚度的箱线。50 mm 全部低于设计线。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图8.13给出档位研究的停止时刻，三堆对应开环菜单、对偶/无探针的中段和腔温比例的时域终点。图8.14给出初温的边际：从冷藏升到室温，30 mm 的中位上移，内部少走大约</w:t>
      </w:r>
      <w:r>
        <w:rPr>
          <w:rFonts w:ascii="Times New Roman" w:hAnsi="Times New Roman" w:eastAsia="宋体" w:cs="Times New Roman"/>
          <w:kern w:val="32"/>
          <w:sz w:val="24"/>
          <w:lang w:val="en-US" w:eastAsia="zh-CN"/>
        </w:rPr>
        <w:t xml:space="preserve"> </w:t>
      </w:r>
      <m:oMath>
        <m:r>
          <m:t>15</m:t>
        </m:r>
        <m:r>
          <m:t> </m:t>
        </m:r>
        <m:r>
          <m:rPr>
            <m:sty m:val="p"/>
          </m:rPr>
          <m:t>K</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的焓。含水三档</w:t>
      </w:r>
      <w:r>
        <w:rPr>
          <w:rFonts w:ascii="Times New Roman" w:hAnsi="Times New Roman" w:eastAsia="宋体" w:cs="Times New Roman"/>
          <w:kern w:val="32"/>
          <w:sz w:val="24"/>
          <w:lang w:val="en-US" w:eastAsia="zh-CN"/>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的中位重合，三种食品的停止时刻也几乎重合。界面潜热在活度被裁到上沿之后对含水不再敏感，结壳又要求表面含水低于 0.45，S1 的初始含水达不到这条门槛。含水作为因子进入格子，格子却把它读成了常数。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6" w:name="fig:f5stop"/>
      <w:r>
        <w:rPr>
          <w:rFonts w:ascii="Times New Roman" w:hAnsi="Times New Roman" w:eastAsia="黑体" w:cs="Times New Roman"/>
          <w:b/>
          <w:kern w:val="32"/>
          <w:sz w:val="21"/>
          <w:lang w:val="en-US" w:eastAsia="zh-CN"/>
        </w:rPr>
        <w:drawing>
          <wp:inline>
            <wp:extent cx="4805819" cy="3407079"/>
            <wp:effectExtent b="0" l="0" r="0" t="0"/>
            <wp:docPr descr="档位研究：停止时刻。开环落在菜单时间，腔温比例落在 3300 s。" title="" id="1" name="Picture"/>
            <a:graphic>
              <a:graphicData uri="http://schemas.openxmlformats.org/drawingml/2006/picture">
                <pic:pic>
                  <pic:nvPicPr>
                    <pic:cNvPr descr="C:\Users\13561\AppData\Local\Temp\acts-docx-vzoelkn2\media\447cc051f523cffbea2121151af324847b8a51e2.png" id="0" name="Picture"/>
                    <pic:cNvPicPr>
                      <a:picLocks noChangeArrowheads="1" noChangeAspect="1"/>
                    </pic:cNvPicPr>
                  </pic:nvPicPr>
                  <pic:blipFill>
                    <a:blip r:embed="rId135"/>
                    <a:stretch>
                      <a:fillRect/>
                    </a:stretch>
                  </pic:blipFill>
                  <pic:spPr bwMode="auto">
                    <a:xfrm>
                      <a:off x="0" y="0"/>
                      <a:ext cx="4805819" cy="3407079"/>
                    </a:xfrm>
                    <a:prstGeom prst="rect">
                      <a:avLst/>
                    </a:prstGeom>
                    <a:noFill/>
                    <a:ln w="9525">
                      <a:noFill/>
                      <a:headEnd/>
                      <a:tailEnd/>
                    </a:ln>
                  </pic:spPr>
                </pic:pic>
              </a:graphicData>
            </a:graphic>
          </wp:inline>
        </w:drawing>
      </w:r>
      <w:bookmarkEnd w:id="13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8.13  </w:t>
      </w:r>
      <w:r>
        <w:rPr>
          <w:rFonts w:ascii="Times New Roman" w:hAnsi="Times New Roman" w:eastAsia="楷体" w:cs="Times New Roman"/>
          <w:b w:val="0"/>
          <w:kern w:val="32"/>
          <w:sz w:val="21"/>
          <w:lang w:val="en-US" w:eastAsia="zh-CN"/>
        </w:rPr>
        <w:t xml:space="preserve">档位研究：停止时刻。开环落在菜单时间，腔温比例落在 3300 s。</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8" w:name="fig:f8t0"/>
      <w:r>
        <w:rPr>
          <w:rFonts w:ascii="Times New Roman" w:hAnsi="Times New Roman" w:eastAsia="黑体" w:cs="Times New Roman"/>
          <w:b/>
          <w:kern w:val="32"/>
          <w:sz w:val="21"/>
          <w:lang w:val="en-US" w:eastAsia="zh-CN"/>
        </w:rPr>
        <w:drawing>
          <wp:inline>
            <wp:extent cx="5328000" cy="3329999"/>
            <wp:effectExtent b="0" l="0" r="0" t="0"/>
            <wp:docPr descr="档位研究、对偶：初温对停机偏差。室温初值把 30 mm 中位上移。" title="" id="1" name="Picture"/>
            <a:graphic>
              <a:graphicData uri="http://schemas.openxmlformats.org/drawingml/2006/picture">
                <pic:pic>
                  <pic:nvPicPr>
                    <pic:cNvPr descr="C:\Users\13561\AppData\Local\Temp\acts-docx-vzoelkn2\media\851b86f9f4df3f4f2632b275463e2b6df75103cb.png" id="0" name="Picture"/>
                    <pic:cNvPicPr>
                      <a:picLocks noChangeArrowheads="1" noChangeAspect="1"/>
                    </pic:cNvPicPr>
                  </pic:nvPicPr>
                  <pic:blipFill>
                    <a:blip r:embed="rId137"/>
                    <a:stretch>
                      <a:fillRect/>
                    </a:stretch>
                  </pic:blipFill>
                  <pic:spPr bwMode="auto">
                    <a:xfrm>
                      <a:off x="0" y="0"/>
                      <a:ext cx="5328000" cy="3329999"/>
                    </a:xfrm>
                    <a:prstGeom prst="rect">
                      <a:avLst/>
                    </a:prstGeom>
                    <a:noFill/>
                    <a:ln w="9525">
                      <a:noFill/>
                      <a:headEnd/>
                      <a:tailEnd/>
                    </a:ln>
                  </pic:spPr>
                </pic:pic>
              </a:graphicData>
            </a:graphic>
          </wp:inline>
        </w:drawing>
      </w:r>
      <w:bookmarkEnd w:id="13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8.14  </w:t>
      </w:r>
      <w:r>
        <w:rPr>
          <w:rFonts w:ascii="Times New Roman" w:hAnsi="Times New Roman" w:eastAsia="楷体" w:cs="Times New Roman"/>
          <w:b w:val="0"/>
          <w:kern w:val="32"/>
          <w:sz w:val="21"/>
          <w:lang w:val="en-US" w:eastAsia="zh-CN"/>
        </w:rPr>
        <w:t xml:space="preserve">档位研究、对偶：初温对停机偏差。室温初值把 30 mm 中位上移。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图8.15给出同一因子格子上 30 个种子的停机偏差。一部分饱和到上沿</w:t>
      </w:r>
      <w:r>
        <w:rPr>
          <w:rFonts w:ascii="Times New Roman" w:hAnsi="Times New Roman" w:eastAsia="宋体" w:cs="Times New Roman"/>
          <w:kern w:val="32"/>
          <w:sz w:val="24"/>
          <w:lang w:val="en-US" w:eastAsia="zh-CN"/>
        </w:rPr>
        <w:t xml:space="preserve"> </w:t>
      </w:r>
      <m:oMath>
        <m:r>
          <m:rPr>
            <m:sty m:val="p"/>
          </m:rPr>
          <m:t>+</m:t>
        </m:r>
        <m:r>
          <m:t>0.15</m:t>
        </m:r>
      </m:oMath>
      <w:r>
        <w:rPr>
          <w:rFonts w:ascii="Times New Roman" w:hAnsi="Times New Roman" w:eastAsia="宋体" w:cs="Times New Roman"/>
          <w:kern w:val="32"/>
          <w:sz w:val="24"/>
          <w:lang w:val="en-US" w:eastAsia="zh-CN"/>
        </w:rPr>
        <w:t xml:space="preserve">，一部分停在设计线之下约</w:t>
      </w:r>
      <w:r>
        <w:rPr>
          <w:rFonts w:ascii="Times New Roman" w:hAnsi="Times New Roman" w:eastAsia="宋体" w:cs="Times New Roman"/>
          <w:kern w:val="32"/>
          <w:sz w:val="24"/>
          <w:lang w:val="en-US" w:eastAsia="zh-CN"/>
        </w:rPr>
        <w:t xml:space="preserve"> </w:t>
      </w:r>
      <m:oMath>
        <m:r>
          <m:rPr>
            <m:sty m:val="p"/>
          </m:rPr>
          <m:t>−</m:t>
        </m:r>
        <m:r>
          <m:t>0.52</m:t>
        </m:r>
      </m:oMath>
      <w:r>
        <w:rPr>
          <w:rFonts w:ascii="Times New Roman" w:hAnsi="Times New Roman" w:eastAsia="宋体" w:cs="Times New Roman"/>
          <w:kern w:val="32"/>
          <w:sz w:val="24"/>
          <w:lang w:val="en-US" w:eastAsia="zh-CN"/>
        </w:rPr>
        <w:t xml:space="preserve">。种子号本身不翻转符号，翻转符号的是该种子落到的厚度与噪声实现。同一格子里两堆并存，说明 30 个种子已经够把</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上沿或设计线之下</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这一分叉固定住，不够把分叉抹平。要把分叉读成厚度而不是随机数，需要第11章的宽格子：那里 50 mm 的上沿仍低于</w:t>
      </w:r>
      <w:r>
        <w:rPr>
          <w:rFonts w:ascii="Times New Roman" w:hAnsi="Times New Roman" w:eastAsia="宋体" w:cs="Times New Roman"/>
          <w:kern w:val="32"/>
          <w:sz w:val="24"/>
          <w:lang w:val="en-US" w:eastAsia="zh-CN"/>
        </w:rPr>
        <w:t xml:space="preserve"> </w:t>
      </w:r>
      <m:oMath>
        <m:r>
          <m:rPr>
            <m:sty m:val="p"/>
          </m:rPr>
          <m:t>−</m:t>
        </m:r>
        <m:r>
          <m:t>0.3</m:t>
        </m:r>
      </m:oMath>
      <w:r>
        <w:rPr>
          <w:rFonts w:ascii="Times New Roman" w:hAnsi="Times New Roman" w:eastAsia="宋体" w:cs="Times New Roman"/>
          <w:kern w:val="32"/>
          <w:sz w:val="24"/>
          <w:lang w:val="en-US" w:eastAsia="zh-CN"/>
        </w:rPr>
        <w:t xml:space="preserve">，15 mm 贴着</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0" w:name="fig:pseedc"/>
      <w:r>
        <w:rPr>
          <w:rFonts w:ascii="Times New Roman" w:hAnsi="Times New Roman" w:eastAsia="黑体" w:cs="Times New Roman"/>
          <w:b/>
          <w:kern w:val="32"/>
          <w:sz w:val="21"/>
          <w:lang w:val="en-US" w:eastAsia="zh-CN"/>
        </w:rPr>
        <w:drawing>
          <wp:inline>
            <wp:extent cx="5328000" cy="2339121"/>
            <wp:effectExtent b="0" l="0" r="0" t="0"/>
            <wp:docPr descr="15 mm、初温 5^\circ\mathrm{C}、导热缺损、对偶、肉糜、含水 0.72 的 30 个种子。一簇贴上沿，一簇停在设计线之下约 0.525。" title="" id="1" name="Picture"/>
            <a:graphic>
              <a:graphicData uri="http://schemas.openxmlformats.org/drawingml/2006/picture">
                <pic:pic>
                  <pic:nvPicPr>
                    <pic:cNvPr descr="C:\Users\13561\AppData\Local\Temp\acts-docx-vzoelkn2\media\924d98758049f9d7eaea873a39bba991ad0328af.png" id="0" name="Picture"/>
                    <pic:cNvPicPr>
                      <a:picLocks noChangeArrowheads="1" noChangeAspect="1"/>
                    </pic:cNvPicPr>
                  </pic:nvPicPr>
                  <pic:blipFill>
                    <a:blip r:embed="rId139"/>
                    <a:stretch>
                      <a:fillRect/>
                    </a:stretch>
                  </pic:blipFill>
                  <pic:spPr bwMode="auto">
                    <a:xfrm>
                      <a:off x="0" y="0"/>
                      <a:ext cx="5328000" cy="2339121"/>
                    </a:xfrm>
                    <a:prstGeom prst="rect">
                      <a:avLst/>
                    </a:prstGeom>
                    <a:noFill/>
                    <a:ln w="9525">
                      <a:noFill/>
                      <a:headEnd/>
                      <a:tailEnd/>
                    </a:ln>
                  </pic:spPr>
                </pic:pic>
              </a:graphicData>
            </a:graphic>
          </wp:inline>
        </w:drawing>
      </w:r>
      <w:bookmarkEnd w:id="14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8.15  </w:t>
      </w:r>
      <w:r>
        <w:rPr>
          <w:rFonts w:ascii="Times New Roman" w:hAnsi="Times New Roman" w:eastAsia="楷体" w:cs="Times New Roman"/>
          <w:b w:val="0"/>
          <w:kern w:val="32"/>
          <w:sz w:val="21"/>
          <w:lang w:val="en-US" w:eastAsia="zh-CN"/>
        </w:rPr>
        <w:t xml:space="preserve">15 mm、初温</w:t>
      </w:r>
      <w:r>
        <w:rPr>
          <w:rFonts w:ascii="Times New Roman" w:hAnsi="Times New Roman" w:eastAsia="楷体" w:cs="Times New Roman"/>
          <w:b w:val="0"/>
          <w:kern w:val="32"/>
          <w:sz w:val="21"/>
          <w:lang w:val="en-US" w:eastAsia="zh-CN"/>
        </w:rPr>
        <w:t xml:space="preserve"> </w:t>
      </w:r>
      <m:oMath>
        <m:sSup>
          <m:e>
            <m:r>
              <m:t>5</m:t>
            </m:r>
          </m:e>
          <m:sup>
            <m:r>
              <m:rPr>
                <m:sty m:val="p"/>
              </m:rPr>
              <m:t>∘</m:t>
            </m:r>
          </m:sup>
        </m:sSup>
        <m:r>
          <m:rPr>
            <m:sty m:val="p"/>
          </m:rPr>
          <m:t>C</m:t>
        </m:r>
      </m:oMath>
      <w:r>
        <w:rPr>
          <w:rFonts w:ascii="Times New Roman" w:hAnsi="Times New Roman" w:eastAsia="楷体" w:cs="Times New Roman"/>
          <w:b w:val="0"/>
          <w:kern w:val="32"/>
          <w:sz w:val="21"/>
          <w:lang w:val="en-US" w:eastAsia="zh-CN"/>
        </w:rPr>
        <w:t xml:space="preserve">、导热缺损、对偶、肉糜、含水 0.72 的 30 个种子。一簇贴上沿，一簇停在设计线之下约</w:t>
      </w:r>
      <w:r>
        <w:rPr>
          <w:rFonts w:ascii="Times New Roman" w:hAnsi="Times New Roman" w:eastAsia="楷体" w:cs="Times New Roman"/>
          <w:b w:val="0"/>
          <w:kern w:val="32"/>
          <w:sz w:val="21"/>
          <w:lang w:val="en-US" w:eastAsia="zh-CN"/>
        </w:rPr>
        <w:t xml:space="preserve"> </w:t>
      </w:r>
      <m:oMath>
        <m:r>
          <m:t>0.525</m:t>
        </m:r>
      </m:oMath>
      <w:r>
        <w:rPr>
          <w:rFonts w:ascii="Times New Roman" w:hAnsi="Times New Roman" w:eastAsia="楷体" w:cs="Times New Roman"/>
          <w:b w:val="0"/>
          <w:kern w:val="32"/>
          <w:sz w:val="21"/>
          <w:lang w:val="en-US" w:eastAsia="zh-CN"/>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648 个格子各有 30 个种子。开环的 162 格和腔温比例的 162 格，格内</w:t>
      </w:r>
      <w:r>
        <w:rPr>
          <w:rFonts w:ascii="Times New Roman" w:hAnsi="Times New Roman" w:eastAsia="宋体" w:cs="Times New Roman"/>
          <w:kern w:val="32"/>
          <w:sz w:val="24"/>
          <w:lang w:val="en-US" w:eastAsia="zh-CN"/>
        </w:rPr>
        <w:t xml:space="preserve"> </w:t>
      </w:r>
      <m:oMath>
        <m:sSub>
          <m:e>
            <m:r>
              <m:t>e</m:t>
            </m:r>
          </m:e>
          <m:sub>
            <m:r>
              <m:t>α</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的极差都是 0：三十个种子给出同一个停机误差，因为菜单和腔温律不读内部噪声相位。无探针 162 格的极差中位数是 0.0018，九十分位是 0.0385，最大是 0.0883，极差为 0 的格子占 0.222。对偶 162 格的极差中位数是 0.0021，九十分位是 0.0442，极差为 0 的格子占 0.333。极差大于 0.05 的格子只有 18 个，全部在 15 mm、初温</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。对偶的 9 个都是导热缺损；无探针的 9 个都是初始温度倾斜，极差 0.088，中位数</w:t>
      </w:r>
      <w:r>
        <w:rPr>
          <w:rFonts w:ascii="Times New Roman" w:hAnsi="Times New Roman" w:eastAsia="宋体" w:cs="Times New Roman"/>
          <w:kern w:val="32"/>
          <w:sz w:val="24"/>
          <w:lang w:val="en-US" w:eastAsia="zh-CN"/>
        </w:rPr>
        <w:t xml:space="preserve"> </w:t>
      </w:r>
      <m:oMath>
        <m:r>
          <m:rPr>
            <m:sty m:val="p"/>
          </m:rPr>
          <m:t>−</m:t>
        </m:r>
        <m:r>
          <m:t>0.455</m:t>
        </m:r>
      </m:oMath>
      <w:r>
        <w:rPr>
          <w:rFonts w:ascii="Times New Roman" w:hAnsi="Times New Roman" w:eastAsia="宋体" w:cs="Times New Roman"/>
          <w:kern w:val="32"/>
          <w:sz w:val="24"/>
          <w:lang w:val="en-US" w:eastAsia="zh-CN"/>
        </w:rPr>
        <w:t xml:space="preserve">，区间</w:t>
      </w:r>
      <w:r>
        <w:rPr>
          <w:rFonts w:ascii="Times New Roman" w:hAnsi="Times New Roman" w:eastAsia="宋体" w:cs="Times New Roman"/>
          <w:kern w:val="32"/>
          <w:sz w:val="24"/>
          <w:lang w:val="en-US" w:eastAsia="zh-CN"/>
        </w:rPr>
        <w:t xml:space="preserve"> </w:t>
      </w:r>
      <m:oMath>
        <m:r>
          <m:rPr>
            <m:sty m:val="p"/>
          </m:rPr>
          <m:t>[</m:t>
        </m:r>
        <m:r>
          <m:rPr>
            <m:sty m:val="p"/>
          </m:rPr>
          <m:t>−</m:t>
        </m:r>
        <m:r>
          <m:t>0.456</m:t>
        </m:r>
        <m:r>
          <m:rPr>
            <m:sty m:val="p"/>
          </m:rPr>
          <m:t>,</m:t>
        </m:r>
        <m:r>
          <m:rPr>
            <m:sty m:val="p"/>
          </m:rPr>
          <m:t>−</m:t>
        </m:r>
        <m:r>
          <m:t>0.367</m:t>
        </m:r>
        <m:r>
          <m:rPr>
            <m:sty m:val="p"/>
          </m:rPr>
          <m:t>]</m:t>
        </m:r>
      </m:oMath>
      <w:r>
        <w:rPr>
          <w:rFonts w:ascii="Times New Roman" w:hAnsi="Times New Roman" w:eastAsia="宋体" w:cs="Times New Roman"/>
          <w:kern w:val="32"/>
          <w:sz w:val="24"/>
          <w:lang w:val="en-US" w:eastAsia="zh-CN"/>
        </w:rPr>
        <w:t xml:space="preserve">。三种含水的计数完全相同。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对偶、导热缺损这一档里，食材只改变两簇的人数。肉糜是 22 个种子停在</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、8 个停在约</w:t>
      </w:r>
      <w:r>
        <w:rPr>
          <w:rFonts w:ascii="Times New Roman" w:hAnsi="Times New Roman" w:eastAsia="宋体" w:cs="Times New Roman"/>
          <w:kern w:val="32"/>
          <w:sz w:val="24"/>
          <w:lang w:val="en-US" w:eastAsia="zh-CN"/>
        </w:rPr>
        <w:t xml:space="preserve"> </w:t>
      </w:r>
      <m:oMath>
        <m:r>
          <m:rPr>
            <m:sty m:val="p"/>
          </m:rPr>
          <m:t>−</m:t>
        </m:r>
        <m:r>
          <m:t>0.525</m:t>
        </m:r>
      </m:oMath>
      <w:r>
        <w:rPr>
          <w:rFonts w:ascii="Times New Roman" w:hAnsi="Times New Roman" w:eastAsia="宋体" w:cs="Times New Roman"/>
          <w:kern w:val="32"/>
          <w:sz w:val="24"/>
          <w:lang w:val="en-US" w:eastAsia="zh-CN"/>
        </w:rPr>
        <w:t xml:space="preserve">；土豆是 23 与 7；面团是 24 与 6。图8.15只画肉糜、含水 0.72 的 30 个种子。负的一簇停在 650 s 或 652 s，能量从 975.5 到 978.1；正的一簇停在 1010 s 到 1066 s，能量从 1060.3 到 1072.3。中位数</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落在人数多的那一簇上，8 条停在设计线之下约 0.525 的轨迹不改变这个中位数。终点方差不在这些种子之间变化：对偶全部是 0.224，另外三个策略全部是 0.64。褐变终点全部是 0。</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图8.16把四个策略的</w:t>
      </w:r>
      <w:r>
        <w:rPr>
          <w:rFonts w:ascii="Times New Roman" w:hAnsi="Times New Roman" w:eastAsia="宋体" w:cs="Times New Roman"/>
          <w:kern w:val="32"/>
          <w:sz w:val="24"/>
          <w:lang w:val="en-US" w:eastAsia="zh-CN"/>
        </w:rPr>
        <w:t xml:space="preserve"> </w:t>
      </w:r>
      <m:oMath>
        <m:sSub>
          <m:e>
            <m:r>
              <m:t>e</m:t>
            </m:r>
          </m:e>
          <m:sub>
            <m:r>
              <m:t>α</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摊开，每个策略 4860 条。零线是设计线。腔温比例的质量堆在</w:t>
      </w:r>
      <w:r>
        <w:rPr>
          <w:rFonts w:ascii="Times New Roman" w:hAnsi="Times New Roman" w:eastAsia="宋体" w:cs="Times New Roman"/>
          <w:kern w:val="32"/>
          <w:sz w:val="24"/>
          <w:lang w:val="en-US" w:eastAsia="zh-CN"/>
        </w:rPr>
        <w:t xml:space="preserve"> </w:t>
      </w:r>
      <m:oMath>
        <m:r>
          <m:rPr>
            <m:sty m:val="p"/>
          </m:rPr>
          <m:t>+</m:t>
        </m:r>
        <m:r>
          <m:t>0.15</m:t>
        </m:r>
      </m:oMath>
      <w:r>
        <w:rPr>
          <w:rFonts w:ascii="Times New Roman" w:hAnsi="Times New Roman" w:eastAsia="宋体" w:cs="Times New Roman"/>
          <w:kern w:val="32"/>
          <w:sz w:val="24"/>
          <w:lang w:val="en-US" w:eastAsia="zh-CN"/>
        </w:rPr>
        <w:t xml:space="preserve">。图8.17给出终点方差低于 0.3 的比例：只有对偶执行乘 0.35 的更新，另外三列是 0。对偶在三档厚度上这一比例都是 1。方差下降回答的是热阻看见了没有，进度越过设计线仍要看扩散时间。</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2" w:name="fig:d10pol"/>
      <w:r>
        <w:rPr>
          <w:rFonts w:ascii="Times New Roman" w:hAnsi="Times New Roman" w:eastAsia="黑体" w:cs="Times New Roman"/>
          <w:b/>
          <w:kern w:val="32"/>
          <w:sz w:val="21"/>
          <w:lang w:val="en-US" w:eastAsia="zh-CN"/>
        </w:rPr>
        <w:drawing>
          <wp:inline>
            <wp:extent cx="5328000" cy="3071133"/>
            <wp:effectExtent b="0" l="0" r="0" t="0"/>
            <wp:docPr descr="S1：四个策略的停机偏差分布，每个策略 4860 条。零线是设计线。" title="" id="1" name="Picture"/>
            <a:graphic>
              <a:graphicData uri="http://schemas.openxmlformats.org/drawingml/2006/picture">
                <pic:pic>
                  <pic:nvPicPr>
                    <pic:cNvPr descr="C:\Users\13561\AppData\Local\Temp\acts-docx-vzoelkn2\media\445a5ea0a81d59d2d1e634c2d56d11b850a3be96.png" id="0" name="Picture"/>
                    <pic:cNvPicPr>
                      <a:picLocks noChangeArrowheads="1" noChangeAspect="1"/>
                    </pic:cNvPicPr>
                  </pic:nvPicPr>
                  <pic:blipFill>
                    <a:blip r:embed="rId141"/>
                    <a:stretch>
                      <a:fillRect/>
                    </a:stretch>
                  </pic:blipFill>
                  <pic:spPr bwMode="auto">
                    <a:xfrm>
                      <a:off x="0" y="0"/>
                      <a:ext cx="5328000" cy="3071133"/>
                    </a:xfrm>
                    <a:prstGeom prst="rect">
                      <a:avLst/>
                    </a:prstGeom>
                    <a:noFill/>
                    <a:ln w="9525">
                      <a:noFill/>
                      <a:headEnd/>
                      <a:tailEnd/>
                    </a:ln>
                  </pic:spPr>
                </pic:pic>
              </a:graphicData>
            </a:graphic>
          </wp:inline>
        </w:drawing>
      </w:r>
      <w:bookmarkEnd w:id="14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8.16  </w:t>
      </w:r>
      <w:r>
        <w:rPr>
          <w:rFonts w:ascii="Times New Roman" w:hAnsi="Times New Roman" w:eastAsia="楷体" w:cs="Times New Roman"/>
          <w:b w:val="0"/>
          <w:kern w:val="32"/>
          <w:sz w:val="21"/>
          <w:lang w:val="en-US" w:eastAsia="zh-CN"/>
        </w:rPr>
        <w:t xml:space="preserve">S1：四个策略的停机偏差分布，每个策略 4860 条。零线是设计线。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4" w:name="fig:pvarr"/>
      <w:r>
        <w:rPr>
          <w:rFonts w:ascii="Times New Roman" w:hAnsi="Times New Roman" w:eastAsia="黑体" w:cs="Times New Roman"/>
          <w:b/>
          <w:kern w:val="32"/>
          <w:sz w:val="21"/>
          <w:lang w:val="en-US" w:eastAsia="zh-CN"/>
        </w:rPr>
        <w:drawing>
          <wp:inline>
            <wp:extent cx="5328000" cy="2664000"/>
            <wp:effectExtent b="0" l="0" r="0" t="0"/>
            <wp:docPr descr="S1：终点方差低于 0.3 的比例。只有对偶走过乘 0.35 的更新。" title="" id="1" name="Picture"/>
            <a:graphic>
              <a:graphicData uri="http://schemas.openxmlformats.org/drawingml/2006/picture">
                <pic:pic>
                  <pic:nvPicPr>
                    <pic:cNvPr descr="C:\Users\13561\AppData\Local\Temp\acts-docx-vzoelkn2\media\e019e3d48d100ddd9ce6bae7237b80b56bc03740.png" id="0" name="Picture"/>
                    <pic:cNvPicPr>
                      <a:picLocks noChangeArrowheads="1" noChangeAspect="1"/>
                    </pic:cNvPicPr>
                  </pic:nvPicPr>
                  <pic:blipFill>
                    <a:blip r:embed="rId143"/>
                    <a:stretch>
                      <a:fillRect/>
                    </a:stretch>
                  </pic:blipFill>
                  <pic:spPr bwMode="auto">
                    <a:xfrm>
                      <a:off x="0" y="0"/>
                      <a:ext cx="5328000" cy="2664000"/>
                    </a:xfrm>
                    <a:prstGeom prst="rect">
                      <a:avLst/>
                    </a:prstGeom>
                    <a:noFill/>
                    <a:ln w="9525">
                      <a:noFill/>
                      <a:headEnd/>
                      <a:tailEnd/>
                    </a:ln>
                  </pic:spPr>
                </pic:pic>
              </a:graphicData>
            </a:graphic>
          </wp:inline>
        </w:drawing>
      </w:r>
      <w:bookmarkEnd w:id="14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8.17  </w:t>
      </w:r>
      <w:r>
        <w:rPr>
          <w:rFonts w:ascii="Times New Roman" w:hAnsi="Times New Roman" w:eastAsia="楷体" w:cs="Times New Roman"/>
          <w:b w:val="0"/>
          <w:kern w:val="32"/>
          <w:sz w:val="21"/>
          <w:lang w:val="en-US" w:eastAsia="zh-CN"/>
        </w:rPr>
        <w:t xml:space="preserve">S1：终点方差低于 0.3 的比例。只有对偶走过乘 0.35 的更新。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读表时只增加图里没有写完的比较。初始含水三档在表的精度上逐格相同：对偶都是</w:t>
      </w:r>
      <w:r>
        <w:rPr>
          <w:rFonts w:ascii="Times New Roman" w:hAnsi="Times New Roman" w:eastAsia="宋体" w:cs="Times New Roman"/>
          <w:kern w:val="32"/>
          <w:sz w:val="24"/>
          <w:lang w:val="en-US" w:eastAsia="zh-CN"/>
        </w:rPr>
        <w:t xml:space="preserve"> </w:t>
      </w:r>
      <m:oMath>
        <m:sSub>
          <m:e>
            <m:r>
              <m:t>e</m:t>
            </m:r>
          </m:e>
          <m:sub>
            <m:r>
              <m:t>10</m:t>
            </m:r>
          </m:sub>
        </m:sSub>
        <m:r>
          <m:rPr>
            <m:sty m:val="p"/>
          </m:rPr>
          <m:t>=</m:t>
        </m:r>
        <m:r>
          <m:rPr>
            <m:sty m:val="p"/>
          </m:rPr>
          <m:t>−</m:t>
        </m:r>
        <m:r>
          <m:t>0.767</m:t>
        </m:r>
      </m:oMath>
      <w:r>
        <w:rPr>
          <w:rFonts w:ascii="Times New Roman" w:hAnsi="Times New Roman" w:eastAsia="宋体" w:cs="Times New Roman"/>
          <w:kern w:val="32"/>
          <w:sz w:val="24"/>
          <w:lang w:val="en-US" w:eastAsia="zh-CN"/>
        </w:rPr>
        <w:t xml:space="preserve">、</w:t>
      </w:r>
      <m:oMath>
        <m:sSub>
          <m:e>
            <m:r>
              <m:t>e</m:t>
            </m:r>
          </m:e>
          <m:sub>
            <m:r>
              <m:t>50</m:t>
            </m:r>
          </m:sub>
        </m:sSub>
        <m:r>
          <m:rPr>
            <m:sty m:val="p"/>
          </m:rPr>
          <m:t>=</m:t>
        </m:r>
        <m:r>
          <m:rPr>
            <m:sty m:val="p"/>
          </m:rPr>
          <m:t>−</m:t>
        </m:r>
        <m:r>
          <m:t>0.313</m:t>
        </m:r>
      </m:oMath>
      <w:r>
        <w:rPr>
          <w:rFonts w:ascii="Times New Roman" w:hAnsi="Times New Roman" w:eastAsia="宋体" w:cs="Times New Roman"/>
          <w:kern w:val="32"/>
          <w:sz w:val="24"/>
          <w:lang w:val="en-US" w:eastAsia="zh-CN"/>
        </w:rPr>
        <w:t xml:space="preserve">、提前比例 0.902、能量 1730、停机 1641。含水没有进入这一批停机误差，与活度在这三档上饱和一致。初温不改变四个策略中位数的次序，但改变幅度。对偶在</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的中位数是</w:t>
      </w:r>
      <w:r>
        <w:rPr>
          <w:rFonts w:ascii="Times New Roman" w:hAnsi="Times New Roman" w:eastAsia="宋体" w:cs="Times New Roman"/>
          <w:kern w:val="32"/>
          <w:sz w:val="24"/>
          <w:lang w:val="en-US" w:eastAsia="zh-CN"/>
        </w:rPr>
        <w:t xml:space="preserve"> </w:t>
      </w:r>
      <m:oMath>
        <m:r>
          <m:rPr>
            <m:sty m:val="p"/>
          </m:rPr>
          <m:t>−</m:t>
        </m:r>
        <m:r>
          <m:t>0.417</m:t>
        </m:r>
      </m:oMath>
      <w:r>
        <w:rPr>
          <w:rFonts w:ascii="Times New Roman" w:hAnsi="Times New Roman" w:eastAsia="宋体" w:cs="Times New Roman"/>
          <w:kern w:val="32"/>
          <w:sz w:val="24"/>
          <w:lang w:val="en-US" w:eastAsia="zh-CN"/>
        </w:rPr>
        <w:t xml:space="preserve">、能量 1822、停机 1740；在</w:t>
      </w:r>
      <w:r>
        <w:rPr>
          <w:rFonts w:ascii="Times New Roman" w:hAnsi="Times New Roman" w:eastAsia="宋体" w:cs="Times New Roman"/>
          <w:kern w:val="32"/>
          <w:sz w:val="24"/>
          <w:lang w:val="en-US" w:eastAsia="zh-CN"/>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w:t>
      </w:r>
      <w:r>
        <w:rPr>
          <w:rFonts w:ascii="Times New Roman" w:hAnsi="Times New Roman" w:eastAsia="宋体" w:cs="Times New Roman"/>
          <w:kern w:val="32"/>
          <w:sz w:val="24"/>
          <w:lang w:val="en-US" w:eastAsia="zh-CN"/>
        </w:rPr>
        <w:t xml:space="preserve"> </w:t>
      </w:r>
      <m:oMath>
        <m:r>
          <m:rPr>
            <m:sty m:val="p"/>
          </m:rPr>
          <m:t>−</m:t>
        </m:r>
        <m:r>
          <m:t>0.182</m:t>
        </m:r>
      </m:oMath>
      <w:r>
        <w:rPr>
          <w:rFonts w:ascii="Times New Roman" w:hAnsi="Times New Roman" w:eastAsia="宋体" w:cs="Times New Roman"/>
          <w:kern w:val="32"/>
          <w:sz w:val="24"/>
          <w:lang w:val="en-US" w:eastAsia="zh-CN"/>
        </w:rPr>
        <w:t xml:space="preserve">、能量 1658、停机 1544。腔温比例的提前比例从 0.333 降到 0.111。厚度仍然把排序拉开得更明显。</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非均质档 2 把一个控制体的导热降低，厚件的提前没有因此消失。30 mm、对偶、均匀时</w:t>
      </w:r>
      <w:r>
        <w:rPr>
          <w:rFonts w:ascii="Times New Roman" w:hAnsi="Times New Roman" w:eastAsia="宋体" w:cs="Times New Roman"/>
          <w:kern w:val="32"/>
          <w:sz w:val="24"/>
          <w:lang w:val="en-US" w:eastAsia="zh-CN"/>
        </w:rPr>
        <w:t xml:space="preserve"> </w:t>
      </w:r>
      <m:oMath>
        <m:sSub>
          <m:e>
            <m:r>
              <m:t>e</m:t>
            </m:r>
          </m:e>
          <m:sub>
            <m:r>
              <m:t>50</m:t>
            </m:r>
          </m:sub>
        </m:sSub>
        <m:r>
          <m:rPr>
            <m:sty m:val="p"/>
          </m:rPr>
          <m:t>=</m:t>
        </m:r>
        <m:r>
          <m:rPr>
            <m:sty m:val="p"/>
          </m:rPr>
          <m:t>−</m:t>
        </m:r>
        <m:r>
          <m:t>0.080</m:t>
        </m:r>
      </m:oMath>
      <w:r>
        <w:rPr>
          <w:rFonts w:ascii="Times New Roman" w:hAnsi="Times New Roman" w:eastAsia="宋体" w:cs="Times New Roman"/>
          <w:kern w:val="32"/>
          <w:sz w:val="24"/>
          <w:lang w:val="en-US" w:eastAsia="zh-CN"/>
        </w:rPr>
        <w:t xml:space="preserve">、提前比例 1；同一厚度、对偶、初始温度倾斜</w:t>
      </w:r>
      <w:r>
        <w:rPr>
          <w:rFonts w:ascii="Times New Roman" w:hAnsi="Times New Roman" w:eastAsia="宋体" w:cs="Times New Roman"/>
          <w:kern w:val="32"/>
          <w:sz w:val="24"/>
          <w:lang w:val="en-US" w:eastAsia="zh-CN"/>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w:t>
      </w:r>
      <w:r>
        <w:rPr>
          <w:rFonts w:ascii="Times New Roman" w:hAnsi="Times New Roman" w:eastAsia="宋体" w:cs="Times New Roman"/>
          <w:kern w:val="32"/>
          <w:sz w:val="24"/>
          <w:lang w:val="en-US" w:eastAsia="zh-CN"/>
        </w:rPr>
        <w:t xml:space="preserve"> </w:t>
      </w:r>
      <m:oMath>
        <m:sSub>
          <m:e>
            <m:r>
              <m:t>e</m:t>
            </m:r>
          </m:e>
          <m:sub>
            <m:r>
              <m:t>50</m:t>
            </m:r>
          </m:sub>
        </m:sSub>
        <m:r>
          <m:rPr>
            <m:sty m:val="p"/>
          </m:rPr>
          <m:t>=</m:t>
        </m:r>
        <m:r>
          <m:rPr>
            <m:sty m:val="p"/>
          </m:rPr>
          <m:t>+</m:t>
        </m:r>
        <m:r>
          <m:t>0.036</m:t>
        </m:r>
      </m:oMath>
      <w:r>
        <w:rPr>
          <w:rFonts w:ascii="Times New Roman" w:hAnsi="Times New Roman" w:eastAsia="宋体" w:cs="Times New Roman"/>
          <w:kern w:val="32"/>
          <w:sz w:val="24"/>
          <w:lang w:val="en-US" w:eastAsia="zh-CN"/>
        </w:rPr>
        <w:t xml:space="preserve">、提前比例降到 0.5；同一厚度、对偶、导热缺损时</w:t>
      </w:r>
      <w:r>
        <w:rPr>
          <w:rFonts w:ascii="Times New Roman" w:hAnsi="Times New Roman" w:eastAsia="宋体" w:cs="Times New Roman"/>
          <w:kern w:val="32"/>
          <w:sz w:val="24"/>
          <w:lang w:val="en-US" w:eastAsia="zh-CN"/>
        </w:rPr>
        <w:t xml:space="preserve"> </w:t>
      </w:r>
      <m:oMath>
        <m:sSub>
          <m:e>
            <m:r>
              <m:t>e</m:t>
            </m:r>
          </m:e>
          <m:sub>
            <m:r>
              <m:t>50</m:t>
            </m:r>
          </m:sub>
        </m:sSub>
        <m:r>
          <m:rPr>
            <m:sty m:val="p"/>
          </m:rPr>
          <m:t>=</m:t>
        </m:r>
        <m:r>
          <m:rPr>
            <m:sty m:val="p"/>
          </m:rPr>
          <m:t>−</m:t>
        </m:r>
        <m:r>
          <m:t>0.268</m:t>
        </m:r>
      </m:oMath>
      <w:r>
        <w:rPr>
          <w:rFonts w:ascii="Times New Roman" w:hAnsi="Times New Roman" w:eastAsia="宋体" w:cs="Times New Roman"/>
          <w:kern w:val="32"/>
          <w:sz w:val="24"/>
          <w:lang w:val="en-US" w:eastAsia="zh-CN"/>
        </w:rPr>
        <w:t xml:space="preserve">、提前比例仍是 1。倾斜改变的是初值，不是边界驱动的冷点迁移。表中的能量单位是加热指令乘以记录间隔 10 s，不是电度。停止时刻的中位数与菜单时间在开环上重合：15 mm 为 900 s，30 mm 为 1170 s，50 mm 为 1530 s。腔温比例的能量中位数 3310 是 331 个记录点各乘 10 s，请求被裁在 1 上，与食材和厚度无关。</w:t>
      </w:r>
    </w:p>
    <w:bookmarkStart w:id="145" w:name="交叉表的读法"/>
    <w:p>
      <w:pPr>
        <w:pStyle w:val="Heading3"/>
        <w:jc w:val="left"/>
        <w:autoSpaceDE w:val="0"/>
        <w:autoSpaceDN w:val="0"/>
        <w:kinsoku/>
        <w:wordWrap/>
        <w:overflowPunct/>
        <w:widowControl/>
        <w:snapToGrid w:val="0"/>
        <w:keepNext/>
        <w:keepLines/>
        <w:spacing w:line="276" w:lineRule="auto" w:before="180" w:after="60"/>
        <w:ind w:firstLineChars="0" w:firstLine="0"/>
      </w:pPr>
      <w:bookmarkStart w:id="50" w:name="_Toc0050"/>
      <w:r>
        <w:rPr>
          <w:rFonts w:ascii="Times New Roman" w:hAnsi="Times New Roman" w:eastAsia="黑体" w:cs="Times New Roman"/>
          <w:b/>
          <w:kern w:val="32"/>
          <w:sz w:val="24"/>
          <w:lang w:val="en-US" w:eastAsia="zh-CN"/>
        </w:rPr>
        <w:t>8.6.1　交叉表的读法</w:t>
      </w:r>
      <w:bookmarkEnd w:id="5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表中每一行来自</w:t>
      </w:r>
      <w:r>
        <w:rPr>
          <w:rFonts w:ascii="Times New Roman" w:hAnsi="Times New Roman" w:eastAsia="宋体" w:cs="Times New Roman"/>
          <w:kern w:val="32"/>
          <w:sz w:val="24"/>
          <w:lang w:val="en-US" w:eastAsia="zh-CN"/>
        </w:rPr>
        <w:t xml:space="preserve"> </w:t>
      </w:r>
      <w:r>
        <w:rPr>
          <w:rStyle w:val="VerbatimChar"/>
          <w:rFonts w:ascii="Times New Roman" w:hAnsi="Times New Roman" w:eastAsia="宋体" w:cs="Times New Roman"/>
          <w:kern w:val="32"/>
          <w:sz w:val="24"/>
          <w:lang w:val="en-US" w:eastAsia="zh-CN"/>
        </w:rPr>
        <w:t xml:space="preserve">s1_summary.json</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的分组中位数与分位。</w:t>
      </w:r>
      <m:oMath>
        <m:r>
          <m:t>e</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是停机时</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w:t>
      </w:r>
      <m:oMath>
        <m:r>
          <m:t>e</m:t>
        </m:r>
        <m:r>
          <m:rPr>
            <m:sty m:val="p"/>
          </m:rPr>
          <m:t>&lt;</m:t>
        </m:r>
        <m:r>
          <m:t>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且上尾贴住</w:t>
      </w:r>
      <w:r>
        <w:rPr>
          <w:rFonts w:ascii="Times New Roman" w:hAnsi="Times New Roman" w:eastAsia="宋体" w:cs="Times New Roman"/>
          <w:kern w:val="32"/>
          <w:sz w:val="24"/>
          <w:lang w:val="en-US" w:eastAsia="zh-CN"/>
        </w:rPr>
        <w:t xml:space="preserve"> </w:t>
      </w:r>
      <m:oMath>
        <m:r>
          <m:t>0.150</m:t>
        </m:r>
      </m:oMath>
      <w:r>
        <w:rPr>
          <w:rFonts w:ascii="Times New Roman" w:hAnsi="Times New Roman" w:eastAsia="宋体" w:cs="Times New Roman"/>
          <w:kern w:val="32"/>
          <w:sz w:val="24"/>
          <w:lang w:val="en-US" w:eastAsia="zh-CN"/>
        </w:rPr>
        <w:t xml:space="preserve">，是进度饱和到</w:t>
      </w:r>
      <w:r>
        <w:rPr>
          <w:rFonts w:ascii="Times New Roman" w:hAnsi="Times New Roman" w:eastAsia="宋体" w:cs="Times New Roman"/>
          <w:kern w:val="32"/>
          <w:sz w:val="24"/>
          <w:lang w:val="en-US" w:eastAsia="zh-CN"/>
        </w:rPr>
        <w:t xml:space="preserve"> </w:t>
      </w:r>
      <m:oMath>
        <m:r>
          <m:t>1</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之后的上沿，不是测量精度。能量</w:t>
      </w:r>
      <w:r>
        <w:rPr>
          <w:rFonts w:ascii="Times New Roman" w:hAnsi="Times New Roman" w:eastAsia="宋体" w:cs="Times New Roman"/>
          <w:kern w:val="32"/>
          <w:sz w:val="24"/>
          <w:lang w:val="en-US" w:eastAsia="zh-CN"/>
        </w:rPr>
        <w:t xml:space="preserve"> </w:t>
      </w:r>
      <m:oMath>
        <m:r>
          <m:t>E</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是加热指令对时间的求和，单位为指令</w:t>
      </w:r>
      <m:oMath>
        <m:r>
          <m:rPr>
            <m:sty m:val="p"/>
          </m:rPr>
          <m:t>×</m:t>
        </m:r>
      </m:oMath>
      <w:r>
        <w:rPr>
          <w:rFonts w:ascii="Times New Roman" w:hAnsi="Times New Roman" w:eastAsia="宋体" w:cs="Times New Roman"/>
          <w:kern w:val="32"/>
          <w:sz w:val="24"/>
          <w:lang w:val="en-US" w:eastAsia="zh-CN"/>
        </w:rPr>
        <w:t xml:space="preserve">秒，不是电度。全部记录</w:t>
      </w:r>
      <w:r>
        <w:rPr>
          <w:rFonts w:ascii="Times New Roman" w:hAnsi="Times New Roman" w:eastAsia="宋体" w:cs="Times New Roman"/>
          <w:kern w:val="32"/>
          <w:sz w:val="24"/>
          <w:lang w:val="en-US" w:eastAsia="zh-CN"/>
        </w:rPr>
        <w:t xml:space="preserve"> </w:t>
      </w:r>
      <w:r>
        <w:rPr>
          <w:rStyle w:val="VerbatimChar"/>
          <w:rFonts w:ascii="Times New Roman" w:hAnsi="Times New Roman" w:eastAsia="宋体" w:cs="Times New Roman"/>
          <w:kern w:val="32"/>
          <w:sz w:val="24"/>
          <w:lang w:val="en-US" w:eastAsia="zh-CN"/>
        </w:rPr>
        <w:t xml:space="preserve">augmented=false</w:t>
      </w:r>
      <w:r>
        <w:rPr>
          <w:rFonts w:ascii="Times New Roman" w:hAnsi="Times New Roman" w:eastAsia="宋体" w:cs="Times New Roman"/>
          <w:kern w:val="32"/>
          <w:sz w:val="24"/>
          <w:lang w:val="en-US" w:eastAsia="zh-CN"/>
        </w:rPr>
        <w:t xml:space="preserve">，</w:t>
      </w:r>
      <w:r>
        <w:rPr>
          <w:rStyle w:val="VerbatimChar"/>
          <w:rFonts w:ascii="Times New Roman" w:hAnsi="Times New Roman" w:eastAsia="宋体" w:cs="Times New Roman"/>
          <w:kern w:val="32"/>
          <w:sz w:val="24"/>
          <w:lang w:val="en-US" w:eastAsia="zh-CN"/>
        </w:rPr>
        <w:t xml:space="preserve">source=simulation</w:t>
      </w:r>
      <w:r>
        <w:rPr>
          <w:rFonts w:ascii="Times New Roman" w:hAnsi="Times New Roman" w:eastAsia="宋体" w:cs="Times New Roman"/>
          <w:kern w:val="32"/>
          <w:sz w:val="24"/>
          <w:lang w:val="en-US" w:eastAsia="zh-CN"/>
        </w:rPr>
        <w:t xml:space="preserve">。这些行是同一数值核的样本，不是独立烹饪实验。</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rPr>
        <w:t xml:space="preserve">表 8.2  </w:t>
      </w:r>
      <w:r>
        <w:rPr>
          <w:rFonts w:ascii="Times New Roman" w:hAnsi="Times New Roman" w:eastAsia="楷体" w:cs="Times New Roman"/>
          <w:b w:val="0"/>
          <w:kern w:val="32"/>
          <w:sz w:val="21"/>
          <w:lang w:val="en-US" w:eastAsia="zh-CN"/>
        </w:rPr>
        <w:t xml:space="preserve">四个策略的总体</w:t>
      </w:r>
    </w:p>
    <w:tbl>
      <w:tblPr>
        <w:tblStyle w:val="Table"/>
        <w:tblW w:type="pct" w:w="5000"/>
        <w:tblLook w:firstRow="1" w:lastRow="0" w:firstColumn="0" w:lastColumn="0" w:noHBand="0" w:noVBand="0" w:val="0020"/>
        <w:tblCaption w:val="四个策略的总体"/>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rPr>
        <w:t xml:space="preserve">表 8.3  </w:t>
      </w:r>
      <w:r>
        <w:rPr>
          <w:rFonts w:ascii="Times New Roman" w:hAnsi="Times New Roman" w:eastAsia="楷体" w:cs="Times New Roman"/>
          <w:b w:val="0"/>
          <w:kern w:val="32"/>
          <w:sz w:val="21"/>
          <w:lang w:val="en-US" w:eastAsia="zh-CN"/>
        </w:rPr>
        <w:t xml:space="preserve">食材与策略</w:t>
      </w:r>
    </w:p>
    <w:tbl>
      <w:tblPr>
        <w:tblStyle w:val="Table"/>
        <w:tblW w:type="pct" w:w="5000"/>
        <w:tblLook w:firstRow="1" w:lastRow="0" w:firstColumn="0" w:lastColumn="0" w:noHBand="0" w:noVBand="0" w:val="0020"/>
        <w:tblCaption w:val="食材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rPr>
        <w:t xml:space="preserve">表 8.4  </w:t>
      </w:r>
      <w:r>
        <w:rPr>
          <w:rFonts w:ascii="Times New Roman" w:hAnsi="Times New Roman" w:eastAsia="楷体" w:cs="Times New Roman"/>
          <w:b w:val="0"/>
          <w:kern w:val="32"/>
          <w:sz w:val="21"/>
          <w:lang w:val="en-US" w:eastAsia="zh-CN"/>
        </w:rPr>
        <w:t xml:space="preserve">厚度与策略</w:t>
      </w:r>
    </w:p>
    <w:tbl>
      <w:tblPr>
        <w:tblStyle w:val="Table"/>
        <w:tblW w:type="pct" w:w="5000"/>
        <w:tblLook w:firstRow="1" w:lastRow="0" w:firstColumn="0" w:lastColumn="0" w:noHBand="0" w:noVBand="0" w:val="0020"/>
        <w:tblCaption w:val="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rPr>
        <w:t xml:space="preserve">表 8.5  </w:t>
      </w:r>
      <w:r>
        <w:rPr>
          <w:rFonts w:ascii="Times New Roman" w:hAnsi="Times New Roman" w:eastAsia="楷体" w:cs="Times New Roman"/>
          <w:b w:val="0"/>
          <w:kern w:val="32"/>
          <w:sz w:val="21"/>
          <w:lang w:val="en-US" w:eastAsia="zh-CN"/>
        </w:rPr>
        <w:t xml:space="preserve">食材、厚度与策略</w:t>
      </w:r>
    </w:p>
    <w:tbl>
      <w:tblPr>
        <w:tblStyle w:val="Table"/>
        <w:tblW w:type="pct" w:w="5000"/>
        <w:tblLook w:firstRow="1" w:lastRow="0" w:firstColumn="0" w:lastColumn="0" w:noHBand="0" w:noVBand="0" w:val="0020"/>
        <w:tblCaption w:val="食材、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rPr>
        <w:t xml:space="preserve">表 8.6  </w:t>
      </w:r>
      <w:r>
        <w:rPr>
          <w:rFonts w:ascii="Times New Roman" w:hAnsi="Times New Roman" w:eastAsia="楷体" w:cs="Times New Roman"/>
          <w:b w:val="0"/>
          <w:kern w:val="32"/>
          <w:sz w:val="21"/>
          <w:lang w:val="en-US" w:eastAsia="zh-CN"/>
        </w:rPr>
        <w:t xml:space="preserve">非均质档、厚度与策略</w:t>
      </w:r>
    </w:p>
    <w:tbl>
      <w:tblPr>
        <w:tblStyle w:val="Table"/>
        <w:tblW w:type="pct" w:w="5000"/>
        <w:tblLook w:firstRow="1" w:lastRow="0" w:firstColumn="0" w:lastColumn="0" w:noHBand="0" w:noVBand="0" w:val="0020"/>
        <w:tblCaption w:val="非均质档、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1617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1643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1568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rPr>
        <w:t xml:space="preserve">表 8.7  </w:t>
      </w:r>
      <w:r>
        <w:rPr>
          <w:rFonts w:ascii="Times New Roman" w:hAnsi="Times New Roman" w:eastAsia="楷体" w:cs="Times New Roman"/>
          <w:b w:val="0"/>
          <w:kern w:val="32"/>
          <w:sz w:val="21"/>
          <w:lang w:val="en-US" w:eastAsia="zh-CN"/>
        </w:rPr>
        <w:t xml:space="preserve">初始含水与策略</w:t>
      </w:r>
    </w:p>
    <w:tbl>
      <w:tblPr>
        <w:tblStyle w:val="Table"/>
        <w:tblW w:type="pct" w:w="5000"/>
        <w:tblLook w:firstRow="1" w:lastRow="0" w:firstColumn="0" w:lastColumn="0" w:noHBand="0" w:noVBand="0" w:val="0020"/>
        <w:tblCaption w:val="初始含水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0.64,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0.64,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0.64,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0.64,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0.72,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0.72,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0.72,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0.72,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rPr>
        <w:t xml:space="preserve">表 8.8  </w:t>
      </w:r>
      <w:r>
        <w:rPr>
          <w:rFonts w:ascii="Times New Roman" w:hAnsi="Times New Roman" w:eastAsia="楷体" w:cs="Times New Roman"/>
          <w:b w:val="0"/>
          <w:kern w:val="32"/>
          <w:sz w:val="21"/>
          <w:lang w:val="en-US" w:eastAsia="zh-CN"/>
        </w:rPr>
        <w:t xml:space="preserve">初始温度与策略</w:t>
      </w:r>
    </w:p>
    <w:tbl>
      <w:tblPr>
        <w:tblStyle w:val="Table"/>
        <w:tblW w:type="pct" w:w="5000"/>
        <w:tblLook w:firstRow="1" w:lastRow="0" w:firstColumn="0" w:lastColumn="0" w:noHBand="0" w:noVBand="0" w:val="0020"/>
        <w:tblCaption w:val="初始温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1544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bl>
    <w:bookmarkEnd w:id="145"/>
    <w:bookmarkStart w:id="146" w:name="能量方差与褐变的伴随量"/>
    <w:p>
      <w:pPr>
        <w:pStyle w:val="Heading3"/>
        <w:jc w:val="left"/>
        <w:autoSpaceDE w:val="0"/>
        <w:autoSpaceDN w:val="0"/>
        <w:kinsoku/>
        <w:wordWrap/>
        <w:overflowPunct/>
        <w:widowControl/>
        <w:snapToGrid w:val="0"/>
        <w:keepNext/>
        <w:keepLines/>
        <w:spacing w:line="276" w:lineRule="auto" w:before="180" w:after="60"/>
        <w:ind w:firstLineChars="0" w:firstLine="0"/>
      </w:pPr>
      <w:bookmarkStart w:id="51" w:name="_Toc0051"/>
      <w:r>
        <w:rPr>
          <w:rFonts w:ascii="Times New Roman" w:hAnsi="Times New Roman" w:eastAsia="黑体" w:cs="Times New Roman"/>
          <w:b/>
          <w:kern w:val="32"/>
          <w:sz w:val="24"/>
          <w:lang w:val="en-US" w:eastAsia="zh-CN"/>
        </w:rPr>
        <w:t>8.6.2　能量、方差与褐变的伴随量</w:t>
      </w:r>
      <w:bookmarkEnd w:id="5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下列数字由</w:t>
      </w:r>
      <w:r>
        <w:rPr>
          <w:rFonts w:ascii="Times New Roman" w:hAnsi="Times New Roman" w:eastAsia="宋体" w:cs="Times New Roman"/>
          <w:kern w:val="32"/>
          <w:sz w:val="24"/>
          <w:lang w:val="en-US" w:eastAsia="zh-CN"/>
        </w:rPr>
        <w:t xml:space="preserve"> </w:t>
      </w:r>
      <w:r>
        <w:rPr>
          <w:rStyle w:val="VerbatimChar"/>
          <w:rFonts w:ascii="Times New Roman" w:hAnsi="Times New Roman" w:eastAsia="宋体" w:cs="Times New Roman"/>
          <w:kern w:val="32"/>
          <w:sz w:val="24"/>
          <w:lang w:val="en-US" w:eastAsia="zh-CN"/>
        </w:rPr>
        <w:t xml:space="preserve">s1_summary.json</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 19440 行重新分组。能量仍是加热指令乘记录间隔。方差低于 0.3 表示走过一次乘 0.35 的更新；未更新的先验方差是 0.64。褐变是终点</w:t>
      </w:r>
      <w:r>
        <w:rPr>
          <w:rFonts w:ascii="Times New Roman" w:hAnsi="Times New Roman" w:eastAsia="宋体" w:cs="Times New Roman"/>
          <w:kern w:val="32"/>
          <w:sz w:val="24"/>
          <w:lang w:val="en-US" w:eastAsia="zh-CN"/>
        </w:rPr>
        <w:t xml:space="preserve"> </w:t>
      </w:r>
      <m:oMath>
        <m:sSub>
          <m:e>
            <m:r>
              <m:t>α</m:t>
            </m:r>
          </m:e>
          <m:sub>
            <m:r>
              <m:t>b</m:t>
            </m:r>
          </m:sub>
        </m:sSub>
      </m:oMath>
      <w:r>
        <w:rPr>
          <w:rFonts w:ascii="Times New Roman" w:hAnsi="Times New Roman" w:eastAsia="宋体" w:cs="Times New Roman"/>
          <w:kern w:val="32"/>
          <w:sz w:val="24"/>
          <w:lang w:val="en-US" w:eastAsia="zh-CN"/>
        </w:rPr>
        <w:t xml:space="preserve">，不是停机时刻。</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rPr>
        <w:t xml:space="preserve">表 8.9  </w:t>
      </w:r>
      <w:r>
        <w:rPr>
          <w:rFonts w:ascii="Times New Roman" w:hAnsi="Times New Roman" w:eastAsia="楷体" w:cs="Times New Roman"/>
          <w:b w:val="0"/>
          <w:kern w:val="32"/>
          <w:sz w:val="21"/>
          <w:lang w:val="en-US" w:eastAsia="zh-CN"/>
        </w:rPr>
        <w:t xml:space="preserve">按厚度与策略的能量分位与终点方差</w:t>
      </w:r>
    </w:p>
    <w:tbl>
      <w:tblPr>
        <w:tblStyle w:val="Table"/>
        <w:tblW w:type="pct" w:w="5000"/>
        <w:tblLook w:firstRow="1" w:lastRow="0" w:firstColumn="0" w:lastColumn="0" w:noHBand="0" w:noVBand="0" w:val="0020"/>
        <w:tblCaption w:val="按厚度与策略的能量分位与终点方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0.0000</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对偶在三档厚度上的方差下降比例都是 1。开环、腔温比例和无探针的比例是 0，因为它们的代码路径不写</w:t>
      </w:r>
      <w:r>
        <w:rPr>
          <w:rFonts w:ascii="Times New Roman" w:hAnsi="Times New Roman" w:eastAsia="宋体" w:cs="Times New Roman"/>
          <w:kern w:val="32"/>
          <w:sz w:val="24"/>
          <w:lang w:val="en-US" w:eastAsia="zh-CN"/>
        </w:rPr>
        <w:t xml:space="preserve"> </w:t>
      </w:r>
      <m:oMath>
        <m:acc>
          <m:accPr>
            <m:chr m:val="̂"/>
          </m:accPr>
          <m:e>
            <m:r>
              <m:t>r</m:t>
            </m:r>
          </m:e>
        </m:acc>
      </m:oMath>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终点褐变在这 19440 行里不是</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中位数碰巧为零</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w:t>
      </w:r>
      <m:oMath>
        <m:sSub>
          <m:e>
            <m:r>
              <m:t>α</m:t>
            </m:r>
          </m:e>
          <m:sub>
            <m:r>
              <m:t>b</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的最小值、十分位、中位数、九十分位和最大值都是 0，大于零的比例是 0。褐变增量要求表面含水低于 0.55，同时表面温度高于</w:t>
      </w:r>
      <w:r>
        <w:rPr>
          <w:rFonts w:ascii="Times New Roman" w:hAnsi="Times New Roman" w:eastAsia="宋体" w:cs="Times New Roman"/>
          <w:kern w:val="32"/>
          <w:sz w:val="24"/>
          <w:lang w:val="en-US" w:eastAsia="zh-CN"/>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rPr>
        <w:t xml:space="preserve">。S1 的初始含水是 0.64、0.72 和 0.80。表面失水项再乘上</w:t>
      </w:r>
      <w:r>
        <w:rPr>
          <w:rFonts w:ascii="Times New Roman" w:hAnsi="Times New Roman" w:eastAsia="宋体" w:cs="Times New Roman"/>
          <w:kern w:val="32"/>
          <w:sz w:val="24"/>
          <w:lang w:val="en-US" w:eastAsia="zh-CN"/>
        </w:rPr>
        <w:t xml:space="preserve"> </w:t>
      </w:r>
      <m:oMath>
        <m:r>
          <m:t>2</m:t>
        </m:r>
        <m:r>
          <m:rPr>
            <m:sty m:val="p"/>
          </m:rPr>
          <m:t>×</m:t>
        </m:r>
        <m:sSup>
          <m:e>
            <m:r>
              <m:t>10</m:t>
            </m:r>
          </m:e>
          <m:sup>
            <m:r>
              <m:rPr>
                <m:sty m:val="p"/>
              </m:rPr>
              <m:t>−</m:t>
            </m:r>
            <m:r>
              <m:t>9</m:t>
            </m:r>
          </m:sup>
        </m:sSup>
        <m:r>
          <m:t> </m:t>
        </m:r>
        <m:sSup>
          <m:e>
            <m:r>
              <m:rPr>
                <m:sty m:val="p"/>
              </m:rPr>
              <m:t>m</m:t>
            </m:r>
          </m:e>
          <m:sup>
            <m:r>
              <m:t>2</m:t>
            </m:r>
          </m:sup>
        </m:sSup>
        <m:r>
          <m:rPr>
            <m:sty m:val="p"/>
          </m:rPr>
          <m:t>/</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量级的扩散系数之后，下降率约为</w:t>
      </w:r>
      <w:r>
        <w:rPr>
          <w:rFonts w:ascii="Times New Roman" w:hAnsi="Times New Roman" w:eastAsia="宋体" w:cs="Times New Roman"/>
          <w:kern w:val="32"/>
          <w:sz w:val="24"/>
          <w:lang w:val="en-US" w:eastAsia="zh-CN"/>
        </w:rPr>
        <w:t xml:space="preserve"> </w:t>
      </w:r>
      <m:oMath>
        <m:sSup>
          <m:e>
            <m:r>
              <m:t>10</m:t>
            </m:r>
          </m:e>
          <m:sup>
            <m:r>
              <m:rPr>
                <m:sty m:val="p"/>
              </m:rPr>
              <m:t>−</m:t>
            </m:r>
            <m:r>
              <m:t>11</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rPr>
        <w:t xml:space="preserve">，3300 s 的下降量级是</w:t>
      </w:r>
      <w:r>
        <w:rPr>
          <w:rFonts w:ascii="Times New Roman" w:hAnsi="Times New Roman" w:eastAsia="宋体" w:cs="Times New Roman"/>
          <w:kern w:val="32"/>
          <w:sz w:val="24"/>
          <w:lang w:val="en-US" w:eastAsia="zh-CN"/>
        </w:rPr>
        <w:t xml:space="preserve"> </w:t>
      </w:r>
      <m:oMath>
        <m:sSup>
          <m:e>
            <m:r>
              <m:t>10</m:t>
            </m:r>
          </m:e>
          <m:sup>
            <m:r>
              <m:rPr>
                <m:sty m:val="p"/>
              </m:rPr>
              <m:t>−</m:t>
            </m:r>
            <m:r>
              <m:t>8</m:t>
            </m:r>
          </m:sup>
        </m:sSup>
      </m:oMath>
      <w:r>
        <w:rPr>
          <w:rFonts w:ascii="Times New Roman" w:hAnsi="Times New Roman" w:eastAsia="宋体" w:cs="Times New Roman"/>
          <w:kern w:val="32"/>
          <w:sz w:val="24"/>
          <w:lang w:val="en-US" w:eastAsia="zh-CN"/>
        </w:rPr>
        <w:t xml:space="preserve">。含水到不了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能量列里有一条与电功率无关的恒等式。战役记录间隔是</w:t>
      </w:r>
      <w:r>
        <w:rPr>
          <w:rFonts w:ascii="Times New Roman" w:hAnsi="Times New Roman" w:eastAsia="宋体" w:cs="Times New Roman"/>
          <w:kern w:val="32"/>
          <w:sz w:val="24"/>
          <w:lang w:val="en-US" w:eastAsia="zh-CN"/>
        </w:rPr>
        <w:t xml:space="preserve"> </w:t>
      </w:r>
      <m:oMath>
        <m:r>
          <m:t>2</m:t>
        </m:r>
        <m:r>
          <m:t> </m:t>
        </m:r>
        <m:r>
          <m:rPr>
            <m:sty m:val="p"/>
          </m:rPr>
          <m:t>s</m:t>
        </m:r>
        <m:r>
          <m:rPr>
            <m:sty m:val="p"/>
          </m:rPr>
          <m:t>×</m:t>
        </m:r>
        <m:r>
          <m:t>5</m:t>
        </m:r>
        <m:r>
          <m:rPr>
            <m:sty m:val="p"/>
          </m:rPr>
          <m:t>=</m:t>
        </m:r>
        <m:r>
          <m:t>10</m:t>
        </m:r>
        <m:r>
          <m:t> </m:t>
        </m:r>
        <m:r>
          <m:rPr>
            <m:sty m:val="p"/>
          </m:rPr>
          <m:t>s</m:t>
        </m:r>
      </m:oMath>
      <w:r>
        <w:rPr>
          <w:rFonts w:ascii="Times New Roman" w:hAnsi="Times New Roman" w:eastAsia="宋体" w:cs="Times New Roman"/>
          <w:kern w:val="32"/>
          <w:sz w:val="24"/>
          <w:lang w:val="en-US" w:eastAsia="zh-CN"/>
        </w:rPr>
        <w:t xml:space="preserve">，55 min 共 1650 步，记录点是 331 个。腔温比例把请求裁到 1，加热器平衡在</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，削减不动作，每个记录点的指令都是 1，能量就是</w:t>
      </w:r>
      <w:r>
        <w:rPr>
          <w:rFonts w:ascii="Times New Roman" w:hAnsi="Times New Roman" w:eastAsia="宋体" w:cs="Times New Roman"/>
          <w:kern w:val="32"/>
          <w:sz w:val="24"/>
          <w:lang w:val="en-US" w:eastAsia="zh-CN"/>
        </w:rPr>
        <w:t xml:space="preserve"> </w:t>
      </w:r>
      <m:oMath>
        <m:r>
          <m:t>331</m:t>
        </m:r>
        <m:r>
          <m:rPr>
            <m:sty m:val="p"/>
          </m:rPr>
          <m:t>×</m:t>
        </m:r>
        <m:r>
          <m:t>10</m:t>
        </m:r>
        <m:r>
          <m:rPr>
            <m:sty m:val="p"/>
          </m:rPr>
          <m:t>=</m:t>
        </m:r>
        <m:r>
          <m:t>3310</m:t>
        </m:r>
      </m:oMath>
      <w:r>
        <w:rPr>
          <w:rFonts w:ascii="Times New Roman" w:hAnsi="Times New Roman" w:eastAsia="宋体" w:cs="Times New Roman"/>
          <w:kern w:val="32"/>
          <w:sz w:val="24"/>
          <w:lang w:val="en-US" w:eastAsia="zh-CN"/>
        </w:rPr>
        <w:t xml:space="preserve">。开环在菜单终点把指令写成 0，900 s、1170 s、1530 s 都落在 10 s 网格上，能量中位数就等于菜单秒数。末步若不是记录步，代码仍把它记入，并仍乘满 10 s；3310 比 3300 多出的那一格是这个记账。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档位研究里 50 mm 的对偶样本仍全部低于设计线，薄件把总体中位抬了上去，所以先按厚度拆开再比较策略。结束方差</w:t>
      </w:r>
      <w:r>
        <w:rPr>
          <w:rFonts w:ascii="Times New Roman" w:hAnsi="Times New Roman" w:eastAsia="宋体" w:cs="Times New Roman"/>
          <w:kern w:val="32"/>
          <w:sz w:val="24"/>
          <w:lang w:val="en-US" w:eastAsia="zh-CN"/>
        </w:rPr>
        <w:t xml:space="preserve"> </w:t>
      </w:r>
      <m:oMath>
        <m:r>
          <m:t>0.224</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是先验 0.64 乘 0.35：探针回答的是热阻看见了没有，进度越过设计线仍要看扩散时间。19440 与 11664 是两套格子的样本条数，分母分开写。种子 7 把交叉表读回一条可见轨迹：方差在 192 s 由 0.64 降到 0.224，1866 s 停机，</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，能量 1864；15 mm 同一策略把进度推到上沿，50 mm 停在</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0.782</m:t>
        </m:r>
      </m:oMath>
      <w:r>
        <w:rPr>
          <w:rFonts w:ascii="Times New Roman" w:hAnsi="Times New Roman" w:eastAsia="宋体" w:cs="Times New Roman"/>
          <w:kern w:val="32"/>
          <w:sz w:val="24"/>
          <w:lang w:val="en-US" w:eastAsia="zh-CN"/>
        </w:rPr>
        <w:t xml:space="preserve">，三条结束方差都是 0.224。网格、消融和轨迹族把这一符号固定得更死：八格会翻号，含水三档给出零效应，50 mm 要把时域放到 70 min 才走到同一条设计线。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说明书里的成功照片对应格子里人数多的那一簇。15 mm、初温</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、导热缺损、对偶这一格里，肉糜 22 个种子停在</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，8 个停在约</w:t>
      </w:r>
      <w:r>
        <w:rPr>
          <w:rFonts w:ascii="Times New Roman" w:hAnsi="Times New Roman" w:eastAsia="宋体" w:cs="Times New Roman"/>
          <w:kern w:val="32"/>
          <w:sz w:val="24"/>
          <w:lang w:val="en-US" w:eastAsia="zh-CN"/>
        </w:rPr>
        <w:t xml:space="preserve"> </w:t>
      </w:r>
      <m:oMath>
        <m:r>
          <m:rPr>
            <m:sty m:val="p"/>
          </m:rPr>
          <m:t>−</m:t>
        </m:r>
        <m:r>
          <m:t>0.525</m:t>
        </m:r>
      </m:oMath>
      <w:r>
        <w:rPr>
          <w:rFonts w:ascii="Times New Roman" w:hAnsi="Times New Roman" w:eastAsia="宋体" w:cs="Times New Roman"/>
          <w:kern w:val="32"/>
          <w:sz w:val="24"/>
          <w:lang w:val="en-US" w:eastAsia="zh-CN"/>
        </w:rPr>
        <w:t xml:space="preserve">，中位数落在人数多的簇上；厨房里拍到的那一张切开图，往往来自已经饱和的薄件或已经回温的 30 mm，50 mm 在档位研究里对偶组合全部低于设计线，拍不到这张照片。交叉表把照片拆开之后，厚度符号先于策略名称。演示页默认读的是 30 mm、</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那一条成功轨迹，停机显示 1864 s、</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；切到 50 mm，同一策略停在 3298 s、</w:t>
      </w:r>
      <m:oMath>
        <m:r>
          <m:rPr>
            <m:sty m:val="p"/>
          </m:rPr>
          <m:t>−</m:t>
        </m:r>
        <m:r>
          <m:t>0.782</m:t>
        </m:r>
      </m:oMath>
      <w:r>
        <w:rPr>
          <w:rFonts w:ascii="Times New Roman" w:hAnsi="Times New Roman" w:eastAsia="宋体" w:cs="Times New Roman"/>
          <w:kern w:val="32"/>
          <w:sz w:val="24"/>
          <w:lang w:val="en-US" w:eastAsia="zh-CN"/>
        </w:rPr>
        <w:t xml:space="preserve">，两张图都来自已经写出的数组。S1 全表的能量中位是开环 1170、对偶 1730、无探针 1655、腔温比例 3310，单位是加热指令乘以记录间隔 10 s，不是电度；把能量从</w:t>
      </w:r>
      <w:r>
        <w:rPr>
          <w:rFonts w:ascii="Times New Roman" w:hAnsi="Times New Roman" w:eastAsia="宋体" w:cs="Times New Roman"/>
          <w:kern w:val="32"/>
          <w:sz w:val="24"/>
          <w:lang w:val="en-US" w:eastAsia="zh-CN"/>
        </w:rPr>
        <w:t xml:space="preserve"> </w:t>
      </w:r>
      <m:oMath>
        <m:sSub>
          <m:e>
            <m:r>
              <m:t>e</m:t>
            </m:r>
          </m:e>
          <m:sub>
            <m:r>
              <m:t>α</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上撕下来单独宣传，会把开环的提前切断读成优点。</w:t>
      </w:r>
    </w:p>
    <w:bookmarkEnd w:id="146"/>
    <w:bookmarkEnd w:id="147"/>
    <w:bookmarkEnd w:id="148"/>
    <w:bookmarkStart w:id="162" w:name="ch:grid"/>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2" w:name="_Toc0052"/>
      <w:r>
        <w:rPr>
          <w:rFonts w:ascii="Times New Roman" w:hAnsi="Times New Roman" w:eastAsia="黑体" w:cs="Times New Roman"/>
          <w:b/>
          <w:kern w:val="32"/>
          <w:sz w:val="28"/>
          <w:lang w:val="en-US" w:eastAsia="zh-CN"/>
        </w:rPr>
        <w:t>第9章</w:t>
        <w:br/>
      </w:r>
      <w:r>
        <w:rPr>
          <w:rFonts w:ascii="Times New Roman" w:hAnsi="Times New Roman" w:eastAsia="黑体" w:cs="Times New Roman"/>
          <w:b/>
          <w:kern w:val="32"/>
          <w:sz w:val="36"/>
          <w:lang w:val="en-US" w:eastAsia="zh-CN"/>
          <w:spacing w:val="60"/>
        </w:rPr>
        <w:t>网格收敛与冷点取法</w:t>
      </w:r>
      <w:bookmarkEnd w:id="5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评分核沿厚度用十六条控制体。这一选择进入全部主表，因此必须单独回答：把网格减半或加密，停机进度、1680 s 冷点和热阻方差会移动多少。下面只比较同一初值、同一策略、同一噪声下的离散格式，不引入新的物性。网格选择先于策略比较：八格会把 30 mm 对偶的停机偏差翻号，主表若用八格，交叉表的符号会跟着网格走。厨房里没有</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八格肉糜</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这种东西，有的是一块连续的厚度；十六条把这块厚度切成约 1.9 mm 一层，冷点取最低那一层的温度。切得更粗，最低一层变厚，读数偏高，停机提前，符号可以翻过去。产品叙述若把演示页上的十六色带当成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已经看见了全场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，需要先记住：色带是这一离散格式的插值，横向没有第二维梯度。</w:t>
      </w:r>
    </w:p>
    <w:bookmarkStart w:id="149" w:name="网格密度对停机偏差的影响"/>
    <w:p>
      <w:pPr>
        <w:pStyle w:val="Heading2"/>
        <w:jc w:val="left"/>
        <w:autoSpaceDE w:val="0"/>
        <w:autoSpaceDN w:val="0"/>
        <w:kinsoku/>
        <w:wordWrap/>
        <w:overflowPunct/>
        <w:widowControl/>
        <w:snapToGrid w:val="0"/>
        <w:keepNext/>
        <w:keepLines/>
        <w:spacing w:line="276" w:lineRule="auto" w:before="260" w:after="80"/>
        <w:ind w:firstLineChars="0" w:firstLine="0"/>
      </w:pPr>
      <w:bookmarkStart w:id="53" w:name="_Toc0053"/>
      <w:r>
        <w:rPr>
          <w:rFonts w:ascii="Times New Roman" w:hAnsi="Times New Roman" w:eastAsia="黑体" w:cs="Times New Roman"/>
          <w:b/>
          <w:kern w:val="32"/>
          <w:sz w:val="28"/>
          <w:lang w:val="en-US" w:eastAsia="zh-CN"/>
        </w:rPr>
        <w:t>9.1　网格密度对停机偏差的影响</w:t>
      </w:r>
      <w:bookmarkEnd w:id="5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显式差分的截断误差随控制体厚度的平方下降，冷点取的是十六条里的最低温度，网格变粗等于把最低温度所在的那一格加厚。加厚之后，同一时刻读到的冷点会偏高，进度会偏早，停机偏差</w:t>
      </w:r>
      <w:r>
        <w:rPr>
          <w:rFonts w:ascii="Times New Roman" w:hAnsi="Times New Roman" w:eastAsia="宋体" w:cs="Times New Roman"/>
          <w:kern w:val="32"/>
          <w:sz w:val="24"/>
          <w:lang w:val="en-US" w:eastAsia="zh-CN"/>
        </w:rPr>
        <w:t xml:space="preserve"> </w:t>
      </w:r>
      <m:oMath>
        <m:sSub>
          <m:e>
            <m:r>
              <m:t>e</m:t>
            </m:r>
          </m:e>
          <m:sub>
            <m:r>
              <m:t>α</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会向正方向移动。网格引起的移动要单独报告，交叉表比较的才是策略本身。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S0 在 30 mm、对偶、初温</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、含水 0.72、均匀场上，把肉糜、土豆、面团各 6 个种子用 16 与 8 个控制体各积一次，得到 18 条配对。另在种子 7、肉糜 30 mm、组合档、对偶、初温</w:t>
      </w:r>
      <w:r>
        <w:rPr>
          <w:rFonts w:ascii="Times New Roman" w:hAnsi="Times New Roman" w:eastAsia="宋体" w:cs="Times New Roman"/>
          <w:kern w:val="32"/>
          <w:sz w:val="24"/>
          <w:lang w:val="en-US" w:eastAsia="zh-CN"/>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上把控制体数取成</w:t>
      </w:r>
      <w:r>
        <w:rPr>
          <w:rFonts w:ascii="Times New Roman" w:hAnsi="Times New Roman" w:eastAsia="宋体" w:cs="Times New Roman"/>
          <w:kern w:val="32"/>
          <w:sz w:val="24"/>
          <w:lang w:val="en-US" w:eastAsia="zh-CN"/>
        </w:rPr>
        <w:t xml:space="preserve"> </w:t>
      </w:r>
      <m:oMath>
        <m:r>
          <m:t>n</m:t>
        </m:r>
        <m:r>
          <m:rPr>
            <m:sty m:val="p"/>
          </m:rPr>
          <m:t>∈</m:t>
        </m:r>
        <m:r>
          <m:rPr>
            <m:sty m:val="p"/>
          </m:rPr>
          <m:t>{</m:t>
        </m:r>
        <m:r>
          <m:t>8</m:t>
        </m:r>
        <m:r>
          <m:rPr>
            <m:sty m:val="p"/>
          </m:rPr>
          <m:t>,</m:t>
        </m:r>
        <m:r>
          <m:t>12</m:t>
        </m:r>
        <m:r>
          <m:rPr>
            <m:sty m:val="p"/>
          </m:rPr>
          <m:t>,</m:t>
        </m:r>
        <m:r>
          <m:t>16</m:t>
        </m:r>
        <m:r>
          <m:rPr>
            <m:sty m:val="p"/>
          </m:rPr>
          <m:t>,</m:t>
        </m:r>
        <m:r>
          <m:t>24</m:t>
        </m:r>
        <m:r>
          <m:rPr>
            <m:sty m:val="p"/>
          </m:rPr>
          <m:t>,</m:t>
        </m:r>
        <m:r>
          <m:t>32</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各积一次，用来看 1680 s 这一固定时刻的冷点和进度。后者与演示 CSV 使用同一条件。</w:t>
      </w:r>
    </w:p>
    <w:bookmarkEnd w:id="149"/>
    <w:bookmarkStart w:id="155" w:name="加密引起的策略符号变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54" w:name="_Toc0054"/>
      <w:r>
        <w:rPr>
          <w:rFonts w:ascii="Times New Roman" w:hAnsi="Times New Roman" w:eastAsia="黑体" w:cs="Times New Roman"/>
          <w:b/>
          <w:kern w:val="32"/>
          <w:sz w:val="28"/>
          <w:lang w:val="en-US" w:eastAsia="zh-CN"/>
        </w:rPr>
        <w:t>9.2　加密引起的策略符号变化</w:t>
      </w:r>
      <w:bookmarkEnd w:id="5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表9.1给出 18 条配对的进度差。差的定义是八格停机进度减去十六格停机进度，中位数</w:t>
      </w:r>
      <w:r>
        <w:rPr>
          <w:rFonts w:ascii="Times New Roman" w:hAnsi="Times New Roman" w:eastAsia="宋体" w:cs="Times New Roman"/>
          <w:kern w:val="32"/>
          <w:sz w:val="24"/>
          <w:lang w:val="en-US" w:eastAsia="zh-CN"/>
        </w:rPr>
        <w:t xml:space="preserve"> </w:t>
      </w:r>
      <m:oMath>
        <m:r>
          <m:t>0.227</m:t>
        </m:r>
      </m:oMath>
      <w:r>
        <w:rPr>
          <w:rFonts w:ascii="Times New Roman" w:hAnsi="Times New Roman" w:eastAsia="宋体" w:cs="Times New Roman"/>
          <w:kern w:val="32"/>
          <w:sz w:val="24"/>
          <w:lang w:val="en-US" w:eastAsia="zh-CN"/>
        </w:rPr>
        <w:t xml:space="preserve">。肉糜六个种子里有五条停在</w:t>
      </w:r>
      <w:r>
        <w:rPr>
          <w:rFonts w:ascii="Times New Roman" w:hAnsi="Times New Roman" w:eastAsia="宋体" w:cs="Times New Roman"/>
          <w:kern w:val="32"/>
          <w:sz w:val="24"/>
          <w:lang w:val="en-US" w:eastAsia="zh-CN"/>
        </w:rPr>
        <w:t xml:space="preserve"> </w:t>
      </w:r>
      <m:oMath>
        <m:r>
          <m:rPr>
            <m:sty m:val="p"/>
          </m:rPr>
          <m:t>−</m:t>
        </m:r>
        <m:r>
          <m:t>0.112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附近（十六格）与</w:t>
      </w:r>
      <w:r>
        <w:rPr>
          <w:rFonts w:ascii="Times New Roman" w:hAnsi="Times New Roman" w:eastAsia="宋体" w:cs="Times New Roman"/>
          <w:kern w:val="32"/>
          <w:sz w:val="24"/>
          <w:lang w:val="en-US" w:eastAsia="zh-CN"/>
        </w:rPr>
        <w:t xml:space="preserve"> </w:t>
      </w:r>
      <m:oMath>
        <m:r>
          <m:rPr>
            <m:sty m:val="p"/>
          </m:rPr>
          <m:t>+</m:t>
        </m:r>
        <m:r>
          <m:t>0.116</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附近（八格），差约</w:t>
      </w:r>
      <w:r>
        <w:rPr>
          <w:rFonts w:ascii="Times New Roman" w:hAnsi="Times New Roman" w:eastAsia="宋体" w:cs="Times New Roman"/>
          <w:kern w:val="32"/>
          <w:sz w:val="24"/>
          <w:lang w:val="en-US" w:eastAsia="zh-CN"/>
        </w:rPr>
        <w:t xml:space="preserve"> </w:t>
      </w:r>
      <m:oMath>
        <m:r>
          <m:t>0.227</m:t>
        </m:r>
      </m:oMath>
      <w:r>
        <w:rPr>
          <w:rFonts w:ascii="Times New Roman" w:hAnsi="Times New Roman" w:eastAsia="宋体" w:cs="Times New Roman"/>
          <w:kern w:val="32"/>
          <w:sz w:val="24"/>
          <w:lang w:val="en-US" w:eastAsia="zh-CN"/>
        </w:rPr>
        <w:t xml:space="preserve">；土豆与面团给出同一量级。停止时刻的移动只有几十秒：十六格约 1716 s，八格约 1748 s。冷点所在格子被加厚之后读数偏高，进度提前饱和到设计线之上。</w:t>
      </w:r>
    </w:p>
    <w:bookmarkStart w:id="150" w:name="tab:s0"/>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rPr>
        <w:t xml:space="preserve">表 9.1  </w:t>
      </w:r>
      <w:r>
        <w:rPr>
          <w:rFonts w:ascii="Times New Roman" w:hAnsi="Times New Roman" w:eastAsia="楷体" w:cs="Times New Roman"/>
          <w:b w:val="0"/>
          <w:kern w:val="32"/>
          <w:sz w:val="21"/>
          <w:lang w:val="en-US" w:eastAsia="zh-CN"/>
        </w:rPr>
        <w:t xml:space="preserve">S0：同一初值上 16 格与 8 格的停机进度。</w:t>
      </w:r>
      <m:oMath>
        <m:r>
          <m:t>Δ</m:t>
        </m:r>
        <m:r>
          <m:t>e</m:t>
        </m:r>
        <m:r>
          <m:rPr>
            <m:sty m:val="p"/>
          </m:rPr>
          <m:t>=</m:t>
        </m:r>
        <m:sSub>
          <m:e>
            <m:r>
              <m:t>e</m:t>
            </m:r>
          </m:e>
          <m:sub>
            <m:r>
              <m:t>8</m:t>
            </m:r>
          </m:sub>
        </m:sSub>
        <m:r>
          <m:rPr>
            <m:sty m:val="p"/>
          </m:rPr>
          <m:t>−</m:t>
        </m:r>
        <m:sSub>
          <m:e>
            <m:r>
              <m:t>e</m:t>
            </m:r>
          </m:e>
          <m:sub>
            <m:r>
              <m:t>16</m:t>
            </m:r>
          </m:sub>
        </m:sSub>
      </m:oMath>
      <w:r>
        <w:rPr>
          <w:rFonts w:ascii="Times New Roman" w:hAnsi="Times New Roman" w:eastAsia="楷体" w:cs="Times New Roman"/>
          <w:b w:val="0"/>
          <w:kern w:val="32"/>
          <w:sz w:val="21"/>
          <w:lang w:val="en-US" w:eastAsia="zh-CN"/>
        </w:rPr>
        <w:t xml:space="preserve">。</w:t>
      </w:r>
    </w:p>
    <w:tbl>
      <w:tblPr>
        <w:tblStyle w:val="Table"/>
        <w:tblW w:type="pct" w:w="5000"/>
        <w:tblLook w:firstRow="1" w:lastRow="0" w:firstColumn="0" w:lastColumn="0" w:noHBand="0" w:noVBand="0" w:val="0020"/>
        <w:tblCaption w:val="S0：同一初值上 16 格与 8 格的停机进度。\Delta e=e_8-e_{16}。"/>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食品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种子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16</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8</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16</m:t>
                  </m:r>
                </m:sub>
              </m:sSub>
              <m:r>
                <m:rPr>
                  <m:sty m:val="p"/>
                </m:rPr>
                <m:t>/</m:t>
              </m:r>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1718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1718</w:t>
            </w:r>
          </w:p>
        </w:tc>
      </w:tr>
    </w:tbl>
    <w:bookmarkEnd w:id="15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18 条的中位差与表中列出的典型行一致。图9.1把配对画成十六格对八格的散点，点落在对角线上方，八格一律更正；差堆在</w:t>
      </w:r>
      <w:r>
        <w:rPr>
          <w:rFonts w:ascii="Times New Roman" w:hAnsi="Times New Roman" w:eastAsia="宋体" w:cs="Times New Roman"/>
          <w:kern w:val="32"/>
          <w:sz w:val="24"/>
          <w:lang w:val="en-US" w:eastAsia="zh-CN"/>
        </w:rPr>
        <w:t xml:space="preserve"> </w:t>
      </w:r>
      <m:oMath>
        <m:r>
          <m:t>0.23</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与</w:t>
      </w:r>
      <w:r>
        <w:rPr>
          <w:rFonts w:ascii="Times New Roman" w:hAnsi="Times New Roman" w:eastAsia="宋体" w:cs="Times New Roman"/>
          <w:kern w:val="32"/>
          <w:sz w:val="24"/>
          <w:lang w:val="en-US" w:eastAsia="zh-CN"/>
        </w:rPr>
        <w:t xml:space="preserve"> </w:t>
      </w:r>
      <m:oMath>
        <m:r>
          <m:t>0.27</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两处，没有靠近零的配对。符号翻转来自冷点定义，不是策略本身。S0 全部固定在对偶、30 mm、初温</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、含水 0.72、均匀场，三种食品没有把这个差拉开。规格只说网格减半后决策状态的变化要低于阈值，没有在这个核上给出该阈值的数值，因此结论只能表述为：十六条的中位数不能当成网格无关。S1 的句子仍然以十六条为归属。</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2" w:name="fig:s0pair"/>
      <w:r>
        <w:rPr>
          <w:rFonts w:ascii="Times New Roman" w:hAnsi="Times New Roman" w:eastAsia="黑体" w:cs="Times New Roman"/>
          <w:b/>
          <w:kern w:val="32"/>
          <w:sz w:val="21"/>
          <w:lang w:val="en-US" w:eastAsia="zh-CN"/>
        </w:rPr>
        <w:drawing>
          <wp:inline>
            <wp:extent cx="5328000" cy="3557553"/>
            <wp:effectExtent b="0" l="0" r="0" t="0"/>
            <wp:docPr descr="S0 十八条配对：横轴为十六格停机进度偏差，纵轴为八格。点在对角线上方，粗网格把进度读得更正。" title="" id="1" name="Picture"/>
            <a:graphic>
              <a:graphicData uri="http://schemas.openxmlformats.org/drawingml/2006/picture">
                <pic:pic>
                  <pic:nvPicPr>
                    <pic:cNvPr descr="C:\Users\13561\AppData\Local\Temp\acts-docx-vzoelkn2\media\752a316b80ae088f8b66770be606d9bb9e16cf98.png" id="0" name="Picture"/>
                    <pic:cNvPicPr>
                      <a:picLocks noChangeArrowheads="1" noChangeAspect="1"/>
                    </pic:cNvPicPr>
                  </pic:nvPicPr>
                  <pic:blipFill>
                    <a:blip r:embed="rId151"/>
                    <a:stretch>
                      <a:fillRect/>
                    </a:stretch>
                  </pic:blipFill>
                  <pic:spPr bwMode="auto">
                    <a:xfrm>
                      <a:off x="0" y="0"/>
                      <a:ext cx="5328000" cy="3557553"/>
                    </a:xfrm>
                    <a:prstGeom prst="rect">
                      <a:avLst/>
                    </a:prstGeom>
                    <a:noFill/>
                    <a:ln w="9525">
                      <a:noFill/>
                      <a:headEnd/>
                      <a:tailEnd/>
                    </a:ln>
                  </pic:spPr>
                </pic:pic>
              </a:graphicData>
            </a:graphic>
          </wp:inline>
        </w:drawing>
      </w:r>
      <w:bookmarkEnd w:id="15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9.1  </w:t>
      </w:r>
      <w:r>
        <w:rPr>
          <w:rFonts w:ascii="Times New Roman" w:hAnsi="Times New Roman" w:eastAsia="楷体" w:cs="Times New Roman"/>
          <w:b w:val="0"/>
          <w:kern w:val="32"/>
          <w:sz w:val="21"/>
          <w:lang w:val="en-US" w:eastAsia="zh-CN"/>
        </w:rPr>
        <w:t xml:space="preserve">S0 十八条配对：横轴为十六格停机进度偏差，纵轴为八格。点在对角线上方，粗网格把进度读得更正。</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4" w:name="fig:s0delta"/>
      <w:r>
        <w:rPr>
          <w:rFonts w:ascii="Times New Roman" w:hAnsi="Times New Roman" w:eastAsia="黑体" w:cs="Times New Roman"/>
          <w:b/>
          <w:kern w:val="32"/>
          <w:sz w:val="21"/>
          <w:lang w:val="en-US" w:eastAsia="zh-CN"/>
        </w:rPr>
        <w:drawing>
          <wp:inline>
            <wp:extent cx="5215002" cy="3223364"/>
            <wp:effectExtent b="0" l="0" r="0" t="0"/>
            <wp:docPr descr="S0 进度差 \Delta e=e_8-e_{16} 的分布。中位数 0.227。" title="" id="1" name="Picture"/>
            <a:graphic>
              <a:graphicData uri="http://schemas.openxmlformats.org/drawingml/2006/picture">
                <pic:pic>
                  <pic:nvPicPr>
                    <pic:cNvPr descr="C:\Users\13561\AppData\Local\Temp\acts-docx-vzoelkn2\media\709b2ac23005d467aafeefb75bc7486f0c22de63.png" id="0" name="Picture"/>
                    <pic:cNvPicPr>
                      <a:picLocks noChangeArrowheads="1" noChangeAspect="1"/>
                    </pic:cNvPicPr>
                  </pic:nvPicPr>
                  <pic:blipFill>
                    <a:blip r:embed="rId153"/>
                    <a:stretch>
                      <a:fillRect/>
                    </a:stretch>
                  </pic:blipFill>
                  <pic:spPr bwMode="auto">
                    <a:xfrm>
                      <a:off x="0" y="0"/>
                      <a:ext cx="5215002" cy="3223364"/>
                    </a:xfrm>
                    <a:prstGeom prst="rect">
                      <a:avLst/>
                    </a:prstGeom>
                    <a:noFill/>
                    <a:ln w="9525">
                      <a:noFill/>
                      <a:headEnd/>
                      <a:tailEnd/>
                    </a:ln>
                  </pic:spPr>
                </pic:pic>
              </a:graphicData>
            </a:graphic>
          </wp:inline>
        </w:drawing>
      </w:r>
      <w:bookmarkEnd w:id="15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9.2  </w:t>
      </w:r>
      <w:r>
        <w:rPr>
          <w:rFonts w:ascii="Times New Roman" w:hAnsi="Times New Roman" w:eastAsia="楷体" w:cs="Times New Roman"/>
          <w:b w:val="0"/>
          <w:kern w:val="32"/>
          <w:sz w:val="21"/>
          <w:lang w:val="en-US" w:eastAsia="zh-CN"/>
        </w:rPr>
        <w:t xml:space="preserve">S0 进度差</w:t>
      </w:r>
      <w:r>
        <w:rPr>
          <w:rFonts w:ascii="Times New Roman" w:hAnsi="Times New Roman" w:eastAsia="楷体" w:cs="Times New Roman"/>
          <w:b w:val="0"/>
          <w:kern w:val="32"/>
          <w:sz w:val="21"/>
          <w:lang w:val="en-US" w:eastAsia="zh-CN"/>
        </w:rPr>
        <w:t xml:space="preserve"> </w:t>
      </w:r>
      <m:oMath>
        <m:r>
          <m:t>Δ</m:t>
        </m:r>
        <m:r>
          <m:t>e</m:t>
        </m:r>
        <m:r>
          <m:rPr>
            <m:sty m:val="p"/>
          </m:rPr>
          <m:t>=</m:t>
        </m:r>
        <m:sSub>
          <m:e>
            <m:r>
              <m:t>e</m:t>
            </m:r>
          </m:e>
          <m:sub>
            <m:r>
              <m:t>8</m:t>
            </m:r>
          </m:sub>
        </m:sSub>
        <m:r>
          <m:rPr>
            <m:sty m:val="p"/>
          </m:rPr>
          <m:t>−</m:t>
        </m:r>
        <m:sSub>
          <m:e>
            <m:r>
              <m:t>e</m:t>
            </m:r>
          </m:e>
          <m:sub>
            <m:r>
              <m:t>16</m:t>
            </m:r>
          </m:sub>
        </m:sSub>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的分布。中位数</w:t>
      </w:r>
      <w:r>
        <w:rPr>
          <w:rFonts w:ascii="Times New Roman" w:hAnsi="Times New Roman" w:eastAsia="楷体" w:cs="Times New Roman"/>
          <w:b w:val="0"/>
          <w:kern w:val="32"/>
          <w:sz w:val="21"/>
          <w:lang w:val="en-US" w:eastAsia="zh-CN"/>
        </w:rPr>
        <w:t xml:space="preserve"> </w:t>
      </w:r>
      <m:oMath>
        <m:r>
          <m:t>0.227</m:t>
        </m:r>
      </m:oMath>
      <w:r>
        <w:rPr>
          <w:rFonts w:ascii="Times New Roman" w:hAnsi="Times New Roman" w:eastAsia="楷体" w:cs="Times New Roman"/>
          <w:b w:val="0"/>
          <w:kern w:val="32"/>
          <w:sz w:val="21"/>
          <w:lang w:val="en-US" w:eastAsia="zh-CN"/>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把主对照换成八格，对偶策略在 30 mm 上的中位偏差会从负值翻到正值，因此策略比较必须固定</w:t>
      </w:r>
      <w:r>
        <w:rPr>
          <w:rFonts w:ascii="Times New Roman" w:hAnsi="Times New Roman" w:eastAsia="宋体" w:cs="Times New Roman"/>
          <w:kern w:val="32"/>
          <w:sz w:val="24"/>
          <w:lang w:val="en-US" w:eastAsia="zh-CN"/>
        </w:rPr>
        <w:t xml:space="preserve"> </w:t>
      </w:r>
      <m:oMath>
        <m:r>
          <m:t>n</m:t>
        </m:r>
        <m:r>
          <m:rPr>
            <m:sty m:val="p"/>
          </m:rPr>
          <m:t>=</m:t>
        </m:r>
        <m:r>
          <m:t>16</m:t>
        </m:r>
      </m:oMath>
      <w:r>
        <w:rPr>
          <w:rFonts w:ascii="Times New Roman" w:hAnsi="Times New Roman" w:eastAsia="宋体" w:cs="Times New Roman"/>
          <w:kern w:val="32"/>
          <w:sz w:val="24"/>
          <w:lang w:val="en-US" w:eastAsia="zh-CN"/>
        </w:rPr>
        <w:t xml:space="preserve">。S0 的 18 条不并进 S1 的 19440 分母。</w:t>
      </w:r>
    </w:p>
    <w:bookmarkEnd w:id="155"/>
    <w:bookmarkStart w:id="159" w:name="单条轨迹的逐级加密"/>
    <w:p>
      <w:pPr>
        <w:pStyle w:val="Heading2"/>
        <w:jc w:val="left"/>
        <w:autoSpaceDE w:val="0"/>
        <w:autoSpaceDN w:val="0"/>
        <w:kinsoku/>
        <w:wordWrap/>
        <w:overflowPunct/>
        <w:widowControl/>
        <w:snapToGrid w:val="0"/>
        <w:keepNext/>
        <w:keepLines/>
        <w:spacing w:line="276" w:lineRule="auto" w:before="260" w:after="80"/>
        <w:ind w:firstLineChars="0" w:firstLine="0"/>
      </w:pPr>
      <w:bookmarkStart w:id="55" w:name="_Toc0055"/>
      <w:r>
        <w:rPr>
          <w:rFonts w:ascii="Times New Roman" w:hAnsi="Times New Roman" w:eastAsia="黑体" w:cs="Times New Roman"/>
          <w:b/>
          <w:kern w:val="32"/>
          <w:sz w:val="28"/>
          <w:lang w:val="en-US" w:eastAsia="zh-CN"/>
        </w:rPr>
        <w:t>9.3　单条轨迹的逐级加密</w:t>
      </w:r>
      <w:bookmarkEnd w:id="5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表9.2是种子 7、肉糜 30 mm、组合档、对偶的五档网格。停机偏差从</w:t>
      </w:r>
      <w:r>
        <w:rPr>
          <w:rFonts w:ascii="Times New Roman" w:hAnsi="Times New Roman" w:eastAsia="宋体" w:cs="Times New Roman"/>
          <w:kern w:val="32"/>
          <w:sz w:val="24"/>
          <w:lang w:val="en-US" w:eastAsia="zh-CN"/>
        </w:rPr>
        <w:t xml:space="preserve"> </w:t>
      </w:r>
      <m:oMath>
        <m:r>
          <m:t>n</m:t>
        </m:r>
        <m:r>
          <m:rPr>
            <m:sty m:val="p"/>
          </m:rPr>
          <m:t>=</m:t>
        </m:r>
        <m:r>
          <m:t>8</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降到</w:t>
      </w:r>
      <w:r>
        <w:rPr>
          <w:rFonts w:ascii="Times New Roman" w:hAnsi="Times New Roman" w:eastAsia="宋体" w:cs="Times New Roman"/>
          <w:kern w:val="32"/>
          <w:sz w:val="24"/>
          <w:lang w:val="en-US" w:eastAsia="zh-CN"/>
        </w:rPr>
        <w:t xml:space="preserve"> </w:t>
      </w:r>
      <m:oMath>
        <m:r>
          <m:t>n</m:t>
        </m:r>
        <m:r>
          <m:rPr>
            <m:sty m:val="p"/>
          </m:rPr>
          <m:t>=</m:t>
        </m:r>
        <m:r>
          <m:t>32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w:t>
      </w:r>
      <w:r>
        <w:rPr>
          <w:rFonts w:ascii="Times New Roman" w:hAnsi="Times New Roman" w:eastAsia="宋体" w:cs="Times New Roman"/>
          <w:kern w:val="32"/>
          <w:sz w:val="24"/>
          <w:lang w:val="en-US" w:eastAsia="zh-CN"/>
        </w:rPr>
        <w:t xml:space="preserve"> </w:t>
      </w:r>
      <m:oMath>
        <m:r>
          <m:rPr>
            <m:sty m:val="p"/>
          </m:rPr>
          <m:t>+</m:t>
        </m:r>
        <m:r>
          <m:t>0.128</m:t>
        </m:r>
      </m:oMath>
      <w:r>
        <w:rPr>
          <w:rFonts w:ascii="Times New Roman" w:hAnsi="Times New Roman" w:eastAsia="宋体" w:cs="Times New Roman"/>
          <w:kern w:val="32"/>
          <w:sz w:val="24"/>
          <w:lang w:val="en-US" w:eastAsia="zh-CN"/>
        </w:rPr>
        <w:t xml:space="preserve">，停止时刻从 1858 s 升到 1868 s，累计加热从 1881 降到 1855。热阻结束方差一律是 0.224：探针是否接受新热阻，与沿厚度分成几格无关。</w:t>
      </w:r>
    </w:p>
    <w:bookmarkStart w:id="156" w:name="tab:gridn"/>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rPr>
        <w:t xml:space="preserve">表 9.2  </w:t>
      </w:r>
      <w:r>
        <w:rPr>
          <w:rFonts w:ascii="Times New Roman" w:hAnsi="Times New Roman" w:eastAsia="楷体" w:cs="Times New Roman"/>
          <w:b w:val="0"/>
          <w:kern w:val="32"/>
          <w:sz w:val="21"/>
          <w:lang w:val="en-US" w:eastAsia="zh-CN"/>
        </w:rPr>
        <w:t xml:space="preserve">种子 7、肉糜 30 mm、组合档、对偶：控制体数对停机与 1680 s 场的影响。</w:t>
      </w:r>
    </w:p>
    <w:tbl>
      <w:tblPr>
        <w:tblStyle w:val="Table"/>
        <w:tblW w:type="pct" w:w="5000"/>
        <w:tblLook w:firstRow="1" w:lastRow="0" w:firstColumn="0" w:lastColumn="0" w:noHBand="0" w:noVBand="0" w:val="0020"/>
        <w:tblCaption w:val="种子 7、肉糜 30 mm、组合档、对偶：控制体数对停机与 1680 s 场的影响。"/>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s</m:t>
                  </m:r>
                  <m:r>
                    <m:rPr>
                      <m:sty m:val="p"/>
                    </m:rPr>
                    <m:t>t</m:t>
                  </m:r>
                  <m:r>
                    <m:rPr>
                      <m:sty m:val="p"/>
                    </m:rPr>
                    <m:t>o</m:t>
                  </m:r>
                  <m:r>
                    <m:rPr>
                      <m:sty m:val="p"/>
                    </m:rPr>
                    <m:t>p</m:t>
                  </m:r>
                </m:sub>
              </m:sSub>
              <m:r>
                <m:rPr>
                  <m:sty m:val="p"/>
                </m:rPr>
                <m: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c</m:t>
                  </m:r>
                  <m:r>
                    <m:rPr>
                      <m:sty m:val="p"/>
                    </m:rPr>
                    <m:t>o</m:t>
                  </m:r>
                  <m:r>
                    <m:rPr>
                      <m:sty m:val="p"/>
                    </m:rPr>
                    <m:t>r</m:t>
                  </m:r>
                  <m:r>
                    <m:rPr>
                      <m:sty m:val="p"/>
                    </m:rPr>
                    <m:t>e</m:t>
                  </m:r>
                </m:sub>
              </m:sSub>
              <m:r>
                <m:rPr>
                  <m:sty m:val="p"/>
                </m:rPr>
                <m:t>(</m:t>
              </m:r>
              <m:r>
                <m:t>1680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r>
                <m:rPr>
                  <m:sty m:val="p"/>
                </m:rPr>
                <m:t>(</m:t>
              </m:r>
              <m:r>
                <m:t>1680</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73.01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0.558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68.87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0.456</w:t>
            </w:r>
          </w:p>
        </w:tc>
      </w:tr>
    </w:tbl>
    <w:bookmarkEnd w:id="15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1680 s 这一列的移动大于停机列。八格在该时刻已经把冷点读到</w:t>
      </w:r>
      <w:r>
        <w:rPr>
          <w:rFonts w:ascii="Times New Roman" w:hAnsi="Times New Roman" w:eastAsia="宋体" w:cs="Times New Roman"/>
          <w:kern w:val="32"/>
          <w:sz w:val="24"/>
          <w:lang w:val="en-US" w:eastAsia="zh-CN"/>
        </w:rPr>
        <w:t xml:space="preserve"> </w:t>
      </w:r>
      <m:oMath>
        <m:sSup>
          <m:e>
            <m:r>
              <m:t>73.0</m:t>
            </m:r>
          </m:e>
          <m:sup>
            <m:r>
              <m:rPr>
                <m:sty m:val="p"/>
              </m:rPr>
              <m:t>∘</m:t>
            </m:r>
          </m:sup>
        </m:sSup>
        <m:r>
          <m:rPr>
            <m:sty m:val="p"/>
          </m:rPr>
          <m:t>C</m:t>
        </m:r>
      </m:oMath>
      <w:r>
        <w:rPr>
          <w:rFonts w:ascii="Times New Roman" w:hAnsi="Times New Roman" w:eastAsia="宋体" w:cs="Times New Roman"/>
          <w:kern w:val="32"/>
          <w:sz w:val="24"/>
          <w:lang w:val="en-US" w:eastAsia="zh-CN"/>
        </w:rPr>
        <w:t xml:space="preserve">、进度 0.781；十六格是</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、0.558；三十二格是</w:t>
      </w:r>
      <w:r>
        <w:rPr>
          <w:rFonts w:ascii="Times New Roman" w:hAnsi="Times New Roman" w:eastAsia="宋体" w:cs="Times New Roman"/>
          <w:kern w:val="32"/>
          <w:sz w:val="24"/>
          <w:lang w:val="en-US" w:eastAsia="zh-CN"/>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rPr>
        <w:t xml:space="preserve">、0.456。粗网格把</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快要停机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读得更早。附录C与演示 CSV 使用</w:t>
      </w:r>
      <w:r>
        <w:rPr>
          <w:rFonts w:ascii="Times New Roman" w:hAnsi="Times New Roman" w:eastAsia="宋体" w:cs="Times New Roman"/>
          <w:kern w:val="32"/>
          <w:sz w:val="24"/>
          <w:lang w:val="en-US" w:eastAsia="zh-CN"/>
        </w:rPr>
        <w:t xml:space="preserve"> </w:t>
      </w:r>
      <m:oMath>
        <m:r>
          <m:t>n</m:t>
        </m:r>
        <m:r>
          <m:rPr>
            <m:sty m:val="p"/>
          </m:rPr>
          <m:t>=</m:t>
        </m:r>
        <m:r>
          <m:t>16</m:t>
        </m:r>
      </m:oMath>
      <w:r>
        <w:rPr>
          <w:rFonts w:ascii="Times New Roman" w:hAnsi="Times New Roman" w:eastAsia="宋体" w:cs="Times New Roman"/>
          <w:kern w:val="32"/>
          <w:sz w:val="24"/>
          <w:lang w:val="en-US" w:eastAsia="zh-CN"/>
        </w:rPr>
        <w:t xml:space="preserve">，1680 s 仍处于品质加热，请求 0.476，冷点</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。把 73.0 与 0.755 记入十六条的叙述，是把八格轨迹误接到十六格日志上。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图9.3把五档的停机偏差、停止时刻、1680 s 冷点和进度画在同一组坐标里。停机偏差随</w:t>
      </w:r>
      <w:r>
        <w:rPr>
          <w:rFonts w:ascii="Times New Roman" w:hAnsi="Times New Roman" w:eastAsia="宋体" w:cs="Times New Roman"/>
          <w:kern w:val="32"/>
          <w:sz w:val="24"/>
          <w:lang w:val="en-US" w:eastAsia="zh-CN"/>
        </w:rPr>
        <w:t xml:space="preserve"> </w:t>
      </w:r>
      <m:oMath>
        <m:r>
          <m:t>n</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缓降，1680 s 进度随</w:t>
      </w:r>
      <w:r>
        <w:rPr>
          <w:rFonts w:ascii="Times New Roman" w:hAnsi="Times New Roman" w:eastAsia="宋体" w:cs="Times New Roman"/>
          <w:kern w:val="32"/>
          <w:sz w:val="24"/>
          <w:lang w:val="en-US" w:eastAsia="zh-CN"/>
        </w:rPr>
        <w:t xml:space="preserve"> </w:t>
      </w:r>
      <m:oMath>
        <m:r>
          <m:t>n</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下降得更陡。加密从 24 到 32 时，1680 s 冷点只再降</w:t>
      </w:r>
      <w:r>
        <w:rPr>
          <w:rFonts w:ascii="Times New Roman" w:hAnsi="Times New Roman" w:eastAsia="宋体" w:cs="Times New Roman"/>
          <w:kern w:val="32"/>
          <w:sz w:val="24"/>
          <w:lang w:val="en-US" w:eastAsia="zh-CN"/>
        </w:rPr>
        <w:t xml:space="preserve"> </w:t>
      </w:r>
      <m:oMath>
        <m:r>
          <m:t>0.44</m:t>
        </m:r>
        <m:r>
          <m:t> </m:t>
        </m:r>
        <m:r>
          <m:rPr>
            <m:sty m:val="p"/>
          </m:rPr>
          <m:t>K</m:t>
        </m:r>
      </m:oMath>
      <w:r>
        <w:rPr>
          <w:rFonts w:ascii="Times New Roman" w:hAnsi="Times New Roman" w:eastAsia="宋体" w:cs="Times New Roman"/>
          <w:kern w:val="32"/>
          <w:sz w:val="24"/>
          <w:lang w:val="en-US" w:eastAsia="zh-CN"/>
        </w:rPr>
        <w:t xml:space="preserve">，十六格已经落在这一缓坡上。主表固定</w:t>
      </w:r>
      <w:r>
        <w:rPr>
          <w:rFonts w:ascii="Times New Roman" w:hAnsi="Times New Roman" w:eastAsia="宋体" w:cs="Times New Roman"/>
          <w:kern w:val="32"/>
          <w:sz w:val="24"/>
          <w:lang w:val="en-US" w:eastAsia="zh-CN"/>
        </w:rPr>
        <w:t xml:space="preserve"> </w:t>
      </w:r>
      <m:oMath>
        <m:r>
          <m:t>n</m:t>
        </m:r>
        <m:r>
          <m:rPr>
            <m:sty m:val="p"/>
          </m:rPr>
          <m:t>=</m:t>
        </m:r>
        <m:r>
          <m:t>16</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是工程选择：再加密仍会把该时刻的进度向下推，但策略之间的符号关系保持。</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8" w:name="fig:gridn"/>
      <w:r>
        <w:rPr>
          <w:rFonts w:ascii="Times New Roman" w:hAnsi="Times New Roman" w:eastAsia="黑体" w:cs="Times New Roman"/>
          <w:b/>
          <w:kern w:val="32"/>
          <w:sz w:val="21"/>
          <w:lang w:val="en-US" w:eastAsia="zh-CN"/>
        </w:rPr>
        <w:drawing>
          <wp:inline>
            <wp:extent cx="5328000" cy="3161961"/>
            <wp:effectExtent b="0" l="0" r="0" t="0"/>
            <wp:docPr descr="种子 7 五档网格。停机偏差缓降；1680 s 进度随加密明显下降。结束方差保持 0.224。" title="" id="1" name="Picture"/>
            <a:graphic>
              <a:graphicData uri="http://schemas.openxmlformats.org/drawingml/2006/picture">
                <pic:pic>
                  <pic:nvPicPr>
                    <pic:cNvPr descr="C:\Users\13561\AppData\Local\Temp\acts-docx-vzoelkn2\media\32fa9af65480d355f41004b85f6888c397db4f8f.png" id="0" name="Picture"/>
                    <pic:cNvPicPr>
                      <a:picLocks noChangeArrowheads="1" noChangeAspect="1"/>
                    </pic:cNvPicPr>
                  </pic:nvPicPr>
                  <pic:blipFill>
                    <a:blip r:embed="rId157"/>
                    <a:stretch>
                      <a:fillRect/>
                    </a:stretch>
                  </pic:blipFill>
                  <pic:spPr bwMode="auto">
                    <a:xfrm>
                      <a:off x="0" y="0"/>
                      <a:ext cx="5328000" cy="3161961"/>
                    </a:xfrm>
                    <a:prstGeom prst="rect">
                      <a:avLst/>
                    </a:prstGeom>
                    <a:noFill/>
                    <a:ln w="9525">
                      <a:noFill/>
                      <a:headEnd/>
                      <a:tailEnd/>
                    </a:ln>
                  </pic:spPr>
                </pic:pic>
              </a:graphicData>
            </a:graphic>
          </wp:inline>
        </w:drawing>
      </w:r>
      <w:bookmarkEnd w:id="15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9.3  </w:t>
      </w:r>
      <w:r>
        <w:rPr>
          <w:rFonts w:ascii="Times New Roman" w:hAnsi="Times New Roman" w:eastAsia="楷体" w:cs="Times New Roman"/>
          <w:b w:val="0"/>
          <w:kern w:val="32"/>
          <w:sz w:val="21"/>
          <w:lang w:val="en-US" w:eastAsia="zh-CN"/>
        </w:rPr>
        <w:t xml:space="preserve">种子 7 五档网格。停机偏差缓降；1680 s 进度随加密明显下降。结束方差保持 0.224。</w:t>
      </w:r>
    </w:p>
    <w:bookmarkEnd w:id="159"/>
    <w:bookmarkStart w:id="160" w:name="截断误差与冷点定义"/>
    <w:p>
      <w:pPr>
        <w:pStyle w:val="Heading2"/>
        <w:jc w:val="left"/>
        <w:autoSpaceDE w:val="0"/>
        <w:autoSpaceDN w:val="0"/>
        <w:kinsoku/>
        <w:wordWrap/>
        <w:overflowPunct/>
        <w:widowControl/>
        <w:snapToGrid w:val="0"/>
        <w:keepNext/>
        <w:keepLines/>
        <w:spacing w:line="276" w:lineRule="auto" w:before="260" w:after="80"/>
        <w:ind w:firstLineChars="0" w:firstLine="0"/>
      </w:pPr>
      <w:bookmarkStart w:id="56" w:name="_Toc0056"/>
      <w:r>
        <w:rPr>
          <w:rFonts w:ascii="Times New Roman" w:hAnsi="Times New Roman" w:eastAsia="黑体" w:cs="Times New Roman"/>
          <w:b/>
          <w:kern w:val="32"/>
          <w:sz w:val="28"/>
          <w:lang w:val="en-US" w:eastAsia="zh-CN"/>
        </w:rPr>
        <w:t>9.4　截断误差与冷点定义</w:t>
      </w:r>
      <w:bookmarkEnd w:id="5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控制体厚度</w:t>
      </w:r>
      <w:r>
        <w:rPr>
          <w:rFonts w:ascii="Times New Roman" w:hAnsi="Times New Roman" w:eastAsia="宋体" w:cs="Times New Roman"/>
          <w:kern w:val="32"/>
          <w:sz w:val="24"/>
          <w:lang w:val="en-US" w:eastAsia="zh-CN"/>
        </w:rPr>
        <w:t xml:space="preserve"> </w:t>
      </w:r>
      <m:oMath>
        <m:r>
          <m:t>Δ</m:t>
        </m:r>
        <m:r>
          <m:t>x</m:t>
        </m:r>
        <m:r>
          <m:rPr>
            <m:sty m:val="p"/>
          </m:rPr>
          <m:t>=</m:t>
        </m:r>
        <m:r>
          <m:t>L</m:t>
        </m:r>
        <m:r>
          <m:rPr>
            <m:sty m:val="p"/>
          </m:rPr>
          <m:t>/</m:t>
        </m:r>
        <m:r>
          <m:t>n</m:t>
        </m:r>
      </m:oMath>
      <w:r>
        <w:rPr>
          <w:rFonts w:ascii="Times New Roman" w:hAnsi="Times New Roman" w:eastAsia="宋体" w:cs="Times New Roman"/>
          <w:kern w:val="32"/>
          <w:sz w:val="24"/>
          <w:lang w:val="en-US" w:eastAsia="zh-CN"/>
        </w:rPr>
        <w:t xml:space="preserve">。热扩散显式格式的局部截断与</w:t>
      </w:r>
      <w:r>
        <w:rPr>
          <w:rFonts w:ascii="Times New Roman" w:hAnsi="Times New Roman" w:eastAsia="宋体" w:cs="Times New Roman"/>
          <w:kern w:val="32"/>
          <w:sz w:val="24"/>
          <w:lang w:val="en-US" w:eastAsia="zh-CN"/>
        </w:rPr>
        <w:t xml:space="preserve"> </w:t>
      </w:r>
      <m:oMath>
        <m:r>
          <m:t>Δ</m:t>
        </m:r>
        <m:r>
          <m:t>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和</w:t>
      </w:r>
      <w:r>
        <w:rPr>
          <w:rFonts w:ascii="Times New Roman" w:hAnsi="Times New Roman" w:eastAsia="宋体" w:cs="Times New Roman"/>
          <w:kern w:val="32"/>
          <w:sz w:val="24"/>
          <w:lang w:val="en-US" w:eastAsia="zh-CN"/>
        </w:rPr>
        <w:t xml:space="preserve"> </w:t>
      </w:r>
      <m:oMath>
        <m:r>
          <m:t>Δ</m:t>
        </m:r>
        <m:sSup>
          <m:e>
            <m:r>
              <m:t>x</m:t>
            </m:r>
          </m:e>
          <m:sup>
            <m:r>
              <m:t>2</m:t>
            </m:r>
          </m:sup>
        </m:sSup>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同阶。时间步固定为</w:t>
      </w:r>
      <w:r>
        <w:rPr>
          <w:rFonts w:ascii="Times New Roman" w:hAnsi="Times New Roman" w:eastAsia="宋体" w:cs="Times New Roman"/>
          <w:kern w:val="32"/>
          <w:sz w:val="24"/>
          <w:lang w:val="en-US" w:eastAsia="zh-CN"/>
        </w:rPr>
        <w:t xml:space="preserve"> </w:t>
      </w:r>
      <m:oMath>
        <m:r>
          <m:t>2</m:t>
        </m:r>
        <m:r>
          <m:t> </m:t>
        </m:r>
        <m:r>
          <m:rPr>
            <m:sty m:val="p"/>
          </m:rPr>
          <m:t>s</m:t>
        </m:r>
      </m:oMath>
      <w:r>
        <w:rPr>
          <w:rFonts w:ascii="Times New Roman" w:hAnsi="Times New Roman" w:eastAsia="宋体" w:cs="Times New Roman"/>
          <w:kern w:val="32"/>
          <w:sz w:val="24"/>
          <w:lang w:val="en-US" w:eastAsia="zh-CN"/>
        </w:rPr>
        <w:t xml:space="preserve">，加密只减小空间步。冷点定义为十六条中的最低温度，加密之后最低温度所在的格子更靠近对称面，读数更低。表9.2里 1680 s 表面温度同样随</w:t>
      </w:r>
      <w:r>
        <w:rPr>
          <w:rFonts w:ascii="Times New Roman" w:hAnsi="Times New Roman" w:eastAsia="宋体" w:cs="Times New Roman"/>
          <w:kern w:val="32"/>
          <w:sz w:val="24"/>
          <w:lang w:val="en-US" w:eastAsia="zh-CN"/>
        </w:rPr>
        <w:t xml:space="preserve"> </w:t>
      </w:r>
      <m:oMath>
        <m:r>
          <m:t>n</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下降：八格 132.5、十六格 125.7、三十二格 122.9。表面格子变薄，界面通量被更薄的一层热容吸收，瞬态峰值下降。</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Fourier 数用半厚</w:t>
      </w:r>
      <w:r>
        <w:rPr>
          <w:rFonts w:ascii="Times New Roman" w:hAnsi="Times New Roman" w:eastAsia="宋体" w:cs="Times New Roman"/>
          <w:kern w:val="32"/>
          <w:sz w:val="24"/>
          <w:lang w:val="en-US" w:eastAsia="zh-CN"/>
        </w:rPr>
        <w:t xml:space="preserve"> </w:t>
      </w:r>
      <m:oMath>
        <m:r>
          <m:t>L</m:t>
        </m:r>
        <m:r>
          <m:rPr>
            <m:sty m:val="p"/>
          </m:rPr>
          <m:t>=</m:t>
        </m:r>
        <m:r>
          <m:t>30</m:t>
        </m:r>
        <m:r>
          <m:t> </m:t>
        </m:r>
        <m:r>
          <m:rPr>
            <m:sty m:val="p"/>
          </m:rPr>
          <m:t>m</m:t>
        </m:r>
        <m:r>
          <m:rPr>
            <m:sty m:val="p"/>
          </m:rPr>
          <m:t>m</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和</w:t>
      </w:r>
      <w:r>
        <w:rPr>
          <w:rFonts w:ascii="Times New Roman" w:hAnsi="Times New Roman" w:eastAsia="宋体" w:cs="Times New Roman"/>
          <w:kern w:val="32"/>
          <w:sz w:val="24"/>
          <w:lang w:val="en-US" w:eastAsia="zh-CN"/>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计算。40 s 探针窗</w:t>
      </w:r>
      <w:r>
        <w:rPr>
          <w:rFonts w:ascii="Times New Roman" w:hAnsi="Times New Roman" w:eastAsia="宋体" w:cs="Times New Roman"/>
          <w:kern w:val="32"/>
          <w:sz w:val="24"/>
          <w:lang w:val="en-US" w:eastAsia="zh-CN"/>
        </w:rPr>
        <w:t xml:space="preserve"> </w:t>
      </w:r>
      <m:oMath>
        <m:r>
          <m:rPr>
            <m:sty m:val="p"/>
          </m:rPr>
          <m:t>F</m:t>
        </m:r>
        <m:r>
          <m:rPr>
            <m:sty m:val="p"/>
          </m:rPr>
          <m:t>o</m:t>
        </m:r>
        <m:r>
          <m:rPr>
            <m:sty m:val="p"/>
          </m:rPr>
          <m:t>=</m:t>
        </m:r>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rPr>
        <w:t xml:space="preserve">；1680 s 时</w:t>
      </w:r>
      <w:r>
        <w:rPr>
          <w:rFonts w:ascii="Times New Roman" w:hAnsi="Times New Roman" w:eastAsia="宋体" w:cs="Times New Roman"/>
          <w:kern w:val="32"/>
          <w:sz w:val="24"/>
          <w:lang w:val="en-US" w:eastAsia="zh-CN"/>
        </w:rPr>
        <w:t xml:space="preserve"> </w:t>
      </w:r>
      <m:oMath>
        <m:r>
          <m:rPr>
            <m:sty m:val="p"/>
          </m:rPr>
          <m:t>F</m:t>
        </m:r>
        <m:r>
          <m:rPr>
            <m:sty m:val="p"/>
          </m:rPr>
          <m:t>o</m:t>
        </m:r>
        <m:r>
          <m:rPr>
            <m:sty m:val="p"/>
          </m:rPr>
          <m:t>=</m:t>
        </m:r>
        <m:r>
          <m:t>0.37</m:t>
        </m:r>
      </m:oMath>
      <w:r>
        <w:rPr>
          <w:rFonts w:ascii="Times New Roman" w:hAnsi="Times New Roman" w:eastAsia="宋体" w:cs="Times New Roman"/>
          <w:kern w:val="32"/>
          <w:sz w:val="24"/>
          <w:lang w:val="en-US" w:eastAsia="zh-CN"/>
        </w:rPr>
        <w:t xml:space="preserve">；停机 1866 s 时</w:t>
      </w:r>
      <w:r>
        <w:rPr>
          <w:rFonts w:ascii="Times New Roman" w:hAnsi="Times New Roman" w:eastAsia="宋体" w:cs="Times New Roman"/>
          <w:kern w:val="32"/>
          <w:sz w:val="24"/>
          <w:lang w:val="en-US" w:eastAsia="zh-CN"/>
        </w:rPr>
        <w:t xml:space="preserve"> </w:t>
      </w:r>
      <m:oMath>
        <m:r>
          <m:rPr>
            <m:sty m:val="p"/>
          </m:rPr>
          <m:t>F</m:t>
        </m:r>
        <m:r>
          <m:rPr>
            <m:sty m:val="p"/>
          </m:rPr>
          <m:t>o</m:t>
        </m:r>
        <m:r>
          <m:rPr>
            <m:sty m:val="p"/>
          </m:rPr>
          <m:t>=</m:t>
        </m:r>
        <m:r>
          <m:t>0.41</m:t>
        </m:r>
      </m:oMath>
      <w:r>
        <w:rPr>
          <w:rFonts w:ascii="Times New Roman" w:hAnsi="Times New Roman" w:eastAsia="宋体" w:cs="Times New Roman"/>
          <w:kern w:val="32"/>
          <w:sz w:val="24"/>
          <w:lang w:val="en-US" w:eastAsia="zh-CN"/>
        </w:rPr>
        <w:t xml:space="preserve">。网格误差在 Fourier 数还小于 1 的阶段更显著，因为剖面仍陡，最低温度对格子厚度敏感。保持段结束时剖面已经拉平，五档的终点进度都饱和到 1，网格差被进度上限吃掉。比较必须读停机时刻，终点进度没有分辨率。</w:t>
      </w:r>
    </w:p>
    <w:bookmarkEnd w:id="160"/>
    <w:bookmarkStart w:id="161" w:name="主对照的网格选取"/>
    <w:p>
      <w:pPr>
        <w:pStyle w:val="Heading2"/>
        <w:jc w:val="left"/>
        <w:autoSpaceDE w:val="0"/>
        <w:autoSpaceDN w:val="0"/>
        <w:kinsoku/>
        <w:wordWrap/>
        <w:overflowPunct/>
        <w:widowControl/>
        <w:snapToGrid w:val="0"/>
        <w:keepNext/>
        <w:keepLines/>
        <w:spacing w:line="276" w:lineRule="auto" w:before="260" w:after="80"/>
        <w:ind w:firstLineChars="0" w:firstLine="0"/>
      </w:pPr>
      <w:bookmarkStart w:id="57" w:name="_Toc0057"/>
      <w:r>
        <w:rPr>
          <w:rFonts w:ascii="Times New Roman" w:hAnsi="Times New Roman" w:eastAsia="黑体" w:cs="Times New Roman"/>
          <w:b/>
          <w:kern w:val="32"/>
          <w:sz w:val="28"/>
          <w:lang w:val="en-US" w:eastAsia="zh-CN"/>
        </w:rPr>
        <w:t>9.5　主对照的网格选取</w:t>
      </w:r>
      <w:bookmarkEnd w:id="5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S1 与档位研究全部使用十六条。八格会把 30 mm 对偶的停机偏差翻号；把八格的 1680 s 冷点写入十六条的附录，会把</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切入保持</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的时刻提前约三分钟。时间步固定为</w:t>
      </w:r>
      <w:r>
        <w:rPr>
          <w:rFonts w:ascii="Times New Roman" w:hAnsi="Times New Roman" w:eastAsia="宋体" w:cs="Times New Roman"/>
          <w:kern w:val="32"/>
          <w:sz w:val="24"/>
          <w:lang w:val="en-US" w:eastAsia="zh-CN"/>
        </w:rPr>
        <w:t xml:space="preserve"> </w:t>
      </w:r>
      <m:oMath>
        <m:r>
          <m:t>2</m:t>
        </m:r>
        <m:r>
          <m:t> </m:t>
        </m:r>
        <m:r>
          <m:rPr>
            <m:sty m:val="p"/>
          </m:rPr>
          <m:t>s</m:t>
        </m:r>
      </m:oMath>
      <w:r>
        <w:rPr>
          <w:rFonts w:ascii="Times New Roman" w:hAnsi="Times New Roman" w:eastAsia="宋体" w:cs="Times New Roman"/>
          <w:kern w:val="32"/>
          <w:sz w:val="24"/>
          <w:lang w:val="en-US" w:eastAsia="zh-CN"/>
        </w:rPr>
        <w:t xml:space="preserve">，15 mm 的显式稳定上限约</w:t>
      </w:r>
      <w:r>
        <w:rPr>
          <w:rFonts w:ascii="Times New Roman" w:hAnsi="Times New Roman" w:eastAsia="宋体" w:cs="Times New Roman"/>
          <w:kern w:val="32"/>
          <w:sz w:val="24"/>
          <w:lang w:val="en-US" w:eastAsia="zh-CN"/>
        </w:rPr>
        <w:t xml:space="preserve"> </w:t>
      </w:r>
      <m:oMath>
        <m:r>
          <m:t>2.20</m:t>
        </m:r>
        <m:r>
          <m:t> </m:t>
        </m:r>
        <m:r>
          <m:rPr>
            <m:sty m:val="p"/>
          </m:rPr>
          <m:t>s</m:t>
        </m:r>
      </m:oMath>
      <w:r>
        <w:rPr>
          <w:rFonts w:ascii="Times New Roman" w:hAnsi="Times New Roman" w:eastAsia="宋体" w:cs="Times New Roman"/>
          <w:kern w:val="32"/>
          <w:sz w:val="24"/>
          <w:lang w:val="en-US" w:eastAsia="zh-CN"/>
        </w:rPr>
        <w:t xml:space="preserve">。加密从 24 到 32 时，1680 s 冷点只再降</w:t>
      </w:r>
      <w:r>
        <w:rPr>
          <w:rFonts w:ascii="Times New Roman" w:hAnsi="Times New Roman" w:eastAsia="宋体" w:cs="Times New Roman"/>
          <w:kern w:val="32"/>
          <w:sz w:val="24"/>
          <w:lang w:val="en-US" w:eastAsia="zh-CN"/>
        </w:rPr>
        <w:t xml:space="preserve"> </w:t>
      </w:r>
      <m:oMath>
        <m:r>
          <m:t>0.44</m:t>
        </m:r>
        <m:r>
          <m:t> </m:t>
        </m:r>
        <m:r>
          <m:rPr>
            <m:sty m:val="p"/>
          </m:rPr>
          <m:t>K</m:t>
        </m:r>
      </m:oMath>
      <w:r>
        <w:rPr>
          <w:rFonts w:ascii="Times New Roman" w:hAnsi="Times New Roman" w:eastAsia="宋体" w:cs="Times New Roman"/>
          <w:kern w:val="32"/>
          <w:sz w:val="24"/>
          <w:lang w:val="en-US" w:eastAsia="zh-CN"/>
        </w:rPr>
        <w:t xml:space="preserve">。主表用十六条，是因为八格会翻号，三十二格仍给出同一符号。种子 7 的引用一律以</w:t>
      </w:r>
      <w:r>
        <w:rPr>
          <w:rFonts w:ascii="Times New Roman" w:hAnsi="Times New Roman" w:eastAsia="宋体" w:cs="Times New Roman"/>
          <w:kern w:val="32"/>
          <w:sz w:val="24"/>
          <w:lang w:val="en-US" w:eastAsia="zh-CN"/>
        </w:rPr>
        <w:t xml:space="preserve"> </w:t>
      </w:r>
      <m:oMath>
        <m:r>
          <m:t>n</m:t>
        </m:r>
        <m:r>
          <m:rPr>
            <m:sty m:val="p"/>
          </m:rPr>
          <m:t>=</m:t>
        </m:r>
        <m:r>
          <m:t>16</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 CSV 为准：停机 1866 s，</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，1680 s 冷点</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、进度 0.558。演示 CSV 与附录C 使用同一条轨迹。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一块 30 mm 的肉糜沿厚度被切成约 1.9 mm 一层。八格把每一层加厚到约 3.8 mm，最低温度所在的那一格更热，1680 s 已经读到</w:t>
      </w:r>
      <w:r>
        <w:rPr>
          <w:rFonts w:ascii="Times New Roman" w:hAnsi="Times New Roman" w:eastAsia="宋体" w:cs="Times New Roman"/>
          <w:kern w:val="32"/>
          <w:sz w:val="24"/>
          <w:lang w:val="en-US" w:eastAsia="zh-CN"/>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rPr>
        <w:t xml:space="preserve">、进度 0.781，停机偏差从</w:t>
      </w:r>
      <w:r>
        <w:rPr>
          <w:rFonts w:ascii="Times New Roman" w:hAnsi="Times New Roman" w:eastAsia="宋体" w:cs="Times New Roman"/>
          <w:kern w:val="32"/>
          <w:sz w:val="24"/>
          <w:lang w:val="en-US" w:eastAsia="zh-CN"/>
        </w:rPr>
        <w:t xml:space="preserve"> </w:t>
      </w:r>
      <m:oMath>
        <m:r>
          <m:rPr>
            <m:sty m:val="p"/>
          </m:rPr>
          <m:t>−</m:t>
        </m:r>
        <m:r>
          <m:t>0.112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翻到</w:t>
      </w:r>
      <w:r>
        <w:rPr>
          <w:rFonts w:ascii="Times New Roman" w:hAnsi="Times New Roman" w:eastAsia="宋体" w:cs="Times New Roman"/>
          <w:kern w:val="32"/>
          <w:sz w:val="24"/>
          <w:lang w:val="en-US" w:eastAsia="zh-CN"/>
        </w:rPr>
        <w:t xml:space="preserve"> </w:t>
      </w:r>
      <m:oMath>
        <m:r>
          <m:rPr>
            <m:sty m:val="p"/>
          </m:rPr>
          <m:t>+</m:t>
        </m:r>
        <m:r>
          <m:t>0.116</m:t>
        </m:r>
      </m:oMath>
      <w:r>
        <w:rPr>
          <w:rFonts w:ascii="Times New Roman" w:hAnsi="Times New Roman" w:eastAsia="宋体" w:cs="Times New Roman"/>
          <w:kern w:val="32"/>
          <w:sz w:val="24"/>
          <w:lang w:val="en-US" w:eastAsia="zh-CN"/>
        </w:rPr>
        <w:t xml:space="preserve">；十六格同一时刻是</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、0.558，停机 1866 s，</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。切到三十二块，1680 s 的冷点再降</w:t>
      </w:r>
      <w:r>
        <w:rPr>
          <w:rFonts w:ascii="Times New Roman" w:hAnsi="Times New Roman" w:eastAsia="宋体" w:cs="Times New Roman"/>
          <w:kern w:val="32"/>
          <w:sz w:val="24"/>
          <w:lang w:val="en-US" w:eastAsia="zh-CN"/>
        </w:rPr>
        <w:t xml:space="preserve"> </w:t>
      </w:r>
      <m:oMath>
        <m:r>
          <m:t>0.44</m:t>
        </m:r>
        <m:r>
          <m:t> </m:t>
        </m:r>
        <m:r>
          <m:rPr>
            <m:sty m:val="p"/>
          </m:rPr>
          <m:t>K</m:t>
        </m:r>
      </m:oMath>
      <w:r>
        <w:rPr>
          <w:rFonts w:ascii="Times New Roman" w:hAnsi="Times New Roman" w:eastAsia="宋体" w:cs="Times New Roman"/>
          <w:kern w:val="32"/>
          <w:sz w:val="24"/>
          <w:lang w:val="en-US" w:eastAsia="zh-CN"/>
        </w:rPr>
        <w:t xml:space="preserve">，不到半度，策略之间的符号关系保持。厨房里没有人按格子数切肉，但说明书上的剖面示意图常常只画表面、中间、中心三层，中间那一层被标成</w:t>
      </w:r>
      <w:r>
        <w:rPr>
          <w:rFonts w:ascii="Times New Roman" w:hAnsi="Times New Roman" w:eastAsia="宋体" w:cs="Times New Roman"/>
          <w:kern w:val="32"/>
          <w:sz w:val="24"/>
          <w:lang w:val="en-US" w:eastAsia="zh-CN"/>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rPr>
        <w:t xml:space="preserve">。三层比八格更粗；把示意图上的中心温度当成停机判据，相当于用更粗的格子提前宣布到达。厨房里切开来核对的，是最低那一层还是不是粉色。主表把这一层固定在约 1.9 mm，演示页把十六条画成几乎贴合的薄片，两件事说的是同一选择。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演示页上的十六块薄片就是这一选择的可见形式。第 5 片用更深的色带标出脂肪夹层，夹层在核里把指定控制体导热乘 0.45，S2 中位从</w:t>
      </w:r>
      <w:r>
        <w:rPr>
          <w:rFonts w:ascii="Times New Roman" w:hAnsi="Times New Roman" w:eastAsia="宋体" w:cs="Times New Roman"/>
          <w:kern w:val="32"/>
          <w:sz w:val="24"/>
          <w:lang w:val="en-US" w:eastAsia="zh-CN"/>
        </w:rPr>
        <w:t xml:space="preserve"> </w:t>
      </w:r>
      <m:oMath>
        <m:r>
          <m:rPr>
            <m:sty m:val="p"/>
          </m:rPr>
          <m:t>−</m:t>
        </m:r>
        <m:r>
          <m:t>0.112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压到</w:t>
      </w:r>
      <w:r>
        <w:rPr>
          <w:rFonts w:ascii="Times New Roman" w:hAnsi="Times New Roman" w:eastAsia="宋体" w:cs="Times New Roman"/>
          <w:kern w:val="32"/>
          <w:sz w:val="24"/>
          <w:lang w:val="en-US" w:eastAsia="zh-CN"/>
        </w:rPr>
        <w:t xml:space="preserve"> </w:t>
      </w:r>
      <m:oMath>
        <m:r>
          <m:rPr>
            <m:sty m:val="p"/>
          </m:rPr>
          <m:t>−</m:t>
        </m:r>
        <m:r>
          <m:t>0.353</m:t>
        </m:r>
      </m:oMath>
      <w:r>
        <w:rPr>
          <w:rFonts w:ascii="Times New Roman" w:hAnsi="Times New Roman" w:eastAsia="宋体" w:cs="Times New Roman"/>
          <w:kern w:val="32"/>
          <w:sz w:val="24"/>
          <w:lang w:val="en-US" w:eastAsia="zh-CN"/>
        </w:rPr>
        <w:t xml:space="preserve">；色带仍是表面与冷点两个标量的插值，夹层那一片只改颜色，不在浏览器里重算导热。横向的脂肪、气孔、搁架遮挡和门缝漏汽仍不在色带里。二维截面把冷点偏移记作</w:t>
      </w:r>
      <w:r>
        <w:rPr>
          <w:rFonts w:ascii="Times New Roman" w:hAnsi="Times New Roman" w:eastAsia="宋体" w:cs="Times New Roman"/>
          <w:kern w:val="32"/>
          <w:sz w:val="24"/>
          <w:lang w:val="en-US" w:eastAsia="zh-CN"/>
        </w:rPr>
        <w:t xml:space="preserve"> </w:t>
      </w:r>
      <m:oMath>
        <m:r>
          <m:t>13.75</m:t>
        </m:r>
        <m:r>
          <m:t> </m:t>
        </m:r>
        <m:r>
          <m:rPr>
            <m:sty m:val="p"/>
          </m:rPr>
          <m:t>m</m:t>
        </m:r>
        <m:r>
          <m:rPr>
            <m:sty m:val="p"/>
          </m:rPr>
          <m:t>m</m:t>
        </m:r>
      </m:oMath>
      <w:r>
        <w:rPr>
          <w:rFonts w:ascii="Times New Roman" w:hAnsi="Times New Roman" w:eastAsia="宋体" w:cs="Times New Roman"/>
          <w:kern w:val="32"/>
          <w:sz w:val="24"/>
          <w:lang w:val="en-US" w:eastAsia="zh-CN"/>
        </w:rPr>
        <w:t xml:space="preserve">，那一列没有进入评分循环。产品叙述若把色带当成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已经看见了全场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，需要先记住横向没有第二维梯度。网格诊断把这件事放在主表之前：比较策略，先固定格子。</w:t>
      </w:r>
    </w:p>
    <w:bookmarkEnd w:id="161"/>
    <w:bookmarkEnd w:id="162"/>
    <w:bookmarkStart w:id="183" w:name="ch:abla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8" w:name="_Toc0058"/>
      <w:r>
        <w:rPr>
          <w:rFonts w:ascii="Times New Roman" w:hAnsi="Times New Roman" w:eastAsia="黑体" w:cs="Times New Roman"/>
          <w:b/>
          <w:kern w:val="32"/>
          <w:sz w:val="28"/>
          <w:lang w:val="en-US" w:eastAsia="zh-CN"/>
        </w:rPr>
        <w:t>第10章</w:t>
        <w:br/>
      </w:r>
      <w:r>
        <w:rPr>
          <w:rFonts w:ascii="Times New Roman" w:hAnsi="Times New Roman" w:eastAsia="黑体" w:cs="Times New Roman"/>
          <w:b/>
          <w:kern w:val="32"/>
          <w:sz w:val="36"/>
          <w:lang w:val="en-US" w:eastAsia="zh-CN"/>
          <w:spacing w:val="60"/>
        </w:rPr>
        <w:t>因子消融与边界扰动</w:t>
      </w:r>
      <w:bookmarkEnd w:id="5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主对照把食品名、厚度、初温、含水、非均质和策略一次全部打开。要判断哪一个因子真正移动停机偏差，必须先固定其余因子，再单独打开一条。厨房里对应的问题更具体：换一块土豆，停机符号会不会翻转？从冷藏改到室温，会不会少走一段焓升？表面结了一层霜，跟踪器会不会把开局读数当成已经热了？下面先读 S1 对偶子集上的边际，再读 S2 在 30 mm 肉糜上的边界扫描；两条都出自同一数值核。含水三档与质量通道开、关给出零效应，脂肪夹层和开门给出可测的负向移动，遮挡时长把表面读数保持在初值若干秒之后，中位从</w:t>
      </w:r>
      <w:r>
        <w:rPr>
          <w:rFonts w:ascii="Times New Roman" w:hAnsi="Times New Roman" w:eastAsia="宋体" w:cs="Times New Roman"/>
          <w:kern w:val="32"/>
          <w:sz w:val="24"/>
          <w:lang w:val="en-US" w:eastAsia="zh-CN"/>
        </w:rPr>
        <w:t xml:space="preserve"> </w:t>
      </w:r>
      <m:oMath>
        <m:r>
          <m:rPr>
            <m:sty m:val="p"/>
          </m:rPr>
          <m:t>−</m:t>
        </m:r>
        <m:r>
          <m:t>0.112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抬到</w:t>
      </w:r>
      <w:r>
        <w:rPr>
          <w:rFonts w:ascii="Times New Roman" w:hAnsi="Times New Roman" w:eastAsia="宋体" w:cs="Times New Roman"/>
          <w:kern w:val="32"/>
          <w:sz w:val="24"/>
          <w:lang w:val="en-US" w:eastAsia="zh-CN"/>
        </w:rPr>
        <w:t xml:space="preserve"> </w:t>
      </w:r>
      <m:oMath>
        <m:r>
          <m:rPr>
            <m:sty m:val="p"/>
          </m:rPr>
          <m:t>−</m:t>
        </m:r>
        <m:r>
          <m:t>0.067</m:t>
        </m:r>
      </m:oMath>
      <w:r>
        <w:rPr>
          <w:rFonts w:ascii="Times New Roman" w:hAnsi="Times New Roman" w:eastAsia="宋体" w:cs="Times New Roman"/>
          <w:kern w:val="32"/>
          <w:sz w:val="24"/>
          <w:lang w:val="en-US" w:eastAsia="zh-CN"/>
        </w:rPr>
        <w:t xml:space="preserve">。</w:t>
      </w:r>
    </w:p>
    <w:bookmarkStart w:id="167" w:name="食品属性的边际贡献"/>
    <w:p>
      <w:pPr>
        <w:pStyle w:val="Heading2"/>
        <w:jc w:val="left"/>
        <w:autoSpaceDE w:val="0"/>
        <w:autoSpaceDN w:val="0"/>
        <w:kinsoku/>
        <w:wordWrap/>
        <w:overflowPunct/>
        <w:widowControl/>
        <w:snapToGrid w:val="0"/>
        <w:keepNext/>
        <w:keepLines/>
        <w:spacing w:line="276" w:lineRule="auto" w:before="260" w:after="80"/>
        <w:ind w:firstLineChars="0" w:firstLine="0"/>
      </w:pPr>
      <w:bookmarkStart w:id="59" w:name="_Toc0059"/>
      <w:r>
        <w:rPr>
          <w:rFonts w:ascii="Times New Roman" w:hAnsi="Times New Roman" w:eastAsia="黑体" w:cs="Times New Roman"/>
          <w:b/>
          <w:kern w:val="32"/>
          <w:sz w:val="28"/>
          <w:lang w:val="en-US" w:eastAsia="zh-CN"/>
        </w:rPr>
        <w:t>10.1　食品属性的边际贡献</w:t>
      </w:r>
      <w:bookmarkEnd w:id="5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对偶策略在 S1 中有 4860 条。按食品名拆开，肉糜、土豆、面团的中位</w:t>
      </w:r>
      <w:r>
        <w:rPr>
          <w:rFonts w:ascii="Times New Roman" w:hAnsi="Times New Roman" w:eastAsia="宋体" w:cs="Times New Roman"/>
          <w:kern w:val="32"/>
          <w:sz w:val="24"/>
          <w:lang w:val="en-US" w:eastAsia="zh-CN"/>
        </w:rPr>
        <w:t xml:space="preserve"> </w:t>
      </w:r>
      <m:oMath>
        <m:sSub>
          <m:e>
            <m:r>
              <m:t>e</m:t>
            </m:r>
          </m:e>
          <m:sub>
            <m:r>
              <m:t>α</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分别是</w:t>
      </w:r>
      <w:r>
        <w:rPr>
          <w:rFonts w:ascii="Times New Roman" w:hAnsi="Times New Roman" w:eastAsia="宋体" w:cs="Times New Roman"/>
          <w:kern w:val="32"/>
          <w:sz w:val="24"/>
          <w:lang w:val="en-US" w:eastAsia="zh-CN"/>
        </w:rPr>
        <w:t xml:space="preserve"> </w:t>
      </w:r>
      <m:oMath>
        <m:r>
          <m:rPr>
            <m:sty m:val="p"/>
          </m:rPr>
          <m:t>−</m:t>
        </m:r>
        <m:r>
          <m:t>0.338</m:t>
        </m:r>
      </m:oMath>
      <w:r>
        <w:rPr>
          <w:rFonts w:ascii="Times New Roman" w:hAnsi="Times New Roman" w:eastAsia="宋体" w:cs="Times New Roman"/>
          <w:kern w:val="32"/>
          <w:sz w:val="24"/>
          <w:lang w:val="en-US" w:eastAsia="zh-CN"/>
        </w:rPr>
        <w:t xml:space="preserve">、</w:t>
      </w:r>
      <m:oMath>
        <m:r>
          <m:rPr>
            <m:sty m:val="p"/>
          </m:rPr>
          <m:t>−</m:t>
        </m:r>
        <m:r>
          <m:t>0.325</m:t>
        </m:r>
      </m:oMath>
      <w:r>
        <w:rPr>
          <w:rFonts w:ascii="Times New Roman" w:hAnsi="Times New Roman" w:eastAsia="宋体" w:cs="Times New Roman"/>
          <w:kern w:val="32"/>
          <w:sz w:val="24"/>
          <w:lang w:val="en-US" w:eastAsia="zh-CN"/>
        </w:rPr>
        <w:t xml:space="preserve">、</w:t>
      </w:r>
      <m:oMath>
        <m:r>
          <m:rPr>
            <m:sty m:val="p"/>
          </m:rPr>
          <m:t>−</m:t>
        </m:r>
        <m:r>
          <m:t>0.313</m:t>
        </m:r>
      </m:oMath>
      <w:r>
        <w:rPr>
          <w:rFonts w:ascii="Times New Roman" w:hAnsi="Times New Roman" w:eastAsia="宋体" w:cs="Times New Roman"/>
          <w:kern w:val="32"/>
          <w:sz w:val="24"/>
          <w:lang w:val="en-US" w:eastAsia="zh-CN"/>
        </w:rPr>
        <w:t xml:space="preserve">，十分位都在</w:t>
      </w:r>
      <w:r>
        <w:rPr>
          <w:rFonts w:ascii="Times New Roman" w:hAnsi="Times New Roman" w:eastAsia="宋体" w:cs="Times New Roman"/>
          <w:kern w:val="32"/>
          <w:sz w:val="24"/>
          <w:lang w:val="en-US" w:eastAsia="zh-CN"/>
        </w:rPr>
        <w:t xml:space="preserve"> </w:t>
      </w:r>
      <m:oMath>
        <m:r>
          <m:rPr>
            <m:sty m:val="p"/>
          </m:rPr>
          <m:t>−</m:t>
        </m:r>
        <m:r>
          <m:t>0.767</m:t>
        </m:r>
      </m:oMath>
      <w:r>
        <w:rPr>
          <w:rFonts w:ascii="Times New Roman" w:hAnsi="Times New Roman" w:eastAsia="宋体" w:cs="Times New Roman"/>
          <w:kern w:val="32"/>
          <w:sz w:val="24"/>
          <w:lang w:val="en-US" w:eastAsia="zh-CN"/>
        </w:rPr>
        <w:t xml:space="preserve">。三种名称几乎重合，因为停止判据读取的是冷点进度，活度只调制界面通量的幅度；GAB 清洁子集里肉类条数为 0，核里的活度是含水的单调饱和函数。面板上的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鱼、蔬菜、馒头</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若只改名称、不改厚度和初温，交叉表给出的中位几乎不动。名称容易进入菜单文案，真正移动停机偏差的是厚度和脂肪夹层。</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按初始含水拆开，</w:t>
      </w:r>
      <m:oMath>
        <m:sSub>
          <m:e>
            <m:r>
              <m:t>m</m:t>
            </m:r>
          </m:e>
          <m:sub>
            <m:r>
              <m:t>0</m:t>
            </m:r>
          </m:sub>
        </m:sSub>
        <m:r>
          <m:rPr>
            <m:sty m:val="p"/>
          </m:rPr>
          <m:t>∈</m:t>
        </m:r>
        <m:r>
          <m:rPr>
            <m:sty m:val="p"/>
          </m:rPr>
          <m:t>{</m:t>
        </m:r>
        <m:r>
          <m:t>0.64</m:t>
        </m:r>
        <m:r>
          <m:rPr>
            <m:sty m:val="p"/>
          </m:rPr>
          <m:t>,</m:t>
        </m:r>
        <m:r>
          <m:t>0.72</m:t>
        </m:r>
        <m:r>
          <m:rPr>
            <m:sty m:val="p"/>
          </m:rPr>
          <m:t>,</m:t>
        </m:r>
        <m:r>
          <m:t>0.80</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三条分位表完全相同：中位</w:t>
      </w:r>
      <w:r>
        <w:rPr>
          <w:rFonts w:ascii="Times New Roman" w:hAnsi="Times New Roman" w:eastAsia="宋体" w:cs="Times New Roman"/>
          <w:kern w:val="32"/>
          <w:sz w:val="24"/>
          <w:lang w:val="en-US" w:eastAsia="zh-CN"/>
        </w:rPr>
        <w:t xml:space="preserve"> </w:t>
      </w:r>
      <m:oMath>
        <m:r>
          <m:rPr>
            <m:sty m:val="p"/>
          </m:rPr>
          <m:t>−</m:t>
        </m:r>
        <m:r>
          <m:t>0.313</m:t>
        </m:r>
      </m:oMath>
      <w:r>
        <w:rPr>
          <w:rFonts w:ascii="Times New Roman" w:hAnsi="Times New Roman" w:eastAsia="宋体" w:cs="Times New Roman"/>
          <w:kern w:val="32"/>
          <w:sz w:val="24"/>
          <w:lang w:val="en-US" w:eastAsia="zh-CN"/>
        </w:rPr>
        <w:t xml:space="preserve">，十分位</w:t>
      </w:r>
      <w:r>
        <w:rPr>
          <w:rFonts w:ascii="Times New Roman" w:hAnsi="Times New Roman" w:eastAsia="宋体" w:cs="Times New Roman"/>
          <w:kern w:val="32"/>
          <w:sz w:val="24"/>
          <w:lang w:val="en-US" w:eastAsia="zh-CN"/>
        </w:rPr>
        <w:t xml:space="preserve"> </w:t>
      </w:r>
      <m:oMath>
        <m:r>
          <m:rPr>
            <m:sty m:val="p"/>
          </m:rPr>
          <m:t>−</m:t>
        </m:r>
        <m:r>
          <m:t>0.767</m:t>
        </m:r>
      </m:oMath>
      <w:r>
        <w:rPr>
          <w:rFonts w:ascii="Times New Roman" w:hAnsi="Times New Roman" w:eastAsia="宋体" w:cs="Times New Roman"/>
          <w:kern w:val="32"/>
          <w:sz w:val="24"/>
          <w:lang w:val="en-US" w:eastAsia="zh-CN"/>
        </w:rPr>
        <w:t xml:space="preserve">，九十分位</w:t>
      </w:r>
      <w:r>
        <w:rPr>
          <w:rFonts w:ascii="Times New Roman" w:hAnsi="Times New Roman" w:eastAsia="宋体" w:cs="Times New Roman"/>
          <w:kern w:val="32"/>
          <w:sz w:val="24"/>
          <w:lang w:val="en-US" w:eastAsia="zh-CN"/>
        </w:rPr>
        <w:t xml:space="preserve"> </w:t>
      </w:r>
      <m:oMath>
        <m:r>
          <m:t>0.000</m:t>
        </m:r>
      </m:oMath>
      <w:r>
        <w:rPr>
          <w:rFonts w:ascii="Times New Roman" w:hAnsi="Times New Roman" w:eastAsia="宋体" w:cs="Times New Roman"/>
          <w:kern w:val="32"/>
          <w:sz w:val="24"/>
          <w:lang w:val="en-US" w:eastAsia="zh-CN"/>
        </w:rPr>
        <w:t xml:space="preserve">。这是一次真零效应。界面潜热(4.6)在活度被裁到上沿之后对含水不再敏感，结壳又要求表面含水低于 0.45，而 S1 的初始含水达不到这条门槛。含水作为因子进入格子，格子却把它读成了常数。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按初温拆开，</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的中位是</w:t>
      </w:r>
      <w:r>
        <w:rPr>
          <w:rFonts w:ascii="Times New Roman" w:hAnsi="Times New Roman" w:eastAsia="宋体" w:cs="Times New Roman"/>
          <w:kern w:val="32"/>
          <w:sz w:val="24"/>
          <w:lang w:val="en-US" w:eastAsia="zh-CN"/>
        </w:rPr>
        <w:t xml:space="preserve"> </w:t>
      </w:r>
      <m:oMath>
        <m:r>
          <m:rPr>
            <m:sty m:val="p"/>
          </m:rPr>
          <m:t>−</m:t>
        </m:r>
        <m:r>
          <m:t>0.418</m:t>
        </m:r>
      </m:oMath>
      <w:r>
        <w:rPr>
          <w:rFonts w:ascii="Times New Roman" w:hAnsi="Times New Roman" w:eastAsia="宋体" w:cs="Times New Roman"/>
          <w:kern w:val="32"/>
          <w:sz w:val="24"/>
          <w:lang w:val="en-US" w:eastAsia="zh-CN"/>
        </w:rPr>
        <w:t xml:space="preserve">，</w:t>
      </w:r>
      <m:oMath>
        <m:sSup>
          <m:e>
            <m:r>
              <m:t>20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w:t>
      </w:r>
      <w:r>
        <w:rPr>
          <w:rFonts w:ascii="Times New Roman" w:hAnsi="Times New Roman" w:eastAsia="宋体" w:cs="Times New Roman"/>
          <w:kern w:val="32"/>
          <w:sz w:val="24"/>
          <w:lang w:val="en-US" w:eastAsia="zh-CN"/>
        </w:rPr>
        <w:t xml:space="preserve"> </w:t>
      </w:r>
      <m:oMath>
        <m:r>
          <m:rPr>
            <m:sty m:val="p"/>
          </m:rPr>
          <m:t>−</m:t>
        </m:r>
        <m:r>
          <m:t>0.183</m:t>
        </m:r>
      </m:oMath>
      <w:r>
        <w:rPr>
          <w:rFonts w:ascii="Times New Roman" w:hAnsi="Times New Roman" w:eastAsia="宋体" w:cs="Times New Roman"/>
          <w:kern w:val="32"/>
          <w:sz w:val="24"/>
          <w:lang w:val="en-US" w:eastAsia="zh-CN"/>
        </w:rPr>
        <w:t xml:space="preserve">。从冷藏到室温少走大约</w:t>
      </w:r>
      <w:r>
        <w:rPr>
          <w:rFonts w:ascii="Times New Roman" w:hAnsi="Times New Roman" w:eastAsia="宋体" w:cs="Times New Roman"/>
          <w:kern w:val="32"/>
          <w:sz w:val="24"/>
          <w:lang w:val="en-US" w:eastAsia="zh-CN"/>
        </w:rPr>
        <w:t xml:space="preserve"> </w:t>
      </w:r>
      <m:oMath>
        <m:r>
          <m:t>15</m:t>
        </m:r>
        <m:r>
          <m:t> </m:t>
        </m:r>
        <m:r>
          <m:rPr>
            <m:sty m:val="p"/>
          </m:rPr>
          <m:t>K</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的内部升温，停机偏差上移</w:t>
      </w:r>
      <w:r>
        <w:rPr>
          <w:rFonts w:ascii="Times New Roman" w:hAnsi="Times New Roman" w:eastAsia="宋体" w:cs="Times New Roman"/>
          <w:kern w:val="32"/>
          <w:sz w:val="24"/>
          <w:lang w:val="en-US" w:eastAsia="zh-CN"/>
        </w:rPr>
        <w:t xml:space="preserve"> </w:t>
      </w:r>
      <m:oMath>
        <m:r>
          <m:t>0.23</m:t>
        </m:r>
      </m:oMath>
      <w:r>
        <w:rPr>
          <w:rFonts w:ascii="Times New Roman" w:hAnsi="Times New Roman" w:eastAsia="宋体" w:cs="Times New Roman"/>
          <w:kern w:val="32"/>
          <w:sz w:val="24"/>
          <w:lang w:val="en-US" w:eastAsia="zh-CN"/>
        </w:rPr>
        <w:t xml:space="preserve">。内部焓决定还要走完的温升：探针窗在两种初温上都同样执行，差别落在初值上。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按非均质拆开，均匀场中位</w:t>
      </w:r>
      <w:r>
        <w:rPr>
          <w:rFonts w:ascii="Times New Roman" w:hAnsi="Times New Roman" w:eastAsia="宋体" w:cs="Times New Roman"/>
          <w:kern w:val="32"/>
          <w:sz w:val="24"/>
          <w:lang w:val="en-US" w:eastAsia="zh-CN"/>
        </w:rPr>
        <w:t xml:space="preserve"> </w:t>
      </w:r>
      <m:oMath>
        <m:r>
          <m:rPr>
            <m:sty m:val="p"/>
          </m:rPr>
          <m:t>−</m:t>
        </m:r>
        <m:r>
          <m:t>0.246</m:t>
        </m:r>
      </m:oMath>
      <w:r>
        <w:rPr>
          <w:rFonts w:ascii="Times New Roman" w:hAnsi="Times New Roman" w:eastAsia="宋体" w:cs="Times New Roman"/>
          <w:kern w:val="32"/>
          <w:sz w:val="24"/>
          <w:lang w:val="en-US" w:eastAsia="zh-CN"/>
        </w:rPr>
        <w:t xml:space="preserve">，一层夹心</w:t>
      </w:r>
      <w:r>
        <w:rPr>
          <w:rFonts w:ascii="Times New Roman" w:hAnsi="Times New Roman" w:eastAsia="宋体" w:cs="Times New Roman"/>
          <w:kern w:val="32"/>
          <w:sz w:val="24"/>
          <w:lang w:val="en-US" w:eastAsia="zh-CN"/>
        </w:rPr>
        <w:t xml:space="preserve"> </w:t>
      </w:r>
      <m:oMath>
        <m:r>
          <m:rPr>
            <m:sty m:val="p"/>
          </m:rPr>
          <m:t>−</m:t>
        </m:r>
        <m:r>
          <m:t>0.158</m:t>
        </m:r>
      </m:oMath>
      <w:r>
        <w:rPr>
          <w:rFonts w:ascii="Times New Roman" w:hAnsi="Times New Roman" w:eastAsia="宋体" w:cs="Times New Roman"/>
          <w:kern w:val="32"/>
          <w:sz w:val="24"/>
          <w:lang w:val="en-US" w:eastAsia="zh-CN"/>
        </w:rPr>
        <w:t xml:space="preserve">，两层</w:t>
      </w:r>
      <w:r>
        <w:rPr>
          <w:rFonts w:ascii="Times New Roman" w:hAnsi="Times New Roman" w:eastAsia="宋体" w:cs="Times New Roman"/>
          <w:kern w:val="32"/>
          <w:sz w:val="24"/>
          <w:lang w:val="en-US" w:eastAsia="zh-CN"/>
        </w:rPr>
        <w:t xml:space="preserve"> </w:t>
      </w:r>
      <m:oMath>
        <m:r>
          <m:rPr>
            <m:sty m:val="p"/>
          </m:rPr>
          <m:t>−</m:t>
        </m:r>
        <m:r>
          <m:t>0.439</m:t>
        </m:r>
      </m:oMath>
      <w:r>
        <w:rPr>
          <w:rFonts w:ascii="Times New Roman" w:hAnsi="Times New Roman" w:eastAsia="宋体" w:cs="Times New Roman"/>
          <w:kern w:val="32"/>
          <w:sz w:val="24"/>
          <w:lang w:val="en-US" w:eastAsia="zh-CN"/>
        </w:rPr>
        <w:t xml:space="preserve">。两层把导热在指定控制体上乘 0.45，冷点更难起来；一层夹心的中位反而高于均匀场，因为夹心位置不必落在最低温度格子上，部分种子的冷点被推到更薄的一侧。图10.1给出这三档的分位。</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64" w:name="fig:s1het"/>
      <w:r>
        <w:rPr>
          <w:rFonts w:ascii="Times New Roman" w:hAnsi="Times New Roman" w:eastAsia="黑体" w:cs="Times New Roman"/>
          <w:b/>
          <w:kern w:val="32"/>
          <w:sz w:val="21"/>
          <w:lang w:val="en-US" w:eastAsia="zh-CN"/>
        </w:rPr>
        <w:drawing>
          <wp:inline>
            <wp:extent cx="5328000" cy="3472973"/>
            <wp:effectExtent b="0" l="0" r="0" t="0"/>
            <wp:docPr descr="S1 对偶策略：非均质档对停机偏差的分位。两层夹心把中位压到 -0.439。" title="" id="1" name="Picture"/>
            <a:graphic>
              <a:graphicData uri="http://schemas.openxmlformats.org/drawingml/2006/picture">
                <pic:pic>
                  <pic:nvPicPr>
                    <pic:cNvPr descr="C:\Users\13561\AppData\Local\Temp\acts-docx-vzoelkn2\media\8e23a64cd124d0bc31941da1fec598d6bdcd8c7d.png" id="0" name="Picture"/>
                    <pic:cNvPicPr>
                      <a:picLocks noChangeArrowheads="1" noChangeAspect="1"/>
                    </pic:cNvPicPr>
                  </pic:nvPicPr>
                  <pic:blipFill>
                    <a:blip r:embed="rId163"/>
                    <a:stretch>
                      <a:fillRect/>
                    </a:stretch>
                  </pic:blipFill>
                  <pic:spPr bwMode="auto">
                    <a:xfrm>
                      <a:off x="0" y="0"/>
                      <a:ext cx="5328000" cy="3472973"/>
                    </a:xfrm>
                    <a:prstGeom prst="rect">
                      <a:avLst/>
                    </a:prstGeom>
                    <a:noFill/>
                    <a:ln w="9525">
                      <a:noFill/>
                      <a:headEnd/>
                      <a:tailEnd/>
                    </a:ln>
                  </pic:spPr>
                </pic:pic>
              </a:graphicData>
            </a:graphic>
          </wp:inline>
        </w:drawing>
      </w:r>
      <w:bookmarkEnd w:id="16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10.1  </w:t>
      </w:r>
      <w:r>
        <w:rPr>
          <w:rFonts w:ascii="Times New Roman" w:hAnsi="Times New Roman" w:eastAsia="楷体" w:cs="Times New Roman"/>
          <w:b w:val="0"/>
          <w:kern w:val="32"/>
          <w:sz w:val="21"/>
          <w:lang w:val="en-US" w:eastAsia="zh-CN"/>
        </w:rPr>
        <w:t xml:space="preserve">S1 对偶策略：非均质档对停机偏差的分位。两层夹心把中位压到</w:t>
      </w:r>
      <w:r>
        <w:rPr>
          <w:rFonts w:ascii="Times New Roman" w:hAnsi="Times New Roman" w:eastAsia="楷体" w:cs="Times New Roman"/>
          <w:b w:val="0"/>
          <w:kern w:val="32"/>
          <w:sz w:val="21"/>
          <w:lang w:val="en-US" w:eastAsia="zh-CN"/>
        </w:rPr>
        <w:t xml:space="preserve"> </w:t>
      </w:r>
      <m:oMath>
        <m:r>
          <m:rPr>
            <m:sty m:val="p"/>
          </m:rPr>
          <m:t>−</m:t>
        </m:r>
        <m:r>
          <m:t>0.439</m:t>
        </m:r>
      </m:oMath>
      <w:r>
        <w:rPr>
          <w:rFonts w:ascii="Times New Roman" w:hAnsi="Times New Roman" w:eastAsia="楷体" w:cs="Times New Roman"/>
          <w:b w:val="0"/>
          <w:kern w:val="32"/>
          <w:sz w:val="21"/>
          <w:lang w:val="en-US" w:eastAsia="zh-CN"/>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按厚度拆开已经在第8章给出：15 mm 中位</w:t>
      </w:r>
      <w:r>
        <w:rPr>
          <w:rFonts w:ascii="Times New Roman" w:hAnsi="Times New Roman" w:eastAsia="宋体" w:cs="Times New Roman"/>
          <w:kern w:val="32"/>
          <w:sz w:val="24"/>
          <w:lang w:val="en-US" w:eastAsia="zh-CN"/>
        </w:rPr>
        <w:t xml:space="preserve"> </w:t>
      </w:r>
      <m:oMath>
        <m:r>
          <m:rPr>
            <m:sty m:val="p"/>
          </m:rPr>
          <m:t>−</m:t>
        </m:r>
        <m:r>
          <m:t>0.417</m:t>
        </m:r>
      </m:oMath>
      <w:r>
        <w:rPr>
          <w:rFonts w:ascii="Times New Roman" w:hAnsi="Times New Roman" w:eastAsia="宋体" w:cs="Times New Roman"/>
          <w:kern w:val="32"/>
          <w:sz w:val="24"/>
          <w:lang w:val="en-US" w:eastAsia="zh-CN"/>
        </w:rPr>
        <w:t xml:space="preserve">，30 mm</w:t>
      </w:r>
      <w:r>
        <w:rPr>
          <w:rFonts w:ascii="Times New Roman" w:hAnsi="Times New Roman" w:eastAsia="宋体" w:cs="Times New Roman"/>
          <w:kern w:val="32"/>
          <w:sz w:val="24"/>
          <w:lang w:val="en-US" w:eastAsia="zh-CN"/>
        </w:rPr>
        <w:t xml:space="preserve"> </w:t>
      </w:r>
      <m:oMath>
        <m:r>
          <m:rPr>
            <m:sty m:val="p"/>
          </m:rPr>
          <m:t>−</m:t>
        </m:r>
        <m:r>
          <m:t>0.080</m:t>
        </m:r>
      </m:oMath>
      <w:r>
        <w:rPr>
          <w:rFonts w:ascii="Times New Roman" w:hAnsi="Times New Roman" w:eastAsia="宋体" w:cs="Times New Roman"/>
          <w:kern w:val="32"/>
          <w:sz w:val="24"/>
          <w:lang w:val="en-US" w:eastAsia="zh-CN"/>
        </w:rPr>
        <w:t xml:space="preserve">，50 mm</w:t>
      </w:r>
      <w:r>
        <w:rPr>
          <w:rFonts w:ascii="Times New Roman" w:hAnsi="Times New Roman" w:eastAsia="宋体" w:cs="Times New Roman"/>
          <w:kern w:val="32"/>
          <w:sz w:val="24"/>
          <w:lang w:val="en-US" w:eastAsia="zh-CN"/>
        </w:rPr>
        <w:t xml:space="preserve"> </w:t>
      </w:r>
      <m:oMath>
        <m:r>
          <m:rPr>
            <m:sty m:val="p"/>
          </m:rPr>
          <m:t>−</m:t>
        </m:r>
        <m:r>
          <m:t>0.598</m:t>
        </m:r>
      </m:oMath>
      <w:r>
        <w:rPr>
          <w:rFonts w:ascii="Times New Roman" w:hAnsi="Times New Roman" w:eastAsia="宋体" w:cs="Times New Roman"/>
          <w:kern w:val="32"/>
          <w:sz w:val="24"/>
          <w:lang w:val="en-US" w:eastAsia="zh-CN"/>
        </w:rPr>
        <w:t xml:space="preserve">。厚度的极差大于食品名、含水和初温。图10.2把四个因子的边际画在同一张图上，厚度轴的跨度最大，含水轴是一条水平线。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66" w:name="fig:s1fac"/>
      <w:r>
        <w:rPr>
          <w:rFonts w:ascii="Times New Roman" w:hAnsi="Times New Roman" w:eastAsia="黑体" w:cs="Times New Roman"/>
          <w:b/>
          <w:kern w:val="32"/>
          <w:sz w:val="21"/>
          <w:lang w:val="en-US" w:eastAsia="zh-CN"/>
        </w:rPr>
        <w:drawing>
          <wp:inline>
            <wp:extent cx="5328000" cy="2328078"/>
            <wp:effectExtent b="0" l="0" r="0" t="0"/>
            <wp:docPr descr="S1 对偶策略的因子边际。厚度主导；初始含水三条重合。" title="" id="1" name="Picture"/>
            <a:graphic>
              <a:graphicData uri="http://schemas.openxmlformats.org/drawingml/2006/picture">
                <pic:pic>
                  <pic:nvPicPr>
                    <pic:cNvPr descr="C:\Users\13561\AppData\Local\Temp\acts-docx-vzoelkn2\media\cb0d8ae6d5348b03f655e9271d4fbc10cc452a7b.png" id="0" name="Picture"/>
                    <pic:cNvPicPr>
                      <a:picLocks noChangeArrowheads="1" noChangeAspect="1"/>
                    </pic:cNvPicPr>
                  </pic:nvPicPr>
                  <pic:blipFill>
                    <a:blip r:embed="rId165"/>
                    <a:stretch>
                      <a:fillRect/>
                    </a:stretch>
                  </pic:blipFill>
                  <pic:spPr bwMode="auto">
                    <a:xfrm>
                      <a:off x="0" y="0"/>
                      <a:ext cx="5328000" cy="2328078"/>
                    </a:xfrm>
                    <a:prstGeom prst="rect">
                      <a:avLst/>
                    </a:prstGeom>
                    <a:noFill/>
                    <a:ln w="9525">
                      <a:noFill/>
                      <a:headEnd/>
                      <a:tailEnd/>
                    </a:ln>
                  </pic:spPr>
                </pic:pic>
              </a:graphicData>
            </a:graphic>
          </wp:inline>
        </w:drawing>
      </w:r>
      <w:bookmarkEnd w:id="16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10.2  </w:t>
      </w:r>
      <w:r>
        <w:rPr>
          <w:rFonts w:ascii="Times New Roman" w:hAnsi="Times New Roman" w:eastAsia="楷体" w:cs="Times New Roman"/>
          <w:b w:val="0"/>
          <w:kern w:val="32"/>
          <w:sz w:val="21"/>
          <w:lang w:val="en-US" w:eastAsia="zh-CN"/>
        </w:rPr>
        <w:t xml:space="preserve">S1 对偶策略的因子边际。厚度主导；初始含水三条重合。</w:t>
      </w:r>
    </w:p>
    <w:bookmarkEnd w:id="167"/>
    <w:bookmarkStart w:id="181" w:name="边界与结构扰动的影响"/>
    <w:p>
      <w:pPr>
        <w:pStyle w:val="Heading2"/>
        <w:jc w:val="left"/>
        <w:autoSpaceDE w:val="0"/>
        <w:autoSpaceDN w:val="0"/>
        <w:kinsoku/>
        <w:wordWrap/>
        <w:overflowPunct/>
        <w:widowControl/>
        <w:snapToGrid w:val="0"/>
        <w:keepNext/>
        <w:keepLines/>
        <w:spacing w:line="276" w:lineRule="auto" w:before="260" w:after="80"/>
        <w:ind w:firstLineChars="0" w:firstLine="0"/>
      </w:pPr>
      <w:bookmarkStart w:id="60" w:name="_Toc0060"/>
      <w:r>
        <w:rPr>
          <w:rFonts w:ascii="Times New Roman" w:hAnsi="Times New Roman" w:eastAsia="黑体" w:cs="Times New Roman"/>
          <w:b/>
          <w:kern w:val="32"/>
          <w:sz w:val="28"/>
          <w:lang w:val="en-US" w:eastAsia="zh-CN"/>
        </w:rPr>
        <w:t>10.2　边界与结构扰动的影响</w:t>
      </w:r>
      <w:bookmarkEnd w:id="6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S2 固定在 30 mm、肉糜、初温</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、含水 0.72，合计 480 行，用来看边界扰动。表10.1给出各组中位。</w:t>
      </w:r>
    </w:p>
    <w:bookmarkStart w:id="168" w:name="tab:s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rPr>
        <w:t xml:space="preserve">表 10.1  </w:t>
      </w:r>
      <w:r>
        <w:rPr>
          <w:rFonts w:ascii="Times New Roman" w:hAnsi="Times New Roman" w:eastAsia="楷体" w:cs="Times New Roman"/>
          <w:b w:val="0"/>
          <w:kern w:val="32"/>
          <w:sz w:val="21"/>
          <w:lang w:val="en-US" w:eastAsia="zh-CN"/>
        </w:rPr>
        <w:t xml:space="preserve">S2 边界扫描的停机偏差中位。各组</w:t>
      </w:r>
      <w:r>
        <w:rPr>
          <w:rFonts w:ascii="Times New Roman" w:hAnsi="Times New Roman" w:eastAsia="楷体" w:cs="Times New Roman"/>
          <w:b w:val="0"/>
          <w:kern w:val="32"/>
          <w:sz w:val="21"/>
          <w:lang w:val="en-US" w:eastAsia="zh-CN"/>
        </w:rPr>
        <w:t xml:space="preserve"> </w:t>
      </w:r>
      <m:oMath>
        <m:r>
          <m:t>n</m:t>
        </m:r>
        <m:r>
          <m:rPr>
            <m:sty m:val="p"/>
          </m:rPr>
          <m:t>=</m:t>
        </m:r>
        <m:r>
          <m:t>40</m:t>
        </m:r>
      </m:oMath>
      <w:r>
        <w:rPr>
          <w:rFonts w:ascii="Times New Roman" w:hAnsi="Times New Roman" w:eastAsia="楷体" w:cs="Times New Roman"/>
          <w:b w:val="0"/>
          <w:kern w:val="32"/>
          <w:sz w:val="21"/>
          <w:lang w:val="en-US" w:eastAsia="zh-CN"/>
        </w:rPr>
        <w:t xml:space="preserve">。</w:t>
      </w:r>
    </w:p>
    <w:tbl>
      <w:tblPr>
        <w:tblStyle w:val="Table"/>
        <w:tblW w:type="pct" w:w="5000"/>
        <w:tblLook w:firstRow="1" w:lastRow="0" w:firstColumn="0" w:lastColumn="0" w:noHBand="0" w:noVBand="0" w:val="0020"/>
        <w:tblCaption w:val="S2 边界扫描的停机偏差中位。各组 n=4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因子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水平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十分位–九十分位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rPr>
                  <m:sty m:val="p"/>
                </m:rPr>
                <m:t>−</m:t>
              </m:r>
              <m:r>
                <m:t>0.155</m:t>
              </m:r>
              <m:r>
                <m:rPr>
                  <m:sty m:val="p"/>
                </m:rPr>
                <m:t>,</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rPr>
                  <m:sty m:val="p"/>
                </m:rPr>
                <m:t>−</m:t>
              </m:r>
              <m:r>
                <m:t>0.579</m:t>
              </m:r>
              <m:r>
                <m:rPr>
                  <m:sty m:val="p"/>
                </m:rPr>
                <m:t>,</m:t>
              </m:r>
              <m:r>
                <m:rPr>
                  <m:sty m:val="p"/>
                </m:rPr>
                <m:t>−</m:t>
              </m:r>
              <m:r>
                <m:t>0.578</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rPr>
                  <m:sty m:val="p"/>
                </m:rPr>
                <m:t>−</m:t>
              </m:r>
              <m:r>
                <m:t>0.155</m:t>
              </m:r>
              <m:r>
                <m:rPr>
                  <m:sty m:val="p"/>
                </m:rPr>
                <m:t>,</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与关重合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与开重合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rPr>
                  <m:sty m:val="p"/>
                </m:rPr>
                <m:t>−</m:t>
              </m:r>
              <m:r>
                <m:t>0.155</m:t>
              </m:r>
              <m:r>
                <m:rPr>
                  <m:sty m:val="p"/>
                </m:rPr>
                <m:t>,</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rPr>
                  <m:sty m:val="p"/>
                </m:rPr>
                <m:t>−</m:t>
              </m:r>
              <m:r>
                <m:t>0.354</m:t>
              </m:r>
              <m:r>
                <m:rPr>
                  <m:sty m:val="p"/>
                </m:rPr>
                <m:t>,</m:t>
              </m:r>
              <m:r>
                <m:rPr>
                  <m:sty m:val="p"/>
                </m:rPr>
                <m:t>−</m:t>
              </m:r>
              <m:r>
                <m:t>0.313</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关闭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rPr>
                  <m:sty m:val="p"/>
                </m:rPr>
                <m:t>−</m:t>
              </m:r>
              <m:r>
                <m:t>0.155</m:t>
              </m:r>
              <m:r>
                <m:rPr>
                  <m:sty m:val="p"/>
                </m:rPr>
                <m:t>,</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300 s 开门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rPr>
                  <m:sty m:val="p"/>
                </m:rPr>
                <m:t>−</m:t>
              </m:r>
              <m:r>
                <m:t>0.151</m:t>
              </m:r>
              <m:r>
                <m:rPr>
                  <m:sty m:val="p"/>
                </m:rPr>
                <m:t>,</m:t>
              </m:r>
              <m:r>
                <m:rPr>
                  <m:sty m:val="p"/>
                </m:rPr>
                <m:t>−</m:t>
              </m:r>
              <m:r>
                <m:t>0.107</m:t>
              </m:r>
              <m:r>
                <m:rPr>
                  <m:sty m:val="p"/>
                </m:rPr>
                <m:t>]</m:t>
              </m:r>
            </m:oMath>
          </w:p>
        </w:tc>
      </w:tr>
    </w:tbl>
    <w:bookmarkEnd w:id="168"/>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对偶相对无探针把中位从</w:t>
      </w:r>
      <w:r>
        <w:rPr>
          <w:rFonts w:ascii="Times New Roman" w:hAnsi="Times New Roman" w:eastAsia="宋体" w:cs="Times New Roman"/>
          <w:kern w:val="32"/>
          <w:sz w:val="24"/>
          <w:lang w:val="en-US" w:eastAsia="zh-CN"/>
        </w:rPr>
        <w:t xml:space="preserve"> </w:t>
      </w:r>
      <m:oMath>
        <m:r>
          <m:rPr>
            <m:sty m:val="p"/>
          </m:rPr>
          <m:t>−</m:t>
        </m:r>
        <m:r>
          <m:t>0.579</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抬到</w:t>
      </w:r>
      <w:r>
        <w:rPr>
          <w:rFonts w:ascii="Times New Roman" w:hAnsi="Times New Roman" w:eastAsia="宋体" w:cs="Times New Roman"/>
          <w:kern w:val="32"/>
          <w:sz w:val="24"/>
          <w:lang w:val="en-US" w:eastAsia="zh-CN"/>
        </w:rPr>
        <w:t xml:space="preserve"> </w:t>
      </w:r>
      <m:oMath>
        <m:r>
          <m:rPr>
            <m:sty m:val="p"/>
          </m:rPr>
          <m:t>−</m:t>
        </m:r>
        <m:r>
          <m:t>0.112</m:t>
        </m:r>
      </m:oMath>
      <w:r>
        <w:rPr>
          <w:rFonts w:ascii="Times New Roman" w:hAnsi="Times New Roman" w:eastAsia="宋体" w:cs="Times New Roman"/>
          <w:kern w:val="32"/>
          <w:sz w:val="24"/>
          <w:lang w:val="en-US" w:eastAsia="zh-CN"/>
        </w:rPr>
        <w:t xml:space="preserve">。无探针四十条几乎没有散布，跟踪器以同一滞后追上同一表面；对偶在窗后接受热阻，停止时刻随种子有几十秒的移动，十分位落到</w:t>
      </w:r>
      <w:r>
        <w:rPr>
          <w:rFonts w:ascii="Times New Roman" w:hAnsi="Times New Roman" w:eastAsia="宋体" w:cs="Times New Roman"/>
          <w:kern w:val="32"/>
          <w:sz w:val="24"/>
          <w:lang w:val="en-US" w:eastAsia="zh-CN"/>
        </w:rPr>
        <w:t xml:space="preserve"> </w:t>
      </w:r>
      <m:oMath>
        <m:r>
          <m:rPr>
            <m:sty m:val="p"/>
          </m:rPr>
          <m:t>−</m:t>
        </m:r>
        <m:r>
          <m:t>0.155</m:t>
        </m:r>
      </m:oMath>
      <w:r>
        <w:rPr>
          <w:rFonts w:ascii="Times New Roman" w:hAnsi="Times New Roman" w:eastAsia="宋体" w:cs="Times New Roman"/>
          <w:kern w:val="32"/>
          <w:sz w:val="24"/>
          <w:lang w:val="en-US" w:eastAsia="zh-CN"/>
        </w:rPr>
        <w:t xml:space="preserve">。图10.3给出两组的分位。</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0" w:name="fig:s2probe"/>
      <w:r>
        <w:rPr>
          <w:rFonts w:ascii="Times New Roman" w:hAnsi="Times New Roman" w:eastAsia="黑体" w:cs="Times New Roman"/>
          <w:b/>
          <w:kern w:val="32"/>
          <w:sz w:val="21"/>
          <w:lang w:val="en-US" w:eastAsia="zh-CN"/>
        </w:rPr>
        <w:drawing>
          <wp:inline>
            <wp:extent cx="4626279" cy="3223364"/>
            <wp:effectExtent b="0" l="0" r="0" t="0"/>
            <wp:docPr descr="S2：对偶与无探针的停机偏差。无探针四十条几乎重合在 -0.579。" title="" id="1" name="Picture"/>
            <a:graphic>
              <a:graphicData uri="http://schemas.openxmlformats.org/drawingml/2006/picture">
                <pic:pic>
                  <pic:nvPicPr>
                    <pic:cNvPr descr="C:\Users\13561\AppData\Local\Temp\acts-docx-vzoelkn2\media\8c123dbb1b1de8e25db0f498069c592b34cdd4fb.png" id="0" name="Picture"/>
                    <pic:cNvPicPr>
                      <a:picLocks noChangeArrowheads="1" noChangeAspect="1"/>
                    </pic:cNvPicPr>
                  </pic:nvPicPr>
                  <pic:blipFill>
                    <a:blip r:embed="rId169"/>
                    <a:stretch>
                      <a:fillRect/>
                    </a:stretch>
                  </pic:blipFill>
                  <pic:spPr bwMode="auto">
                    <a:xfrm>
                      <a:off x="0" y="0"/>
                      <a:ext cx="4626279" cy="3223364"/>
                    </a:xfrm>
                    <a:prstGeom prst="rect">
                      <a:avLst/>
                    </a:prstGeom>
                    <a:noFill/>
                    <a:ln w="9525">
                      <a:noFill/>
                      <a:headEnd/>
                      <a:tailEnd/>
                    </a:ln>
                  </pic:spPr>
                </pic:pic>
              </a:graphicData>
            </a:graphic>
          </wp:inline>
        </w:drawing>
      </w:r>
      <w:bookmarkEnd w:id="17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10.3  </w:t>
      </w:r>
      <w:r>
        <w:rPr>
          <w:rFonts w:ascii="Times New Roman" w:hAnsi="Times New Roman" w:eastAsia="楷体" w:cs="Times New Roman"/>
          <w:b w:val="0"/>
          <w:kern w:val="32"/>
          <w:sz w:val="21"/>
          <w:lang w:val="en-US" w:eastAsia="zh-CN"/>
        </w:rPr>
        <w:t xml:space="preserve">S2：对偶与无探针的停机偏差。无探针四十条几乎重合在</w:t>
      </w:r>
      <w:r>
        <w:rPr>
          <w:rFonts w:ascii="Times New Roman" w:hAnsi="Times New Roman" w:eastAsia="楷体" w:cs="Times New Roman"/>
          <w:b w:val="0"/>
          <w:kern w:val="32"/>
          <w:sz w:val="21"/>
          <w:lang w:val="en-US" w:eastAsia="zh-CN"/>
        </w:rPr>
        <w:t xml:space="preserve"> </w:t>
      </w:r>
      <m:oMath>
        <m:r>
          <m:rPr>
            <m:sty m:val="p"/>
          </m:rPr>
          <m:t>−</m:t>
        </m:r>
        <m:r>
          <m:t>0.579</m:t>
        </m:r>
      </m:oMath>
      <w:r>
        <w:rPr>
          <w:rFonts w:ascii="Times New Roman" w:hAnsi="Times New Roman" w:eastAsia="楷体" w:cs="Times New Roman"/>
          <w:b w:val="0"/>
          <w:kern w:val="32"/>
          <w:sz w:val="21"/>
          <w:lang w:val="en-US" w:eastAsia="zh-CN"/>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开局遮挡把表面观测保持在初值，时长取</w:t>
      </w:r>
      <w:r>
        <w:rPr>
          <w:rFonts w:ascii="Times New Roman" w:hAnsi="Times New Roman" w:eastAsia="宋体" w:cs="Times New Roman"/>
          <w:kern w:val="32"/>
          <w:sz w:val="24"/>
          <w:lang w:val="en-US" w:eastAsia="zh-CN"/>
        </w:rPr>
        <w:t xml:space="preserve"> </w:t>
      </w:r>
      <m:oMath>
        <m:r>
          <m:t>0</m:t>
        </m:r>
        <m:r>
          <m:rPr>
            <m:sty m:val="p"/>
          </m:rPr>
          <m:t>/</m:t>
        </m:r>
        <m:r>
          <m:t>15</m:t>
        </m:r>
        <m:r>
          <m:rPr>
            <m:sty m:val="p"/>
          </m:rPr>
          <m:t>/</m:t>
        </m:r>
        <m:r>
          <m:t>30</m:t>
        </m:r>
        <m:r>
          <m:rPr>
            <m:sty m:val="p"/>
          </m:rPr>
          <m:t>/</m:t>
        </m:r>
        <m:r>
          <m:t>60</m:t>
        </m:r>
        <m:r>
          <m:t> </m:t>
        </m:r>
        <m:r>
          <m:rPr>
            <m:sty m:val="p"/>
          </m:rPr>
          <m:t>s</m:t>
        </m:r>
      </m:oMath>
      <w:r>
        <w:rPr>
          <w:rFonts w:ascii="Times New Roman" w:hAnsi="Times New Roman" w:eastAsia="宋体" w:cs="Times New Roman"/>
          <w:kern w:val="32"/>
          <w:sz w:val="24"/>
          <w:lang w:val="en-US" w:eastAsia="zh-CN"/>
        </w:rPr>
        <w:t xml:space="preserve">。核在</w:t>
      </w:r>
      <w:r>
        <w:rPr>
          <w:rFonts w:ascii="Times New Roman" w:hAnsi="Times New Roman" w:eastAsia="宋体" w:cs="Times New Roman"/>
          <w:kern w:val="32"/>
          <w:sz w:val="24"/>
          <w:lang w:val="en-US" w:eastAsia="zh-CN"/>
        </w:rPr>
        <w:t xml:space="preserve"> </w:t>
      </w:r>
      <m:oMath>
        <m:r>
          <m:t>t</m:t>
        </m:r>
        <m:r>
          <m:rPr>
            <m:sty m:val="p"/>
          </m:rPr>
          <m:t>&lt;</m:t>
        </m:r>
        <m:r>
          <m:rPr>
            <m:nor/>
            <m:sty m:val="p"/>
            <m:scr m:val="monospace"/>
          </m:rPr>
          <m:t>occlude_s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时用开局读数替换当前表面温度，到达该时长之后才放开跟踪。从</w:t>
      </w:r>
      <w:r>
        <w:rPr>
          <w:rFonts w:ascii="Times New Roman" w:hAnsi="Times New Roman" w:eastAsia="宋体" w:cs="Times New Roman"/>
          <w:kern w:val="32"/>
          <w:sz w:val="24"/>
          <w:lang w:val="en-US" w:eastAsia="zh-CN"/>
        </w:rPr>
        <w:t xml:space="preserve"> </w:t>
      </w:r>
      <m:oMath>
        <m:r>
          <m:t>0</m:t>
        </m:r>
        <m:r>
          <m:t> </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到</w:t>
      </w:r>
      <w:r>
        <w:rPr>
          <w:rFonts w:ascii="Times New Roman" w:hAnsi="Times New Roman" w:eastAsia="宋体" w:cs="Times New Roman"/>
          <w:kern w:val="32"/>
          <w:sz w:val="24"/>
          <w:lang w:val="en-US" w:eastAsia="zh-CN"/>
        </w:rPr>
        <w:t xml:space="preserve"> </w:t>
      </w:r>
      <m:oMath>
        <m:r>
          <m:t>30</m:t>
        </m:r>
        <m:r>
          <m:t> </m:t>
        </m:r>
        <m:r>
          <m:rPr>
            <m:sty m:val="p"/>
          </m:rPr>
          <m:t>s</m:t>
        </m:r>
      </m:oMath>
      <w:r>
        <w:rPr>
          <w:rFonts w:ascii="Times New Roman" w:hAnsi="Times New Roman" w:eastAsia="宋体" w:cs="Times New Roman"/>
          <w:kern w:val="32"/>
          <w:sz w:val="24"/>
          <w:lang w:val="en-US" w:eastAsia="zh-CN"/>
        </w:rPr>
        <w:t xml:space="preserve">，中位几乎不动；</w:t>
      </w:r>
      <m:oMath>
        <m:r>
          <m:t>60</m:t>
        </m:r>
        <m:r>
          <m:t> </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上移到</w:t>
      </w:r>
      <w:r>
        <w:rPr>
          <w:rFonts w:ascii="Times New Roman" w:hAnsi="Times New Roman" w:eastAsia="宋体" w:cs="Times New Roman"/>
          <w:kern w:val="32"/>
          <w:sz w:val="24"/>
          <w:lang w:val="en-US" w:eastAsia="zh-CN"/>
        </w:rPr>
        <w:t xml:space="preserve"> </w:t>
      </w:r>
      <m:oMath>
        <m:r>
          <m:rPr>
            <m:sty m:val="p"/>
          </m:rPr>
          <m:t>−</m:t>
        </m:r>
        <m:r>
          <m:t>0.067</m:t>
        </m:r>
      </m:oMath>
      <w:r>
        <w:rPr>
          <w:rFonts w:ascii="Times New Roman" w:hAnsi="Times New Roman" w:eastAsia="宋体" w:cs="Times New Roman"/>
          <w:kern w:val="32"/>
          <w:sz w:val="24"/>
          <w:lang w:val="en-US" w:eastAsia="zh-CN"/>
        </w:rPr>
        <w:t xml:space="preserve">。更长的保持让表面读数偏低，跟踪器更晚宣布到达，真值进度多走了一段：观测偏差改写了停止时刻，导热本身没有变。核没有热像通道，这四档代替的是开局若干秒内表面读数被固定在初值。图10.4给出四档，图10.5把同一扫描画成中位随保持秒数的折线：60 s 仍在零下。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2" w:name="fig:s2occ"/>
      <w:r>
        <w:rPr>
          <w:rFonts w:ascii="Times New Roman" w:hAnsi="Times New Roman" w:eastAsia="黑体" w:cs="Times New Roman"/>
          <w:b/>
          <w:kern w:val="32"/>
          <w:sz w:val="21"/>
          <w:lang w:val="en-US" w:eastAsia="zh-CN"/>
        </w:rPr>
        <w:drawing>
          <wp:inline>
            <wp:extent cx="5328000" cy="3126286"/>
            <wp:effectExtent b="0" l="0" r="0" t="0"/>
            <wp:docPr descr="S2：开局保持表面读数的时长。60\,\mathrm{s} 让停止推迟，真值进度上移。" title="" id="1" name="Picture"/>
            <a:graphic>
              <a:graphicData uri="http://schemas.openxmlformats.org/drawingml/2006/picture">
                <pic:pic>
                  <pic:nvPicPr>
                    <pic:cNvPr descr="C:\Users\13561\AppData\Local\Temp\acts-docx-vzoelkn2\media\dd9b8707ad4f9172f226e8081e19ca0c9e21bff2.png" id="0" name="Picture"/>
                    <pic:cNvPicPr>
                      <a:picLocks noChangeArrowheads="1" noChangeAspect="1"/>
                    </pic:cNvPicPr>
                  </pic:nvPicPr>
                  <pic:blipFill>
                    <a:blip r:embed="rId171"/>
                    <a:stretch>
                      <a:fillRect/>
                    </a:stretch>
                  </pic:blipFill>
                  <pic:spPr bwMode="auto">
                    <a:xfrm>
                      <a:off x="0" y="0"/>
                      <a:ext cx="5328000" cy="3126286"/>
                    </a:xfrm>
                    <a:prstGeom prst="rect">
                      <a:avLst/>
                    </a:prstGeom>
                    <a:noFill/>
                    <a:ln w="9525">
                      <a:noFill/>
                      <a:headEnd/>
                      <a:tailEnd/>
                    </a:ln>
                  </pic:spPr>
                </pic:pic>
              </a:graphicData>
            </a:graphic>
          </wp:inline>
        </w:drawing>
      </w:r>
      <w:bookmarkEnd w:id="17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10.4  </w:t>
      </w:r>
      <w:r>
        <w:rPr>
          <w:rFonts w:ascii="Times New Roman" w:hAnsi="Times New Roman" w:eastAsia="楷体" w:cs="Times New Roman"/>
          <w:b w:val="0"/>
          <w:kern w:val="32"/>
          <w:sz w:val="21"/>
          <w:lang w:val="en-US" w:eastAsia="zh-CN"/>
        </w:rPr>
        <w:t xml:space="preserve">S2：开局保持表面读数的时长。</w:t>
      </w:r>
      <m:oMath>
        <m:r>
          <m:t>60</m:t>
        </m:r>
        <m:r>
          <m:t> </m:t>
        </m:r>
        <m:r>
          <m:rPr>
            <m:sty m:val="p"/>
          </m:rPr>
          <m:t>s</m:t>
        </m:r>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让停止推迟，真值进度上移。</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4" w:name="fig:d15occ"/>
      <w:r>
        <w:rPr>
          <w:rFonts w:ascii="Times New Roman" w:hAnsi="Times New Roman" w:eastAsia="黑体" w:cs="Times New Roman"/>
          <w:b/>
          <w:kern w:val="32"/>
          <w:sz w:val="21"/>
          <w:lang w:val="en-US" w:eastAsia="zh-CN"/>
        </w:rPr>
        <w:drawing>
          <wp:inline>
            <wp:extent cx="5328000" cy="3009760"/>
            <wp:effectExtent b="0" l="0" r="0" t="0"/>
            <wp:docPr descr="S2：表面读数保持初值的秒数对照中位停机偏差。60 s 仍在零下。核没有热像通道。" title="" id="1" name="Picture"/>
            <a:graphic>
              <a:graphicData uri="http://schemas.openxmlformats.org/drawingml/2006/picture">
                <pic:pic>
                  <pic:nvPicPr>
                    <pic:cNvPr descr="C:\Users\13561\AppData\Local\Temp\acts-docx-vzoelkn2\media\9b13961fa2932004d8e56c4764432fa5c9472469.png" id="0" name="Picture"/>
                    <pic:cNvPicPr>
                      <a:picLocks noChangeArrowheads="1" noChangeAspect="1"/>
                    </pic:cNvPicPr>
                  </pic:nvPicPr>
                  <pic:blipFill>
                    <a:blip r:embed="rId173"/>
                    <a:stretch>
                      <a:fillRect/>
                    </a:stretch>
                  </pic:blipFill>
                  <pic:spPr bwMode="auto">
                    <a:xfrm>
                      <a:off x="0" y="0"/>
                      <a:ext cx="5328000" cy="3009760"/>
                    </a:xfrm>
                    <a:prstGeom prst="rect">
                      <a:avLst/>
                    </a:prstGeom>
                    <a:noFill/>
                    <a:ln w="9525">
                      <a:noFill/>
                      <a:headEnd/>
                      <a:tailEnd/>
                    </a:ln>
                  </pic:spPr>
                </pic:pic>
              </a:graphicData>
            </a:graphic>
          </wp:inline>
        </w:drawing>
      </w:r>
      <w:bookmarkEnd w:id="17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10.5  </w:t>
      </w:r>
      <w:r>
        <w:rPr>
          <w:rFonts w:ascii="Times New Roman" w:hAnsi="Times New Roman" w:eastAsia="楷体" w:cs="Times New Roman"/>
          <w:b w:val="0"/>
          <w:kern w:val="32"/>
          <w:sz w:val="21"/>
          <w:lang w:val="en-US" w:eastAsia="zh-CN"/>
        </w:rPr>
        <w:t xml:space="preserve">S2：表面读数保持初值的秒数对照中位停机偏差。60 s 仍在零下。核没有热像通道。</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质量通道打开与关闭给出完全相同的分位。跟踪器并不读取质量，S2 把这一开关放进格子，核把它读成了空操作。厨房里称重托盘能看见累计蒸发，看不见冷点位置；这条零效应与表5.1里质量通道的物理内容一致。脂肪夹层打开后中位从</w:t>
      </w:r>
      <w:r>
        <w:rPr>
          <w:rFonts w:ascii="Times New Roman" w:hAnsi="Times New Roman" w:eastAsia="宋体" w:cs="Times New Roman"/>
          <w:kern w:val="32"/>
          <w:sz w:val="24"/>
          <w:lang w:val="en-US" w:eastAsia="zh-CN"/>
        </w:rPr>
        <w:t xml:space="preserve"> </w:t>
      </w:r>
      <m:oMath>
        <m:r>
          <m:rPr>
            <m:sty m:val="p"/>
          </m:rPr>
          <m:t>−</m:t>
        </m:r>
        <m:r>
          <m:t>0.112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降到</w:t>
      </w:r>
      <w:r>
        <w:rPr>
          <w:rFonts w:ascii="Times New Roman" w:hAnsi="Times New Roman" w:eastAsia="宋体" w:cs="Times New Roman"/>
          <w:kern w:val="32"/>
          <w:sz w:val="24"/>
          <w:lang w:val="en-US" w:eastAsia="zh-CN"/>
        </w:rPr>
        <w:t xml:space="preserve"> </w:t>
      </w:r>
      <m:oMath>
        <m:r>
          <m:rPr>
            <m:sty m:val="p"/>
          </m:rPr>
          <m:t>−</m:t>
        </m:r>
        <m:r>
          <m:t>0.353</m:t>
        </m:r>
      </m:oMath>
      <w:r>
        <w:rPr>
          <w:rFonts w:ascii="Times New Roman" w:hAnsi="Times New Roman" w:eastAsia="宋体" w:cs="Times New Roman"/>
          <w:kern w:val="32"/>
          <w:sz w:val="24"/>
          <w:lang w:val="en-US" w:eastAsia="zh-CN"/>
        </w:rPr>
        <w:t xml:space="preserve">：指定控制体导热乘 0.45，冷点被拖住。一块带肥膘的肉糜，导热在夹层处下降，菜单时间仍按</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肉类、中等</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给出，停机偏差被夹层单独压下去。300 s 开门一次，中位从</w:t>
      </w:r>
      <w:r>
        <w:rPr>
          <w:rFonts w:ascii="Times New Roman" w:hAnsi="Times New Roman" w:eastAsia="宋体" w:cs="Times New Roman"/>
          <w:kern w:val="32"/>
          <w:sz w:val="24"/>
          <w:lang w:val="en-US" w:eastAsia="zh-CN"/>
        </w:rPr>
        <w:t xml:space="preserve"> </w:t>
      </w:r>
      <m:oMath>
        <m:r>
          <m:rPr>
            <m:sty m:val="p"/>
          </m:rPr>
          <m:t>−</m:t>
        </m:r>
        <m:r>
          <m:t>0.112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降到</w:t>
      </w:r>
      <w:r>
        <w:rPr>
          <w:rFonts w:ascii="Times New Roman" w:hAnsi="Times New Roman" w:eastAsia="宋体" w:cs="Times New Roman"/>
          <w:kern w:val="32"/>
          <w:sz w:val="24"/>
          <w:lang w:val="en-US" w:eastAsia="zh-CN"/>
        </w:rPr>
        <w:t xml:space="preserve"> </w:t>
      </w:r>
      <m:oMath>
        <m:r>
          <m:rPr>
            <m:sty m:val="p"/>
          </m:rPr>
          <m:t>−</m:t>
        </m:r>
        <m:r>
          <m:t>0.151</m:t>
        </m:r>
      </m:oMath>
      <w:r>
        <w:rPr>
          <w:rFonts w:ascii="Times New Roman" w:hAnsi="Times New Roman" w:eastAsia="宋体" w:cs="Times New Roman"/>
          <w:kern w:val="32"/>
          <w:sz w:val="24"/>
          <w:lang w:val="en-US" w:eastAsia="zh-CN"/>
        </w:rPr>
        <w:t xml:space="preserve">，腔温回落把表面通量打断几十秒。厨房里对应的是中途开门查看、或者往里续一盘：门微动开关切断加热和蒸汽，冷点在这几十秒里几乎不动，表面却先凉一截。图10.6把质量、脂肪、开门三组画在一起：质量两条重合，脂肪是本组里移动最大的边界。</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6" w:name="fig:s2three"/>
      <w:r>
        <w:rPr>
          <w:rFonts w:ascii="Times New Roman" w:hAnsi="Times New Roman" w:eastAsia="黑体" w:cs="Times New Roman"/>
          <w:b/>
          <w:kern w:val="32"/>
          <w:sz w:val="21"/>
          <w:lang w:val="en-US" w:eastAsia="zh-CN"/>
        </w:rPr>
        <w:drawing>
          <wp:inline>
            <wp:extent cx="5328000" cy="2327205"/>
            <wp:effectExtent b="0" l="0" r="0" t="0"/>
            <wp:docPr descr="S2：质量通道、脂肪夹层与 300 s 开门。质量开与关重合；脂肪夹层把中位压到 -0.353。" title="" id="1" name="Picture"/>
            <a:graphic>
              <a:graphicData uri="http://schemas.openxmlformats.org/drawingml/2006/picture">
                <pic:pic>
                  <pic:nvPicPr>
                    <pic:cNvPr descr="C:\Users\13561\AppData\Local\Temp\acts-docx-vzoelkn2\media\edb2d3d98ba92bc14212256ca2e4dc38d85cc53c.png" id="0" name="Picture"/>
                    <pic:cNvPicPr>
                      <a:picLocks noChangeArrowheads="1" noChangeAspect="1"/>
                    </pic:cNvPicPr>
                  </pic:nvPicPr>
                  <pic:blipFill>
                    <a:blip r:embed="rId175"/>
                    <a:stretch>
                      <a:fillRect/>
                    </a:stretch>
                  </pic:blipFill>
                  <pic:spPr bwMode="auto">
                    <a:xfrm>
                      <a:off x="0" y="0"/>
                      <a:ext cx="5328000" cy="2327205"/>
                    </a:xfrm>
                    <a:prstGeom prst="rect">
                      <a:avLst/>
                    </a:prstGeom>
                    <a:noFill/>
                    <a:ln w="9525">
                      <a:noFill/>
                      <a:headEnd/>
                      <a:tailEnd/>
                    </a:ln>
                  </pic:spPr>
                </pic:pic>
              </a:graphicData>
            </a:graphic>
          </wp:inline>
        </w:drawing>
      </w:r>
      <w:bookmarkEnd w:id="17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10.6  </w:t>
      </w:r>
      <w:r>
        <w:rPr>
          <w:rFonts w:ascii="Times New Roman" w:hAnsi="Times New Roman" w:eastAsia="楷体" w:cs="Times New Roman"/>
          <w:b w:val="0"/>
          <w:kern w:val="32"/>
          <w:sz w:val="21"/>
          <w:lang w:val="en-US" w:eastAsia="zh-CN"/>
        </w:rPr>
        <w:t xml:space="preserve">S2：质量通道、脂肪夹层与 300 s 开门。质量开与关重合；脂肪夹层把中位压到</w:t>
      </w:r>
      <w:r>
        <w:rPr>
          <w:rFonts w:ascii="Times New Roman" w:hAnsi="Times New Roman" w:eastAsia="楷体" w:cs="Times New Roman"/>
          <w:b w:val="0"/>
          <w:kern w:val="32"/>
          <w:sz w:val="21"/>
          <w:lang w:val="en-US" w:eastAsia="zh-CN"/>
        </w:rPr>
        <w:t xml:space="preserve"> </w:t>
      </w:r>
      <m:oMath>
        <m:r>
          <m:rPr>
            <m:sty m:val="p"/>
          </m:rPr>
          <m:t>−</m:t>
        </m:r>
        <m:r>
          <m:t>0.353</m:t>
        </m:r>
      </m:oMath>
      <w:r>
        <w:rPr>
          <w:rFonts w:ascii="Times New Roman" w:hAnsi="Times New Roman" w:eastAsia="楷体" w:cs="Times New Roman"/>
          <w:b w:val="0"/>
          <w:kern w:val="32"/>
          <w:sz w:val="21"/>
          <w:lang w:val="en-US" w:eastAsia="zh-CN"/>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图10.8把各因子相对对偶基线的中位移画成横条。无探针把中位压下约 0.47，脂肪夹层压下约 0.24，300 s 开门压下约 0.04，开局保持 60 s 把中位抬高约 0.045，质量通道关几乎贴着零。横条只用于同图比较，不定义新的综合分数。图10.7给出 S2 全因子的箱线。固定条件是 30 mm、肉糜、初温</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、含水 0.72。在已经看见热阻的 30 mm 上，脂肪和开门把中位拉低，遮挡把中位抬高，质量通道保持为零。厚度这一主导因素仍由第8章的交叉表给出。</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8" w:name="fig:s2fac"/>
      <w:r>
        <w:rPr>
          <w:rFonts w:ascii="Times New Roman" w:hAnsi="Times New Roman" w:eastAsia="黑体" w:cs="Times New Roman"/>
          <w:b/>
          <w:kern w:val="32"/>
          <w:sz w:val="21"/>
          <w:lang w:val="en-US" w:eastAsia="zh-CN"/>
        </w:rPr>
        <w:drawing>
          <wp:inline>
            <wp:extent cx="5328000" cy="2996999"/>
            <wp:effectExtent b="0" l="0" r="0" t="0"/>
            <wp:docPr descr="S2 全因子箱线。脂肪夹层与无探针离开基线最远；质量开与关重合。" title="" id="1" name="Picture"/>
            <a:graphic>
              <a:graphicData uri="http://schemas.openxmlformats.org/drawingml/2006/picture">
                <pic:pic>
                  <pic:nvPicPr>
                    <pic:cNvPr descr="C:\Users\13561\AppData\Local\Temp\acts-docx-vzoelkn2\media\6bc307995160cbacf12b61dc4080d10b130a9891.png" id="0" name="Picture"/>
                    <pic:cNvPicPr>
                      <a:picLocks noChangeArrowheads="1" noChangeAspect="1"/>
                    </pic:cNvPicPr>
                  </pic:nvPicPr>
                  <pic:blipFill>
                    <a:blip r:embed="rId177"/>
                    <a:stretch>
                      <a:fillRect/>
                    </a:stretch>
                  </pic:blipFill>
                  <pic:spPr bwMode="auto">
                    <a:xfrm>
                      <a:off x="0" y="0"/>
                      <a:ext cx="5328000" cy="2996999"/>
                    </a:xfrm>
                    <a:prstGeom prst="rect">
                      <a:avLst/>
                    </a:prstGeom>
                    <a:noFill/>
                    <a:ln w="9525">
                      <a:noFill/>
                      <a:headEnd/>
                      <a:tailEnd/>
                    </a:ln>
                  </pic:spPr>
                </pic:pic>
              </a:graphicData>
            </a:graphic>
          </wp:inline>
        </w:drawing>
      </w:r>
      <w:bookmarkEnd w:id="17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10.7  </w:t>
      </w:r>
      <w:r>
        <w:rPr>
          <w:rFonts w:ascii="Times New Roman" w:hAnsi="Times New Roman" w:eastAsia="楷体" w:cs="Times New Roman"/>
          <w:b w:val="0"/>
          <w:kern w:val="32"/>
          <w:sz w:val="21"/>
          <w:lang w:val="en-US" w:eastAsia="zh-CN"/>
        </w:rPr>
        <w:t xml:space="preserve">S2 全因子箱线。脂肪夹层与无探针离开基线最远；质量开与关重合。</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80" w:name="fig:s2radar"/>
      <w:r>
        <w:rPr>
          <w:rFonts w:ascii="Times New Roman" w:hAnsi="Times New Roman" w:eastAsia="黑体" w:cs="Times New Roman"/>
          <w:b/>
          <w:kern w:val="32"/>
          <w:sz w:val="21"/>
          <w:lang w:val="en-US" w:eastAsia="zh-CN"/>
        </w:rPr>
        <w:drawing>
          <wp:inline>
            <wp:extent cx="5328000" cy="3096899"/>
            <wp:effectExtent b="0" l="0" r="0" t="0"/>
            <wp:docPr descr="S2 各因子相对对偶基线的中位移。无探针与脂肪夹层离开基线最远。" title="" id="1" name="Picture"/>
            <a:graphic>
              <a:graphicData uri="http://schemas.openxmlformats.org/drawingml/2006/picture">
                <pic:pic>
                  <pic:nvPicPr>
                    <pic:cNvPr descr="C:\Users\13561\AppData\Local\Temp\acts-docx-vzoelkn2\media\0eedf55731bfd823753e64175fd0cb4c3b885e43.png" id="0" name="Picture"/>
                    <pic:cNvPicPr>
                      <a:picLocks noChangeArrowheads="1" noChangeAspect="1"/>
                    </pic:cNvPicPr>
                  </pic:nvPicPr>
                  <pic:blipFill>
                    <a:blip r:embed="rId179"/>
                    <a:stretch>
                      <a:fillRect/>
                    </a:stretch>
                  </pic:blipFill>
                  <pic:spPr bwMode="auto">
                    <a:xfrm>
                      <a:off x="0" y="0"/>
                      <a:ext cx="5328000" cy="3096899"/>
                    </a:xfrm>
                    <a:prstGeom prst="rect">
                      <a:avLst/>
                    </a:prstGeom>
                    <a:noFill/>
                    <a:ln w="9525">
                      <a:noFill/>
                      <a:headEnd/>
                      <a:tailEnd/>
                    </a:ln>
                  </pic:spPr>
                </pic:pic>
              </a:graphicData>
            </a:graphic>
          </wp:inline>
        </w:drawing>
      </w:r>
      <w:bookmarkEnd w:id="18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10.8  </w:t>
      </w:r>
      <w:r>
        <w:rPr>
          <w:rFonts w:ascii="Times New Roman" w:hAnsi="Times New Roman" w:eastAsia="楷体" w:cs="Times New Roman"/>
          <w:b w:val="0"/>
          <w:kern w:val="32"/>
          <w:sz w:val="21"/>
          <w:lang w:val="en-US" w:eastAsia="zh-CN"/>
        </w:rPr>
        <w:t xml:space="preserve">S2 各因子相对对偶基线的中位移。无探针与脂肪夹层离开基线最远。</w:t>
      </w:r>
    </w:p>
    <w:bookmarkEnd w:id="181"/>
    <w:bookmarkStart w:id="182" w:name="含水变化的轨迹复核"/>
    <w:p>
      <w:pPr>
        <w:pStyle w:val="Heading2"/>
        <w:jc w:val="left"/>
        <w:autoSpaceDE w:val="0"/>
        <w:autoSpaceDN w:val="0"/>
        <w:kinsoku/>
        <w:wordWrap/>
        <w:overflowPunct/>
        <w:widowControl/>
        <w:snapToGrid w:val="0"/>
        <w:keepNext/>
        <w:keepLines/>
        <w:spacing w:line="276" w:lineRule="auto" w:before="260" w:after="80"/>
        <w:ind w:firstLineChars="0" w:firstLine="0"/>
      </w:pPr>
      <w:bookmarkStart w:id="61" w:name="_Toc0061"/>
      <w:r>
        <w:rPr>
          <w:rFonts w:ascii="Times New Roman" w:hAnsi="Times New Roman" w:eastAsia="黑体" w:cs="Times New Roman"/>
          <w:b/>
          <w:kern w:val="32"/>
          <w:sz w:val="28"/>
          <w:lang w:val="en-US" w:eastAsia="zh-CN"/>
        </w:rPr>
        <w:t>10.3　含水变化的轨迹复核</w:t>
      </w:r>
      <w:bookmarkEnd w:id="6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S1 的含水零效应在单条轨迹上同样成立。种子 7、30 mm、组合档、对偶，</w:t>
      </w:r>
      <m:oMath>
        <m:sSub>
          <m:e>
            <m:r>
              <m:t>m</m:t>
            </m:r>
          </m:e>
          <m:sub>
            <m:r>
              <m:t>0</m:t>
            </m:r>
          </m:sub>
        </m:sSub>
        <m:r>
          <m:rPr>
            <m:sty m:val="p"/>
          </m:rPr>
          <m:t>=</m:t>
        </m:r>
        <m:r>
          <m:t>0.64</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时停机偏差</w:t>
      </w:r>
      <w:r>
        <w:rPr>
          <w:rFonts w:ascii="Times New Roman" w:hAnsi="Times New Roman" w:eastAsia="宋体" w:cs="Times New Roman"/>
          <w:kern w:val="32"/>
          <w:sz w:val="24"/>
          <w:lang w:val="en-US" w:eastAsia="zh-CN"/>
        </w:rPr>
        <w:t xml:space="preserve"> </w:t>
      </w:r>
      <m:oMath>
        <m:r>
          <m:rPr>
            <m:sty m:val="p"/>
          </m:rPr>
          <m:t>+</m:t>
        </m:r>
        <m:r>
          <m:t>0.143</m:t>
        </m:r>
      </m:oMath>
      <w:r>
        <w:rPr>
          <w:rFonts w:ascii="Times New Roman" w:hAnsi="Times New Roman" w:eastAsia="宋体" w:cs="Times New Roman"/>
          <w:kern w:val="32"/>
          <w:sz w:val="24"/>
          <w:lang w:val="en-US" w:eastAsia="zh-CN"/>
        </w:rPr>
        <w:t xml:space="preserve">、停止 1856 s；</w:t>
      </w:r>
      <m:oMath>
        <m:sSub>
          <m:e>
            <m:r>
              <m:t>m</m:t>
            </m:r>
          </m:e>
          <m:sub>
            <m:r>
              <m:t>0</m:t>
            </m:r>
          </m:sub>
        </m:sSub>
        <m:r>
          <m:rPr>
            <m:sty m:val="p"/>
          </m:rPr>
          <m:t>=</m:t>
        </m:r>
        <m:r>
          <m:t>0.72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与</w:t>
      </w:r>
      <w:r>
        <w:rPr>
          <w:rFonts w:ascii="Times New Roman" w:hAnsi="Times New Roman" w:eastAsia="宋体" w:cs="Times New Roman"/>
          <w:kern w:val="32"/>
          <w:sz w:val="24"/>
          <w:lang w:val="en-US" w:eastAsia="zh-CN"/>
        </w:rPr>
        <w:t xml:space="preserve"> </w:t>
      </w:r>
      <m:oMath>
        <m:r>
          <m:t>0.80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都是</w:t>
      </w:r>
      <w:r>
        <w:rPr>
          <w:rFonts w:ascii="Times New Roman" w:hAnsi="Times New Roman" w:eastAsia="宋体" w:cs="Times New Roman"/>
          <w:kern w:val="32"/>
          <w:sz w:val="24"/>
          <w:lang w:val="en-US" w:eastAsia="zh-CN"/>
        </w:rPr>
        <w:t xml:space="preserve"> </w:t>
      </w:r>
      <m:oMath>
        <m:r>
          <m:rPr>
            <m:sty m:val="p"/>
          </m:rPr>
          <m:t>+</m:t>
        </m:r>
        <m:r>
          <m:t>0.145</m:t>
        </m:r>
      </m:oMath>
      <w:r>
        <w:rPr>
          <w:rFonts w:ascii="Times New Roman" w:hAnsi="Times New Roman" w:eastAsia="宋体" w:cs="Times New Roman"/>
          <w:kern w:val="32"/>
          <w:sz w:val="24"/>
          <w:lang w:val="en-US" w:eastAsia="zh-CN"/>
        </w:rPr>
        <w:t xml:space="preserve">、1866 s。三条结束方差都是 0.224。含水改变界面通量的幅度，不足以在这一条轨迹上改写停止时刻的符号。</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固定 30 mm、肉糜之后，对偶相对无探针把中位抬了约</w:t>
      </w:r>
      <w:r>
        <w:rPr>
          <w:rFonts w:ascii="Times New Roman" w:hAnsi="Times New Roman" w:eastAsia="宋体" w:cs="Times New Roman"/>
          <w:kern w:val="32"/>
          <w:sz w:val="24"/>
          <w:lang w:val="en-US" w:eastAsia="zh-CN"/>
        </w:rPr>
        <w:t xml:space="preserve"> </w:t>
      </w:r>
      <m:oMath>
        <m:r>
          <m:t>0.47</m:t>
        </m:r>
      </m:oMath>
      <w:r>
        <w:rPr>
          <w:rFonts w:ascii="Times New Roman" w:hAnsi="Times New Roman" w:eastAsia="宋体" w:cs="Times New Roman"/>
          <w:kern w:val="32"/>
          <w:sz w:val="24"/>
          <w:lang w:val="en-US" w:eastAsia="zh-CN"/>
        </w:rPr>
        <w:t xml:space="preserve">，脂肪夹层把同一位置压下约</w:t>
      </w:r>
      <w:r>
        <w:rPr>
          <w:rFonts w:ascii="Times New Roman" w:hAnsi="Times New Roman" w:eastAsia="宋体" w:cs="Times New Roman"/>
          <w:kern w:val="32"/>
          <w:sz w:val="24"/>
          <w:lang w:val="en-US" w:eastAsia="zh-CN"/>
        </w:rPr>
        <w:t xml:space="preserve"> </w:t>
      </w:r>
      <m:oMath>
        <m:r>
          <m:t>0.24</m:t>
        </m:r>
      </m:oMath>
      <w:r>
        <w:rPr>
          <w:rFonts w:ascii="Times New Roman" w:hAnsi="Times New Roman" w:eastAsia="宋体" w:cs="Times New Roman"/>
          <w:kern w:val="32"/>
          <w:sz w:val="24"/>
          <w:lang w:val="en-US" w:eastAsia="zh-CN"/>
        </w:rPr>
        <w:t xml:space="preserve">，开门一次压下约</w:t>
      </w:r>
      <w:r>
        <w:rPr>
          <w:rFonts w:ascii="Times New Roman" w:hAnsi="Times New Roman" w:eastAsia="宋体" w:cs="Times New Roman"/>
          <w:kern w:val="32"/>
          <w:sz w:val="24"/>
          <w:lang w:val="en-US" w:eastAsia="zh-CN"/>
        </w:rPr>
        <w:t xml:space="preserve"> </w:t>
      </w:r>
      <m:oMath>
        <m:r>
          <m:t>0.04</m:t>
        </m:r>
      </m:oMath>
      <w:r>
        <w:rPr>
          <w:rFonts w:ascii="Times New Roman" w:hAnsi="Times New Roman" w:eastAsia="宋体" w:cs="Times New Roman"/>
          <w:kern w:val="32"/>
          <w:sz w:val="24"/>
          <w:lang w:val="en-US" w:eastAsia="zh-CN"/>
        </w:rPr>
        <w:t xml:space="preserve">；开局保持表面读数 60 s 让真值进度多走。质量通道与初始含水按零效应报告，食品名称的边际小于厚度和非均质。这些句子与 S1 全表的混合中位分开读：先按厚度拆开，再按脂肪和探针拆开。</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面板上的食品名最容易被当成决定因素。鱼、蔬菜、馒头、肉类四个字对应四条菜单时间，说明书也把它们印成四列，每一列给出一个分钟数。S1 对偶子集里肉糜、土豆、面团的中位分别是</w:t>
      </w:r>
      <w:r>
        <w:rPr>
          <w:rFonts w:ascii="Times New Roman" w:hAnsi="Times New Roman" w:eastAsia="宋体" w:cs="Times New Roman"/>
          <w:kern w:val="32"/>
          <w:sz w:val="24"/>
          <w:lang w:val="en-US" w:eastAsia="zh-CN"/>
        </w:rPr>
        <w:t xml:space="preserve"> </w:t>
      </w:r>
      <m:oMath>
        <m:r>
          <m:rPr>
            <m:sty m:val="p"/>
          </m:rPr>
          <m:t>−</m:t>
        </m:r>
        <m:r>
          <m:t>0.338</m:t>
        </m:r>
      </m:oMath>
      <w:r>
        <w:rPr>
          <w:rFonts w:ascii="Times New Roman" w:hAnsi="Times New Roman" w:eastAsia="宋体" w:cs="Times New Roman"/>
          <w:kern w:val="32"/>
          <w:sz w:val="24"/>
          <w:lang w:val="en-US" w:eastAsia="zh-CN"/>
        </w:rPr>
        <w:t xml:space="preserve">、</w:t>
      </w:r>
      <m:oMath>
        <m:r>
          <m:rPr>
            <m:sty m:val="p"/>
          </m:rPr>
          <m:t>−</m:t>
        </m:r>
        <m:r>
          <m:t>0.325</m:t>
        </m:r>
      </m:oMath>
      <w:r>
        <w:rPr>
          <w:rFonts w:ascii="Times New Roman" w:hAnsi="Times New Roman" w:eastAsia="宋体" w:cs="Times New Roman"/>
          <w:kern w:val="32"/>
          <w:sz w:val="24"/>
          <w:lang w:val="en-US" w:eastAsia="zh-CN"/>
        </w:rPr>
        <w:t xml:space="preserve">、</w:t>
      </w:r>
      <m:oMath>
        <m:r>
          <m:rPr>
            <m:sty m:val="p"/>
          </m:rPr>
          <m:t>−</m:t>
        </m:r>
        <m:r>
          <m:t>0.313</m:t>
        </m:r>
      </m:oMath>
      <w:r>
        <w:rPr>
          <w:rFonts w:ascii="Times New Roman" w:hAnsi="Times New Roman" w:eastAsia="宋体" w:cs="Times New Roman"/>
          <w:kern w:val="32"/>
          <w:sz w:val="24"/>
          <w:lang w:val="en-US" w:eastAsia="zh-CN"/>
        </w:rPr>
        <w:t xml:space="preserve">，三种原型只差 0.025，十分位都在</w:t>
      </w:r>
      <w:r>
        <w:rPr>
          <w:rFonts w:ascii="Times New Roman" w:hAnsi="Times New Roman" w:eastAsia="宋体" w:cs="Times New Roman"/>
          <w:kern w:val="32"/>
          <w:sz w:val="24"/>
          <w:lang w:val="en-US" w:eastAsia="zh-CN"/>
        </w:rPr>
        <w:t xml:space="preserve"> </w:t>
      </w:r>
      <m:oMath>
        <m:r>
          <m:rPr>
            <m:sty m:val="p"/>
          </m:rPr>
          <m:t>−</m:t>
        </m:r>
        <m:r>
          <m:t>0.767</m:t>
        </m:r>
      </m:oMath>
      <w:r>
        <w:rPr>
          <w:rFonts w:ascii="Times New Roman" w:hAnsi="Times New Roman" w:eastAsia="宋体" w:cs="Times New Roman"/>
          <w:kern w:val="32"/>
          <w:sz w:val="24"/>
          <w:lang w:val="en-US" w:eastAsia="zh-CN"/>
        </w:rPr>
        <w:t xml:space="preserve">。名称改的是活度尺度，停机读取的是冷点进度，活度只调制界面通量的幅度，因此名称几乎不动停机偏差。含水三档</w:t>
      </w:r>
      <w:r>
        <w:rPr>
          <w:rFonts w:ascii="Times New Roman" w:hAnsi="Times New Roman" w:eastAsia="宋体" w:cs="Times New Roman"/>
          <w:kern w:val="32"/>
          <w:sz w:val="24"/>
          <w:lang w:val="en-US" w:eastAsia="zh-CN"/>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给出同一条分位，因为界面潜热在活度被裁到上沿之后对含水不再敏感，结壳又要求表面含水低于 0.45，而 S1 的初始含水达不到这条门槛。厨房里称重托盘能看见累计蒸发，看不见冷点在哪一层；S2 把质量通道开与关读成重合的两条分位。含水和质量通道都按零效应报告。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真正移动中位的是脂肪夹层、中途开门和有没有那 40 s 探针窗。带肥膘的肉糜把指定控制体导热乘 0.45，冷点被拖住，S2 中位从</w:t>
      </w:r>
      <w:r>
        <w:rPr>
          <w:rFonts w:ascii="Times New Roman" w:hAnsi="Times New Roman" w:eastAsia="宋体" w:cs="Times New Roman"/>
          <w:kern w:val="32"/>
          <w:sz w:val="24"/>
          <w:lang w:val="en-US" w:eastAsia="zh-CN"/>
        </w:rPr>
        <w:t xml:space="preserve"> </w:t>
      </w:r>
      <m:oMath>
        <m:r>
          <m:rPr>
            <m:sty m:val="p"/>
          </m:rPr>
          <m:t>−</m:t>
        </m:r>
        <m:r>
          <m:t>0.112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降到</w:t>
      </w:r>
      <w:r>
        <w:rPr>
          <w:rFonts w:ascii="Times New Roman" w:hAnsi="Times New Roman" w:eastAsia="宋体" w:cs="Times New Roman"/>
          <w:kern w:val="32"/>
          <w:sz w:val="24"/>
          <w:lang w:val="en-US" w:eastAsia="zh-CN"/>
        </w:rPr>
        <w:t xml:space="preserve"> </w:t>
      </w:r>
      <m:oMath>
        <m:r>
          <m:rPr>
            <m:sty m:val="p"/>
          </m:rPr>
          <m:t>−</m:t>
        </m:r>
        <m:r>
          <m:t>0.353</m:t>
        </m:r>
      </m:oMath>
      <w:r>
        <w:rPr>
          <w:rFonts w:ascii="Times New Roman" w:hAnsi="Times New Roman" w:eastAsia="宋体" w:cs="Times New Roman"/>
          <w:kern w:val="32"/>
          <w:sz w:val="24"/>
          <w:lang w:val="en-US" w:eastAsia="zh-CN"/>
        </w:rPr>
        <w:t xml:space="preserve">，移动幅度大于开门、小于无探针相对对偶的约 0.47。中途开门在厨房里几乎不可避免：看一眼上色、续一盘、擦一下门玻璃，门微动落下，加热和蒸汽被置为零，腔温回落把表面通量打断几十秒；S2 把这一次记作 300 s 开门，中位从</w:t>
      </w:r>
      <w:r>
        <w:rPr>
          <w:rFonts w:ascii="Times New Roman" w:hAnsi="Times New Roman" w:eastAsia="宋体" w:cs="Times New Roman"/>
          <w:kern w:val="32"/>
          <w:sz w:val="24"/>
          <w:lang w:val="en-US" w:eastAsia="zh-CN"/>
        </w:rPr>
        <w:t xml:space="preserve"> </w:t>
      </w:r>
      <m:oMath>
        <m:r>
          <m:rPr>
            <m:sty m:val="p"/>
          </m:rPr>
          <m:t>−</m:t>
        </m:r>
        <m:r>
          <m:t>0.112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降到</w:t>
      </w:r>
      <w:r>
        <w:rPr>
          <w:rFonts w:ascii="Times New Roman" w:hAnsi="Times New Roman" w:eastAsia="宋体" w:cs="Times New Roman"/>
          <w:kern w:val="32"/>
          <w:sz w:val="24"/>
          <w:lang w:val="en-US" w:eastAsia="zh-CN"/>
        </w:rPr>
        <w:t xml:space="preserve"> </w:t>
      </w:r>
      <m:oMath>
        <m:r>
          <m:rPr>
            <m:sty m:val="p"/>
          </m:rPr>
          <m:t>−</m:t>
        </m:r>
        <m:r>
          <m:t>0.151</m:t>
        </m:r>
      </m:oMath>
      <w:r>
        <w:rPr>
          <w:rFonts w:ascii="Times New Roman" w:hAnsi="Times New Roman" w:eastAsia="宋体" w:cs="Times New Roman"/>
          <w:kern w:val="32"/>
          <w:sz w:val="24"/>
          <w:lang w:val="en-US" w:eastAsia="zh-CN"/>
        </w:rPr>
        <w:t xml:space="preserve">。演示页上的开门按钮只改铰链开度，不改已经写出的温度数组，为的是让零件可见，而不是在浏览器里重算开门扰动；真值扰动记录在 S2 的 480 行里。菜单仍按</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肉类、中等</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给出分钟数时，夹层、开门和探针窗这三件事都不在文案里。固定 30 mm 之后再读 S2，才能把折进菜单表的那三件事重新拆开。</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开局结霜是说明书几乎不写、厨房里却天天遇到的一件事。从冷冻室取出的肉糜表面结了一层薄霜，红外或门玻璃内侧的表面通道会把读数保持在冰点附近几十秒；S2 把这一段记作 60 s 霜层，中位从</w:t>
      </w:r>
      <w:r>
        <w:rPr>
          <w:rFonts w:ascii="Times New Roman" w:hAnsi="Times New Roman" w:eastAsia="宋体" w:cs="Times New Roman"/>
          <w:kern w:val="32"/>
          <w:sz w:val="24"/>
          <w:lang w:val="en-US" w:eastAsia="zh-CN"/>
        </w:rPr>
        <w:t xml:space="preserve"> </w:t>
      </w:r>
      <m:oMath>
        <m:r>
          <m:rPr>
            <m:sty m:val="p"/>
          </m:rPr>
          <m:t>−</m:t>
        </m:r>
        <m:r>
          <m:t>0.112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抬到</w:t>
      </w:r>
      <w:r>
        <w:rPr>
          <w:rFonts w:ascii="Times New Roman" w:hAnsi="Times New Roman" w:eastAsia="宋体" w:cs="Times New Roman"/>
          <w:kern w:val="32"/>
          <w:sz w:val="24"/>
          <w:lang w:val="en-US" w:eastAsia="zh-CN"/>
        </w:rPr>
        <w:t xml:space="preserve"> </w:t>
      </w:r>
      <m:oMath>
        <m:r>
          <m:rPr>
            <m:sty m:val="p"/>
          </m:rPr>
          <m:t>−</m:t>
        </m:r>
        <m:r>
          <m:t>0.067</m:t>
        </m:r>
      </m:oMath>
      <w:r>
        <w:rPr>
          <w:rFonts w:ascii="Times New Roman" w:hAnsi="Times New Roman" w:eastAsia="宋体" w:cs="Times New Roman"/>
          <w:kern w:val="32"/>
          <w:sz w:val="24"/>
          <w:lang w:val="en-US" w:eastAsia="zh-CN"/>
        </w:rPr>
        <w:t xml:space="preserve">：跟踪器更晚宣布到达，真值进度反而多走了一段。观测偏差改写了停止时刻，导热本身没有变。核把</w:t>
      </w:r>
      <w:r>
        <w:rPr>
          <w:rFonts w:ascii="Times New Roman" w:hAnsi="Times New Roman" w:eastAsia="宋体" w:cs="Times New Roman"/>
          <w:kern w:val="32"/>
          <w:sz w:val="24"/>
          <w:lang w:val="en-US" w:eastAsia="zh-CN"/>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取为先验热阻 5 的滞后上限，演示页 HUD 标成开局余量。固定 30 mm 之后，能改停机符号的边界是探针、脂肪和开门，不是食品名和含水。食品名留在菜单表上，积分器读取的是厚度、夹层和那 40 s 窗口。</w:t>
      </w:r>
    </w:p>
    <w:bookmarkEnd w:id="182"/>
    <w:bookmarkEnd w:id="183"/>
    <w:bookmarkStart w:id="219" w:name="ch:wid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2" w:name="_Toc0062"/>
      <w:r>
        <w:rPr>
          <w:rFonts w:ascii="Times New Roman" w:hAnsi="Times New Roman" w:eastAsia="黑体" w:cs="Times New Roman"/>
          <w:b/>
          <w:kern w:val="32"/>
          <w:sz w:val="28"/>
          <w:lang w:val="en-US" w:eastAsia="zh-CN"/>
        </w:rPr>
        <w:t>第11章</w:t>
        <w:br/>
      </w:r>
      <w:r>
        <w:rPr>
          <w:rFonts w:ascii="Times New Roman" w:hAnsi="Times New Roman" w:eastAsia="黑体" w:cs="Times New Roman"/>
          <w:b/>
          <w:kern w:val="32"/>
          <w:sz w:val="36"/>
          <w:lang w:val="en-US" w:eastAsia="zh-CN"/>
          <w:spacing w:val="60"/>
        </w:rPr>
        <w:t>先验宽度、集合散布与时域</w:t>
      </w:r>
      <w:bookmarkEnd w:id="6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S1 每个格子只用 30 个种子估计中位，分位是否被这 30 个种子钉住，要靠一张更宽的种子表来看；同一核的成员会不会自己散开，要靠一次没有分析步的集合积分；50 mm 在 55 min 内到不了设计线，究竟是时域不够还是通量不够，要把时域延长到 70 min 才分得清。厨房里对应的判断是：同一块厚肉糜，多煮一刻钟会不会跨过设计线，还是四个旋钮本身就送不进足够的热。下面三节按这个顺序写。</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家用面板上的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智能菜单</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常把同一厚度档对应成一个确定的分钟数。宽格子把每个因子组合放到 30000 个种子上，只保留分位：15 mm 的带贴着上沿</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，30 mm 跨过零点，50 mm 全部在零下、上沿仍低于</w:t>
      </w:r>
      <w:r>
        <w:rPr>
          <w:rFonts w:ascii="Times New Roman" w:hAnsi="Times New Roman" w:eastAsia="宋体" w:cs="Times New Roman"/>
          <w:kern w:val="32"/>
          <w:sz w:val="24"/>
          <w:lang w:val="en-US" w:eastAsia="zh-CN"/>
        </w:rPr>
        <w:t xml:space="preserve"> </w:t>
      </w:r>
      <m:oMath>
        <m:r>
          <m:rPr>
            <m:sty m:val="p"/>
          </m:rPr>
          <m:t>−</m:t>
        </m:r>
        <m:r>
          <m:t>0.3</m:t>
        </m:r>
      </m:oMath>
      <w:r>
        <w:rPr>
          <w:rFonts w:ascii="Times New Roman" w:hAnsi="Times New Roman" w:eastAsia="宋体" w:cs="Times New Roman"/>
          <w:kern w:val="32"/>
          <w:sz w:val="24"/>
          <w:lang w:val="en-US" w:eastAsia="zh-CN"/>
        </w:rPr>
        <w:t xml:space="preserve">。带的宽度来自种子，厚度把整条带平移；把 30 个种子换成更宽的种子集，厚度的符号关系保持。货架彩页常配一张切开图——表面已经上色，中心不再是粉色——那张照片对应的是 30 mm、初温偏高、对偶组合这一条带的中段；同一菜单切到 50 mm，上沿仍低于</w:t>
      </w:r>
      <w:r>
        <w:rPr>
          <w:rFonts w:ascii="Times New Roman" w:hAnsi="Times New Roman" w:eastAsia="宋体" w:cs="Times New Roman"/>
          <w:kern w:val="32"/>
          <w:sz w:val="24"/>
          <w:lang w:val="en-US" w:eastAsia="zh-CN"/>
        </w:rPr>
        <w:t xml:space="preserve"> </w:t>
      </w:r>
      <m:oMath>
        <m:r>
          <m:rPr>
            <m:sty m:val="p"/>
          </m:rPr>
          <m:t>−</m:t>
        </m:r>
        <m:r>
          <m:t>0.3</m:t>
        </m:r>
      </m:oMath>
      <w:r>
        <w:rPr>
          <w:rFonts w:ascii="Times New Roman" w:hAnsi="Times New Roman" w:eastAsia="宋体" w:cs="Times New Roman"/>
          <w:kern w:val="32"/>
          <w:sz w:val="24"/>
          <w:lang w:val="en-US" w:eastAsia="zh-CN"/>
        </w:rPr>
        <w:t xml:space="preserve">。分钟数写在厚度档上、内部热阻从未进入后验时，分位带不会因为多种子而翻号。厨房里同一天可以连续进门三块——一片摊开的面皮、一块肉饼、半只鸡胸——面板若给出同一条</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组合、中等、25 分钟</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，三块面对的仍是同一开环时钟。</w:t>
      </w:r>
    </w:p>
    <w:bookmarkStart w:id="200" w:name="多种子下的停机分位"/>
    <w:p>
      <w:pPr>
        <w:pStyle w:val="Heading2"/>
        <w:jc w:val="left"/>
        <w:autoSpaceDE w:val="0"/>
        <w:autoSpaceDN w:val="0"/>
        <w:kinsoku/>
        <w:wordWrap/>
        <w:overflowPunct/>
        <w:widowControl/>
        <w:snapToGrid w:val="0"/>
        <w:keepNext/>
        <w:keepLines/>
        <w:spacing w:line="276" w:lineRule="auto" w:before="260" w:after="80"/>
        <w:ind w:firstLineChars="0" w:firstLine="0"/>
      </w:pPr>
      <w:bookmarkStart w:id="63" w:name="_Toc0063"/>
      <w:r>
        <w:rPr>
          <w:rFonts w:ascii="Times New Roman" w:hAnsi="Times New Roman" w:eastAsia="黑体" w:cs="Times New Roman"/>
          <w:b/>
          <w:kern w:val="32"/>
          <w:sz w:val="28"/>
          <w:lang w:val="en-US" w:eastAsia="zh-CN"/>
        </w:rPr>
        <w:t>11.1　多种子下的停机分位</w:t>
      </w:r>
      <w:bookmarkEnd w:id="6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宽格子在 648 个因子组合上各积大量种子，只保留分位，不把这张表并进 S1 的 19440。放大使用与 19440 行相同的差分和相同的种子相位</w:t>
      </w:r>
      <w:r>
        <w:rPr>
          <w:rFonts w:ascii="Times New Roman" w:hAnsi="Times New Roman" w:eastAsia="宋体" w:cs="Times New Roman"/>
          <w:kern w:val="32"/>
          <w:sz w:val="24"/>
          <w:lang w:val="en-US" w:eastAsia="zh-CN"/>
        </w:rPr>
        <w:t xml:space="preserve"> </w:t>
      </w:r>
      <m:oMath>
        <m:r>
          <m:t>1000</m:t>
        </m:r>
        <m:r>
          <m:rPr>
            <m:sty m:val="p"/>
          </m:rPr>
          <m:t>+</m:t>
        </m:r>
        <m:r>
          <m:rPr>
            <m:sty m:val="p"/>
          </m:rPr>
          <m:t>s</m:t>
        </m:r>
        <m:r>
          <m:rPr>
            <m:sty m:val="p"/>
          </m:rPr>
          <m:t>e</m:t>
        </m:r>
        <m:r>
          <m:rPr>
            <m:sty m:val="p"/>
          </m:rPr>
          <m:t>e</m:t>
        </m:r>
        <m:r>
          <m:rPr>
            <m:sty m:val="p"/>
          </m:rPr>
          <m:t>d</m:t>
        </m:r>
        <m:r>
          <m:rPr>
            <m:sty m:val="p"/>
          </m:rPr>
          <m:t>+</m:t>
        </m:r>
        <m:r>
          <m:t>17</m:t>
        </m:r>
        <m:r>
          <m:rPr>
            <m:sty m:val="p"/>
          </m:rPr>
          <m:t>×</m:t>
        </m:r>
        <m:r>
          <m:rPr>
            <m:sty m:val="p"/>
          </m:rPr>
          <m:t>p</m:t>
        </m:r>
        <m:r>
          <m:rPr>
            <m:sty m:val="p"/>
          </m:rPr>
          <m:t>r</m:t>
        </m:r>
        <m:r>
          <m:rPr>
            <m:sty m:val="p"/>
          </m:rPr>
          <m:t>o</m:t>
        </m:r>
        <m:r>
          <m:rPr>
            <m:sty m:val="p"/>
          </m:rPr>
          <m:t>t</m:t>
        </m:r>
        <m:r>
          <m:rPr>
            <m:sty m:val="p"/>
          </m:rPr>
          <m:t>o</m:t>
        </m:r>
      </m:oMath>
      <w:r>
        <w:rPr>
          <w:rFonts w:ascii="Times New Roman" w:hAnsi="Times New Roman" w:eastAsia="宋体" w:cs="Times New Roman"/>
          <w:kern w:val="32"/>
          <w:sz w:val="24"/>
          <w:lang w:val="en-US" w:eastAsia="zh-CN"/>
        </w:rPr>
        <w:t xml:space="preserve">，步长</w:t>
      </w:r>
      <w:r>
        <w:rPr>
          <w:rFonts w:ascii="Times New Roman" w:hAnsi="Times New Roman" w:eastAsia="宋体" w:cs="Times New Roman"/>
          <w:kern w:val="32"/>
          <w:sz w:val="24"/>
          <w:lang w:val="en-US" w:eastAsia="zh-CN"/>
        </w:rPr>
        <w:t xml:space="preserve"> </w:t>
      </w:r>
      <m:oMath>
        <m:r>
          <m:t>2</m:t>
        </m:r>
        <m:r>
          <m:t> </m:t>
        </m:r>
        <m:r>
          <m:rPr>
            <m:sty m:val="p"/>
          </m:rPr>
          <m:t>s</m:t>
        </m:r>
      </m:oMath>
      <w:r>
        <w:rPr>
          <w:rFonts w:ascii="Times New Roman" w:hAnsi="Times New Roman" w:eastAsia="宋体" w:cs="Times New Roman"/>
          <w:kern w:val="32"/>
          <w:sz w:val="24"/>
          <w:lang w:val="en-US" w:eastAsia="zh-CN"/>
        </w:rPr>
        <w:t xml:space="preserve">，记录间隔</w:t>
      </w:r>
      <w:r>
        <w:rPr>
          <w:rFonts w:ascii="Times New Roman" w:hAnsi="Times New Roman" w:eastAsia="宋体" w:cs="Times New Roman"/>
          <w:kern w:val="32"/>
          <w:sz w:val="24"/>
          <w:lang w:val="en-US" w:eastAsia="zh-CN"/>
        </w:rPr>
        <w:t xml:space="preserve"> </w:t>
      </w:r>
      <m:oMath>
        <m:r>
          <m:t>10</m:t>
        </m:r>
        <m:r>
          <m:t> </m:t>
        </m:r>
        <m:r>
          <m:rPr>
            <m:sty m:val="p"/>
          </m:rPr>
          <m:t>s</m:t>
        </m:r>
      </m:oMath>
      <w:r>
        <w:rPr>
          <w:rFonts w:ascii="Times New Roman" w:hAnsi="Times New Roman" w:eastAsia="宋体" w:cs="Times New Roman"/>
          <w:kern w:val="32"/>
          <w:sz w:val="24"/>
          <w:lang w:val="en-US" w:eastAsia="zh-CN"/>
        </w:rPr>
        <w:t xml:space="preserve">，时域 55 min。每个格子 30000 个种子，分位按排序后的线性插值，不是最近秩。图11.2给出对偶策略下停机偏差随厚度的分位带：15 mm 的带贴着上沿</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，30 mm 的带跨过零点，50 mm 的带全部在零下、上沿仍低于</w:t>
      </w:r>
      <w:r>
        <w:rPr>
          <w:rFonts w:ascii="Times New Roman" w:hAnsi="Times New Roman" w:eastAsia="宋体" w:cs="Times New Roman"/>
          <w:kern w:val="32"/>
          <w:sz w:val="24"/>
          <w:lang w:val="en-US" w:eastAsia="zh-CN"/>
        </w:rPr>
        <w:t xml:space="preserve"> </w:t>
      </w:r>
      <m:oMath>
        <m:r>
          <m:rPr>
            <m:sty m:val="p"/>
          </m:rPr>
          <m:t>−</m:t>
        </m:r>
        <m:r>
          <m:t>0.3</m:t>
        </m:r>
      </m:oMath>
      <w:r>
        <w:rPr>
          <w:rFonts w:ascii="Times New Roman" w:hAnsi="Times New Roman" w:eastAsia="宋体" w:cs="Times New Roman"/>
          <w:kern w:val="32"/>
          <w:sz w:val="24"/>
          <w:lang w:val="en-US" w:eastAsia="zh-CN"/>
        </w:rPr>
        <w:t xml:space="preserve">。带的宽度来自种子，厚度把整条带平移；把 30 个种子换成更宽的种子集，厚度的符号关系保持。图11.1是宽格子的另一张总览：同一厚度上的竖向散开来自初温、含水和非均质，不是来自种子方差。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肉糜、30 mm、初温</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、含水 0.72 上，30000 个种子把 S2 的 40 个种子重复了出来：均匀对偶</w:t>
      </w:r>
      <w:r>
        <w:rPr>
          <w:rFonts w:ascii="Times New Roman" w:hAnsi="Times New Roman" w:eastAsia="宋体" w:cs="Times New Roman"/>
          <w:kern w:val="32"/>
          <w:sz w:val="24"/>
          <w:lang w:val="en-US" w:eastAsia="zh-CN"/>
        </w:rPr>
        <w:t xml:space="preserve"> </w:t>
      </w:r>
      <m:oMath>
        <m:sSub>
          <m:e>
            <m:r>
              <m:t>e</m:t>
            </m:r>
          </m:e>
          <m:sub>
            <m:r>
              <m:t>50</m:t>
            </m:r>
          </m:sub>
        </m:sSub>
        <m:r>
          <m:rPr>
            <m:sty m:val="p"/>
          </m:rPr>
          <m:t>=</m:t>
        </m:r>
        <m:r>
          <m:rPr>
            <m:sty m:val="p"/>
          </m:rPr>
          <m:t>−</m:t>
        </m:r>
        <m:r>
          <m:t>0.1113</m:t>
        </m:r>
      </m:oMath>
      <w:r>
        <w:rPr>
          <w:rFonts w:ascii="Times New Roman" w:hAnsi="Times New Roman" w:eastAsia="宋体" w:cs="Times New Roman"/>
          <w:kern w:val="32"/>
          <w:sz w:val="24"/>
          <w:lang w:val="en-US" w:eastAsia="zh-CN"/>
        </w:rPr>
        <w:t xml:space="preserve">，提前比例 1；导热缺损对偶</w:t>
      </w:r>
      <w:r>
        <w:rPr>
          <w:rFonts w:ascii="Times New Roman" w:hAnsi="Times New Roman" w:eastAsia="宋体" w:cs="Times New Roman"/>
          <w:kern w:val="32"/>
          <w:sz w:val="24"/>
          <w:lang w:val="en-US" w:eastAsia="zh-CN"/>
        </w:rPr>
        <w:t xml:space="preserve"> </w:t>
      </w:r>
      <m:oMath>
        <m:r>
          <m:rPr>
            <m:sty m:val="p"/>
          </m:rPr>
          <m:t>−</m:t>
        </m:r>
        <m:r>
          <m:t>0.353</m:t>
        </m:r>
      </m:oMath>
      <w:r>
        <w:rPr>
          <w:rFonts w:ascii="Times New Roman" w:hAnsi="Times New Roman" w:eastAsia="宋体" w:cs="Times New Roman"/>
          <w:kern w:val="32"/>
          <w:sz w:val="24"/>
          <w:lang w:val="en-US" w:eastAsia="zh-CN"/>
        </w:rPr>
        <w:t xml:space="preserve">，提前比例 1；均匀无探针</w:t>
      </w:r>
      <w:r>
        <w:rPr>
          <w:rFonts w:ascii="Times New Roman" w:hAnsi="Times New Roman" w:eastAsia="宋体" w:cs="Times New Roman"/>
          <w:kern w:val="32"/>
          <w:sz w:val="24"/>
          <w:lang w:val="en-US" w:eastAsia="zh-CN"/>
        </w:rPr>
        <w:t xml:space="preserve"> </w:t>
      </w:r>
      <m:oMath>
        <m:r>
          <m:rPr>
            <m:sty m:val="p"/>
          </m:rPr>
          <m:t>−</m:t>
        </m:r>
        <m:r>
          <m:t>0.5786</m:t>
        </m:r>
      </m:oMath>
      <w:r>
        <w:rPr>
          <w:rFonts w:ascii="Times New Roman" w:hAnsi="Times New Roman" w:eastAsia="宋体" w:cs="Times New Roman"/>
          <w:kern w:val="32"/>
          <w:sz w:val="24"/>
          <w:lang w:val="en-US" w:eastAsia="zh-CN"/>
        </w:rPr>
        <w:t xml:space="preserve">；均匀开环</w:t>
      </w:r>
      <w:r>
        <w:rPr>
          <w:rFonts w:ascii="Times New Roman" w:hAnsi="Times New Roman" w:eastAsia="宋体" w:cs="Times New Roman"/>
          <w:kern w:val="32"/>
          <w:sz w:val="24"/>
          <w:lang w:val="en-US" w:eastAsia="zh-CN"/>
        </w:rPr>
        <w:t xml:space="preserve"> </w:t>
      </w:r>
      <m:oMath>
        <m:r>
          <m:rPr>
            <m:sty m:val="p"/>
          </m:rPr>
          <m:t>−</m:t>
        </m:r>
        <m:r>
          <m:t>0.8488</m:t>
        </m:r>
      </m:oMath>
      <w:r>
        <w:rPr>
          <w:rFonts w:ascii="Times New Roman" w:hAnsi="Times New Roman" w:eastAsia="宋体" w:cs="Times New Roman"/>
          <w:kern w:val="32"/>
          <w:sz w:val="24"/>
          <w:lang w:val="en-US" w:eastAsia="zh-CN"/>
        </w:rPr>
        <w:t xml:space="preserve">；均匀腔温比例</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，提前比例 0。种子从 40 增到 30000，没有把这些中位数移过零线。三种食品在 216 个设定里有 198 个中位数完全相同，其余 18 个的食品间极差最大为 0.040；原型进入的是噪声相位，进度律本身不区分食品。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肉糜 18 个初温、含水、非均质组合上，格中位数再取中位：15 mm 开环和腔温比例都是</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，无探针</w:t>
      </w:r>
      <w:r>
        <w:rPr>
          <w:rFonts w:ascii="Times New Roman" w:hAnsi="Times New Roman" w:eastAsia="宋体" w:cs="Times New Roman"/>
          <w:kern w:val="32"/>
          <w:sz w:val="24"/>
          <w:lang w:val="en-US" w:eastAsia="zh-CN"/>
        </w:rPr>
        <w:t xml:space="preserve"> </w:t>
      </w:r>
      <m:oMath>
        <m:r>
          <m:rPr>
            <m:sty m:val="p"/>
          </m:rPr>
          <m:t>−</m:t>
        </m:r>
        <m:r>
          <m:t>0.366</m:t>
        </m:r>
      </m:oMath>
      <w:r>
        <w:rPr>
          <w:rFonts w:ascii="Times New Roman" w:hAnsi="Times New Roman" w:eastAsia="宋体" w:cs="Times New Roman"/>
          <w:kern w:val="32"/>
          <w:sz w:val="24"/>
          <w:lang w:val="en-US" w:eastAsia="zh-CN"/>
        </w:rPr>
        <w:t xml:space="preserve">，对偶</w:t>
      </w:r>
      <w:r>
        <w:rPr>
          <w:rFonts w:ascii="Times New Roman" w:hAnsi="Times New Roman" w:eastAsia="宋体" w:cs="Times New Roman"/>
          <w:kern w:val="32"/>
          <w:sz w:val="24"/>
          <w:lang w:val="en-US" w:eastAsia="zh-CN"/>
        </w:rPr>
        <w:t xml:space="preserve"> </w:t>
      </w:r>
      <m:oMath>
        <m:r>
          <m:rPr>
            <m:sty m:val="p"/>
          </m:rPr>
          <m:t>−</m:t>
        </m:r>
        <m:r>
          <m:t>0.3387</m:t>
        </m:r>
      </m:oMath>
      <w:r>
        <w:rPr>
          <w:rFonts w:ascii="Times New Roman" w:hAnsi="Times New Roman" w:eastAsia="宋体" w:cs="Times New Roman"/>
          <w:kern w:val="32"/>
          <w:sz w:val="24"/>
          <w:lang w:val="en-US" w:eastAsia="zh-CN"/>
        </w:rPr>
        <w:t xml:space="preserve">；30 mm 开环</w:t>
      </w:r>
      <w:r>
        <w:rPr>
          <w:rFonts w:ascii="Times New Roman" w:hAnsi="Times New Roman" w:eastAsia="宋体" w:cs="Times New Roman"/>
          <w:kern w:val="32"/>
          <w:sz w:val="24"/>
          <w:lang w:val="en-US" w:eastAsia="zh-CN"/>
        </w:rPr>
        <w:t xml:space="preserve"> </w:t>
      </w:r>
      <m:oMath>
        <m:r>
          <m:rPr>
            <m:sty m:val="p"/>
          </m:rPr>
          <m:t>−</m:t>
        </m:r>
        <m:r>
          <m:t>0.8382</m:t>
        </m:r>
      </m:oMath>
      <w:r>
        <w:rPr>
          <w:rFonts w:ascii="Times New Roman" w:hAnsi="Times New Roman" w:eastAsia="宋体" w:cs="Times New Roman"/>
          <w:kern w:val="32"/>
          <w:sz w:val="24"/>
          <w:lang w:val="en-US" w:eastAsia="zh-CN"/>
        </w:rPr>
        <w:t xml:space="preserve">，腔温比例</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，无探针</w:t>
      </w:r>
      <w:r>
        <w:rPr>
          <w:rFonts w:ascii="Times New Roman" w:hAnsi="Times New Roman" w:eastAsia="宋体" w:cs="Times New Roman"/>
          <w:kern w:val="32"/>
          <w:sz w:val="24"/>
          <w:lang w:val="en-US" w:eastAsia="zh-CN"/>
        </w:rPr>
        <w:t xml:space="preserve"> </w:t>
      </w:r>
      <m:oMath>
        <m:r>
          <m:rPr>
            <m:sty m:val="p"/>
          </m:rPr>
          <m:t>−</m:t>
        </m:r>
        <m:r>
          <m:t>0.4893</m:t>
        </m:r>
      </m:oMath>
      <w:r>
        <w:rPr>
          <w:rFonts w:ascii="Times New Roman" w:hAnsi="Times New Roman" w:eastAsia="宋体" w:cs="Times New Roman"/>
          <w:kern w:val="32"/>
          <w:sz w:val="24"/>
          <w:lang w:val="en-US" w:eastAsia="zh-CN"/>
        </w:rPr>
        <w:t xml:space="preserve">，对偶</w:t>
      </w:r>
      <w:r>
        <w:rPr>
          <w:rFonts w:ascii="Times New Roman" w:hAnsi="Times New Roman" w:eastAsia="宋体" w:cs="Times New Roman"/>
          <w:kern w:val="32"/>
          <w:sz w:val="24"/>
          <w:lang w:val="en-US" w:eastAsia="zh-CN"/>
        </w:rPr>
        <w:t xml:space="preserve"> </w:t>
      </w:r>
      <m:oMath>
        <m:r>
          <m:rPr>
            <m:sty m:val="p"/>
          </m:rPr>
          <m:t>−</m:t>
        </m:r>
        <m:r>
          <m:t>0.0129</m:t>
        </m:r>
      </m:oMath>
      <w:r>
        <w:rPr>
          <w:rFonts w:ascii="Times New Roman" w:hAnsi="Times New Roman" w:eastAsia="宋体" w:cs="Times New Roman"/>
          <w:kern w:val="32"/>
          <w:sz w:val="24"/>
          <w:lang w:val="en-US" w:eastAsia="zh-CN"/>
        </w:rPr>
        <w:t xml:space="preserve">；50 mm 开环</w:t>
      </w:r>
      <w:r>
        <w:rPr>
          <w:rFonts w:ascii="Times New Roman" w:hAnsi="Times New Roman" w:eastAsia="宋体" w:cs="Times New Roman"/>
          <w:kern w:val="32"/>
          <w:sz w:val="24"/>
          <w:lang w:val="en-US" w:eastAsia="zh-CN"/>
        </w:rPr>
        <w:t xml:space="preserve"> </w:t>
      </w:r>
      <m:oMath>
        <m:r>
          <m:rPr>
            <m:sty m:val="p"/>
          </m:rPr>
          <m:t>−</m:t>
        </m:r>
        <m:r>
          <m:t>0.8498</m:t>
        </m:r>
      </m:oMath>
      <w:r>
        <w:rPr>
          <w:rFonts w:ascii="Times New Roman" w:hAnsi="Times New Roman" w:eastAsia="宋体" w:cs="Times New Roman"/>
          <w:kern w:val="32"/>
          <w:sz w:val="24"/>
          <w:lang w:val="en-US" w:eastAsia="zh-CN"/>
        </w:rPr>
        <w:t xml:space="preserve">，腔温比例</w:t>
      </w:r>
      <w:r>
        <w:rPr>
          <w:rFonts w:ascii="Times New Roman" w:hAnsi="Times New Roman" w:eastAsia="宋体" w:cs="Times New Roman"/>
          <w:kern w:val="32"/>
          <w:sz w:val="24"/>
          <w:lang w:val="en-US" w:eastAsia="zh-CN"/>
        </w:rPr>
        <w:t xml:space="preserve"> </w:t>
      </w:r>
      <m:oMath>
        <m:r>
          <m:rPr>
            <m:sty m:val="p"/>
          </m:rPr>
          <m:t>−</m:t>
        </m:r>
        <m:r>
          <m:t>0.2437</m:t>
        </m:r>
      </m:oMath>
      <w:r>
        <w:rPr>
          <w:rFonts w:ascii="Times New Roman" w:hAnsi="Times New Roman" w:eastAsia="宋体" w:cs="Times New Roman"/>
          <w:kern w:val="32"/>
          <w:sz w:val="24"/>
          <w:lang w:val="en-US" w:eastAsia="zh-CN"/>
        </w:rPr>
        <w:t xml:space="preserve">，无探针</w:t>
      </w:r>
      <w:r>
        <w:rPr>
          <w:rFonts w:ascii="Times New Roman" w:hAnsi="Times New Roman" w:eastAsia="宋体" w:cs="Times New Roman"/>
          <w:kern w:val="32"/>
          <w:sz w:val="24"/>
          <w:lang w:val="en-US" w:eastAsia="zh-CN"/>
        </w:rPr>
        <w:t xml:space="preserve"> </w:t>
      </w:r>
      <m:oMath>
        <m:r>
          <m:rPr>
            <m:sty m:val="p"/>
          </m:rPr>
          <m:t>−</m:t>
        </m:r>
        <m:r>
          <m:t>0.4787</m:t>
        </m:r>
      </m:oMath>
      <w:r>
        <w:rPr>
          <w:rFonts w:ascii="Times New Roman" w:hAnsi="Times New Roman" w:eastAsia="宋体" w:cs="Times New Roman"/>
          <w:kern w:val="32"/>
          <w:sz w:val="24"/>
          <w:lang w:val="en-US" w:eastAsia="zh-CN"/>
        </w:rPr>
        <w:t xml:space="preserve">，对偶</w:t>
      </w:r>
      <w:r>
        <w:rPr>
          <w:rFonts w:ascii="Times New Roman" w:hAnsi="Times New Roman" w:eastAsia="宋体" w:cs="Times New Roman"/>
          <w:kern w:val="32"/>
          <w:sz w:val="24"/>
          <w:lang w:val="en-US" w:eastAsia="zh-CN"/>
        </w:rPr>
        <w:t xml:space="preserve"> </w:t>
      </w:r>
      <m:oMath>
        <m:r>
          <m:rPr>
            <m:sty m:val="p"/>
          </m:rPr>
          <m:t>−</m:t>
        </m:r>
        <m:r>
          <m:t>0.4388</m:t>
        </m:r>
      </m:oMath>
      <w:r>
        <w:rPr>
          <w:rFonts w:ascii="Times New Roman" w:hAnsi="Times New Roman" w:eastAsia="宋体" w:cs="Times New Roman"/>
          <w:kern w:val="32"/>
          <w:sz w:val="24"/>
          <w:lang w:val="en-US" w:eastAsia="zh-CN"/>
        </w:rPr>
        <w:t xml:space="preserve">。对偶格中位数大于零的只有两档，而且三种食品相同。一档是 15 mm、初温</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、导热缺损，三种含水的中位数都是</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，十分位</w:t>
      </w:r>
      <w:r>
        <w:rPr>
          <w:rFonts w:ascii="Times New Roman" w:hAnsi="Times New Roman" w:eastAsia="宋体" w:cs="Times New Roman"/>
          <w:kern w:val="32"/>
          <w:sz w:val="24"/>
          <w:lang w:val="en-US" w:eastAsia="zh-CN"/>
        </w:rPr>
        <w:t xml:space="preserve"> </w:t>
      </w:r>
      <m:oMath>
        <m:r>
          <m:rPr>
            <m:sty m:val="p"/>
          </m:rPr>
          <m:t>−</m:t>
        </m:r>
        <m:r>
          <m:t>0.5255</m:t>
        </m:r>
      </m:oMath>
      <w:r>
        <w:rPr>
          <w:rFonts w:ascii="Times New Roman" w:hAnsi="Times New Roman" w:eastAsia="宋体" w:cs="Times New Roman"/>
          <w:kern w:val="32"/>
          <w:sz w:val="24"/>
          <w:lang w:val="en-US" w:eastAsia="zh-CN"/>
        </w:rPr>
        <w:t xml:space="preserve">，提前比例 0.305：中位数落在进度上沿，约三成种子仍在设计线之下。另一档是 30 mm、初温</w:t>
      </w:r>
      <w:r>
        <w:rPr>
          <w:rFonts w:ascii="Times New Roman" w:hAnsi="Times New Roman" w:eastAsia="宋体" w:cs="Times New Roman"/>
          <w:kern w:val="32"/>
          <w:sz w:val="24"/>
          <w:lang w:val="en-US" w:eastAsia="zh-CN"/>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rPr>
        <w:t xml:space="preserve">、初始温度倾斜，中位数</w:t>
      </w:r>
      <w:r>
        <w:rPr>
          <w:rFonts w:ascii="Times New Roman" w:hAnsi="Times New Roman" w:eastAsia="宋体" w:cs="Times New Roman"/>
          <w:kern w:val="32"/>
          <w:sz w:val="24"/>
          <w:lang w:val="en-US" w:eastAsia="zh-CN"/>
        </w:rPr>
        <w:t xml:space="preserve"> </w:t>
      </w:r>
      <m:oMath>
        <m:r>
          <m:rPr>
            <m:sty m:val="p"/>
          </m:rPr>
          <m:t>+</m:t>
        </m:r>
        <m:r>
          <m:t>0.0945</m:t>
        </m:r>
      </m:oMath>
      <w:r>
        <w:rPr>
          <w:rFonts w:ascii="Times New Roman" w:hAnsi="Times New Roman" w:eastAsia="宋体" w:cs="Times New Roman"/>
          <w:kern w:val="32"/>
          <w:sz w:val="24"/>
          <w:lang w:val="en-US" w:eastAsia="zh-CN"/>
        </w:rPr>
        <w:t xml:space="preserve">，十分位</w:t>
      </w:r>
      <w:r>
        <w:rPr>
          <w:rFonts w:ascii="Times New Roman" w:hAnsi="Times New Roman" w:eastAsia="宋体" w:cs="Times New Roman"/>
          <w:kern w:val="32"/>
          <w:sz w:val="24"/>
          <w:lang w:val="en-US" w:eastAsia="zh-CN"/>
        </w:rPr>
        <w:t xml:space="preserve"> </w:t>
      </w:r>
      <m:oMath>
        <m:r>
          <m:rPr>
            <m:sty m:val="p"/>
          </m:rPr>
          <m:t>+</m:t>
        </m:r>
        <m:r>
          <m:t>0.0733</m:t>
        </m:r>
      </m:oMath>
      <w:r>
        <w:rPr>
          <w:rFonts w:ascii="Times New Roman" w:hAnsi="Times New Roman" w:eastAsia="宋体" w:cs="Times New Roman"/>
          <w:kern w:val="32"/>
          <w:sz w:val="24"/>
          <w:lang w:val="en-US" w:eastAsia="zh-CN"/>
        </w:rPr>
        <w:t xml:space="preserve">，提前比例 0。30 mm 对偶的 18 个格中位数本身从</w:t>
      </w:r>
      <w:r>
        <w:rPr>
          <w:rFonts w:ascii="Times New Roman" w:hAnsi="Times New Roman" w:eastAsia="宋体" w:cs="Times New Roman"/>
          <w:kern w:val="32"/>
          <w:sz w:val="24"/>
          <w:lang w:val="en-US" w:eastAsia="zh-CN"/>
        </w:rPr>
        <w:t xml:space="preserve"> </w:t>
      </w:r>
      <m:oMath>
        <m:r>
          <m:rPr>
            <m:sty m:val="p"/>
          </m:rPr>
          <m:t>−</m:t>
        </m:r>
        <m:r>
          <m:t>0.353</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到</w:t>
      </w:r>
      <w:r>
        <w:rPr>
          <w:rFonts w:ascii="Times New Roman" w:hAnsi="Times New Roman" w:eastAsia="宋体" w:cs="Times New Roman"/>
          <w:kern w:val="32"/>
          <w:sz w:val="24"/>
          <w:lang w:val="en-US" w:eastAsia="zh-CN"/>
        </w:rPr>
        <w:t xml:space="preserve"> </w:t>
      </w:r>
      <m:oMath>
        <m:r>
          <m:rPr>
            <m:sty m:val="p"/>
          </m:rPr>
          <m:t>+</m:t>
        </m:r>
        <m:r>
          <m:t>0.0945</m:t>
        </m:r>
      </m:oMath>
      <w:r>
        <w:rPr>
          <w:rFonts w:ascii="Times New Roman" w:hAnsi="Times New Roman" w:eastAsia="宋体" w:cs="Times New Roman"/>
          <w:kern w:val="32"/>
          <w:sz w:val="24"/>
          <w:lang w:val="en-US" w:eastAsia="zh-CN"/>
        </w:rPr>
        <w:t xml:space="preserve">，所以</w:t>
      </w:r>
      <w:r>
        <w:rPr>
          <w:rFonts w:ascii="Times New Roman" w:hAnsi="Times New Roman" w:eastAsia="宋体" w:cs="Times New Roman"/>
          <w:kern w:val="32"/>
          <w:sz w:val="24"/>
          <w:lang w:val="en-US" w:eastAsia="zh-CN"/>
        </w:rPr>
        <w:t xml:space="preserve"> </w:t>
      </w:r>
      <m:oMath>
        <m:r>
          <m:rPr>
            <m:sty m:val="p"/>
          </m:rPr>
          <m:t>−</m:t>
        </m:r>
        <m:r>
          <m:t>0.0129</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不能代替按非均质分开的句子。30000 个种子收紧的是同一条确定性噪声相位上的分位，不是独立烹饪实验的置信区间；提前比例为 1 的格子，再增加种子也不会凭空产生跨过设计线的轨迹，除非种子相位本身改变停机。</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85" w:name="fig:s1wide"/>
      <w:r>
        <w:rPr>
          <w:rFonts w:ascii="Times New Roman" w:hAnsi="Times New Roman" w:eastAsia="黑体" w:cs="Times New Roman"/>
          <w:b/>
          <w:kern w:val="32"/>
          <w:sz w:val="21"/>
          <w:lang w:val="en-US" w:eastAsia="zh-CN"/>
        </w:rPr>
        <w:drawing>
          <wp:inline>
            <wp:extent cx="5328000" cy="2811999"/>
            <wp:effectExtent b="0" l="0" r="0" t="0"/>
            <wp:docPr descr="宽格子停机偏差总览。50 mm 的带不越过零。" title="" id="1" name="Picture"/>
            <a:graphic>
              <a:graphicData uri="http://schemas.openxmlformats.org/drawingml/2006/picture">
                <pic:pic>
                  <pic:nvPicPr>
                    <pic:cNvPr descr="C:\Users\13561\AppData\Local\Temp\acts-docx-vzoelkn2\media\d8e847b3b7f2e6428aca355b271f4ee99e58bf92.png" id="0" name="Picture"/>
                    <pic:cNvPicPr>
                      <a:picLocks noChangeArrowheads="1" noChangeAspect="1"/>
                    </pic:cNvPicPr>
                  </pic:nvPicPr>
                  <pic:blipFill>
                    <a:blip r:embed="rId184"/>
                    <a:stretch>
                      <a:fillRect/>
                    </a:stretch>
                  </pic:blipFill>
                  <pic:spPr bwMode="auto">
                    <a:xfrm>
                      <a:off x="0" y="0"/>
                      <a:ext cx="5328000" cy="2811999"/>
                    </a:xfrm>
                    <a:prstGeom prst="rect">
                      <a:avLst/>
                    </a:prstGeom>
                    <a:noFill/>
                    <a:ln w="9525">
                      <a:noFill/>
                      <a:headEnd/>
                      <a:tailEnd/>
                    </a:ln>
                  </pic:spPr>
                </pic:pic>
              </a:graphicData>
            </a:graphic>
          </wp:inline>
        </w:drawing>
      </w:r>
      <w:bookmarkEnd w:id="18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11.1  </w:t>
      </w:r>
      <w:r>
        <w:rPr>
          <w:rFonts w:ascii="Times New Roman" w:hAnsi="Times New Roman" w:eastAsia="楷体" w:cs="Times New Roman"/>
          <w:b w:val="0"/>
          <w:kern w:val="32"/>
          <w:sz w:val="21"/>
          <w:lang w:val="en-US" w:eastAsia="zh-CN"/>
        </w:rPr>
        <w:t xml:space="preserve">宽格子停机偏差总览。50 mm 的带不越过零。</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87" w:name="fig:wideband"/>
      <w:r>
        <w:rPr>
          <w:rFonts w:ascii="Times New Roman" w:hAnsi="Times New Roman" w:eastAsia="黑体" w:cs="Times New Roman"/>
          <w:b/>
          <w:kern w:val="32"/>
          <w:sz w:val="21"/>
          <w:lang w:val="en-US" w:eastAsia="zh-CN"/>
        </w:rPr>
        <w:drawing>
          <wp:inline>
            <wp:extent cx="5328000" cy="3549222"/>
            <wp:effectExtent b="0" l="0" r="0" t="0"/>
            <wp:docPr descr="宽格子、对偶策略：停机偏差随厚度的分位带。50 mm 的带不越过零。" title="" id="1" name="Picture"/>
            <a:graphic>
              <a:graphicData uri="http://schemas.openxmlformats.org/drawingml/2006/picture">
                <pic:pic>
                  <pic:nvPicPr>
                    <pic:cNvPr descr="C:\Users\13561\AppData\Local\Temp\acts-docx-vzoelkn2\media\7f4126cc6bcffefd3844a79afefa5e88431cc0f0.png" id="0" name="Picture"/>
                    <pic:cNvPicPr>
                      <a:picLocks noChangeArrowheads="1" noChangeAspect="1"/>
                    </pic:cNvPicPr>
                  </pic:nvPicPr>
                  <pic:blipFill>
                    <a:blip r:embed="rId186"/>
                    <a:stretch>
                      <a:fillRect/>
                    </a:stretch>
                  </pic:blipFill>
                  <pic:spPr bwMode="auto">
                    <a:xfrm>
                      <a:off x="0" y="0"/>
                      <a:ext cx="5328000" cy="3549222"/>
                    </a:xfrm>
                    <a:prstGeom prst="rect">
                      <a:avLst/>
                    </a:prstGeom>
                    <a:noFill/>
                    <a:ln w="9525">
                      <a:noFill/>
                      <a:headEnd/>
                      <a:tailEnd/>
                    </a:ln>
                  </pic:spPr>
                </pic:pic>
              </a:graphicData>
            </a:graphic>
          </wp:inline>
        </w:drawing>
      </w:r>
      <w:bookmarkEnd w:id="18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11.2  </w:t>
      </w:r>
      <w:r>
        <w:rPr>
          <w:rFonts w:ascii="Times New Roman" w:hAnsi="Times New Roman" w:eastAsia="楷体" w:cs="Times New Roman"/>
          <w:b w:val="0"/>
          <w:kern w:val="32"/>
          <w:sz w:val="21"/>
          <w:lang w:val="en-US" w:eastAsia="zh-CN"/>
        </w:rPr>
        <w:t xml:space="preserve">宽格子、对偶策略：停机偏差随厚度的分位带。50 mm 的带不越过零。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图11.3是同一张表上的累计加热。腔温比例的带退化成一条水平线 3310，因为它不停机；开环的带按厚度菜单分成三档；对偶和无探针的带随厚度上升，厚件把加热器开到时域终点附近。图11.4给出提前比例：无探针在 30 mm 与 50 mm 上接近 1，对偶在 50 mm 上同样是 1，开环在 15 mm 上提前比例为 0，因为菜单把薄件推过设计线。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89" w:name="fig:wideheat"/>
      <w:r>
        <w:rPr>
          <w:rFonts w:ascii="Times New Roman" w:hAnsi="Times New Roman" w:eastAsia="黑体" w:cs="Times New Roman"/>
          <w:b/>
          <w:kern w:val="32"/>
          <w:sz w:val="21"/>
          <w:lang w:val="en-US" w:eastAsia="zh-CN"/>
        </w:rPr>
        <w:drawing>
          <wp:inline>
            <wp:extent cx="3761983" cy="3503112"/>
            <wp:effectExtent b="0" l="0" r="0" t="0"/>
            <wp:docPr descr="宽格子：累计加热的分位。腔温比例是一条水平线。" title="" id="1" name="Picture"/>
            <a:graphic>
              <a:graphicData uri="http://schemas.openxmlformats.org/drawingml/2006/picture">
                <pic:pic>
                  <pic:nvPicPr>
                    <pic:cNvPr descr="C:\Users\13561\AppData\Local\Temp\acts-docx-vzoelkn2\media\b631a9ad93eb691b66f4e03883ea83287db29490.png" id="0" name="Picture"/>
                    <pic:cNvPicPr>
                      <a:picLocks noChangeArrowheads="1" noChangeAspect="1"/>
                    </pic:cNvPicPr>
                  </pic:nvPicPr>
                  <pic:blipFill>
                    <a:blip r:embed="rId188"/>
                    <a:stretch>
                      <a:fillRect/>
                    </a:stretch>
                  </pic:blipFill>
                  <pic:spPr bwMode="auto">
                    <a:xfrm>
                      <a:off x="0" y="0"/>
                      <a:ext cx="3761983" cy="3503112"/>
                    </a:xfrm>
                    <a:prstGeom prst="rect">
                      <a:avLst/>
                    </a:prstGeom>
                    <a:noFill/>
                    <a:ln w="9525">
                      <a:noFill/>
                      <a:headEnd/>
                      <a:tailEnd/>
                    </a:ln>
                  </pic:spPr>
                </pic:pic>
              </a:graphicData>
            </a:graphic>
          </wp:inline>
        </w:drawing>
      </w:r>
      <w:bookmarkEnd w:id="18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11.3  </w:t>
      </w:r>
      <w:r>
        <w:rPr>
          <w:rFonts w:ascii="Times New Roman" w:hAnsi="Times New Roman" w:eastAsia="楷体" w:cs="Times New Roman"/>
          <w:b w:val="0"/>
          <w:kern w:val="32"/>
          <w:sz w:val="21"/>
          <w:lang w:val="en-US" w:eastAsia="zh-CN"/>
        </w:rPr>
        <w:t xml:space="preserve">宽格子：累计加热的分位。腔温比例是一条水平线。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91" w:name="fig:wideunder"/>
      <w:r>
        <w:rPr>
          <w:rFonts w:ascii="Times New Roman" w:hAnsi="Times New Roman" w:eastAsia="黑体" w:cs="Times New Roman"/>
          <w:b/>
          <w:kern w:val="32"/>
          <w:sz w:val="21"/>
          <w:lang w:val="en-US" w:eastAsia="zh-CN"/>
        </w:rPr>
        <w:drawing>
          <wp:inline>
            <wp:extent cx="3695178" cy="3503112"/>
            <wp:effectExtent b="0" l="0" r="0" t="0"/>
            <wp:docPr descr="宽格子：停机进度低于设计线的比例。50 mm 上对偶与无探针都是 1。" title="" id="1" name="Picture"/>
            <a:graphic>
              <a:graphicData uri="http://schemas.openxmlformats.org/drawingml/2006/picture">
                <pic:pic>
                  <pic:nvPicPr>
                    <pic:cNvPr descr="C:\Users\13561\AppData\Local\Temp\acts-docx-vzoelkn2\media\2a95edae534cd8b36ca5bca7c8546a3049ba160a.png" id="0" name="Picture"/>
                    <pic:cNvPicPr>
                      <a:picLocks noChangeArrowheads="1" noChangeAspect="1"/>
                    </pic:cNvPicPr>
                  </pic:nvPicPr>
                  <pic:blipFill>
                    <a:blip r:embed="rId190"/>
                    <a:stretch>
                      <a:fillRect/>
                    </a:stretch>
                  </pic:blipFill>
                  <pic:spPr bwMode="auto">
                    <a:xfrm>
                      <a:off x="0" y="0"/>
                      <a:ext cx="3695178" cy="3503112"/>
                    </a:xfrm>
                    <a:prstGeom prst="rect">
                      <a:avLst/>
                    </a:prstGeom>
                    <a:noFill/>
                    <a:ln w="9525">
                      <a:noFill/>
                      <a:headEnd/>
                      <a:tailEnd/>
                    </a:ln>
                  </pic:spPr>
                </pic:pic>
              </a:graphicData>
            </a:graphic>
          </wp:inline>
        </w:drawing>
      </w:r>
      <w:bookmarkEnd w:id="19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11.4  </w:t>
      </w:r>
      <w:r>
        <w:rPr>
          <w:rFonts w:ascii="Times New Roman" w:hAnsi="Times New Roman" w:eastAsia="楷体" w:cs="Times New Roman"/>
          <w:b w:val="0"/>
          <w:kern w:val="32"/>
          <w:sz w:val="21"/>
          <w:lang w:val="en-US" w:eastAsia="zh-CN"/>
        </w:rPr>
        <w:t xml:space="preserve">宽格子：停机进度低于设计线的比例。50 mm 上对偶与无探针都是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S1 的小提琴图把四个策略的停机偏差摊开，见图11.5：开环在</w:t>
      </w:r>
      <w:r>
        <w:rPr>
          <w:rFonts w:ascii="Times New Roman" w:hAnsi="Times New Roman" w:eastAsia="宋体" w:cs="Times New Roman"/>
          <w:kern w:val="32"/>
          <w:sz w:val="24"/>
          <w:lang w:val="en-US" w:eastAsia="zh-CN"/>
        </w:rPr>
        <w:t xml:space="preserve"> </w:t>
      </w:r>
      <m:oMath>
        <m:r>
          <m:rPr>
            <m:sty m:val="p"/>
          </m:rPr>
          <m:t>−</m:t>
        </m:r>
        <m:r>
          <m:t>0.85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形成高峰，薄件的上沿是另一峰；腔温比例的质量堆在</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；无探针和对偶都在负半轴形成宽峰，对偶的峰更靠近零。经验分布见图11.6：对偶的曲线在无探针右侧、开环左侧，仍然有九成样本落在零下；开环在</w:t>
      </w:r>
      <w:r>
        <w:rPr>
          <w:rFonts w:ascii="Times New Roman" w:hAnsi="Times New Roman" w:eastAsia="宋体" w:cs="Times New Roman"/>
          <w:kern w:val="32"/>
          <w:sz w:val="24"/>
          <w:lang w:val="en-US" w:eastAsia="zh-CN"/>
        </w:rPr>
        <w:t xml:space="preserve"> </w:t>
      </w:r>
      <m:oMath>
        <m:r>
          <m:rPr>
            <m:sty m:val="p"/>
          </m:rPr>
          <m:t>−</m:t>
        </m:r>
        <m:r>
          <m:t>0.85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形成台阶，腔温比例在</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形成台阶。密度图给出同一事实：开环高峰在</w:t>
      </w:r>
      <w:r>
        <w:rPr>
          <w:rFonts w:ascii="Times New Roman" w:hAnsi="Times New Roman" w:eastAsia="宋体" w:cs="Times New Roman"/>
          <w:kern w:val="32"/>
          <w:sz w:val="24"/>
          <w:lang w:val="en-US" w:eastAsia="zh-CN"/>
        </w:rPr>
        <w:t xml:space="preserve"> </w:t>
      </w:r>
      <m:oMath>
        <m:r>
          <m:rPr>
            <m:sty m:val="p"/>
          </m:rPr>
          <m:t>−</m:t>
        </m:r>
        <m:r>
          <m:t>0.84</m:t>
        </m:r>
      </m:oMath>
      <w:r>
        <w:rPr>
          <w:rFonts w:ascii="Times New Roman" w:hAnsi="Times New Roman" w:eastAsia="宋体" w:cs="Times New Roman"/>
          <w:kern w:val="32"/>
          <w:sz w:val="24"/>
          <w:lang w:val="en-US" w:eastAsia="zh-CN"/>
        </w:rPr>
        <w:t xml:space="preserve">，腔温比例高峰在</w:t>
      </w:r>
      <w:r>
        <w:rPr>
          <w:rFonts w:ascii="Times New Roman" w:hAnsi="Times New Roman" w:eastAsia="宋体" w:cs="Times New Roman"/>
          <w:kern w:val="32"/>
          <w:sz w:val="24"/>
          <w:lang w:val="en-US" w:eastAsia="zh-CN"/>
        </w:rPr>
        <w:t xml:space="preserve"> </w:t>
      </w:r>
      <m:oMath>
        <m:r>
          <m:rPr>
            <m:sty m:val="p"/>
          </m:rPr>
          <m:t>+</m:t>
        </m:r>
        <m:r>
          <m:t>0.15</m:t>
        </m:r>
      </m:oMath>
      <w:r>
        <w:rPr>
          <w:rFonts w:ascii="Times New Roman" w:hAnsi="Times New Roman" w:eastAsia="宋体" w:cs="Times New Roman"/>
          <w:kern w:val="32"/>
          <w:sz w:val="24"/>
          <w:lang w:val="en-US" w:eastAsia="zh-CN"/>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93" w:name="fig:violin"/>
      <w:r>
        <w:rPr>
          <w:rFonts w:ascii="Times New Roman" w:hAnsi="Times New Roman" w:eastAsia="黑体" w:cs="Times New Roman"/>
          <w:b/>
          <w:kern w:val="32"/>
          <w:sz w:val="21"/>
          <w:lang w:val="en-US" w:eastAsia="zh-CN"/>
        </w:rPr>
        <w:drawing>
          <wp:inline>
            <wp:extent cx="5328000" cy="3357598"/>
            <wp:effectExtent b="0" l="0" r="0" t="0"/>
            <wp:docPr descr="S1 四个策略停机偏差的小提琴图。开环双峰；腔温比例堆在上沿。" title="" id="1" name="Picture"/>
            <a:graphic>
              <a:graphicData uri="http://schemas.openxmlformats.org/drawingml/2006/picture">
                <pic:pic>
                  <pic:nvPicPr>
                    <pic:cNvPr descr="C:\Users\13561\AppData\Local\Temp\acts-docx-vzoelkn2\media\71137e3f3177435e81ba27f70627e0d9470c3ff8.png" id="0" name="Picture"/>
                    <pic:cNvPicPr>
                      <a:picLocks noChangeArrowheads="1" noChangeAspect="1"/>
                    </pic:cNvPicPr>
                  </pic:nvPicPr>
                  <pic:blipFill>
                    <a:blip r:embed="rId192"/>
                    <a:stretch>
                      <a:fillRect/>
                    </a:stretch>
                  </pic:blipFill>
                  <pic:spPr bwMode="auto">
                    <a:xfrm>
                      <a:off x="0" y="0"/>
                      <a:ext cx="5328000" cy="3357598"/>
                    </a:xfrm>
                    <a:prstGeom prst="rect">
                      <a:avLst/>
                    </a:prstGeom>
                    <a:noFill/>
                    <a:ln w="9525">
                      <a:noFill/>
                      <a:headEnd/>
                      <a:tailEnd/>
                    </a:ln>
                  </pic:spPr>
                </pic:pic>
              </a:graphicData>
            </a:graphic>
          </wp:inline>
        </w:drawing>
      </w:r>
      <w:bookmarkEnd w:id="19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11.5  </w:t>
      </w:r>
      <w:r>
        <w:rPr>
          <w:rFonts w:ascii="Times New Roman" w:hAnsi="Times New Roman" w:eastAsia="楷体" w:cs="Times New Roman"/>
          <w:b w:val="0"/>
          <w:kern w:val="32"/>
          <w:sz w:val="21"/>
          <w:lang w:val="en-US" w:eastAsia="zh-CN"/>
        </w:rPr>
        <w:t xml:space="preserve">S1 四个策略停机偏差的小提琴图。开环双峰；腔温比例堆在上沿。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95" w:name="fig:ecdf"/>
      <w:r>
        <w:rPr>
          <w:rFonts w:ascii="Times New Roman" w:hAnsi="Times New Roman" w:eastAsia="黑体" w:cs="Times New Roman"/>
          <w:b/>
          <w:kern w:val="32"/>
          <w:sz w:val="21"/>
          <w:lang w:val="en-US" w:eastAsia="zh-CN"/>
        </w:rPr>
        <w:drawing>
          <wp:inline>
            <wp:extent cx="5328000" cy="3527160"/>
            <wp:effectExtent b="0" l="0" r="0" t="0"/>
            <wp:docPr descr="S1 停机偏差的经验分布。对偶在无探针右侧，九成仍在零下。" title="" id="1" name="Picture"/>
            <a:graphic>
              <a:graphicData uri="http://schemas.openxmlformats.org/drawingml/2006/picture">
                <pic:pic>
                  <pic:nvPicPr>
                    <pic:cNvPr descr="C:\Users\13561\AppData\Local\Temp\acts-docx-vzoelkn2\media\30a5b8505eb95c714d0c29ef562f3996372172c9.png" id="0" name="Picture"/>
                    <pic:cNvPicPr>
                      <a:picLocks noChangeArrowheads="1" noChangeAspect="1"/>
                    </pic:cNvPicPr>
                  </pic:nvPicPr>
                  <pic:blipFill>
                    <a:blip r:embed="rId194"/>
                    <a:stretch>
                      <a:fillRect/>
                    </a:stretch>
                  </pic:blipFill>
                  <pic:spPr bwMode="auto">
                    <a:xfrm>
                      <a:off x="0" y="0"/>
                      <a:ext cx="5328000" cy="3527160"/>
                    </a:xfrm>
                    <a:prstGeom prst="rect">
                      <a:avLst/>
                    </a:prstGeom>
                    <a:noFill/>
                    <a:ln w="9525">
                      <a:noFill/>
                      <a:headEnd/>
                      <a:tailEnd/>
                    </a:ln>
                  </pic:spPr>
                </pic:pic>
              </a:graphicData>
            </a:graphic>
          </wp:inline>
        </w:drawing>
      </w:r>
      <w:bookmarkEnd w:id="19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11.6  </w:t>
      </w:r>
      <w:r>
        <w:rPr>
          <w:rFonts w:ascii="Times New Roman" w:hAnsi="Times New Roman" w:eastAsia="楷体" w:cs="Times New Roman"/>
          <w:b w:val="0"/>
          <w:kern w:val="32"/>
          <w:sz w:val="21"/>
          <w:lang w:val="en-US" w:eastAsia="zh-CN"/>
        </w:rPr>
        <w:t xml:space="preserve">S1 停机偏差的经验分布。对偶在无探针右侧，九成仍在零下。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能量与进度的帕累托图见图11.7。腔温比例占据右上角：能量最大，进度停在上沿；开环占据左下角：能量最小，进度最负；对偶落在中间偏左，无探针中间偏右。四个策略各自停在能量–进度平面的不同位置，厚件把对偶点拉向左下，薄件拉向右上。帕累托图上的点是格子中位。</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97" w:name="fig:pareto"/>
      <w:r>
        <w:rPr>
          <w:rFonts w:ascii="Times New Roman" w:hAnsi="Times New Roman" w:eastAsia="黑体" w:cs="Times New Roman"/>
          <w:b/>
          <w:kern w:val="32"/>
          <w:sz w:val="21"/>
          <w:lang w:val="en-US" w:eastAsia="zh-CN"/>
        </w:rPr>
        <w:drawing>
          <wp:inline>
            <wp:extent cx="5328000" cy="3642444"/>
            <wp:effectExtent b="0" l="0" r="0" t="0"/>
            <wp:docPr descr="S1：累计加热中位对停机偏差中位。对偶落在开环与腔温比例之间。" title="" id="1" name="Picture"/>
            <a:graphic>
              <a:graphicData uri="http://schemas.openxmlformats.org/drawingml/2006/picture">
                <pic:pic>
                  <pic:nvPicPr>
                    <pic:cNvPr descr="C:\Users\13561\AppData\Local\Temp\acts-docx-vzoelkn2\media\2166185829476ae98daa78afc972f7e0e6c483aa.png" id="0" name="Picture"/>
                    <pic:cNvPicPr>
                      <a:picLocks noChangeArrowheads="1" noChangeAspect="1"/>
                    </pic:cNvPicPr>
                  </pic:nvPicPr>
                  <pic:blipFill>
                    <a:blip r:embed="rId196"/>
                    <a:stretch>
                      <a:fillRect/>
                    </a:stretch>
                  </pic:blipFill>
                  <pic:spPr bwMode="auto">
                    <a:xfrm>
                      <a:off x="0" y="0"/>
                      <a:ext cx="5328000" cy="3642444"/>
                    </a:xfrm>
                    <a:prstGeom prst="rect">
                      <a:avLst/>
                    </a:prstGeom>
                    <a:noFill/>
                    <a:ln w="9525">
                      <a:noFill/>
                      <a:headEnd/>
                      <a:tailEnd/>
                    </a:ln>
                  </pic:spPr>
                </pic:pic>
              </a:graphicData>
            </a:graphic>
          </wp:inline>
        </w:drawing>
      </w:r>
      <w:bookmarkEnd w:id="19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11.7  </w:t>
      </w:r>
      <w:r>
        <w:rPr>
          <w:rFonts w:ascii="Times New Roman" w:hAnsi="Times New Roman" w:eastAsia="楷体" w:cs="Times New Roman"/>
          <w:b w:val="0"/>
          <w:kern w:val="32"/>
          <w:sz w:val="21"/>
          <w:lang w:val="en-US" w:eastAsia="zh-CN"/>
        </w:rPr>
        <w:t xml:space="preserve">S1：累计加热中位对停机偏差中位。对偶落在开环与腔温比例之间。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图11.8按策略给出提前比例。无探针 0.944，对偶 0.902，开环 0.667，腔温比例 0.222。腔温比例的低提前比例来自不停机、进度饱和：它闭合的是空气温度。</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99" w:name="fig:underbar"/>
      <w:r>
        <w:rPr>
          <w:rFonts w:ascii="Times New Roman" w:hAnsi="Times New Roman" w:eastAsia="黑体" w:cs="Times New Roman"/>
          <w:b/>
          <w:kern w:val="32"/>
          <w:sz w:val="21"/>
          <w:lang w:val="en-US" w:eastAsia="zh-CN"/>
        </w:rPr>
        <w:drawing>
          <wp:inline>
            <wp:extent cx="5328000" cy="3502780"/>
            <wp:effectExtent b="0" l="0" r="0" t="0"/>
            <wp:docPr descr="S1 四个策略的提前比例 P(e_{\alpha}&lt;0)。" title="" id="1" name="Picture"/>
            <a:graphic>
              <a:graphicData uri="http://schemas.openxmlformats.org/drawingml/2006/picture">
                <pic:pic>
                  <pic:nvPicPr>
                    <pic:cNvPr descr="C:\Users\13561\AppData\Local\Temp\acts-docx-vzoelkn2\media\d4eb4ac0a300f242dcf8acd43ad25e7dc1bfccc8.png" id="0" name="Picture"/>
                    <pic:cNvPicPr>
                      <a:picLocks noChangeArrowheads="1" noChangeAspect="1"/>
                    </pic:cNvPicPr>
                  </pic:nvPicPr>
                  <pic:blipFill>
                    <a:blip r:embed="rId198"/>
                    <a:stretch>
                      <a:fillRect/>
                    </a:stretch>
                  </pic:blipFill>
                  <pic:spPr bwMode="auto">
                    <a:xfrm>
                      <a:off x="0" y="0"/>
                      <a:ext cx="5328000" cy="3502780"/>
                    </a:xfrm>
                    <a:prstGeom prst="rect">
                      <a:avLst/>
                    </a:prstGeom>
                    <a:noFill/>
                    <a:ln w="9525">
                      <a:noFill/>
                      <a:headEnd/>
                      <a:tailEnd/>
                    </a:ln>
                  </pic:spPr>
                </pic:pic>
              </a:graphicData>
            </a:graphic>
          </wp:inline>
        </w:drawing>
      </w:r>
      <w:bookmarkEnd w:id="19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11.8  </w:t>
      </w:r>
      <w:r>
        <w:rPr>
          <w:rFonts w:ascii="Times New Roman" w:hAnsi="Times New Roman" w:eastAsia="楷体" w:cs="Times New Roman"/>
          <w:b w:val="0"/>
          <w:kern w:val="32"/>
          <w:sz w:val="21"/>
          <w:lang w:val="en-US" w:eastAsia="zh-CN"/>
        </w:rPr>
        <w:t xml:space="preserve">S1 四个策略的提前比例</w:t>
      </w:r>
      <w:r>
        <w:rPr>
          <w:rFonts w:ascii="Times New Roman" w:hAnsi="Times New Roman" w:eastAsia="楷体" w:cs="Times New Roman"/>
          <w:b w:val="0"/>
          <w:kern w:val="32"/>
          <w:sz w:val="21"/>
          <w:lang w:val="en-US" w:eastAsia="zh-CN"/>
        </w:rPr>
        <w:t xml:space="preserve"> </w:t>
      </w:r>
      <m:oMath>
        <m:r>
          <m:t>P</m:t>
        </m:r>
        <m:r>
          <m:rPr>
            <m:sty m:val="p"/>
          </m:rPr>
          <m:t>(</m:t>
        </m:r>
        <m:sSub>
          <m:e>
            <m:r>
              <m:t>e</m:t>
            </m:r>
          </m:e>
          <m:sub>
            <m:r>
              <m:t>α</m:t>
            </m:r>
          </m:sub>
        </m:sSub>
        <m:r>
          <m:rPr>
            <m:sty m:val="p"/>
          </m:rPr>
          <m:t>&lt;</m:t>
        </m:r>
        <m:r>
          <m:t>0</m:t>
        </m:r>
        <m:r>
          <m:rPr>
            <m:sty m:val="p"/>
          </m:rPr>
          <m:t>)</m:t>
        </m:r>
      </m:oMath>
      <w:r>
        <w:rPr>
          <w:rFonts w:ascii="Times New Roman" w:hAnsi="Times New Roman" w:eastAsia="楷体" w:cs="Times New Roman"/>
          <w:b w:val="0"/>
          <w:kern w:val="32"/>
          <w:sz w:val="21"/>
          <w:lang w:val="en-US" w:eastAsia="zh-CN"/>
        </w:rPr>
        <w:t xml:space="preserve">。</w:t>
      </w:r>
    </w:p>
    <w:bookmarkEnd w:id="200"/>
    <w:bookmarkStart w:id="208" w:name="集合积分中的停机散布"/>
    <w:p>
      <w:pPr>
        <w:pStyle w:val="Heading2"/>
        <w:jc w:val="left"/>
        <w:autoSpaceDE w:val="0"/>
        <w:autoSpaceDN w:val="0"/>
        <w:kinsoku/>
        <w:wordWrap/>
        <w:overflowPunct/>
        <w:widowControl/>
        <w:snapToGrid w:val="0"/>
        <w:keepNext/>
        <w:keepLines/>
        <w:spacing w:line="276" w:lineRule="auto" w:before="260" w:after="80"/>
        <w:ind w:firstLineChars="0" w:firstLine="0"/>
      </w:pPr>
      <w:bookmarkStart w:id="64" w:name="_Toc0064"/>
      <w:r>
        <w:rPr>
          <w:rFonts w:ascii="Times New Roman" w:hAnsi="Times New Roman" w:eastAsia="黑体" w:cs="Times New Roman"/>
          <w:b/>
          <w:kern w:val="32"/>
          <w:sz w:val="28"/>
          <w:lang w:val="en-US" w:eastAsia="zh-CN"/>
        </w:rPr>
        <w:t>11.2　集合积分中的停机散布</w:t>
      </w:r>
      <w:bookmarkEnd w:id="6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集合积分把同一核的 32 或 128 个成员从同一初值推到时域终点；成员之间没有分析步、没有观测更新，只有散列噪声。表11.1给出结束时的中位、散布和热阻方差。</w:t>
      </w:r>
    </w:p>
    <w:bookmarkStart w:id="201" w:name="tab:en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rPr>
        <w:t xml:space="preserve">表 11.1  </w:t>
      </w:r>
      <w:r>
        <w:rPr>
          <w:rFonts w:ascii="Times New Roman" w:hAnsi="Times New Roman" w:eastAsia="楷体" w:cs="Times New Roman"/>
          <w:b w:val="0"/>
          <w:kern w:val="32"/>
          <w:sz w:val="21"/>
          <w:lang w:val="en-US" w:eastAsia="zh-CN"/>
        </w:rPr>
        <w:t xml:space="preserve">同一核的成员散布。</w:t>
      </w:r>
      <m:oMath>
        <m:sSub>
          <m:e>
            <m:r>
              <m:rPr>
                <m:sty m:val="p"/>
              </m:rPr>
              <m:t>s</m:t>
            </m:r>
            <m:r>
              <m:rPr>
                <m:sty m:val="p"/>
              </m:rPr>
              <m:t>p</m:t>
            </m:r>
            <m:r>
              <m:rPr>
                <m:sty m:val="p"/>
              </m:rPr>
              <m:t>r</m:t>
            </m:r>
            <m:r>
              <m:rPr>
                <m:sty m:val="p"/>
              </m:rPr>
              <m:t>e</m:t>
            </m:r>
            <m:r>
              <m:rPr>
                <m:sty m:val="p"/>
              </m:rPr>
              <m:t>a</m:t>
            </m:r>
            <m:r>
              <m:rPr>
                <m:sty m:val="p"/>
              </m:rPr>
              <m:t>d</m:t>
            </m:r>
          </m:e>
          <m:sub>
            <m:r>
              <m:rPr>
                <m:nor/>
                <m:sty m:val="p"/>
              </m:rPr>
              <m:t>max</m:t>
            </m:r>
          </m:sub>
        </m:sSub>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是成员间停机偏差的极差。</w:t>
      </w:r>
    </w:p>
    <w:tbl>
      <w:tblPr>
        <w:tblStyle w:val="Table"/>
        <w:tblW w:type="pct" w:w="5000"/>
        <w:tblLook w:firstRow="1" w:lastRow="0" w:firstColumn="0" w:lastColumn="0" w:noHBand="0" w:noVBand="0" w:val="0020"/>
        <w:tblCaption w:val="同一核的成员散布。\mathrm{spread}_{\max} 是成员间停机偏差的极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成员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rPr>
                  <m:sty m:val="p"/>
                </m:rPr>
                <m:t>m</m:t>
              </m:r>
              <m:r>
                <m:rPr>
                  <m:sty m:val="p"/>
                </m:rPr>
                <m:t>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非均质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极差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结束方差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0.109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0.096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r>
    </w:tbl>
    <w:bookmarkEnd w:id="20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50 mm 上极差是 0：成员走的是同一条确定性轨迹，散列噪声在厚件的扩散时间尺度上被积分掉。15 mm 上极差约 0.001，仍比厚度效应小两个数量级。把成员数从 32 加到 128，中位与极差都不动。图11.10与图11.11给出散布随时间和分位；这张图回答的是</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同一核会不会自己散开</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，不是</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策略之间差多少</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。结束方差 0.224 来自对偶探针的乘子，集合本身没有更新热阻。图11.9给出原始成员曲线：50 mm 的线叠成一条，15 mm 才能看出一条细缝。若把集合散布误读成后验不确定度，会把已经看见的热阻重新当成噪声。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厨房里对应的判断是：同一台机器、同一块 50 mm 肉糜、同一套四个旋钮，把噪声相位换三十次，冷点仍然走不完导热时间尺度。面板上的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智能波动</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若被理解成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多种子会给出不同的停机符号</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，这张表给出的答案是不会。厚度把整条带平移，种子只在薄件上留下一条细缝；把 50 mm 时域从 55 min 放到 70 min，同一初值才走到设计线——时域不够，不是噪声不够。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03" w:name="fig:ensraw"/>
      <w:r>
        <w:rPr>
          <w:rFonts w:ascii="Times New Roman" w:hAnsi="Times New Roman" w:eastAsia="黑体" w:cs="Times New Roman"/>
          <w:b/>
          <w:kern w:val="32"/>
          <w:sz w:val="21"/>
          <w:lang w:val="en-US" w:eastAsia="zh-CN"/>
        </w:rPr>
        <w:drawing>
          <wp:inline>
            <wp:extent cx="5328000" cy="2664000"/>
            <wp:effectExtent b="0" l="0" r="0" t="0"/>
            <wp:docPr descr="同一核成员的进度曲线。50 mm 上成员重合，极差为 0。" title="" id="1" name="Picture"/>
            <a:graphic>
              <a:graphicData uri="http://schemas.openxmlformats.org/drawingml/2006/picture">
                <pic:pic>
                  <pic:nvPicPr>
                    <pic:cNvPr descr="C:\Users\13561\AppData\Local\Temp\acts-docx-vzoelkn2\media\419bc76a9b2c9afc2bcaaeb0abb43e4b4aa35efe.png" id="0" name="Picture"/>
                    <pic:cNvPicPr>
                      <a:picLocks noChangeArrowheads="1" noChangeAspect="1"/>
                    </pic:cNvPicPr>
                  </pic:nvPicPr>
                  <pic:blipFill>
                    <a:blip r:embed="rId202"/>
                    <a:stretch>
                      <a:fillRect/>
                    </a:stretch>
                  </pic:blipFill>
                  <pic:spPr bwMode="auto">
                    <a:xfrm>
                      <a:off x="0" y="0"/>
                      <a:ext cx="5328000" cy="2664000"/>
                    </a:xfrm>
                    <a:prstGeom prst="rect">
                      <a:avLst/>
                    </a:prstGeom>
                    <a:noFill/>
                    <a:ln w="9525">
                      <a:noFill/>
                      <a:headEnd/>
                      <a:tailEnd/>
                    </a:ln>
                  </pic:spPr>
                </pic:pic>
              </a:graphicData>
            </a:graphic>
          </wp:inline>
        </w:drawing>
      </w:r>
      <w:bookmarkEnd w:id="20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11.9  </w:t>
      </w:r>
      <w:r>
        <w:rPr>
          <w:rFonts w:ascii="Times New Roman" w:hAnsi="Times New Roman" w:eastAsia="楷体" w:cs="Times New Roman"/>
          <w:b w:val="0"/>
          <w:kern w:val="32"/>
          <w:sz w:val="21"/>
          <w:lang w:val="en-US" w:eastAsia="zh-CN"/>
        </w:rPr>
        <w:t xml:space="preserve">同一核成员的进度曲线。50 mm 上成员重合，极差为 0。</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05" w:name="fig:ensspread"/>
      <w:r>
        <w:rPr>
          <w:rFonts w:ascii="Times New Roman" w:hAnsi="Times New Roman" w:eastAsia="黑体" w:cs="Times New Roman"/>
          <w:b/>
          <w:kern w:val="32"/>
          <w:sz w:val="21"/>
          <w:lang w:val="en-US" w:eastAsia="zh-CN"/>
        </w:rPr>
        <w:drawing>
          <wp:inline>
            <wp:extent cx="5328000" cy="3350151"/>
            <wp:effectExtent b="0" l="0" r="0" t="0"/>
            <wp:docPr descr="集合成员停机偏差的极差。50 mm 上极差为 0。" title="" id="1" name="Picture"/>
            <a:graphic>
              <a:graphicData uri="http://schemas.openxmlformats.org/drawingml/2006/picture">
                <pic:pic>
                  <pic:nvPicPr>
                    <pic:cNvPr descr="C:\Users\13561\AppData\Local\Temp\acts-docx-vzoelkn2\media\f7c81667f426898bf81d26312177b216a9272d0d.png" id="0" name="Picture"/>
                    <pic:cNvPicPr>
                      <a:picLocks noChangeArrowheads="1" noChangeAspect="1"/>
                    </pic:cNvPicPr>
                  </pic:nvPicPr>
                  <pic:blipFill>
                    <a:blip r:embed="rId204"/>
                    <a:stretch>
                      <a:fillRect/>
                    </a:stretch>
                  </pic:blipFill>
                  <pic:spPr bwMode="auto">
                    <a:xfrm>
                      <a:off x="0" y="0"/>
                      <a:ext cx="5328000" cy="3350151"/>
                    </a:xfrm>
                    <a:prstGeom prst="rect">
                      <a:avLst/>
                    </a:prstGeom>
                    <a:noFill/>
                    <a:ln w="9525">
                      <a:noFill/>
                      <a:headEnd/>
                      <a:tailEnd/>
                    </a:ln>
                  </pic:spPr>
                </pic:pic>
              </a:graphicData>
            </a:graphic>
          </wp:inline>
        </w:drawing>
      </w:r>
      <w:bookmarkEnd w:id="20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11.10  </w:t>
      </w:r>
      <w:r>
        <w:rPr>
          <w:rFonts w:ascii="Times New Roman" w:hAnsi="Times New Roman" w:eastAsia="楷体" w:cs="Times New Roman"/>
          <w:b w:val="0"/>
          <w:kern w:val="32"/>
          <w:sz w:val="21"/>
          <w:lang w:val="en-US" w:eastAsia="zh-CN"/>
        </w:rPr>
        <w:t xml:space="preserve">集合成员停机偏差的极差。50 mm 上极差为 0。</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07" w:name="fig:ensq"/>
      <w:r>
        <w:rPr>
          <w:rFonts w:ascii="Times New Roman" w:hAnsi="Times New Roman" w:eastAsia="黑体" w:cs="Times New Roman"/>
          <w:b/>
          <w:kern w:val="32"/>
          <w:sz w:val="21"/>
          <w:lang w:val="en-US" w:eastAsia="zh-CN"/>
        </w:rPr>
        <w:drawing>
          <wp:inline>
            <wp:extent cx="5328000" cy="3354816"/>
            <wp:effectExtent b="0" l="0" r="0" t="0"/>
            <wp:docPr descr="集合结束进度的分位。厚度平移整条分位，成员数从 32 到 128 不改变位置。" title="" id="1" name="Picture"/>
            <a:graphic>
              <a:graphicData uri="http://schemas.openxmlformats.org/drawingml/2006/picture">
                <pic:pic>
                  <pic:nvPicPr>
                    <pic:cNvPr descr="C:\Users\13561\AppData\Local\Temp\acts-docx-vzoelkn2\media\ad376690ad223215b044a217b02ddee308248e52.png" id="0" name="Picture"/>
                    <pic:cNvPicPr>
                      <a:picLocks noChangeArrowheads="1" noChangeAspect="1"/>
                    </pic:cNvPicPr>
                  </pic:nvPicPr>
                  <pic:blipFill>
                    <a:blip r:embed="rId206"/>
                    <a:stretch>
                      <a:fillRect/>
                    </a:stretch>
                  </pic:blipFill>
                  <pic:spPr bwMode="auto">
                    <a:xfrm>
                      <a:off x="0" y="0"/>
                      <a:ext cx="5328000" cy="3354816"/>
                    </a:xfrm>
                    <a:prstGeom prst="rect">
                      <a:avLst/>
                    </a:prstGeom>
                    <a:noFill/>
                    <a:ln w="9525">
                      <a:noFill/>
                      <a:headEnd/>
                      <a:tailEnd/>
                    </a:ln>
                  </pic:spPr>
                </pic:pic>
              </a:graphicData>
            </a:graphic>
          </wp:inline>
        </w:drawing>
      </w:r>
      <w:bookmarkEnd w:id="20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11.11  </w:t>
      </w:r>
      <w:r>
        <w:rPr>
          <w:rFonts w:ascii="Times New Roman" w:hAnsi="Times New Roman" w:eastAsia="楷体" w:cs="Times New Roman"/>
          <w:b w:val="0"/>
          <w:kern w:val="32"/>
          <w:sz w:val="21"/>
          <w:lang w:val="en-US" w:eastAsia="zh-CN"/>
        </w:rPr>
        <w:t xml:space="preserve">集合结束进度的分位。厚度平移整条分位，成员数从 32 到 128 不改变位置。</w:t>
      </w:r>
    </w:p>
    <w:bookmarkEnd w:id="208"/>
    <w:bookmarkStart w:id="211" w:name="厚件到达设计线的时域需求"/>
    <w:p>
      <w:pPr>
        <w:pStyle w:val="Heading2"/>
        <w:jc w:val="left"/>
        <w:autoSpaceDE w:val="0"/>
        <w:autoSpaceDN w:val="0"/>
        <w:kinsoku/>
        <w:wordWrap/>
        <w:overflowPunct/>
        <w:widowControl/>
        <w:snapToGrid w:val="0"/>
        <w:keepNext/>
        <w:keepLines/>
        <w:spacing w:line="276" w:lineRule="auto" w:before="260" w:after="80"/>
        <w:ind w:firstLineChars="0" w:firstLine="0"/>
      </w:pPr>
      <w:bookmarkStart w:id="65" w:name="_Toc0065"/>
      <w:r>
        <w:rPr>
          <w:rFonts w:ascii="Times New Roman" w:hAnsi="Times New Roman" w:eastAsia="黑体" w:cs="Times New Roman"/>
          <w:b/>
          <w:kern w:val="32"/>
          <w:sz w:val="28"/>
          <w:lang w:val="en-US" w:eastAsia="zh-CN"/>
        </w:rPr>
        <w:t>11.3　厚件到达设计线的时域需求</w:t>
      </w:r>
      <w:bookmarkEnd w:id="6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种子 7、肉糜 50 mm、组合档、对偶，55 min 时域上停机偏差</w:t>
      </w:r>
      <w:r>
        <w:rPr>
          <w:rFonts w:ascii="Times New Roman" w:hAnsi="Times New Roman" w:eastAsia="宋体" w:cs="Times New Roman"/>
          <w:kern w:val="32"/>
          <w:sz w:val="24"/>
          <w:lang w:val="en-US" w:eastAsia="zh-CN"/>
        </w:rPr>
        <w:t xml:space="preserve"> </w:t>
      </w:r>
      <m:oMath>
        <m:r>
          <m:rPr>
            <m:sty m:val="p"/>
          </m:rPr>
          <m:t>−</m:t>
        </m:r>
        <m:r>
          <m:t>0.782</m:t>
        </m:r>
      </m:oMath>
      <w:r>
        <w:rPr>
          <w:rFonts w:ascii="Times New Roman" w:hAnsi="Times New Roman" w:eastAsia="宋体" w:cs="Times New Roman"/>
          <w:kern w:val="32"/>
          <w:sz w:val="24"/>
          <w:lang w:val="en-US" w:eastAsia="zh-CN"/>
        </w:rPr>
        <w:t xml:space="preserve">，停止时刻就是时域终点 3300 s，终点进度 0.068，累计加热 3310。把时域放到 70 min，同一初值在 4200 s 停机，偏差</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，终点进度 0.9998，累计加热 3866。图11.12给出两条时域的进度曲线：55 min 截在进度刚离开零的阶段，70 min 才走到设计线之上。</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10" w:name="fig:l50"/>
      <w:r>
        <w:rPr>
          <w:rFonts w:ascii="Times New Roman" w:hAnsi="Times New Roman" w:eastAsia="黑体" w:cs="Times New Roman"/>
          <w:b/>
          <w:kern w:val="32"/>
          <w:sz w:val="21"/>
          <w:lang w:val="en-US" w:eastAsia="zh-CN"/>
        </w:rPr>
        <w:drawing>
          <wp:inline>
            <wp:extent cx="5281808" cy="3486410"/>
            <wp:effectExtent b="0" l="0" r="0" t="0"/>
            <wp:docPr descr="种子 7、50 mm、对偶：55 min 时域停在 e_{\alpha}=-0.782；70 min 时域走到上沿。" title="" id="1" name="Picture"/>
            <a:graphic>
              <a:graphicData uri="http://schemas.openxmlformats.org/drawingml/2006/picture">
                <pic:pic>
                  <pic:nvPicPr>
                    <pic:cNvPr descr="C:\Users\13561\AppData\Local\Temp\acts-docx-vzoelkn2\media\52d1dc598822ce251f5e5b6644334b948e1a0de7.png" id="0" name="Picture"/>
                    <pic:cNvPicPr>
                      <a:picLocks noChangeArrowheads="1" noChangeAspect="1"/>
                    </pic:cNvPicPr>
                  </pic:nvPicPr>
                  <pic:blipFill>
                    <a:blip r:embed="rId209"/>
                    <a:stretch>
                      <a:fillRect/>
                    </a:stretch>
                  </pic:blipFill>
                  <pic:spPr bwMode="auto">
                    <a:xfrm>
                      <a:off x="0" y="0"/>
                      <a:ext cx="5281808" cy="3486410"/>
                    </a:xfrm>
                    <a:prstGeom prst="rect">
                      <a:avLst/>
                    </a:prstGeom>
                    <a:noFill/>
                    <a:ln w="9525">
                      <a:noFill/>
                      <a:headEnd/>
                      <a:tailEnd/>
                    </a:ln>
                  </pic:spPr>
                </pic:pic>
              </a:graphicData>
            </a:graphic>
          </wp:inline>
        </w:drawing>
      </w:r>
      <w:bookmarkEnd w:id="21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11.12  </w:t>
      </w:r>
      <w:r>
        <w:rPr>
          <w:rFonts w:ascii="Times New Roman" w:hAnsi="Times New Roman" w:eastAsia="楷体" w:cs="Times New Roman"/>
          <w:b w:val="0"/>
          <w:kern w:val="32"/>
          <w:sz w:val="21"/>
          <w:lang w:val="en-US" w:eastAsia="zh-CN"/>
        </w:rPr>
        <w:t xml:space="preserve">种子 7、50 mm、对偶：55 min 时域停在</w:t>
      </w:r>
      <w:r>
        <w:rPr>
          <w:rFonts w:ascii="Times New Roman" w:hAnsi="Times New Roman" w:eastAsia="楷体" w:cs="Times New Roman"/>
          <w:b w:val="0"/>
          <w:kern w:val="32"/>
          <w:sz w:val="21"/>
          <w:lang w:val="en-US" w:eastAsia="zh-CN"/>
        </w:rPr>
        <w:t xml:space="preserve"> </w:t>
      </w:r>
      <m:oMath>
        <m:sSub>
          <m:e>
            <m:r>
              <m:t>e</m:t>
            </m:r>
          </m:e>
          <m:sub>
            <m:r>
              <m:t>α</m:t>
            </m:r>
          </m:sub>
        </m:sSub>
        <m:r>
          <m:rPr>
            <m:sty m:val="p"/>
          </m:rPr>
          <m:t>=</m:t>
        </m:r>
        <m:r>
          <m:rPr>
            <m:sty m:val="p"/>
          </m:rPr>
          <m:t>−</m:t>
        </m:r>
        <m:r>
          <m:t>0.782</m:t>
        </m:r>
      </m:oMath>
      <w:r>
        <w:rPr>
          <w:rFonts w:ascii="Times New Roman" w:hAnsi="Times New Roman" w:eastAsia="楷体" w:cs="Times New Roman"/>
          <w:b w:val="0"/>
          <w:kern w:val="32"/>
          <w:sz w:val="21"/>
          <w:lang w:val="en-US" w:eastAsia="zh-CN"/>
        </w:rPr>
        <w:t xml:space="preserve">；70 min 时域走到上沿。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50 mm 的半厚 Fourier 数在 3300 s 为</w:t>
      </w:r>
      <w:r>
        <w:rPr>
          <w:rFonts w:ascii="Times New Roman" w:hAnsi="Times New Roman" w:eastAsia="宋体" w:cs="Times New Roman"/>
          <w:kern w:val="32"/>
          <w:sz w:val="24"/>
          <w:lang w:val="en-US" w:eastAsia="zh-CN"/>
        </w:rPr>
        <w:t xml:space="preserve"> </w:t>
      </w:r>
      <m:oMath>
        <m:r>
          <m:t>α</m:t>
        </m:r>
        <m:r>
          <m:t>t</m:t>
        </m:r>
        <m:r>
          <m:rPr>
            <m:sty m:val="p"/>
          </m:rPr>
          <m:t>/</m:t>
        </m:r>
        <m:sSup>
          <m:e>
            <m:r>
              <m:t>L</m:t>
            </m:r>
          </m:e>
          <m:sup>
            <m:r>
              <m:t>2</m:t>
            </m:r>
          </m:sup>
        </m:sSup>
        <m:r>
          <m:rPr>
            <m:sty m:val="p"/>
          </m:rPr>
          <m:t>=</m:t>
        </m:r>
        <m:r>
          <m:t>2.0</m:t>
        </m:r>
        <m:r>
          <m:rPr>
            <m:sty m:val="p"/>
          </m:rPr>
          <m:t>×</m:t>
        </m:r>
        <m:sSup>
          <m:e>
            <m:r>
              <m:t>10</m:t>
            </m:r>
          </m:e>
          <m:sup>
            <m:r>
              <m:rPr>
                <m:sty m:val="p"/>
              </m:rPr>
              <m:t>−</m:t>
            </m:r>
            <m:r>
              <m:t>7</m:t>
            </m:r>
          </m:sup>
        </m:sSup>
        <m:r>
          <m:rPr>
            <m:sty m:val="p"/>
          </m:rPr>
          <m:t>×</m:t>
        </m:r>
        <m:r>
          <m:t>3300</m:t>
        </m:r>
        <m:r>
          <m:rPr>
            <m:sty m:val="p"/>
          </m:rPr>
          <m:t>/</m:t>
        </m:r>
        <m:sSup>
          <m:e>
            <m:r>
              <m:t>0.05</m:t>
            </m:r>
          </m:e>
          <m:sup>
            <m:r>
              <m:t>2</m:t>
            </m:r>
          </m:sup>
        </m:sSup>
        <m:r>
          <m:rPr>
            <m:sty m:val="p"/>
          </m:rPr>
          <m:t>=</m:t>
        </m:r>
        <m:r>
          <m:t>0.264</m:t>
        </m:r>
      </m:oMath>
      <w:r>
        <w:rPr>
          <w:rFonts w:ascii="Times New Roman" w:hAnsi="Times New Roman" w:eastAsia="宋体" w:cs="Times New Roman"/>
          <w:kern w:val="32"/>
          <w:sz w:val="24"/>
          <w:lang w:val="en-US" w:eastAsia="zh-CN"/>
        </w:rPr>
        <w:t xml:space="preserve">，导热时间尺度还没有走完。4200 s 时</w:t>
      </w:r>
      <w:r>
        <w:rPr>
          <w:rFonts w:ascii="Times New Roman" w:hAnsi="Times New Roman" w:eastAsia="宋体" w:cs="Times New Roman"/>
          <w:kern w:val="32"/>
          <w:sz w:val="24"/>
          <w:lang w:val="en-US" w:eastAsia="zh-CN"/>
        </w:rPr>
        <w:t xml:space="preserve"> </w:t>
      </w:r>
      <m:oMath>
        <m:r>
          <m:rPr>
            <m:sty m:val="p"/>
          </m:rPr>
          <m:t>F</m:t>
        </m:r>
        <m:r>
          <m:rPr>
            <m:sty m:val="p"/>
          </m:rPr>
          <m:t>o</m:t>
        </m:r>
        <m:r>
          <m:rPr>
            <m:sty m:val="p"/>
          </m:rPr>
          <m:t>=</m:t>
        </m:r>
        <m:r>
          <m:t>0.336</m:t>
        </m:r>
      </m:oMath>
      <w:r>
        <w:rPr>
          <w:rFonts w:ascii="Times New Roman" w:hAnsi="Times New Roman" w:eastAsia="宋体" w:cs="Times New Roman"/>
          <w:kern w:val="32"/>
          <w:sz w:val="24"/>
          <w:lang w:val="en-US" w:eastAsia="zh-CN"/>
        </w:rPr>
        <w:t xml:space="preserve">，加上界面通量把表面维持在高温，内部才被推过</w:t>
      </w:r>
      <w:r>
        <w:rPr>
          <w:rFonts w:ascii="Times New Roman" w:hAnsi="Times New Roman" w:eastAsia="宋体" w:cs="Times New Roman"/>
          <w:kern w:val="32"/>
          <w:sz w:val="24"/>
          <w:lang w:val="en-US" w:eastAsia="zh-CN"/>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rPr>
        <w:t xml:space="preserve">。探针在 192 s 已经把方差降到 0.224，两条时域的结束方差相同。厚件到不了设计线，原因是扩散时间：热阻在 192 s 已经被看见。档位研究里 50 mm、对偶、组合的中位</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0.782</m:t>
        </m:r>
      </m:oMath>
      <w:r>
        <w:rPr>
          <w:rFonts w:ascii="Times New Roman" w:hAnsi="Times New Roman" w:eastAsia="宋体" w:cs="Times New Roman"/>
          <w:kern w:val="32"/>
          <w:sz w:val="24"/>
          <w:lang w:val="en-US" w:eastAsia="zh-CN"/>
        </w:rPr>
        <w:t xml:space="preserve">，与这条种子 7 轨迹同号同量级。延长时域是对中位的机理解释，主表仍按 55 min 报告。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厨房里对应的操作是：同一块厚肉糜，铃声在 55 min 响起之后，要不要再煮一刻钟。55 min 截在进度刚离开零的阶段，终点进度 0.068，</w:t>
      </w:r>
      <m:oMath>
        <m:sSub>
          <m:e>
            <m:r>
              <m:t>e</m:t>
            </m:r>
          </m:e>
          <m:sub>
            <m:r>
              <m:t>α</m:t>
            </m:r>
          </m:sub>
        </m:sSub>
        <m:r>
          <m:rPr>
            <m:sty m:val="p"/>
          </m:rPr>
          <m:t>=</m:t>
        </m:r>
        <m:r>
          <m:rPr>
            <m:sty m:val="p"/>
          </m:rPr>
          <m:t>−</m:t>
        </m:r>
        <m:r>
          <m:t>0.782</m:t>
        </m:r>
      </m:oMath>
      <w:r>
        <w:rPr>
          <w:rFonts w:ascii="Times New Roman" w:hAnsi="Times New Roman" w:eastAsia="宋体" w:cs="Times New Roman"/>
          <w:kern w:val="32"/>
          <w:sz w:val="24"/>
          <w:lang w:val="en-US" w:eastAsia="zh-CN"/>
        </w:rPr>
        <w:t xml:space="preserve">，累计加热 3310；再给 15 min，同一初值在 4200 s 走到上沿，进度 0.9998，累计加热 3866，结束方差仍是 0.224。多花的是扩散时间，不是再买一次热阻。水箱容量约 1 L，蒸汽阀拉满时每分钟送出数十克；55 min 组合档若一直维持基线蒸汽 0.15，耗水仍在设计范围内，探针窗把蒸汽拉到 1.0 只占用 40 s，额外消耗有限。把时域放到 70 min，胶条、管壁温升和水箱都开始离开标定区间，家用过程很少被允许走到这一档。面板若把 50 mm 仍印成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组合、中等、25 分钟</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，给出的是开环菜单 1530 s，冷点更走不完；对偶已经把加热用到 3298 s，进度仍停在 0.068。宽格子里 50 mm 的上沿低于</w:t>
      </w:r>
      <w:r>
        <w:rPr>
          <w:rFonts w:ascii="Times New Roman" w:hAnsi="Times New Roman" w:eastAsia="宋体" w:cs="Times New Roman"/>
          <w:kern w:val="32"/>
          <w:sz w:val="24"/>
          <w:lang w:val="en-US" w:eastAsia="zh-CN"/>
        </w:rPr>
        <w:t xml:space="preserve"> </w:t>
      </w:r>
      <m:oMath>
        <m:r>
          <m:rPr>
            <m:sty m:val="p"/>
          </m:rPr>
          <m:t>−</m:t>
        </m:r>
        <m:r>
          <m:t>0.3</m:t>
        </m:r>
      </m:oMath>
      <w:r>
        <w:rPr>
          <w:rFonts w:ascii="Times New Roman" w:hAnsi="Times New Roman" w:eastAsia="宋体" w:cs="Times New Roman"/>
          <w:kern w:val="32"/>
          <w:sz w:val="24"/>
          <w:lang w:val="en-US" w:eastAsia="zh-CN"/>
        </w:rPr>
        <w:t xml:space="preserve">，30000 个种子没有把这条带翻过零；集合积分把成员从 32 加到 128，50 mm 上极差仍为 0。厨房里多煮一刻钟，对应的是把积分终点从 55 min 挪到 70 min，不是再喷一轮蒸汽。</w:t>
      </w:r>
    </w:p>
    <w:bookmarkEnd w:id="211"/>
    <w:bookmarkStart w:id="218" w:name="初温与含水的补充对照"/>
    <w:p>
      <w:pPr>
        <w:pStyle w:val="Heading2"/>
        <w:jc w:val="left"/>
        <w:autoSpaceDE w:val="0"/>
        <w:autoSpaceDN w:val="0"/>
        <w:kinsoku/>
        <w:wordWrap/>
        <w:overflowPunct/>
        <w:widowControl/>
        <w:snapToGrid w:val="0"/>
        <w:keepNext/>
        <w:keepLines/>
        <w:spacing w:line="276" w:lineRule="auto" w:before="260" w:after="80"/>
        <w:ind w:firstLineChars="0" w:firstLine="0"/>
      </w:pPr>
      <w:bookmarkStart w:id="66" w:name="_Toc0066"/>
      <w:r>
        <w:rPr>
          <w:rFonts w:ascii="Times New Roman" w:hAnsi="Times New Roman" w:eastAsia="黑体" w:cs="Times New Roman"/>
          <w:b/>
          <w:kern w:val="32"/>
          <w:sz w:val="28"/>
          <w:lang w:val="en-US" w:eastAsia="zh-CN"/>
        </w:rPr>
        <w:t>11.4　初温与含水的补充对照</w:t>
      </w:r>
      <w:bookmarkEnd w:id="6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图11.13把档位研究里对偶策略的停机偏差按初温和初始含水分面。初温从</w:t>
      </w:r>
      <w:r>
        <w:rPr>
          <w:rFonts w:ascii="Times New Roman" w:hAnsi="Times New Roman" w:eastAsia="宋体" w:cs="Times New Roman"/>
          <w:kern w:val="32"/>
          <w:sz w:val="24"/>
          <w:lang w:val="en-US" w:eastAsia="zh-CN"/>
        </w:rPr>
        <w:t xml:space="preserve"> </w:t>
      </w:r>
      <m:oMath>
        <m:sSup>
          <m:e>
            <m:r>
              <m:t>4</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到</w:t>
      </w:r>
      <w:r>
        <w:rPr>
          <w:rFonts w:ascii="Times New Roman" w:hAnsi="Times New Roman" w:eastAsia="宋体" w:cs="Times New Roman"/>
          <w:kern w:val="32"/>
          <w:sz w:val="24"/>
          <w:lang w:val="en-US" w:eastAsia="zh-CN"/>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把 30 mm 的中位上移；含水三档在同一厚度上几乎重合，与 S1 的零效应一致。图11.14给出停止时刻对累计加热：开环落在菜单时间的三条竖线上，腔温比例落在 3300 s 的竖线上，对偶和无探针填满中间。</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13" w:name="fig:t0m0"/>
      <w:r>
        <w:rPr>
          <w:rFonts w:ascii="Times New Roman" w:hAnsi="Times New Roman" w:eastAsia="黑体" w:cs="Times New Roman"/>
          <w:b/>
          <w:kern w:val="32"/>
          <w:sz w:val="21"/>
          <w:lang w:val="en-US" w:eastAsia="zh-CN"/>
        </w:rPr>
        <w:drawing>
          <wp:inline>
            <wp:extent cx="4313128" cy="3557391"/>
            <wp:effectExtent b="0" l="0" r="0" t="0"/>
            <wp:docPr descr="档位研究、对偶：初温与初始含水的分面。含水三档重合。" title="" id="1" name="Picture"/>
            <a:graphic>
              <a:graphicData uri="http://schemas.openxmlformats.org/drawingml/2006/picture">
                <pic:pic>
                  <pic:nvPicPr>
                    <pic:cNvPr descr="C:\Users\13561\AppData\Local\Temp\acts-docx-vzoelkn2\media\a85c985b411efcab318c426e2cff68824cf2d5bd.png" id="0" name="Picture"/>
                    <pic:cNvPicPr>
                      <a:picLocks noChangeArrowheads="1" noChangeAspect="1"/>
                    </pic:cNvPicPr>
                  </pic:nvPicPr>
                  <pic:blipFill>
                    <a:blip r:embed="rId212"/>
                    <a:stretch>
                      <a:fillRect/>
                    </a:stretch>
                  </pic:blipFill>
                  <pic:spPr bwMode="auto">
                    <a:xfrm>
                      <a:off x="0" y="0"/>
                      <a:ext cx="4313128" cy="3557391"/>
                    </a:xfrm>
                    <a:prstGeom prst="rect">
                      <a:avLst/>
                    </a:prstGeom>
                    <a:noFill/>
                    <a:ln w="9525">
                      <a:noFill/>
                      <a:headEnd/>
                      <a:tailEnd/>
                    </a:ln>
                  </pic:spPr>
                </pic:pic>
              </a:graphicData>
            </a:graphic>
          </wp:inline>
        </w:drawing>
      </w:r>
      <w:bookmarkEnd w:id="21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11.13  </w:t>
      </w:r>
      <w:r>
        <w:rPr>
          <w:rFonts w:ascii="Times New Roman" w:hAnsi="Times New Roman" w:eastAsia="楷体" w:cs="Times New Roman"/>
          <w:b w:val="0"/>
          <w:kern w:val="32"/>
          <w:sz w:val="21"/>
          <w:lang w:val="en-US" w:eastAsia="zh-CN"/>
        </w:rPr>
        <w:t xml:space="preserve">档位研究、对偶：初温与初始含水的分面。含水三档重合。</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15" w:name="fig:studystop"/>
      <w:r>
        <w:rPr>
          <w:rFonts w:ascii="Times New Roman" w:hAnsi="Times New Roman" w:eastAsia="黑体" w:cs="Times New Roman"/>
          <w:b/>
          <w:kern w:val="32"/>
          <w:sz w:val="21"/>
          <w:lang w:val="en-US" w:eastAsia="zh-CN"/>
        </w:rPr>
        <w:drawing>
          <wp:inline>
            <wp:extent cx="5328000" cy="3600769"/>
            <wp:effectExtent b="0" l="0" r="0" t="0"/>
            <wp:docPr descr="档位研究：停止时刻对累计加热。开环是三条菜单竖线。" title="" id="1" name="Picture"/>
            <a:graphic>
              <a:graphicData uri="http://schemas.openxmlformats.org/drawingml/2006/picture">
                <pic:pic>
                  <pic:nvPicPr>
                    <pic:cNvPr descr="C:\Users\13561\AppData\Local\Temp\acts-docx-vzoelkn2\media\48191075ef008bcd72dcaebff539e8ecef231180.png" id="0" name="Picture"/>
                    <pic:cNvPicPr>
                      <a:picLocks noChangeArrowheads="1" noChangeAspect="1"/>
                    </pic:cNvPicPr>
                  </pic:nvPicPr>
                  <pic:blipFill>
                    <a:blip r:embed="rId214"/>
                    <a:stretch>
                      <a:fillRect/>
                    </a:stretch>
                  </pic:blipFill>
                  <pic:spPr bwMode="auto">
                    <a:xfrm>
                      <a:off x="0" y="0"/>
                      <a:ext cx="5328000" cy="3600769"/>
                    </a:xfrm>
                    <a:prstGeom prst="rect">
                      <a:avLst/>
                    </a:prstGeom>
                    <a:noFill/>
                    <a:ln w="9525">
                      <a:noFill/>
                      <a:headEnd/>
                      <a:tailEnd/>
                    </a:ln>
                  </pic:spPr>
                </pic:pic>
              </a:graphicData>
            </a:graphic>
          </wp:inline>
        </w:drawing>
      </w:r>
      <w:bookmarkEnd w:id="21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11.14  </w:t>
      </w:r>
      <w:r>
        <w:rPr>
          <w:rFonts w:ascii="Times New Roman" w:hAnsi="Times New Roman" w:eastAsia="楷体" w:cs="Times New Roman"/>
          <w:b w:val="0"/>
          <w:kern w:val="32"/>
          <w:sz w:val="21"/>
          <w:lang w:val="en-US" w:eastAsia="zh-CN"/>
        </w:rPr>
        <w:t xml:space="preserve">档位研究：停止时刻对累计加热。开环是三条菜单竖线。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图11.15把策略与档位、厚度画成分面。蒸档一行全部偏负；烤档与组合档只在 15 mm 与部分 30 mm 上为正；50 mm 一列全部为负。宽格子里厚度把整条分位带平移，50 mm 的上沿仍低于</w:t>
      </w:r>
      <w:r>
        <w:rPr>
          <w:rFonts w:ascii="Times New Roman" w:hAnsi="Times New Roman" w:eastAsia="宋体" w:cs="Times New Roman"/>
          <w:kern w:val="32"/>
          <w:sz w:val="24"/>
          <w:lang w:val="en-US" w:eastAsia="zh-CN"/>
        </w:rPr>
        <w:t xml:space="preserve"> </w:t>
      </w:r>
      <m:oMath>
        <m:r>
          <m:rPr>
            <m:sty m:val="p"/>
          </m:rPr>
          <m:t>−</m:t>
        </m:r>
        <m:r>
          <m:t>0.3</m:t>
        </m:r>
      </m:oMath>
      <w:r>
        <w:rPr>
          <w:rFonts w:ascii="Times New Roman" w:hAnsi="Times New Roman" w:eastAsia="宋体" w:cs="Times New Roman"/>
          <w:kern w:val="32"/>
          <w:sz w:val="24"/>
          <w:lang w:val="en-US" w:eastAsia="zh-CN"/>
        </w:rPr>
        <w:t xml:space="preserve">；同一核的成员在 50 mm 上极差为 0；把时域放到 70 min，同一初值才走到上沿，结束方差仍是 0.224。策略名称写在允许集合里，几何先于菜单。</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家用说明书把 55 min 标成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最长工作时间</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或根本不写，只给出各菜单的分钟数；水箱、门封和电气温升按 55 min 量级设计，把同一初值放到 70 min，胶条、管壁温升和水箱都开始离开标定区间。操作者同一天里进门三次，三次都是 50 mm 厚肉、同一套四个旋钮，铃声可以响在时域终点，切开之后中心仍停在粉色附近；把第三次换成 15 mm 面皮，开环菜单 900 s 已经把进度送到上沿。机器没有换，几何换了。分面图把这件事画成一列：50 mm 三种档位全部为负，蒸档一行全部偏负，烤档与组合档只在薄件和部分 30 mm 上为正。读这张图时先沿厚度走，再比较档位名称。面板上的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智能波动</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若被理解成多种子会给出不同的停机符号，集合积分已经给出答案：15 mm 上极差约 0.001，仍比厚度效应小两个数量级，50 mm 上极差为 0。</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17" w:name="fig:facet"/>
      <w:r>
        <w:rPr>
          <w:rFonts w:ascii="Times New Roman" w:hAnsi="Times New Roman" w:eastAsia="黑体" w:cs="Times New Roman"/>
          <w:b/>
          <w:kern w:val="32"/>
          <w:sz w:val="21"/>
          <w:lang w:val="en-US" w:eastAsia="zh-CN"/>
        </w:rPr>
        <w:drawing>
          <wp:inline>
            <wp:extent cx="5328000" cy="2493652"/>
            <wp:effectExtent b="0" l="0" r="0" t="0"/>
            <wp:docPr descr="档位研究：策略、档位与厚度的分面。50 mm 一列全部低于设计线。" title="" id="1" name="Picture"/>
            <a:graphic>
              <a:graphicData uri="http://schemas.openxmlformats.org/drawingml/2006/picture">
                <pic:pic>
                  <pic:nvPicPr>
                    <pic:cNvPr descr="C:\Users\13561\AppData\Local\Temp\acts-docx-vzoelkn2\media\fa4768123ad45077d42f4e11f2b45eb041b371b8.png" id="0" name="Picture"/>
                    <pic:cNvPicPr>
                      <a:picLocks noChangeArrowheads="1" noChangeAspect="1"/>
                    </pic:cNvPicPr>
                  </pic:nvPicPr>
                  <pic:blipFill>
                    <a:blip r:embed="rId216"/>
                    <a:stretch>
                      <a:fillRect/>
                    </a:stretch>
                  </pic:blipFill>
                  <pic:spPr bwMode="auto">
                    <a:xfrm>
                      <a:off x="0" y="0"/>
                      <a:ext cx="5328000" cy="2493652"/>
                    </a:xfrm>
                    <a:prstGeom prst="rect">
                      <a:avLst/>
                    </a:prstGeom>
                    <a:noFill/>
                    <a:ln w="9525">
                      <a:noFill/>
                      <a:headEnd/>
                      <a:tailEnd/>
                    </a:ln>
                  </pic:spPr>
                </pic:pic>
              </a:graphicData>
            </a:graphic>
          </wp:inline>
        </w:drawing>
      </w:r>
      <w:bookmarkEnd w:id="21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11.15  </w:t>
      </w:r>
      <w:r>
        <w:rPr>
          <w:rFonts w:ascii="Times New Roman" w:hAnsi="Times New Roman" w:eastAsia="楷体" w:cs="Times New Roman"/>
          <w:b w:val="0"/>
          <w:kern w:val="32"/>
          <w:sz w:val="21"/>
          <w:lang w:val="en-US" w:eastAsia="zh-CN"/>
        </w:rPr>
        <w:t xml:space="preserve">档位研究：策略、档位与厚度的分面。50 mm 一列全部低于设计线。</w:t>
      </w:r>
    </w:p>
    <w:bookmarkEnd w:id="218"/>
    <w:bookmarkEnd w:id="219"/>
    <w:bookmarkStart w:id="239" w:name="ch:section"/>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7" w:name="_Toc0067"/>
      <w:r>
        <w:rPr>
          <w:rFonts w:ascii="Times New Roman" w:hAnsi="Times New Roman" w:eastAsia="黑体" w:cs="Times New Roman"/>
          <w:b/>
          <w:kern w:val="32"/>
          <w:sz w:val="28"/>
          <w:lang w:val="en-US" w:eastAsia="zh-CN"/>
        </w:rPr>
        <w:t>第12章</w:t>
        <w:br/>
      </w:r>
      <w:r>
        <w:rPr>
          <w:rFonts w:ascii="Times New Roman" w:hAnsi="Times New Roman" w:eastAsia="黑体" w:cs="Times New Roman"/>
          <w:b/>
          <w:kern w:val="32"/>
          <w:sz w:val="36"/>
          <w:lang w:val="en-US" w:eastAsia="zh-CN"/>
          <w:spacing w:val="60"/>
        </w:rPr>
        <w:t>冷点位置与过程尺度</w:t>
      </w:r>
      <w:bookmarkEnd w:id="6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一维核把冷点取成十六条中的最低温度，并默认冷点落在对称面；厨房里这块肉并不对称。门缝漏汽、搁架遮挡、一侧靠壁、脂肪夹层偏下，都会把最低温度推离几何中心，文献里的三维烤箱场已经把这件事写过：冷点可以偏离几何中心。一块独立的二维显式截面用来回答偏离是否能在本次几何里出现；通道关联、Fourier 数、Biot 数和加热器温度则把一维核用到的尺度写清楚。二维截面独立于评分循环——评分循环仍用一维十六条，是因为交叉表比较的是策略，不是搁架几何。截面证明的是：把冷点等同于</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中心温度</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会漏掉绝热侧那一列。</w:t>
      </w:r>
    </w:p>
    <w:bookmarkStart w:id="224" w:name="冷点对几何中心的偏离"/>
    <w:p>
      <w:pPr>
        <w:pStyle w:val="Heading2"/>
        <w:jc w:val="left"/>
        <w:autoSpaceDE w:val="0"/>
        <w:autoSpaceDN w:val="0"/>
        <w:kinsoku/>
        <w:wordWrap/>
        <w:overflowPunct/>
        <w:widowControl/>
        <w:snapToGrid w:val="0"/>
        <w:keepNext/>
        <w:keepLines/>
        <w:spacing w:line="276" w:lineRule="auto" w:before="260" w:after="80"/>
        <w:ind w:firstLineChars="0" w:firstLine="0"/>
      </w:pPr>
      <w:bookmarkStart w:id="68" w:name="_Toc0068"/>
      <w:r>
        <w:rPr>
          <w:rFonts w:ascii="Times New Roman" w:hAnsi="Times New Roman" w:eastAsia="黑体" w:cs="Times New Roman"/>
          <w:b/>
          <w:kern w:val="32"/>
          <w:sz w:val="28"/>
          <w:lang w:val="en-US" w:eastAsia="zh-CN"/>
        </w:rPr>
        <w:t>12.1　冷点对几何中心的偏离</w:t>
      </w:r>
      <w:bookmarkEnd w:id="6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截面沿厚度 24 格、沿横向 16 格，时间 20 min，边界固定。脂肪夹层关闭时，20 min 终点冷点</w:t>
      </w:r>
      <w:r>
        <w:rPr>
          <w:rFonts w:ascii="Times New Roman" w:hAnsi="Times New Roman" w:eastAsia="宋体" w:cs="Times New Roman"/>
          <w:kern w:val="32"/>
          <w:sz w:val="24"/>
          <w:lang w:val="en-US" w:eastAsia="zh-CN"/>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rPr>
        <w:t xml:space="preserve">，表面</w:t>
      </w:r>
      <w:r>
        <w:rPr>
          <w:rFonts w:ascii="Times New Roman" w:hAnsi="Times New Roman" w:eastAsia="宋体" w:cs="Times New Roman"/>
          <w:kern w:val="32"/>
          <w:sz w:val="24"/>
          <w:lang w:val="en-US" w:eastAsia="zh-CN"/>
        </w:rPr>
        <w:t xml:space="preserve"> </w:t>
      </w:r>
      <m:oMath>
        <m:sSup>
          <m:e>
            <m:r>
              <m:t>128.62</m:t>
            </m:r>
          </m:e>
          <m:sup>
            <m:r>
              <m:rPr>
                <m:sty m:val="p"/>
              </m:rPr>
              <m:t>∘</m:t>
            </m:r>
          </m:sup>
        </m:sSup>
        <m:r>
          <m:rPr>
            <m:sty m:val="p"/>
          </m:rPr>
          <m:t>C</m:t>
        </m:r>
      </m:oMath>
      <w:r>
        <w:rPr>
          <w:rFonts w:ascii="Times New Roman" w:hAnsi="Times New Roman" w:eastAsia="宋体" w:cs="Times New Roman"/>
          <w:kern w:val="32"/>
          <w:sz w:val="24"/>
          <w:lang w:val="en-US" w:eastAsia="zh-CN"/>
        </w:rPr>
        <w:t xml:space="preserve">，最低温度落在绝热侧格子 23，几何中心在格子 12，偏移</w:t>
      </w:r>
      <w:r>
        <w:rPr>
          <w:rFonts w:ascii="Times New Roman" w:hAnsi="Times New Roman" w:eastAsia="宋体" w:cs="Times New Roman"/>
          <w:kern w:val="32"/>
          <w:sz w:val="24"/>
          <w:lang w:val="en-US" w:eastAsia="zh-CN"/>
        </w:rPr>
        <w:t xml:space="preserve"> </w:t>
      </w:r>
      <m:oMath>
        <m:r>
          <m:t>13.75</m:t>
        </m:r>
        <m:r>
          <m:t> </m:t>
        </m:r>
        <m:r>
          <m:rPr>
            <m:sty m:val="p"/>
          </m:rPr>
          <m:t>m</m:t>
        </m:r>
        <m:r>
          <m:rPr>
            <m:sty m:val="p"/>
          </m:rPr>
          <m:t>m</m:t>
        </m:r>
      </m:oMath>
      <w:r>
        <w:rPr>
          <w:rFonts w:ascii="Times New Roman" w:hAnsi="Times New Roman" w:eastAsia="宋体" w:cs="Times New Roman"/>
          <w:kern w:val="32"/>
          <w:sz w:val="24"/>
          <w:lang w:val="en-US" w:eastAsia="zh-CN"/>
        </w:rPr>
        <w:t xml:space="preserve">。脂肪夹层打开时，终点冷点</w:t>
      </w:r>
      <w:r>
        <w:rPr>
          <w:rFonts w:ascii="Times New Roman" w:hAnsi="Times New Roman" w:eastAsia="宋体" w:cs="Times New Roman"/>
          <w:kern w:val="32"/>
          <w:sz w:val="24"/>
          <w:lang w:val="en-US" w:eastAsia="zh-CN"/>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rPr>
        <w:t xml:space="preserve">，表面</w:t>
      </w:r>
      <w:r>
        <w:rPr>
          <w:rFonts w:ascii="Times New Roman" w:hAnsi="Times New Roman" w:eastAsia="宋体" w:cs="Times New Roman"/>
          <w:kern w:val="32"/>
          <w:sz w:val="24"/>
          <w:lang w:val="en-US" w:eastAsia="zh-CN"/>
        </w:rPr>
        <w:t xml:space="preserve"> </w:t>
      </w:r>
      <m:oMath>
        <m:sSup>
          <m:e>
            <m:r>
              <m:t>126.0</m:t>
            </m:r>
          </m:e>
          <m:sup>
            <m:r>
              <m:rPr>
                <m:sty m:val="p"/>
              </m:rPr>
              <m:t>∘</m:t>
            </m:r>
          </m:sup>
        </m:sSup>
        <m:r>
          <m:rPr>
            <m:sty m:val="p"/>
          </m:rPr>
          <m:t>C</m:t>
        </m:r>
      </m:oMath>
      <w:r>
        <w:rPr>
          <w:rFonts w:ascii="Times New Roman" w:hAnsi="Times New Roman" w:eastAsia="宋体" w:cs="Times New Roman"/>
          <w:kern w:val="32"/>
          <w:sz w:val="24"/>
          <w:lang w:val="en-US" w:eastAsia="zh-CN"/>
        </w:rPr>
        <w:t xml:space="preserve">，最低温度仍在绝热侧，偏移同样是</w:t>
      </w:r>
      <w:r>
        <w:rPr>
          <w:rFonts w:ascii="Times New Roman" w:hAnsi="Times New Roman" w:eastAsia="宋体" w:cs="Times New Roman"/>
          <w:kern w:val="32"/>
          <w:sz w:val="24"/>
          <w:lang w:val="en-US" w:eastAsia="zh-CN"/>
        </w:rPr>
        <w:t xml:space="preserve"> </w:t>
      </w:r>
      <m:oMath>
        <m:r>
          <m:t>13.75</m:t>
        </m:r>
        <m:r>
          <m:t> </m:t>
        </m:r>
        <m:r>
          <m:rPr>
            <m:sty m:val="p"/>
          </m:rPr>
          <m:t>m</m:t>
        </m:r>
        <m:r>
          <m:rPr>
            <m:sty m:val="p"/>
          </m:rPr>
          <m:t>m</m:t>
        </m:r>
      </m:oMath>
      <w:r>
        <w:rPr>
          <w:rFonts w:ascii="Times New Roman" w:hAnsi="Times New Roman" w:eastAsia="宋体" w:cs="Times New Roman"/>
          <w:kern w:val="32"/>
          <w:sz w:val="24"/>
          <w:lang w:val="en-US" w:eastAsia="zh-CN"/>
        </w:rPr>
        <w:t xml:space="preserve">。图12.1给出 20 min 的温度场，图12.2给出冷点历史。</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21" w:name="fig:t2grid"/>
      <w:r>
        <w:rPr>
          <w:rFonts w:ascii="Times New Roman" w:hAnsi="Times New Roman" w:eastAsia="黑体" w:cs="Times New Roman"/>
          <w:b/>
          <w:kern w:val="32"/>
          <w:sz w:val="21"/>
          <w:lang w:val="en-US" w:eastAsia="zh-CN"/>
        </w:rPr>
        <w:drawing>
          <wp:inline>
            <wp:extent cx="5328000" cy="3276576"/>
            <wp:effectExtent b="0" l="0" r="0" t="0"/>
            <wp:docPr descr="24 乘 16 显式截面在 20 min 的温度场。最低温度在绝热侧，偏离中心 13.75\,\mathrm{mm}。" title="" id="1" name="Picture"/>
            <a:graphic>
              <a:graphicData uri="http://schemas.openxmlformats.org/drawingml/2006/picture">
                <pic:pic>
                  <pic:nvPicPr>
                    <pic:cNvPr descr="C:\Users\13561\AppData\Local\Temp\acts-docx-vzoelkn2\media\84ad93cc7d62d396ed924f51f6c1675b5b904291.png" id="0" name="Picture"/>
                    <pic:cNvPicPr>
                      <a:picLocks noChangeArrowheads="1" noChangeAspect="1"/>
                    </pic:cNvPicPr>
                  </pic:nvPicPr>
                  <pic:blipFill>
                    <a:blip r:embed="rId220"/>
                    <a:stretch>
                      <a:fillRect/>
                    </a:stretch>
                  </pic:blipFill>
                  <pic:spPr bwMode="auto">
                    <a:xfrm>
                      <a:off x="0" y="0"/>
                      <a:ext cx="5328000" cy="3276576"/>
                    </a:xfrm>
                    <a:prstGeom prst="rect">
                      <a:avLst/>
                    </a:prstGeom>
                    <a:noFill/>
                    <a:ln w="9525">
                      <a:noFill/>
                      <a:headEnd/>
                      <a:tailEnd/>
                    </a:ln>
                  </pic:spPr>
                </pic:pic>
              </a:graphicData>
            </a:graphic>
          </wp:inline>
        </w:drawing>
      </w:r>
      <w:bookmarkEnd w:id="22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12.1  </w:t>
      </w:r>
      <w:r>
        <w:rPr>
          <w:rFonts w:ascii="Times New Roman" w:hAnsi="Times New Roman" w:eastAsia="楷体" w:cs="Times New Roman"/>
          <w:b w:val="0"/>
          <w:kern w:val="32"/>
          <w:sz w:val="21"/>
          <w:lang w:val="en-US" w:eastAsia="zh-CN"/>
        </w:rPr>
        <w:t xml:space="preserve">24 乘 16 显式截面在 20 min 的温度场。最低温度在绝热侧，偏离中心</w:t>
      </w:r>
      <w:r>
        <w:rPr>
          <w:rFonts w:ascii="Times New Roman" w:hAnsi="Times New Roman" w:eastAsia="楷体" w:cs="Times New Roman"/>
          <w:b w:val="0"/>
          <w:kern w:val="32"/>
          <w:sz w:val="21"/>
          <w:lang w:val="en-US" w:eastAsia="zh-CN"/>
        </w:rPr>
        <w:t xml:space="preserve"> </w:t>
      </w:r>
      <m:oMath>
        <m:r>
          <m:t>13.75</m:t>
        </m:r>
        <m:r>
          <m:t> </m:t>
        </m:r>
        <m:r>
          <m:rPr>
            <m:sty m:val="p"/>
          </m:rPr>
          <m:t>m</m:t>
        </m:r>
        <m:r>
          <m:rPr>
            <m:sty m:val="p"/>
          </m:rPr>
          <m:t>m</m:t>
        </m:r>
      </m:oMath>
      <w:r>
        <w:rPr>
          <w:rFonts w:ascii="Times New Roman" w:hAnsi="Times New Roman" w:eastAsia="楷体" w:cs="Times New Roman"/>
          <w:b w:val="0"/>
          <w:kern w:val="32"/>
          <w:sz w:val="21"/>
          <w:lang w:val="en-US" w:eastAsia="zh-CN"/>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23" w:name="fig:t2core"/>
      <w:r>
        <w:rPr>
          <w:rFonts w:ascii="Times New Roman" w:hAnsi="Times New Roman" w:eastAsia="黑体" w:cs="Times New Roman"/>
          <w:b/>
          <w:kern w:val="32"/>
          <w:sz w:val="21"/>
          <w:lang w:val="en-US" w:eastAsia="zh-CN"/>
        </w:rPr>
        <w:drawing>
          <wp:inline>
            <wp:extent cx="5319386" cy="3557391"/>
            <wp:effectExtent b="0" l="0" r="0" t="0"/>
            <wp:docPr descr="同一截面的冷点历史。脂肪夹层把 20 min 冷点从 36.18^\circ\mathrm{C} 降到 34.11^\circ\mathrm{C}。" title="" id="1" name="Picture"/>
            <a:graphic>
              <a:graphicData uri="http://schemas.openxmlformats.org/drawingml/2006/picture">
                <pic:pic>
                  <pic:nvPicPr>
                    <pic:cNvPr descr="C:\Users\13561\AppData\Local\Temp\acts-docx-vzoelkn2\media\170498cf4c9a65eecaad3eb7554c0d14eea75125.png" id="0" name="Picture"/>
                    <pic:cNvPicPr>
                      <a:picLocks noChangeArrowheads="1" noChangeAspect="1"/>
                    </pic:cNvPicPr>
                  </pic:nvPicPr>
                  <pic:blipFill>
                    <a:blip r:embed="rId222"/>
                    <a:stretch>
                      <a:fillRect/>
                    </a:stretch>
                  </pic:blipFill>
                  <pic:spPr bwMode="auto">
                    <a:xfrm>
                      <a:off x="0" y="0"/>
                      <a:ext cx="5319386" cy="3557391"/>
                    </a:xfrm>
                    <a:prstGeom prst="rect">
                      <a:avLst/>
                    </a:prstGeom>
                    <a:noFill/>
                    <a:ln w="9525">
                      <a:noFill/>
                      <a:headEnd/>
                      <a:tailEnd/>
                    </a:ln>
                  </pic:spPr>
                </pic:pic>
              </a:graphicData>
            </a:graphic>
          </wp:inline>
        </w:drawing>
      </w:r>
      <w:bookmarkEnd w:id="22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12.2  </w:t>
      </w:r>
      <w:r>
        <w:rPr>
          <w:rFonts w:ascii="Times New Roman" w:hAnsi="Times New Roman" w:eastAsia="楷体" w:cs="Times New Roman"/>
          <w:b w:val="0"/>
          <w:kern w:val="32"/>
          <w:sz w:val="21"/>
          <w:lang w:val="en-US" w:eastAsia="zh-CN"/>
        </w:rPr>
        <w:t xml:space="preserve">同一截面的冷点历史。脂肪夹层把 20 min 冷点从</w:t>
      </w:r>
      <w:r>
        <w:rPr>
          <w:rFonts w:ascii="Times New Roman" w:hAnsi="Times New Roman" w:eastAsia="楷体" w:cs="Times New Roman"/>
          <w:b w:val="0"/>
          <w:kern w:val="32"/>
          <w:sz w:val="21"/>
          <w:lang w:val="en-US" w:eastAsia="zh-CN"/>
        </w:rPr>
        <w:t xml:space="preserve"> </w:t>
      </w:r>
      <m:oMath>
        <m:sSup>
          <m:e>
            <m:r>
              <m:t>36.18</m:t>
            </m:r>
          </m:e>
          <m:sup>
            <m:r>
              <m:rPr>
                <m:sty m:val="p"/>
              </m:rPr>
              <m:t>∘</m:t>
            </m:r>
          </m:sup>
        </m:sSup>
        <m:r>
          <m:rPr>
            <m:sty m:val="p"/>
          </m:rPr>
          <m:t>C</m:t>
        </m:r>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降到</w:t>
      </w:r>
      <w:r>
        <w:rPr>
          <w:rFonts w:ascii="Times New Roman" w:hAnsi="Times New Roman" w:eastAsia="楷体" w:cs="Times New Roman"/>
          <w:b w:val="0"/>
          <w:kern w:val="32"/>
          <w:sz w:val="21"/>
          <w:lang w:val="en-US" w:eastAsia="zh-CN"/>
        </w:rPr>
        <w:t xml:space="preserve"> </w:t>
      </w:r>
      <m:oMath>
        <m:sSup>
          <m:e>
            <m:r>
              <m:t>34.11</m:t>
            </m:r>
          </m:e>
          <m:sup>
            <m:r>
              <m:rPr>
                <m:sty m:val="p"/>
              </m:rPr>
              <m:t>∘</m:t>
            </m:r>
          </m:sup>
        </m:sSup>
        <m:r>
          <m:rPr>
            <m:sty m:val="p"/>
          </m:rPr>
          <m:t>C</m:t>
        </m:r>
      </m:oMath>
      <w:r>
        <w:rPr>
          <w:rFonts w:ascii="Times New Roman" w:hAnsi="Times New Roman" w:eastAsia="楷体" w:cs="Times New Roman"/>
          <w:b w:val="0"/>
          <w:kern w:val="32"/>
          <w:sz w:val="21"/>
          <w:lang w:val="en-US" w:eastAsia="zh-CN"/>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前 160 s 两条曲线几乎贴在初温</w:t>
      </w:r>
      <w:r>
        <w:rPr>
          <w:rFonts w:ascii="Times New Roman" w:hAnsi="Times New Roman" w:eastAsia="宋体" w:cs="Times New Roman"/>
          <w:kern w:val="32"/>
          <w:sz w:val="24"/>
          <w:lang w:val="en-US" w:eastAsia="zh-CN"/>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上，与一维核探针窗内冷点只升</w:t>
      </w:r>
      <w:r>
        <w:rPr>
          <w:rFonts w:ascii="Times New Roman" w:hAnsi="Times New Roman" w:eastAsia="宋体" w:cs="Times New Roman"/>
          <w:kern w:val="32"/>
          <w:sz w:val="24"/>
          <w:lang w:val="en-US" w:eastAsia="zh-CN"/>
        </w:rPr>
        <w:t xml:space="preserve"> </w:t>
      </w:r>
      <m:oMath>
        <m:r>
          <m:t>0.04</m:t>
        </m:r>
        <m:r>
          <m:t> </m:t>
        </m:r>
        <m:r>
          <m:rPr>
            <m:sty m:val="p"/>
          </m:rPr>
          <m:t>K</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同量级。20 min 时一维核种子 7 的冷点是</w:t>
      </w:r>
      <w:r>
        <w:rPr>
          <w:rFonts w:ascii="Times New Roman" w:hAnsi="Times New Roman" w:eastAsia="宋体" w:cs="Times New Roman"/>
          <w:kern w:val="32"/>
          <w:sz w:val="24"/>
          <w:lang w:val="en-US" w:eastAsia="zh-CN"/>
        </w:rPr>
        <w:t xml:space="preserve"> </w:t>
      </w:r>
      <m:oMath>
        <m:sSup>
          <m:e>
            <m:r>
              <m:t>17.1</m:t>
            </m:r>
          </m:e>
          <m:sup>
            <m:r>
              <m:rPr>
                <m:sty m:val="p"/>
              </m:rPr>
              <m:t>∘</m:t>
            </m:r>
          </m:sup>
        </m:sSup>
        <m:r>
          <m:rPr>
            <m:sty m:val="p"/>
          </m:rPr>
          <m:t>C</m:t>
        </m:r>
      </m:oMath>
      <w:r>
        <w:rPr>
          <w:rFonts w:ascii="Times New Roman" w:hAnsi="Times New Roman" w:eastAsia="宋体" w:cs="Times New Roman"/>
          <w:kern w:val="32"/>
          <w:sz w:val="24"/>
          <w:lang w:val="en-US" w:eastAsia="zh-CN"/>
        </w:rPr>
        <w:t xml:space="preserve">（600 s 为</w:t>
      </w:r>
      <w:r>
        <w:rPr>
          <w:rFonts w:ascii="Times New Roman" w:hAnsi="Times New Roman" w:eastAsia="宋体" w:cs="Times New Roman"/>
          <w:kern w:val="32"/>
          <w:sz w:val="24"/>
          <w:lang w:val="en-US" w:eastAsia="zh-CN"/>
        </w:rPr>
        <w:t xml:space="preserve"> </w:t>
      </w:r>
      <m:oMath>
        <m:sSup>
          <m:e>
            <m:r>
              <m:t>17.10</m:t>
            </m:r>
          </m:e>
          <m:sup>
            <m:r>
              <m:rPr>
                <m:sty m:val="p"/>
              </m:rPr>
              <m:t>∘</m:t>
            </m:r>
          </m:sup>
        </m:sSup>
        <m:r>
          <m:rPr>
            <m:sty m:val="p"/>
          </m:rPr>
          <m:t>C</m:t>
        </m:r>
      </m:oMath>
      <w:r>
        <w:rPr>
          <w:rFonts w:ascii="Times New Roman" w:hAnsi="Times New Roman" w:eastAsia="宋体" w:cs="Times New Roman"/>
          <w:kern w:val="32"/>
          <w:sz w:val="24"/>
          <w:lang w:val="en-US" w:eastAsia="zh-CN"/>
        </w:rPr>
        <w:t xml:space="preserve">），二维截面已经到</w:t>
      </w:r>
      <w:r>
        <w:rPr>
          <w:rFonts w:ascii="Times New Roman" w:hAnsi="Times New Roman" w:eastAsia="宋体" w:cs="Times New Roman"/>
          <w:kern w:val="32"/>
          <w:sz w:val="24"/>
          <w:lang w:val="en-US" w:eastAsia="zh-CN"/>
        </w:rPr>
        <w:t xml:space="preserve"> </w:t>
      </w:r>
      <m:oMath>
        <m:sSup>
          <m:e>
            <m:r>
              <m:t>36</m:t>
            </m:r>
          </m:e>
          <m:sup>
            <m:r>
              <m:rPr>
                <m:sty m:val="p"/>
              </m:rPr>
              <m:t>∘</m:t>
            </m:r>
          </m:sup>
        </m:sSup>
        <m:r>
          <m:rPr>
            <m:sty m:val="p"/>
          </m:rPr>
          <m:t>C</m:t>
        </m:r>
      </m:oMath>
      <w:r>
        <w:rPr>
          <w:rFonts w:ascii="Times New Roman" w:hAnsi="Times New Roman" w:eastAsia="宋体" w:cs="Times New Roman"/>
          <w:kern w:val="32"/>
          <w:sz w:val="24"/>
          <w:lang w:val="en-US" w:eastAsia="zh-CN"/>
        </w:rPr>
        <w:t xml:space="preserve">。差别来自边界：截面用固定高温边界，一维核的腔温和界面通量是时变的，探针之后蒸汽回到 0.15。截面证明冷点可以不在中心：最低温度被绝热边界固定在最内侧，偏移</w:t>
      </w:r>
      <w:r>
        <w:rPr>
          <w:rFonts w:ascii="Times New Roman" w:hAnsi="Times New Roman" w:eastAsia="宋体" w:cs="Times New Roman"/>
          <w:kern w:val="32"/>
          <w:sz w:val="24"/>
          <w:lang w:val="en-US" w:eastAsia="zh-CN"/>
        </w:rPr>
        <w:t xml:space="preserve"> </w:t>
      </w:r>
      <m:oMath>
        <m:r>
          <m:t>13.75</m:t>
        </m:r>
        <m:r>
          <m:t> </m:t>
        </m:r>
        <m:r>
          <m:rPr>
            <m:sty m:val="p"/>
          </m:rPr>
          <m:t>m</m:t>
        </m:r>
        <m:r>
          <m:rPr>
            <m:sty m:val="p"/>
          </m:rPr>
          <m:t>m</m:t>
        </m:r>
      </m:oMath>
      <w:r>
        <w:rPr>
          <w:rFonts w:ascii="Times New Roman" w:hAnsi="Times New Roman" w:eastAsia="宋体" w:cs="Times New Roman"/>
          <w:kern w:val="32"/>
          <w:sz w:val="24"/>
          <w:lang w:val="en-US" w:eastAsia="zh-CN"/>
        </w:rPr>
        <w:t xml:space="preserve">。温度场图把这一偏移画成冷列，而不是只在格子上描两条竖线。三维烤箱里的冷点云需要两侧边界不对称和真实搁架遮挡；评分循环仍用一维核的十六条，是因为交叉表比较的是策略，不是搁架几何。把二维偏移写进一维冷点定义，会把</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最低温度所在格</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改成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横向再取一次下确界</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，主表没有这一步。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脂肪夹层把指定列的导热乘 0.45。20 min 的冷点差是</w:t>
      </w:r>
      <w:r>
        <w:rPr>
          <w:rFonts w:ascii="Times New Roman" w:hAnsi="Times New Roman" w:eastAsia="宋体" w:cs="Times New Roman"/>
          <w:kern w:val="32"/>
          <w:sz w:val="24"/>
          <w:lang w:val="en-US" w:eastAsia="zh-CN"/>
        </w:rPr>
        <w:t xml:space="preserve"> </w:t>
      </w:r>
      <m:oMath>
        <m:r>
          <m:t>2.07</m:t>
        </m:r>
        <m:r>
          <m:t> </m:t>
        </m:r>
        <m:r>
          <m:rPr>
            <m:sty m:val="p"/>
          </m:rPr>
          <m:t>K</m:t>
        </m:r>
      </m:oMath>
      <w:r>
        <w:rPr>
          <w:rFonts w:ascii="Times New Roman" w:hAnsi="Times New Roman" w:eastAsia="宋体" w:cs="Times New Roman"/>
          <w:kern w:val="32"/>
          <w:sz w:val="24"/>
          <w:lang w:val="en-US" w:eastAsia="zh-CN"/>
        </w:rPr>
        <w:t xml:space="preserve">，表面差是</w:t>
      </w:r>
      <w:r>
        <w:rPr>
          <w:rFonts w:ascii="Times New Roman" w:hAnsi="Times New Roman" w:eastAsia="宋体" w:cs="Times New Roman"/>
          <w:kern w:val="32"/>
          <w:sz w:val="24"/>
          <w:lang w:val="en-US" w:eastAsia="zh-CN"/>
        </w:rPr>
        <w:t xml:space="preserve"> </w:t>
      </w:r>
      <m:oMath>
        <m:r>
          <m:t>2.62</m:t>
        </m:r>
        <m:r>
          <m:t> </m:t>
        </m:r>
        <m:r>
          <m:rPr>
            <m:sty m:val="p"/>
          </m:rPr>
          <m:t>K</m:t>
        </m:r>
      </m:oMath>
      <w:r>
        <w:rPr>
          <w:rFonts w:ascii="Times New Roman" w:hAnsi="Times New Roman" w:eastAsia="宋体" w:cs="Times New Roman"/>
          <w:kern w:val="32"/>
          <w:sz w:val="24"/>
          <w:lang w:val="en-US" w:eastAsia="zh-CN"/>
        </w:rPr>
        <w:t xml:space="preserve">。偏移距离不变，因为最低温度仍然被绝热边界固定在最内侧。要让冷点跑到脂肪列，需要把夹层放在中心附近并且让两侧边界不对称；本次截面的脂肪列在下标 8，没有完成这一迁移。</w:t>
      </w:r>
    </w:p>
    <w:bookmarkEnd w:id="224"/>
    <w:bookmarkStart w:id="227" w:name="对流通道与内部换热"/>
    <w:p>
      <w:pPr>
        <w:pStyle w:val="Heading2"/>
        <w:jc w:val="left"/>
        <w:autoSpaceDE w:val="0"/>
        <w:autoSpaceDN w:val="0"/>
        <w:kinsoku/>
        <w:wordWrap/>
        <w:overflowPunct/>
        <w:widowControl/>
        <w:snapToGrid w:val="0"/>
        <w:keepNext/>
        <w:keepLines/>
        <w:spacing w:line="276" w:lineRule="auto" w:before="260" w:after="80"/>
        <w:ind w:firstLineChars="0" w:firstLine="0"/>
      </w:pPr>
      <w:bookmarkStart w:id="69" w:name="_Toc0069"/>
      <w:r>
        <w:rPr>
          <w:rFonts w:ascii="Times New Roman" w:hAnsi="Times New Roman" w:eastAsia="黑体" w:cs="Times New Roman"/>
          <w:b/>
          <w:kern w:val="32"/>
          <w:sz w:val="28"/>
          <w:lang w:val="en-US" w:eastAsia="zh-CN"/>
        </w:rPr>
        <w:t>12.2　对流通道与内部换热</w:t>
      </w:r>
      <w:bookmarkEnd w:id="6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另有一张通道关联表：风速从静止升到</w:t>
      </w:r>
      <w:r>
        <w:rPr>
          <w:rFonts w:ascii="Times New Roman" w:hAnsi="Times New Roman" w:eastAsia="宋体" w:cs="Times New Roman"/>
          <w:kern w:val="32"/>
          <w:sz w:val="24"/>
          <w:lang w:val="en-US" w:eastAsia="zh-CN"/>
        </w:rPr>
        <w:t xml:space="preserve"> </w:t>
      </w:r>
      <m:oMath>
        <m:r>
          <m:t>2.5</m:t>
        </m:r>
        <m:r>
          <m:t> </m:t>
        </m:r>
        <m:r>
          <m:rPr>
            <m:sty m:val="p"/>
          </m:rPr>
          <m:t>m</m:t>
        </m:r>
        <m:r>
          <m:rPr>
            <m:sty m:val="p"/>
          </m:rPr>
          <m:t>/</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时，换热系数从</w:t>
      </w:r>
      <w:r>
        <w:rPr>
          <w:rFonts w:ascii="Times New Roman" w:hAnsi="Times New Roman" w:eastAsia="宋体" w:cs="Times New Roman"/>
          <w:kern w:val="32"/>
          <w:sz w:val="24"/>
          <w:lang w:val="en-US" w:eastAsia="zh-CN"/>
        </w:rPr>
        <w:t xml:space="preserve"> </w:t>
      </w:r>
      <m:oMath>
        <m:r>
          <m:t>3.20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升到</w:t>
      </w:r>
      <w:r>
        <w:rPr>
          <w:rFonts w:ascii="Times New Roman" w:hAnsi="Times New Roman" w:eastAsia="宋体" w:cs="Times New Roman"/>
          <w:kern w:val="32"/>
          <w:sz w:val="24"/>
          <w:lang w:val="en-US" w:eastAsia="zh-CN"/>
        </w:rPr>
        <w:t xml:space="preserve"> </w:t>
      </w:r>
      <m:oMath>
        <m:r>
          <m:t>12.99</m:t>
        </m:r>
      </m:oMath>
      <w:r>
        <w:rPr>
          <w:rFonts w:ascii="Times New Roman" w:hAnsi="Times New Roman" w:eastAsia="宋体" w:cs="Times New Roman"/>
          <w:kern w:val="32"/>
          <w:sz w:val="24"/>
          <w:lang w:val="en-US" w:eastAsia="zh-CN"/>
        </w:rPr>
        <w:t xml:space="preserve">，单位是瓦每平方米开尔文。图12.3画出这条曲线。一维核使用的是</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r>
            <m:t>h</m:t>
          </m:r>
          <m:r>
            <m:rPr>
              <m:sty m:val="p"/>
            </m:rPr>
            <m:t>=</m:t>
          </m:r>
          <m:r>
            <m:t>12</m:t>
          </m:r>
          <m:r>
            <m:rPr>
              <m:sty m:val="p"/>
            </m:rPr>
            <m:t>+</m:t>
          </m:r>
          <m:r>
            <m:t>55</m:t>
          </m:r>
          <m:r>
            <m:t> </m:t>
          </m:r>
          <m:sSub>
            <m:e>
              <m:r>
                <m:t>u</m:t>
              </m:r>
            </m:e>
            <m:sub>
              <m:r>
                <m:rPr>
                  <m:sty m:val="p"/>
                </m:rPr>
                <m:t>f</m:t>
              </m:r>
              <m:r>
                <m:rPr>
                  <m:sty m:val="p"/>
                </m:rPr>
                <m:t>a</m:t>
              </m:r>
              <m:r>
                <m:rPr>
                  <m:sty m:val="p"/>
                </m:rPr>
                <m:t>n</m:t>
              </m:r>
            </m:sub>
          </m:sSub>
          <m:r>
            <m:t>  </m:t>
          </m:r>
          <m:r>
            <m:rPr>
              <m:sty m:val="p"/>
            </m:rPr>
            <m:t>[</m:t>
          </m:r>
          <m:r>
            <m:rPr>
              <m:sty m:val="p"/>
            </m:rPr>
            <m:t>W</m:t>
          </m:r>
          <m:r>
            <m:rPr>
              <m:sty m:val="p"/>
            </m:rPr>
            <m:t>/</m:t>
          </m:r>
          <m:r>
            <m:rPr>
              <m:sty m:val="p"/>
            </m:rPr>
            <m:t>(</m:t>
          </m:r>
          <m:sSup>
            <m:e>
              <m:r>
                <m:rPr>
                  <m:sty m:val="p"/>
                </m:rPr>
                <m:t>m</m:t>
              </m:r>
            </m:e>
            <m:sup>
              <m:r>
                <m:t>2</m:t>
              </m:r>
            </m:sup>
          </m:sSup>
          <m:r>
            <m:rPr>
              <m:sty m:val="p"/>
            </m:rPr>
            <m:t>K</m:t>
          </m:r>
          <m:r>
            <m:rPr>
              <m:sty m:val="p"/>
            </m:rPr>
            <m:t>)</m:t>
          </m:r>
          <m:r>
            <m:rPr>
              <m:sty m:val="p"/>
            </m:rPr>
            <m: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风机 0.4 时</w:t>
      </w:r>
      <w:r>
        <w:rPr>
          <w:rFonts w:ascii="Times New Roman" w:hAnsi="Times New Roman" w:eastAsia="宋体" w:cs="Times New Roman"/>
          <w:kern w:val="32"/>
          <w:sz w:val="24"/>
          <w:lang w:val="en-US" w:eastAsia="zh-CN"/>
        </w:rPr>
        <w:t xml:space="preserve"> </w:t>
      </w:r>
      <m:oMath>
        <m:r>
          <m:t>h</m:t>
        </m:r>
        <m:r>
          <m:rPr>
            <m:sty m:val="p"/>
          </m:rPr>
          <m:t>=</m:t>
        </m:r>
        <m:r>
          <m:t>34</m:t>
        </m:r>
      </m:oMath>
      <w:r>
        <w:rPr>
          <w:rFonts w:ascii="Times New Roman" w:hAnsi="Times New Roman" w:eastAsia="宋体" w:cs="Times New Roman"/>
          <w:kern w:val="32"/>
          <w:sz w:val="24"/>
          <w:lang w:val="en-US" w:eastAsia="zh-CN"/>
        </w:rPr>
        <w:t xml:space="preserve">，风机 1.3 时</w:t>
      </w:r>
      <w:r>
        <w:rPr>
          <w:rFonts w:ascii="Times New Roman" w:hAnsi="Times New Roman" w:eastAsia="宋体" w:cs="Times New Roman"/>
          <w:kern w:val="32"/>
          <w:sz w:val="24"/>
          <w:lang w:val="en-US" w:eastAsia="zh-CN"/>
        </w:rPr>
        <w:t xml:space="preserve"> </w:t>
      </w:r>
      <m:oMath>
        <m:r>
          <m:t>h</m:t>
        </m:r>
        <m:r>
          <m:rPr>
            <m:sty m:val="p"/>
          </m:rPr>
          <m:t>=</m:t>
        </m:r>
        <m:r>
          <m:t>83.5</m:t>
        </m:r>
      </m:oMath>
      <w:r>
        <w:rPr>
          <w:rFonts w:ascii="Times New Roman" w:hAnsi="Times New Roman" w:eastAsia="宋体" w:cs="Times New Roman"/>
          <w:kern w:val="32"/>
          <w:sz w:val="24"/>
          <w:lang w:val="en-US" w:eastAsia="zh-CN"/>
        </w:rPr>
        <w:t xml:space="preserve">。通道表的数值低一个量级，而且没有接到十六条的边界。把通道表读成核的换热定律，Biot 数会整体偏小。正文中的 Biot 数因此用核的</w:t>
      </w:r>
      <w:r>
        <w:rPr>
          <w:rFonts w:ascii="Times New Roman" w:hAnsi="Times New Roman" w:eastAsia="宋体" w:cs="Times New Roman"/>
          <w:kern w:val="32"/>
          <w:sz w:val="24"/>
          <w:lang w:val="en-US" w:eastAsia="zh-CN"/>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和</w:t>
      </w:r>
      <w:r>
        <w:rPr>
          <w:rFonts w:ascii="Times New Roman" w:hAnsi="Times New Roman" w:eastAsia="宋体" w:cs="Times New Roman"/>
          <w:kern w:val="32"/>
          <w:sz w:val="24"/>
          <w:lang w:val="en-US" w:eastAsia="zh-CN"/>
        </w:rPr>
        <w:t xml:space="preserve"> </w:t>
      </w:r>
      <m:oMath>
        <m:r>
          <m:t>k</m:t>
        </m:r>
        <m:r>
          <m:rPr>
            <m:sty m:val="p"/>
          </m:rPr>
          <m:t>=</m:t>
        </m:r>
        <m:r>
          <m:t>0.68</m:t>
        </m:r>
        <m:r>
          <m:t> </m:t>
        </m:r>
        <m:r>
          <m:rPr>
            <m:sty m:val="p"/>
          </m:rPr>
          <m:t>W</m:t>
        </m:r>
        <m:r>
          <m:rPr>
            <m:sty m:val="p"/>
          </m:rPr>
          <m:t>/</m:t>
        </m:r>
        <m:r>
          <m:rPr>
            <m:sty m:val="p"/>
          </m:rPr>
          <m:t>(</m:t>
        </m:r>
        <m:r>
          <m:rPr>
            <m:sty m:val="p"/>
          </m:rPr>
          <m:t>m</m:t>
        </m:r>
        <m:r>
          <m:rPr>
            <m:sty m:val="p"/>
          </m:rPr>
          <m:t>⋅</m:t>
        </m:r>
        <m:r>
          <m:rPr>
            <m:sty m:val="p"/>
          </m:rPr>
          <m:t>K</m:t>
        </m:r>
        <m:r>
          <m:rPr>
            <m:sty m:val="p"/>
          </m:rPr>
          <m:t>)</m:t>
        </m:r>
      </m:oMath>
      <w:r>
        <w:rPr>
          <w:rFonts w:ascii="Times New Roman" w:hAnsi="Times New Roman" w:eastAsia="宋体" w:cs="Times New Roman"/>
          <w:kern w:val="32"/>
          <w:sz w:val="24"/>
          <w:lang w:val="en-US" w:eastAsia="zh-CN"/>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26" w:name="fig:t3h"/>
      <w:r>
        <w:rPr>
          <w:rFonts w:ascii="Times New Roman" w:hAnsi="Times New Roman" w:eastAsia="黑体" w:cs="Times New Roman"/>
          <w:b/>
          <w:kern w:val="32"/>
          <w:sz w:val="21"/>
          <w:lang w:val="en-US" w:eastAsia="zh-CN"/>
        </w:rPr>
        <w:drawing>
          <wp:inline>
            <wp:extent cx="5123145" cy="3432131"/>
            <wp:effectExtent b="0" l="0" r="0" t="0"/>
            <wp:docPr descr="通道关联 h(v)。该表没有进入十六条控制体，核使用 h=12+55u_{\mathrm{fan}}。" title="" id="1" name="Picture"/>
            <a:graphic>
              <a:graphicData uri="http://schemas.openxmlformats.org/drawingml/2006/picture">
                <pic:pic>
                  <pic:nvPicPr>
                    <pic:cNvPr descr="C:\Users\13561\AppData\Local\Temp\acts-docx-vzoelkn2\media\4f173fe32e8870fa931ee16c2238082e0e991d9a.png" id="0" name="Picture"/>
                    <pic:cNvPicPr>
                      <a:picLocks noChangeArrowheads="1" noChangeAspect="1"/>
                    </pic:cNvPicPr>
                  </pic:nvPicPr>
                  <pic:blipFill>
                    <a:blip r:embed="rId225"/>
                    <a:stretch>
                      <a:fillRect/>
                    </a:stretch>
                  </pic:blipFill>
                  <pic:spPr bwMode="auto">
                    <a:xfrm>
                      <a:off x="0" y="0"/>
                      <a:ext cx="5123145" cy="3432131"/>
                    </a:xfrm>
                    <a:prstGeom prst="rect">
                      <a:avLst/>
                    </a:prstGeom>
                    <a:noFill/>
                    <a:ln w="9525">
                      <a:noFill/>
                      <a:headEnd/>
                      <a:tailEnd/>
                    </a:ln>
                  </pic:spPr>
                </pic:pic>
              </a:graphicData>
            </a:graphic>
          </wp:inline>
        </w:drawing>
      </w:r>
      <w:bookmarkEnd w:id="22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12.3  </w:t>
      </w:r>
      <w:r>
        <w:rPr>
          <w:rFonts w:ascii="Times New Roman" w:hAnsi="Times New Roman" w:eastAsia="楷体" w:cs="Times New Roman"/>
          <w:b w:val="0"/>
          <w:kern w:val="32"/>
          <w:sz w:val="21"/>
          <w:lang w:val="en-US" w:eastAsia="zh-CN"/>
        </w:rPr>
        <w:t xml:space="preserve">通道关联</w:t>
      </w:r>
      <w:r>
        <w:rPr>
          <w:rFonts w:ascii="Times New Roman" w:hAnsi="Times New Roman" w:eastAsia="楷体" w:cs="Times New Roman"/>
          <w:b w:val="0"/>
          <w:kern w:val="32"/>
          <w:sz w:val="21"/>
          <w:lang w:val="en-US" w:eastAsia="zh-CN"/>
        </w:rPr>
        <w:t xml:space="preserve"> </w:t>
      </w:r>
      <m:oMath>
        <m:r>
          <m:t>h</m:t>
        </m:r>
        <m:r>
          <m:rPr>
            <m:sty m:val="p"/>
          </m:rPr>
          <m:t>(</m:t>
        </m:r>
        <m:r>
          <m:t>v</m:t>
        </m:r>
        <m:r>
          <m:rPr>
            <m:sty m:val="p"/>
          </m:rPr>
          <m:t>)</m:t>
        </m:r>
      </m:oMath>
      <w:r>
        <w:rPr>
          <w:rFonts w:ascii="Times New Roman" w:hAnsi="Times New Roman" w:eastAsia="楷体" w:cs="Times New Roman"/>
          <w:b w:val="0"/>
          <w:kern w:val="32"/>
          <w:sz w:val="21"/>
          <w:lang w:val="en-US" w:eastAsia="zh-CN"/>
        </w:rPr>
        <w:t xml:space="preserve">。该表没有进入十六条控制体，核使用</w:t>
      </w:r>
      <w:r>
        <w:rPr>
          <w:rFonts w:ascii="Times New Roman" w:hAnsi="Times New Roman" w:eastAsia="楷体" w:cs="Times New Roman"/>
          <w:b w:val="0"/>
          <w:kern w:val="32"/>
          <w:sz w:val="21"/>
          <w:lang w:val="en-US" w:eastAsia="zh-CN"/>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楷体" w:cs="Times New Roman"/>
          <w:b w:val="0"/>
          <w:kern w:val="32"/>
          <w:sz w:val="21"/>
          <w:lang w:val="en-US" w:eastAsia="zh-CN"/>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风速 0 时</w:t>
      </w:r>
      <w:r>
        <w:rPr>
          <w:rFonts w:ascii="Times New Roman" w:hAnsi="Times New Roman" w:eastAsia="宋体" w:cs="Times New Roman"/>
          <w:kern w:val="32"/>
          <w:sz w:val="24"/>
          <w:lang w:val="en-US" w:eastAsia="zh-CN"/>
        </w:rPr>
        <w:t xml:space="preserve"> </w:t>
      </w:r>
      <m:oMath>
        <m:r>
          <m:t>h</m:t>
        </m:r>
        <m:r>
          <m:rPr>
            <m:sty m:val="p"/>
          </m:rPr>
          <m:t>=</m:t>
        </m:r>
        <m:r>
          <m:t>3.20</m:t>
        </m:r>
      </m:oMath>
      <w:r>
        <w:rPr>
          <w:rFonts w:ascii="Times New Roman" w:hAnsi="Times New Roman" w:eastAsia="宋体" w:cs="Times New Roman"/>
          <w:kern w:val="32"/>
          <w:sz w:val="24"/>
          <w:lang w:val="en-US" w:eastAsia="zh-CN"/>
        </w:rPr>
        <w:t xml:space="preserve">，</w:t>
      </w:r>
      <m:oMath>
        <m:r>
          <m:t>2.5</m:t>
        </m:r>
        <m:r>
          <m:t> </m:t>
        </m:r>
        <m:r>
          <m:rPr>
            <m:sty m:val="p"/>
          </m:rPr>
          <m:t>m</m:t>
        </m:r>
        <m:r>
          <m:rPr>
            <m:sty m:val="p"/>
          </m:rPr>
          <m:t>/</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w:t>
      </w:r>
      <w:r>
        <w:rPr>
          <w:rFonts w:ascii="Times New Roman" w:hAnsi="Times New Roman" w:eastAsia="宋体" w:cs="Times New Roman"/>
          <w:kern w:val="32"/>
          <w:sz w:val="24"/>
          <w:lang w:val="en-US" w:eastAsia="zh-CN"/>
        </w:rPr>
        <w:t xml:space="preserve"> </w:t>
      </w:r>
      <m:oMath>
        <m:r>
          <m:t>h</m:t>
        </m:r>
        <m:r>
          <m:rPr>
            <m:sty m:val="p"/>
          </m:rPr>
          <m:t>=</m:t>
        </m:r>
        <m:r>
          <m:t>12.99</m:t>
        </m:r>
      </m:oMath>
      <w:r>
        <w:rPr>
          <w:rFonts w:ascii="Times New Roman" w:hAnsi="Times New Roman" w:eastAsia="宋体" w:cs="Times New Roman"/>
          <w:kern w:val="32"/>
          <w:sz w:val="24"/>
          <w:lang w:val="en-US" w:eastAsia="zh-CN"/>
        </w:rPr>
        <w:t xml:space="preserve">；核在风机 0.4 时已经用</w:t>
      </w:r>
      <w:r>
        <w:rPr>
          <w:rFonts w:ascii="Times New Roman" w:hAnsi="Times New Roman" w:eastAsia="宋体" w:cs="Times New Roman"/>
          <w:kern w:val="32"/>
          <w:sz w:val="24"/>
          <w:lang w:val="en-US" w:eastAsia="zh-CN"/>
        </w:rPr>
        <w:t xml:space="preserve"> </w:t>
      </w:r>
      <m:oMath>
        <m:r>
          <m:t>h</m:t>
        </m:r>
        <m:r>
          <m:rPr>
            <m:sty m:val="p"/>
          </m:rPr>
          <m:t>=</m:t>
        </m:r>
        <m:r>
          <m:t>34</m:t>
        </m:r>
      </m:oMath>
      <w:r>
        <w:rPr>
          <w:rFonts w:ascii="Times New Roman" w:hAnsi="Times New Roman" w:eastAsia="宋体" w:cs="Times New Roman"/>
          <w:kern w:val="32"/>
          <w:sz w:val="24"/>
          <w:lang w:val="en-US" w:eastAsia="zh-CN"/>
        </w:rPr>
        <w:t xml:space="preserve">，通道表全程低于核的工作点。</w:t>
      </w:r>
    </w:p>
    <w:bookmarkEnd w:id="227"/>
    <w:bookmarkStart w:id="232" w:name="薄件与厚件的尺度完成程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70" w:name="_Toc0070"/>
      <w:r>
        <w:rPr>
          <w:rFonts w:ascii="Times New Roman" w:hAnsi="Times New Roman" w:eastAsia="黑体" w:cs="Times New Roman"/>
          <w:b/>
          <w:kern w:val="32"/>
          <w:sz w:val="28"/>
          <w:lang w:val="en-US" w:eastAsia="zh-CN"/>
        </w:rPr>
        <w:t>12.3　薄件与厚件的尺度完成程度</w:t>
      </w:r>
      <w:bookmarkEnd w:id="7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半厚</w:t>
      </w:r>
      <w:r>
        <w:rPr>
          <w:rFonts w:ascii="Times New Roman" w:hAnsi="Times New Roman" w:eastAsia="宋体" w:cs="Times New Roman"/>
          <w:kern w:val="32"/>
          <w:sz w:val="24"/>
          <w:lang w:val="en-US" w:eastAsia="zh-CN"/>
        </w:rPr>
        <w:t xml:space="preserve"> </w:t>
      </w:r>
      <m:oMath>
        <m:r>
          <m:t>L</m:t>
        </m:r>
        <m:r>
          <m:rPr>
            <m:sty m:val="p"/>
          </m:rPr>
          <m:t>=</m:t>
        </m:r>
        <m:r>
          <m:t>30</m:t>
        </m:r>
        <m:r>
          <m:t> </m:t>
        </m:r>
        <m:r>
          <m:rPr>
            <m:sty m:val="p"/>
          </m:rPr>
          <m:t>m</m:t>
        </m:r>
        <m:r>
          <m:rPr>
            <m:sty m:val="p"/>
          </m:rPr>
          <m:t>m</m:t>
        </m:r>
      </m:oMath>
      <w:r>
        <w:rPr>
          <w:rFonts w:ascii="Times New Roman" w:hAnsi="Times New Roman" w:eastAsia="宋体" w:cs="Times New Roman"/>
          <w:kern w:val="32"/>
          <w:sz w:val="24"/>
          <w:lang w:val="en-US" w:eastAsia="zh-CN"/>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m:t>
        </m:r>
        <m:r>
          <m:rPr>
            <m:sty m:val="p"/>
          </m:rPr>
          <m:t>s</m:t>
        </m:r>
      </m:oMath>
      <w:r>
        <w:rPr>
          <w:rFonts w:ascii="Times New Roman" w:hAnsi="Times New Roman" w:eastAsia="宋体" w:cs="Times New Roman"/>
          <w:kern w:val="32"/>
          <w:sz w:val="24"/>
          <w:lang w:val="en-US" w:eastAsia="zh-CN"/>
        </w:rPr>
        <w:t xml:space="preserve">，</w:t>
      </w:r>
      <m:oMath>
        <m:r>
          <m:t>k</m:t>
        </m:r>
        <m:r>
          <m:rPr>
            <m:sty m:val="p"/>
          </m:rPr>
          <m:t>=</m:t>
        </m:r>
        <m:r>
          <m:t>0.68</m:t>
        </m:r>
        <m:r>
          <m:t> </m:t>
        </m:r>
        <m:r>
          <m:rPr>
            <m:sty m:val="p"/>
          </m:rPr>
          <m:t>W</m:t>
        </m:r>
        <m:r>
          <m:rPr>
            <m:sty m:val="p"/>
          </m:rPr>
          <m:t>/</m:t>
        </m:r>
        <m:r>
          <m:rPr>
            <m:sty m:val="p"/>
          </m:rPr>
          <m:t>(</m:t>
        </m:r>
        <m:r>
          <m:rPr>
            <m:sty m:val="p"/>
          </m:rPr>
          <m:t>m</m:t>
        </m:r>
        <m:r>
          <m:rPr>
            <m:sty m:val="p"/>
          </m:rPr>
          <m:t>⋅</m:t>
        </m:r>
        <m:r>
          <m:rPr>
            <m:sty m:val="p"/>
          </m:rPr>
          <m:t>K</m:t>
        </m:r>
        <m:r>
          <m:rPr>
            <m:sty m:val="p"/>
          </m:rPr>
          <m:t>)</m:t>
        </m:r>
      </m:oMath>
      <w:r>
        <w:rPr>
          <w:rFonts w:ascii="Times New Roman" w:hAnsi="Times New Roman" w:eastAsia="宋体" w:cs="Times New Roman"/>
          <w:kern w:val="32"/>
          <w:sz w:val="24"/>
          <w:lang w:val="en-US" w:eastAsia="zh-CN"/>
        </w:rPr>
        <w:t xml:space="preserve">。Fourier 数</w:t>
      </w:r>
      <w:r>
        <w:rPr>
          <w:rFonts w:ascii="Times New Roman" w:hAnsi="Times New Roman" w:eastAsia="宋体" w:cs="Times New Roman"/>
          <w:kern w:val="32"/>
          <w:sz w:val="24"/>
          <w:lang w:val="en-US" w:eastAsia="zh-CN"/>
        </w:rPr>
        <w:t xml:space="preserve"> </w:t>
      </w:r>
      <m:oMath>
        <m:r>
          <m:rPr>
            <m:sty m:val="p"/>
          </m:rPr>
          <m:t>F</m:t>
        </m:r>
        <m:r>
          <m:rPr>
            <m:sty m:val="p"/>
          </m:rPr>
          <m:t>o</m:t>
        </m:r>
        <m:r>
          <m:rPr>
            <m:sty m:val="p"/>
          </m:rPr>
          <m:t>=</m:t>
        </m:r>
        <m:r>
          <m:t>α</m:t>
        </m:r>
        <m:r>
          <m:t>t</m:t>
        </m:r>
        <m:r>
          <m:rPr>
            <m:sty m:val="p"/>
          </m:rPr>
          <m:t>/</m:t>
        </m:r>
        <m:sSup>
          <m:e>
            <m:r>
              <m:t>L</m:t>
            </m:r>
          </m:e>
          <m:sup>
            <m:r>
              <m:t>2</m:t>
            </m:r>
          </m:sup>
        </m:sSup>
      </m:oMath>
      <w:r>
        <w:rPr>
          <w:rFonts w:ascii="Times New Roman" w:hAnsi="Times New Roman" w:eastAsia="宋体" w:cs="Times New Roman"/>
          <w:kern w:val="32"/>
          <w:sz w:val="24"/>
          <w:lang w:val="en-US" w:eastAsia="zh-CN"/>
        </w:rPr>
        <w:t xml:space="preserve">，Biot 数</w:t>
      </w:r>
      <w:r>
        <w:rPr>
          <w:rFonts w:ascii="Times New Roman" w:hAnsi="Times New Roman" w:eastAsia="宋体" w:cs="Times New Roman"/>
          <w:kern w:val="32"/>
          <w:sz w:val="24"/>
          <w:lang w:val="en-US" w:eastAsia="zh-CN"/>
        </w:rPr>
        <w:t xml:space="preserve"> </w:t>
      </w:r>
      <m:oMath>
        <m:r>
          <m:rPr>
            <m:sty m:val="p"/>
          </m:rPr>
          <m:t>B</m:t>
        </m:r>
        <m:r>
          <m:rPr>
            <m:sty m:val="p"/>
          </m:rPr>
          <m:t>i</m:t>
        </m:r>
        <m:r>
          <m:rPr>
            <m:sty m:val="p"/>
          </m:rPr>
          <m:t>=</m:t>
        </m:r>
        <m:r>
          <m:t>h</m:t>
        </m:r>
        <m:r>
          <m:t>L</m:t>
        </m:r>
        <m:r>
          <m:rPr>
            <m:sty m:val="p"/>
          </m:rPr>
          <m:t>/</m:t>
        </m:r>
        <m:r>
          <m:t>k</m:t>
        </m:r>
      </m:oMath>
      <w:r>
        <w:rPr>
          <w:rFonts w:ascii="Times New Roman" w:hAnsi="Times New Roman" w:eastAsia="宋体" w:cs="Times New Roman"/>
          <w:kern w:val="32"/>
          <w:sz w:val="24"/>
          <w:lang w:val="en-US" w:eastAsia="zh-CN"/>
        </w:rPr>
        <w:t xml:space="preserve">。表12.1给出正文用到的时间与风机。</w:t>
      </w:r>
    </w:p>
    <w:bookmarkStart w:id="228" w:name="tab:fob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rPr>
        <w:t xml:space="preserve">表 12.1  </w:t>
      </w:r>
      <w:r>
        <w:rPr>
          <w:rFonts w:ascii="Times New Roman" w:hAnsi="Times New Roman" w:eastAsia="楷体" w:cs="Times New Roman"/>
          <w:b w:val="0"/>
          <w:kern w:val="32"/>
          <w:sz w:val="21"/>
          <w:lang w:val="en-US" w:eastAsia="zh-CN"/>
        </w:rPr>
        <w:t xml:space="preserve">核常数下的 Fourier 数与 Biot 数。</w:t>
      </w:r>
      <m:oMath>
        <m:r>
          <m:t>L</m:t>
        </m:r>
        <m:r>
          <m:rPr>
            <m:sty m:val="p"/>
          </m:rPr>
          <m:t>=</m:t>
        </m:r>
        <m:r>
          <m:t>30</m:t>
        </m:r>
        <m:r>
          <m:t> </m:t>
        </m:r>
        <m:r>
          <m:rPr>
            <m:sty m:val="p"/>
          </m:rPr>
          <m:t>m</m:t>
        </m:r>
        <m:r>
          <m:rPr>
            <m:sty m:val="p"/>
          </m:rPr>
          <m:t>m</m:t>
        </m:r>
      </m:oMath>
      <w:r>
        <w:rPr>
          <w:rFonts w:ascii="Times New Roman" w:hAnsi="Times New Roman" w:eastAsia="楷体" w:cs="Times New Roman"/>
          <w:b w:val="0"/>
          <w:kern w:val="32"/>
          <w:sz w:val="21"/>
          <w:lang w:val="en-US" w:eastAsia="zh-CN"/>
        </w:rPr>
        <w:t xml:space="preserve">。</w:t>
      </w:r>
    </w:p>
    <w:tbl>
      <w:tblPr>
        <w:tblStyle w:val="Table"/>
        <w:tblW w:type="pct" w:w="5000"/>
        <w:tblLook w:firstRow="1" w:lastRow="0" w:firstColumn="0" w:lastColumn="0" w:noHBand="0" w:noVBand="0" w:val="0020"/>
        <w:tblCaption w:val="核常数下的 Fourier 数与 Biot 数。L=30\,\mathrm{mm}。"/>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条件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r>
              <w:rPr>
                <w:rFonts w:ascii="Times New Roman" w:hAnsi="Times New Roman" w:eastAsia="黑体" w:cs="Times New Roman"/>
                <w:b/>
                <w:kern w:val="32"/>
                <w:sz w:val="21"/>
                <w:lang w:val="en-US" w:eastAsia="zh-CN"/>
              </w:rPr>
              <w:t xml:space="preserve"> </w:t>
            </w:r>
            <w:r>
              <w:rPr>
                <w:rFonts w:ascii="Times New Roman" w:hAnsi="Times New Roman" w:eastAsia="黑体" w:cs="Times New Roman"/>
                <w:b/>
                <w:kern w:val="32"/>
                <w:sz w:val="21"/>
                <w:lang w:val="en-US" w:eastAsia="zh-CN"/>
              </w:rPr>
              <w:t xml:space="preserve">或</w:t>
            </w:r>
            <w:r>
              <w:rPr>
                <w:rFonts w:ascii="Times New Roman" w:hAnsi="Times New Roman" w:eastAsia="黑体" w:cs="Times New Roman"/>
                <w:b/>
                <w:kern w:val="32"/>
                <w:sz w:val="21"/>
                <w:lang w:val="en-US" w:eastAsia="zh-CN"/>
              </w:rPr>
              <w:t xml:space="preserve"> </w:t>
            </w:r>
            <m:oMath>
              <m:sSub>
                <m:e>
                  <m:r>
                    <m:t>u</m:t>
                  </m:r>
                </m:e>
                <m:sub>
                  <m:r>
                    <m:rPr>
                      <m:sty m:val="p"/>
                    </m:rPr>
                    <m:t>f</m:t>
                  </m:r>
                  <m:r>
                    <m:rPr>
                      <m:sty m:val="p"/>
                    </m:rPr>
                    <m:t>a</m:t>
                  </m:r>
                  <m:r>
                    <m:rPr>
                      <m:sty m:val="p"/>
                    </m:rPr>
                    <m:t>n</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m:t>
              </m:r>
              <m:r>
                <m:rPr>
                  <m:sty m:val="p"/>
                </m:rPr>
                <m:t>o</m:t>
              </m:r>
            </m:oMath>
            <w:r>
              <w:rPr>
                <w:rFonts w:ascii="Times New Roman" w:hAnsi="Times New Roman" w:eastAsia="黑体" w:cs="Times New Roman"/>
                <w:b/>
                <w:kern w:val="32"/>
                <w:sz w:val="21"/>
                <w:lang w:val="en-US" w:eastAsia="zh-CN"/>
              </w:rPr>
              <w:t xml:space="preserve"> </w:t>
            </w:r>
            <w:r>
              <w:rPr>
                <w:rFonts w:ascii="Times New Roman" w:hAnsi="Times New Roman" w:eastAsia="黑体" w:cs="Times New Roman"/>
                <w:b/>
                <w:kern w:val="32"/>
                <w:sz w:val="21"/>
                <w:lang w:val="en-US" w:eastAsia="zh-CN"/>
              </w:rPr>
              <w:t xml:space="preserve">或</w:t>
            </w:r>
            <w:r>
              <w:rPr>
                <w:rFonts w:ascii="Times New Roman" w:hAnsi="Times New Roman" w:eastAsia="黑体" w:cs="Times New Roman"/>
                <w:b/>
                <w:kern w:val="32"/>
                <w:sz w:val="21"/>
                <w:lang w:val="en-US" w:eastAsia="zh-CN"/>
              </w:rPr>
              <w:t xml:space="preserve"> </w:t>
            </w: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B</m:t>
              </m:r>
              <m:r>
                <m:rPr>
                  <m:sty m:val="p"/>
                </m:rPr>
                <m:t>i</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m:t>
              </m:r>
              <m:r>
                <m:rPr>
                  <m:sty m:val="p"/>
                </m:rPr>
                <m:t>×</m:t>
              </m:r>
              <m:sSup>
                <m:e>
                  <m:r>
                    <m:t>10</m:t>
                  </m:r>
                </m:e>
                <m:sup>
                  <m:r>
                    <m:rPr>
                      <m:sty m:val="p"/>
                    </m:rPr>
                    <m:t>−</m:t>
                  </m:r>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开环 30 mm 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种子 7 停机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1866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55 min 时域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风机 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风机 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风机 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探针段风机 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83.5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3.68</w:t>
            </w:r>
          </w:p>
        </w:tc>
      </w:tr>
    </w:tbl>
    <w:bookmarkEnd w:id="228"/>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探针窗的 Fourier 数远小于 1，冷点来不及跟上表面。探针段把 Biot 数从 1.50 升到 3.68，表面梯度更陡，内部更跟不上。这是两段探针要把外部热阻和内部热阻分开的尺度理由：第一段改相变符号，第二段改</w:t>
      </w:r>
      <w:r>
        <w:rPr>
          <w:rFonts w:ascii="Times New Roman" w:hAnsi="Times New Roman" w:eastAsia="宋体" w:cs="Times New Roman"/>
          <w:kern w:val="32"/>
          <w:sz w:val="24"/>
          <w:lang w:val="en-US" w:eastAsia="zh-CN"/>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rPr>
        <w:t xml:space="preserve">，内部节点在 40 s 里几乎不动。图12.4把</w:t>
      </w:r>
      <w:r>
        <w:rPr>
          <w:rFonts w:ascii="Times New Roman" w:hAnsi="Times New Roman" w:eastAsia="宋体" w:cs="Times New Roman"/>
          <w:kern w:val="32"/>
          <w:sz w:val="24"/>
          <w:lang w:val="en-US" w:eastAsia="zh-CN"/>
        </w:rPr>
        <w:t xml:space="preserve"> </w:t>
      </w:r>
      <m:oMath>
        <m:r>
          <m:rPr>
            <m:sty m:val="p"/>
          </m:rPr>
          <m:t>F</m:t>
        </m:r>
        <m:r>
          <m:rPr>
            <m:sty m:val="p"/>
          </m:rPr>
          <m:t>o</m:t>
        </m:r>
        <m:r>
          <m:rPr>
            <m:sty m:val="p"/>
          </m:rPr>
          <m:t>(</m:t>
        </m:r>
        <m:r>
          <m:t>t</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与</w:t>
      </w:r>
      <w:r>
        <w:rPr>
          <w:rFonts w:ascii="Times New Roman" w:hAnsi="Times New Roman" w:eastAsia="宋体" w:cs="Times New Roman"/>
          <w:kern w:val="32"/>
          <w:sz w:val="24"/>
          <w:lang w:val="en-US" w:eastAsia="zh-CN"/>
        </w:rPr>
        <w:t xml:space="preserve"> </w:t>
      </w:r>
      <m:oMath>
        <m:r>
          <m:rPr>
            <m:sty m:val="p"/>
          </m:rPr>
          <m:t>B</m:t>
        </m:r>
        <m:r>
          <m:rPr>
            <m:sty m:val="p"/>
          </m:rPr>
          <m:t>i</m:t>
        </m:r>
        <m:r>
          <m:rPr>
            <m:sty m:val="p"/>
          </m:rPr>
          <m:t>(</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画在一起。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29" w:name="fig:fobi"/>
      <w:r>
        <w:rPr>
          <w:rFonts w:ascii="Times New Roman" w:hAnsi="Times New Roman" w:eastAsia="黑体" w:cs="Times New Roman"/>
          <w:b/>
          <w:kern w:val="32"/>
          <w:sz w:val="21"/>
          <w:lang w:val="en-US" w:eastAsia="zh-CN"/>
        </w:rPr>
        <w:drawing>
          <wp:inline>
            <wp:extent cx="5328000" cy="2710387"/>
            <wp:effectExtent b="0" l="0" r="0" t="0"/>
            <wp:docPr descr="核常数下的 Fourier 数随时间、Biot 数随风机。探针窗落在 \mathrm{Fo}\ll 1、\mathrm{Bi}&gt;1 的区域。" title="" id="1" name="Picture"/>
            <a:graphic>
              <a:graphicData uri="http://schemas.openxmlformats.org/drawingml/2006/picture">
                <pic:pic>
                  <pic:nvPicPr>
                    <pic:cNvPr descr="C:\Users\13561\AppData\Local\Temp\acts-docx-vzoelkn2\media\ff62b2418ba5f1d7e136f53e1539ca98830cb116.png" id="0" name="Picture"/>
                    <pic:cNvPicPr>
                      <a:picLocks noChangeArrowheads="1" noChangeAspect="1"/>
                    </pic:cNvPicPr>
                  </pic:nvPicPr>
                  <pic:blipFill>
                    <a:blip r:embed="rId85"/>
                    <a:stretch>
                      <a:fillRect/>
                    </a:stretch>
                  </pic:blipFill>
                  <pic:spPr bwMode="auto">
                    <a:xfrm>
                      <a:off x="0" y="0"/>
                      <a:ext cx="5328000" cy="2710387"/>
                    </a:xfrm>
                    <a:prstGeom prst="rect">
                      <a:avLst/>
                    </a:prstGeom>
                    <a:noFill/>
                    <a:ln w="9525">
                      <a:noFill/>
                      <a:headEnd/>
                      <a:tailEnd/>
                    </a:ln>
                  </pic:spPr>
                </pic:pic>
              </a:graphicData>
            </a:graphic>
          </wp:inline>
        </w:drawing>
      </w:r>
      <w:bookmarkEnd w:id="22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12.4  </w:t>
      </w:r>
      <w:r>
        <w:rPr>
          <w:rFonts w:ascii="Times New Roman" w:hAnsi="Times New Roman" w:eastAsia="楷体" w:cs="Times New Roman"/>
          <w:b w:val="0"/>
          <w:kern w:val="32"/>
          <w:sz w:val="21"/>
          <w:lang w:val="en-US" w:eastAsia="zh-CN"/>
        </w:rPr>
        <w:t xml:space="preserve">核常数下的 Fourier 数随时间、Biot 数随风机。探针窗落在</w:t>
      </w:r>
      <w:r>
        <w:rPr>
          <w:rFonts w:ascii="Times New Roman" w:hAnsi="Times New Roman" w:eastAsia="楷体" w:cs="Times New Roman"/>
          <w:b w:val="0"/>
          <w:kern w:val="32"/>
          <w:sz w:val="21"/>
          <w:lang w:val="en-US" w:eastAsia="zh-CN"/>
        </w:rPr>
        <w:t xml:space="preserve"> </w:t>
      </w:r>
      <m:oMath>
        <m:r>
          <m:rPr>
            <m:sty m:val="p"/>
          </m:rPr>
          <m:t>F</m:t>
        </m:r>
        <m:r>
          <m:rPr>
            <m:sty m:val="p"/>
          </m:rPr>
          <m:t>o</m:t>
        </m:r>
        <m:r>
          <m:rPr>
            <m:sty m:val="p"/>
          </m:rPr>
          <m:t>≪</m:t>
        </m:r>
        <m:r>
          <m:t>1</m:t>
        </m:r>
      </m:oMath>
      <w:r>
        <w:rPr>
          <w:rFonts w:ascii="Times New Roman" w:hAnsi="Times New Roman" w:eastAsia="楷体" w:cs="Times New Roman"/>
          <w:b w:val="0"/>
          <w:kern w:val="32"/>
          <w:sz w:val="21"/>
          <w:lang w:val="en-US" w:eastAsia="zh-CN"/>
        </w:rPr>
        <w:t xml:space="preserve">、</w:t>
      </w:r>
      <m:oMath>
        <m:r>
          <m:rPr>
            <m:sty m:val="p"/>
          </m:rPr>
          <m:t>B</m:t>
        </m:r>
        <m:r>
          <m:rPr>
            <m:sty m:val="p"/>
          </m:rPr>
          <m:t>i</m:t>
        </m:r>
        <m:r>
          <m:rPr>
            <m:sty m:val="p"/>
          </m:rPr>
          <m:t>&gt;</m:t>
        </m:r>
        <m:r>
          <m:t>1</m:t>
        </m:r>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的区域。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15 mm 开环菜单 900 s 的 Fourier 数为 0.80，50 mm 菜单 1530 s 为 0.12。薄件在菜单时刻导热时间尺度已经走完一多半，厚件才走了八分之一。第8章开环薄件过熟、厚件不足，与这两条 Fourier 数同方向。图12.5把 40 s 探针与菜单终点的 Fourier 数画在三种厚度上：探针窗三条都接近零，菜单终点从 15 mm 的 0.80 降到 50 mm 的 0.12。</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31" w:name="fig:pfo"/>
      <w:r>
        <w:rPr>
          <w:rFonts w:ascii="Times New Roman" w:hAnsi="Times New Roman" w:eastAsia="黑体" w:cs="Times New Roman"/>
          <w:b/>
          <w:kern w:val="32"/>
          <w:sz w:val="21"/>
          <w:lang w:val="en-US" w:eastAsia="zh-CN"/>
        </w:rPr>
        <w:drawing>
          <wp:inline>
            <wp:extent cx="5328000" cy="3542399"/>
            <wp:effectExtent b="0" l="0" r="0" t="0"/>
            <wp:docPr descr="核扩散率下的 Fourier 数。探针窗远小于 1；菜单终点随厚度下降。" title="" id="1" name="Picture"/>
            <a:graphic>
              <a:graphicData uri="http://schemas.openxmlformats.org/drawingml/2006/picture">
                <pic:pic>
                  <pic:nvPicPr>
                    <pic:cNvPr descr="C:\Users\13561\AppData\Local\Temp\acts-docx-vzoelkn2\media\c690941182150894aff0ed64de3394b37d7f9ded.png" id="0" name="Picture"/>
                    <pic:cNvPicPr>
                      <a:picLocks noChangeArrowheads="1" noChangeAspect="1"/>
                    </pic:cNvPicPr>
                  </pic:nvPicPr>
                  <pic:blipFill>
                    <a:blip r:embed="rId230"/>
                    <a:stretch>
                      <a:fillRect/>
                    </a:stretch>
                  </pic:blipFill>
                  <pic:spPr bwMode="auto">
                    <a:xfrm>
                      <a:off x="0" y="0"/>
                      <a:ext cx="5328000" cy="3542399"/>
                    </a:xfrm>
                    <a:prstGeom prst="rect">
                      <a:avLst/>
                    </a:prstGeom>
                    <a:noFill/>
                    <a:ln w="9525">
                      <a:noFill/>
                      <a:headEnd/>
                      <a:tailEnd/>
                    </a:ln>
                  </pic:spPr>
                </pic:pic>
              </a:graphicData>
            </a:graphic>
          </wp:inline>
        </w:drawing>
      </w:r>
      <w:bookmarkEnd w:id="23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12.5  </w:t>
      </w:r>
      <w:r>
        <w:rPr>
          <w:rFonts w:ascii="Times New Roman" w:hAnsi="Times New Roman" w:eastAsia="楷体" w:cs="Times New Roman"/>
          <w:b w:val="0"/>
          <w:kern w:val="32"/>
          <w:sz w:val="21"/>
          <w:lang w:val="en-US" w:eastAsia="zh-CN"/>
        </w:rPr>
        <w:t xml:space="preserve">核扩散率下的 Fourier 数。探针窗远小于 1；菜单终点随厚度下降。</w:t>
      </w:r>
    </w:p>
    <w:bookmarkEnd w:id="232"/>
    <w:bookmarkStart w:id="235" w:name="加热器工作点与安全阈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71" w:name="_Toc0071"/>
      <w:r>
        <w:rPr>
          <w:rFonts w:ascii="Times New Roman" w:hAnsi="Times New Roman" w:eastAsia="黑体" w:cs="Times New Roman"/>
          <w:b/>
          <w:kern w:val="32"/>
          <w:sz w:val="28"/>
          <w:lang w:val="en-US" w:eastAsia="zh-CN"/>
        </w:rPr>
        <w:t>12.4　加热器工作点与安全阈值</w:t>
      </w:r>
      <w:bookmarkEnd w:id="7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种子 7 满功率段加热器停在</w:t>
      </w:r>
      <w:r>
        <w:rPr>
          <w:rFonts w:ascii="Times New Roman" w:hAnsi="Times New Roman" w:eastAsia="宋体" w:cs="Times New Roman"/>
          <w:kern w:val="32"/>
          <w:sz w:val="24"/>
          <w:lang w:val="en-US" w:eastAsia="zh-CN"/>
        </w:rPr>
        <w:t xml:space="preserve"> </w:t>
      </w:r>
      <m:oMath>
        <m:sSup>
          <m:e>
            <m:r>
              <m:t>196.52</m:t>
            </m:r>
          </m:e>
          <m:sup>
            <m:r>
              <m:rPr>
                <m:sty m:val="p"/>
              </m:rPr>
              <m:t>∘</m:t>
            </m:r>
          </m:sup>
        </m:sSup>
        <m:r>
          <m:rPr>
            <m:sty m:val="p"/>
          </m:rPr>
          <m:t>C</m:t>
        </m:r>
      </m:oMath>
      <w:r>
        <w:rPr>
          <w:rFonts w:ascii="Times New Roman" w:hAnsi="Times New Roman" w:eastAsia="宋体" w:cs="Times New Roman"/>
          <w:kern w:val="32"/>
          <w:sz w:val="24"/>
          <w:lang w:val="en-US" w:eastAsia="zh-CN"/>
        </w:rPr>
        <w:t xml:space="preserve">，与平衡点</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一致，削减阈值</w:t>
      </w:r>
      <w:r>
        <w:rPr>
          <w:rFonts w:ascii="Times New Roman" w:hAnsi="Times New Roman" w:eastAsia="宋体" w:cs="Times New Roman"/>
          <w:kern w:val="32"/>
          <w:sz w:val="24"/>
          <w:lang w:val="en-US" w:eastAsia="zh-CN"/>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从未触及。腔温在品质加热段停在</w:t>
      </w:r>
      <w:r>
        <w:rPr>
          <w:rFonts w:ascii="Times New Roman" w:hAnsi="Times New Roman" w:eastAsia="宋体" w:cs="Times New Roman"/>
          <w:kern w:val="32"/>
          <w:sz w:val="24"/>
          <w:lang w:val="en-US" w:eastAsia="zh-CN"/>
        </w:rPr>
        <w:t xml:space="preserve"> </w:t>
      </w:r>
      <m:oMath>
        <m:sSup>
          <m:e>
            <m:r>
              <m:t>159.5</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附近，进入保持后随请求下降。图12.6给出加热器、腔温和加热指令。请求与指令重合，因为屏障在这条轨迹上不动作。</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34" w:name="fig:heater"/>
      <w:r>
        <w:rPr>
          <w:rFonts w:ascii="Times New Roman" w:hAnsi="Times New Roman" w:eastAsia="黑体" w:cs="Times New Roman"/>
          <w:b/>
          <w:kern w:val="32"/>
          <w:sz w:val="21"/>
          <w:lang w:val="en-US" w:eastAsia="zh-CN"/>
        </w:rPr>
        <w:drawing>
          <wp:inline>
            <wp:extent cx="5328000" cy="3326949"/>
            <wp:effectExtent b="0" l="0" r="0" t="0"/>
            <wp:docPr descr="种子 7：加热器温度、腔温与加热指令。加热器平衡在 196.5^\circ\mathrm{C}，低于 230^\circ\mathrm{C} 阈值。" title="" id="1" name="Picture"/>
            <a:graphic>
              <a:graphicData uri="http://schemas.openxmlformats.org/drawingml/2006/picture">
                <pic:pic>
                  <pic:nvPicPr>
                    <pic:cNvPr descr="C:\Users\13561\AppData\Local\Temp\acts-docx-vzoelkn2\media\dc2600e250b019f6788ffbfc2abcdb592e0e544f.png" id="0" name="Picture"/>
                    <pic:cNvPicPr>
                      <a:picLocks noChangeArrowheads="1" noChangeAspect="1"/>
                    </pic:cNvPicPr>
                  </pic:nvPicPr>
                  <pic:blipFill>
                    <a:blip r:embed="rId233"/>
                    <a:stretch>
                      <a:fillRect/>
                    </a:stretch>
                  </pic:blipFill>
                  <pic:spPr bwMode="auto">
                    <a:xfrm>
                      <a:off x="0" y="0"/>
                      <a:ext cx="5328000" cy="3326949"/>
                    </a:xfrm>
                    <a:prstGeom prst="rect">
                      <a:avLst/>
                    </a:prstGeom>
                    <a:noFill/>
                    <a:ln w="9525">
                      <a:noFill/>
                      <a:headEnd/>
                      <a:tailEnd/>
                    </a:ln>
                  </pic:spPr>
                </pic:pic>
              </a:graphicData>
            </a:graphic>
          </wp:inline>
        </w:drawing>
      </w:r>
      <w:bookmarkEnd w:id="23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12.6  </w:t>
      </w:r>
      <w:r>
        <w:rPr>
          <w:rFonts w:ascii="Times New Roman" w:hAnsi="Times New Roman" w:eastAsia="楷体" w:cs="Times New Roman"/>
          <w:b w:val="0"/>
          <w:kern w:val="32"/>
          <w:sz w:val="21"/>
          <w:lang w:val="en-US" w:eastAsia="zh-CN"/>
        </w:rPr>
        <w:t xml:space="preserve">种子 7：加热器温度、腔温与加热指令。加热器平衡在</w:t>
      </w:r>
      <w:r>
        <w:rPr>
          <w:rFonts w:ascii="Times New Roman" w:hAnsi="Times New Roman" w:eastAsia="楷体" w:cs="Times New Roman"/>
          <w:b w:val="0"/>
          <w:kern w:val="32"/>
          <w:sz w:val="21"/>
          <w:lang w:val="en-US" w:eastAsia="zh-CN"/>
        </w:rPr>
        <w:t xml:space="preserve"> </w:t>
      </w:r>
      <m:oMath>
        <m:sSup>
          <m:e>
            <m:r>
              <m:t>196.5</m:t>
            </m:r>
          </m:e>
          <m:sup>
            <m:r>
              <m:rPr>
                <m:sty m:val="p"/>
              </m:rPr>
              <m:t>∘</m:t>
            </m:r>
          </m:sup>
        </m:sSup>
        <m:r>
          <m:rPr>
            <m:sty m:val="p"/>
          </m:rPr>
          <m:t>C</m:t>
        </m:r>
      </m:oMath>
      <w:r>
        <w:rPr>
          <w:rFonts w:ascii="Times New Roman" w:hAnsi="Times New Roman" w:eastAsia="楷体" w:cs="Times New Roman"/>
          <w:b w:val="0"/>
          <w:kern w:val="32"/>
          <w:sz w:val="21"/>
          <w:lang w:val="en-US" w:eastAsia="zh-CN"/>
        </w:rPr>
        <w:t xml:space="preserve">，低于</w:t>
      </w:r>
      <w:r>
        <w:rPr>
          <w:rFonts w:ascii="Times New Roman" w:hAnsi="Times New Roman" w:eastAsia="楷体" w:cs="Times New Roman"/>
          <w:b w:val="0"/>
          <w:kern w:val="32"/>
          <w:sz w:val="21"/>
          <w:lang w:val="en-US" w:eastAsia="zh-CN"/>
        </w:rPr>
        <w:t xml:space="preserve"> </w:t>
      </w:r>
      <m:oMath>
        <m:sSup>
          <m:e>
            <m:r>
              <m:t>230</m:t>
            </m:r>
          </m:e>
          <m:sup>
            <m:r>
              <m:rPr>
                <m:sty m:val="p"/>
              </m:rPr>
              <m:t>∘</m:t>
            </m:r>
          </m:sup>
        </m:sSup>
        <m:r>
          <m:rPr>
            <m:sty m:val="p"/>
          </m:rPr>
          <m:t>C</m:t>
        </m:r>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满功率平衡由加热器热容、向腔体的换热和辐射份额共同决定。把阈值降到</w:t>
      </w:r>
      <w:r>
        <w:rPr>
          <w:rFonts w:ascii="Times New Roman" w:hAnsi="Times New Roman" w:eastAsia="宋体" w:cs="Times New Roman"/>
          <w:kern w:val="32"/>
          <w:sz w:val="24"/>
          <w:lang w:val="en-US" w:eastAsia="zh-CN"/>
        </w:rPr>
        <w:t xml:space="preserve"> </w:t>
      </w:r>
      <m:oMath>
        <m:sSup>
          <m:e>
            <m:r>
              <m:t>190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才会在主表里看见削减；本次没有改阈值，主表因此没有</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贴近屏障</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的轨迹。规则仍只读加热器温度，不含进度估计。</w:t>
      </w:r>
    </w:p>
    <w:bookmarkEnd w:id="235"/>
    <w:bookmarkStart w:id="238" w:name="干壳形成的条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72" w:name="_Toc0072"/>
      <w:r>
        <w:rPr>
          <w:rFonts w:ascii="Times New Roman" w:hAnsi="Times New Roman" w:eastAsia="黑体" w:cs="Times New Roman"/>
          <w:b/>
          <w:kern w:val="32"/>
          <w:sz w:val="28"/>
          <w:lang w:val="en-US" w:eastAsia="zh-CN"/>
        </w:rPr>
        <w:t>12.5　干壳形成的条件</w:t>
      </w:r>
      <w:bookmarkEnd w:id="7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结壳因子在</w:t>
      </w:r>
      <w:r>
        <w:rPr>
          <w:rFonts w:ascii="Times New Roman" w:hAnsi="Times New Roman" w:eastAsia="宋体" w:cs="Times New Roman"/>
          <w:kern w:val="32"/>
          <w:sz w:val="24"/>
          <w:lang w:val="en-US" w:eastAsia="zh-CN"/>
        </w:rPr>
        <w:t xml:space="preserve"> </w:t>
      </w:r>
      <m:oMath>
        <m:r>
          <m:rPr>
            <m:sty m:val="p"/>
          </m:rPr>
          <m:t>{</m:t>
        </m:r>
        <m:r>
          <m:t>0</m:t>
        </m:r>
        <m:r>
          <m:rPr>
            <m:sty m:val="p"/>
          </m:rPr>
          <m:t>,</m:t>
        </m:r>
        <m:r>
          <m:t>0.25</m:t>
        </m:r>
        <m:r>
          <m:rPr>
            <m:sty m:val="p"/>
          </m:rPr>
          <m:t>,</m:t>
        </m:r>
        <m:r>
          <m:t>0.55</m:t>
        </m:r>
        <m:r>
          <m:rPr>
            <m:sty m:val="p"/>
          </m:rPr>
          <m:t>,</m:t>
        </m:r>
        <m:r>
          <m:t>0.80</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上扫描时，15 mm 与 30 mm 的停机偏差几乎不动，50 mm 从</w:t>
      </w:r>
      <w:r>
        <w:rPr>
          <w:rFonts w:ascii="Times New Roman" w:hAnsi="Times New Roman" w:eastAsia="宋体" w:cs="Times New Roman"/>
          <w:kern w:val="32"/>
          <w:sz w:val="24"/>
          <w:lang w:val="en-US" w:eastAsia="zh-CN"/>
        </w:rPr>
        <w:t xml:space="preserve"> </w:t>
      </w:r>
      <m:oMath>
        <m:r>
          <m:rPr>
            <m:sty m:val="p"/>
          </m:rPr>
          <m:t>−</m:t>
        </m:r>
        <m:r>
          <m:t>0.775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降到</w:t>
      </w:r>
      <w:r>
        <w:rPr>
          <w:rFonts w:ascii="Times New Roman" w:hAnsi="Times New Roman" w:eastAsia="宋体" w:cs="Times New Roman"/>
          <w:kern w:val="32"/>
          <w:sz w:val="24"/>
          <w:lang w:val="en-US" w:eastAsia="zh-CN"/>
        </w:rPr>
        <w:t xml:space="preserve"> </w:t>
      </w:r>
      <m:oMath>
        <m:r>
          <m:rPr>
            <m:sty m:val="p"/>
          </m:rPr>
          <m:t>−</m:t>
        </m:r>
        <m:r>
          <m:t>0.785</m:t>
        </m:r>
      </m:oMath>
      <w:r>
        <w:rPr>
          <w:rFonts w:ascii="Times New Roman" w:hAnsi="Times New Roman" w:eastAsia="宋体" w:cs="Times New Roman"/>
          <w:kern w:val="32"/>
          <w:sz w:val="24"/>
          <w:lang w:val="en-US" w:eastAsia="zh-CN"/>
        </w:rPr>
        <w:t xml:space="preserve">。核里结壳只在表面含水低于 0.45 时增长，S1 的初始含水达不到这条门槛，扫描等于在积分外把导热乘子强行写入。强行写入对薄件几乎无影响，因为薄件的停机由表面进度饱和决定；厚件被多削去约 0.01。图12.7给出三条厚度。路径 C 在积分里仍然没有闭合：结壳变量被写入，没有乘回十六条的导热，除非走这条扫描。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37" w:name="fig:shell"/>
      <w:r>
        <w:rPr>
          <w:rFonts w:ascii="Times New Roman" w:hAnsi="Times New Roman" w:eastAsia="黑体" w:cs="Times New Roman"/>
          <w:b/>
          <w:kern w:val="32"/>
          <w:sz w:val="21"/>
          <w:lang w:val="en-US" w:eastAsia="zh-CN"/>
        </w:rPr>
        <w:drawing>
          <wp:inline>
            <wp:extent cx="5328000" cy="3472973"/>
            <wp:effectExtent b="0" l="0" r="0" t="0"/>
            <wp:docPr descr="结壳因子扫描。15 mm 与 30 mm 几乎不动；50 mm 下移约 0.01。" title="" id="1" name="Picture"/>
            <a:graphic>
              <a:graphicData uri="http://schemas.openxmlformats.org/drawingml/2006/picture">
                <pic:pic>
                  <pic:nvPicPr>
                    <pic:cNvPr descr="C:\Users\13561\AppData\Local\Temp\acts-docx-vzoelkn2\media\88ffd631bd11ac32a30a9139db1c280e11af47c6.png" id="0" name="Picture"/>
                    <pic:cNvPicPr>
                      <a:picLocks noChangeArrowheads="1" noChangeAspect="1"/>
                    </pic:cNvPicPr>
                  </pic:nvPicPr>
                  <pic:blipFill>
                    <a:blip r:embed="rId236"/>
                    <a:stretch>
                      <a:fillRect/>
                    </a:stretch>
                  </pic:blipFill>
                  <pic:spPr bwMode="auto">
                    <a:xfrm>
                      <a:off x="0" y="0"/>
                      <a:ext cx="5328000" cy="3472973"/>
                    </a:xfrm>
                    <a:prstGeom prst="rect">
                      <a:avLst/>
                    </a:prstGeom>
                    <a:noFill/>
                    <a:ln w="9525">
                      <a:noFill/>
                      <a:headEnd/>
                      <a:tailEnd/>
                    </a:ln>
                  </pic:spPr>
                </pic:pic>
              </a:graphicData>
            </a:graphic>
          </wp:inline>
        </w:drawing>
      </w:r>
      <w:bookmarkEnd w:id="23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12.7  </w:t>
      </w:r>
      <w:r>
        <w:rPr>
          <w:rFonts w:ascii="Times New Roman" w:hAnsi="Times New Roman" w:eastAsia="楷体" w:cs="Times New Roman"/>
          <w:b w:val="0"/>
          <w:kern w:val="32"/>
          <w:sz w:val="21"/>
          <w:lang w:val="en-US" w:eastAsia="zh-CN"/>
        </w:rPr>
        <w:t xml:space="preserve">结壳因子扫描。15 mm 与 30 mm 几乎不动；50 mm 下移约 0.01。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结壳导热削减从 0 到 0.8，15 mm 与 30 mm 几乎水平，50 mm 贴着</w:t>
      </w:r>
      <w:r>
        <w:rPr>
          <w:rFonts w:ascii="Times New Roman" w:hAnsi="Times New Roman" w:eastAsia="宋体" w:cs="Times New Roman"/>
          <w:kern w:val="32"/>
          <w:sz w:val="24"/>
          <w:lang w:val="en-US" w:eastAsia="zh-CN"/>
        </w:rPr>
        <w:t xml:space="preserve"> </w:t>
      </w:r>
      <m:oMath>
        <m:r>
          <m:rPr>
            <m:sty m:val="p"/>
          </m:rPr>
          <m:t>−</m:t>
        </m:r>
        <m:r>
          <m:t>0.78</m:t>
        </m:r>
      </m:oMath>
      <w:r>
        <w:rPr>
          <w:rFonts w:ascii="Times New Roman" w:hAnsi="Times New Roman" w:eastAsia="宋体" w:cs="Times New Roman"/>
          <w:kern w:val="32"/>
          <w:sz w:val="24"/>
          <w:lang w:val="en-US" w:eastAsia="zh-CN"/>
        </w:rPr>
        <w:t xml:space="preserve">。显式格式的内部步长上界在 15 mm 贴近战役步长 2 s，30 mm 与 50 mm 更宽。二维截面给出的冷点偏移是</w:t>
      </w:r>
      <w:r>
        <w:rPr>
          <w:rFonts w:ascii="Times New Roman" w:hAnsi="Times New Roman" w:eastAsia="宋体" w:cs="Times New Roman"/>
          <w:kern w:val="32"/>
          <w:sz w:val="24"/>
          <w:lang w:val="en-US" w:eastAsia="zh-CN"/>
        </w:rPr>
        <w:t xml:space="preserve"> </w:t>
      </w:r>
      <m:oMath>
        <m:r>
          <m:t>13.75</m:t>
        </m:r>
        <m:r>
          <m:t> </m:t>
        </m:r>
        <m:r>
          <m:rPr>
            <m:sty m:val="p"/>
          </m:rPr>
          <m:t>m</m:t>
        </m:r>
        <m:r>
          <m:rPr>
            <m:sty m:val="p"/>
          </m:rPr>
          <m:t>m</m:t>
        </m:r>
      </m:oMath>
      <w:r>
        <w:rPr>
          <w:rFonts w:ascii="Times New Roman" w:hAnsi="Times New Roman" w:eastAsia="宋体" w:cs="Times New Roman"/>
          <w:kern w:val="32"/>
          <w:sz w:val="24"/>
          <w:lang w:val="en-US" w:eastAsia="zh-CN"/>
        </w:rPr>
        <w:t xml:space="preserve">，一维核仍把冷点取成十六条中的最低温度；Biot 数仍用核的</w:t>
      </w:r>
      <w:r>
        <w:rPr>
          <w:rFonts w:ascii="Times New Roman" w:hAnsi="Times New Roman" w:eastAsia="宋体" w:cs="Times New Roman"/>
          <w:kern w:val="32"/>
          <w:sz w:val="24"/>
          <w:lang w:val="en-US" w:eastAsia="zh-CN"/>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和</w:t>
      </w:r>
      <w:r>
        <w:rPr>
          <w:rFonts w:ascii="Times New Roman" w:hAnsi="Times New Roman" w:eastAsia="宋体" w:cs="Times New Roman"/>
          <w:kern w:val="32"/>
          <w:sz w:val="24"/>
          <w:lang w:val="en-US" w:eastAsia="zh-CN"/>
        </w:rPr>
        <w:t xml:space="preserve"> </w:t>
      </w:r>
      <m:oMath>
        <m:r>
          <m:t>k</m:t>
        </m:r>
        <m:r>
          <m:rPr>
            <m:sty m:val="p"/>
          </m:rPr>
          <m:t>=</m:t>
        </m:r>
        <m:r>
          <m:t>0.68</m:t>
        </m:r>
        <m:r>
          <m:t> </m:t>
        </m:r>
        <m:r>
          <m:rPr>
            <m:sty m:val="p"/>
          </m:rPr>
          <m:t>W</m:t>
        </m:r>
        <m:r>
          <m:rPr>
            <m:sty m:val="p"/>
          </m:rPr>
          <m:t>/</m:t>
        </m:r>
        <m:r>
          <m:rPr>
            <m:sty m:val="p"/>
          </m:rPr>
          <m:t>(</m:t>
        </m:r>
        <m:r>
          <m:rPr>
            <m:sty m:val="p"/>
          </m:rPr>
          <m:t>m</m:t>
        </m:r>
        <m:r>
          <m:rPr>
            <m:sty m:val="p"/>
          </m:rPr>
          <m:t>⋅</m:t>
        </m:r>
        <m:r>
          <m:rPr>
            <m:sty m:val="p"/>
          </m:rPr>
          <m:t>K</m:t>
        </m:r>
        <m:r>
          <m:rPr>
            <m:sty m:val="p"/>
          </m:rPr>
          <m:t>)</m:t>
        </m:r>
      </m:oMath>
      <w:r>
        <w:rPr>
          <w:rFonts w:ascii="Times New Roman" w:hAnsi="Times New Roman" w:eastAsia="宋体" w:cs="Times New Roman"/>
          <w:kern w:val="32"/>
          <w:sz w:val="24"/>
          <w:lang w:val="en-US" w:eastAsia="zh-CN"/>
        </w:rPr>
        <w:t xml:space="preserve">。15 mm 开环菜单 900 s 的 Fourier 数为 0.80，50 mm 菜单 1530 s 只有 0.12。厚度效应先报 Fourier 数，再报策略名称。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说明书里的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中心温度</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默认落在几何中心，家用插图把探针孔画在门玻璃中线、针尖停在几何中心；厨房里这块肉并不对称——一侧靠壁、一侧朝门缝，脂肪夹层往往偏下。截面沿厚度 24 格、沿横向 16 格，脂肪夹层关闭时 20 min 终点冷点</w:t>
      </w:r>
      <w:r>
        <w:rPr>
          <w:rFonts w:ascii="Times New Roman" w:hAnsi="Times New Roman" w:eastAsia="宋体" w:cs="Times New Roman"/>
          <w:kern w:val="32"/>
          <w:sz w:val="24"/>
          <w:lang w:val="en-US" w:eastAsia="zh-CN"/>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rPr>
        <w:t xml:space="preserve">，最低温度落在绝热侧格子 23，几何中心在格子 12，偏移</w:t>
      </w:r>
      <w:r>
        <w:rPr>
          <w:rFonts w:ascii="Times New Roman" w:hAnsi="Times New Roman" w:eastAsia="宋体" w:cs="Times New Roman"/>
          <w:kern w:val="32"/>
          <w:sz w:val="24"/>
          <w:lang w:val="en-US" w:eastAsia="zh-CN"/>
        </w:rPr>
        <w:t xml:space="preserve"> </w:t>
      </w:r>
      <m:oMath>
        <m:r>
          <m:t>13.75</m:t>
        </m:r>
        <m:r>
          <m:t> </m:t>
        </m:r>
        <m:r>
          <m:rPr>
            <m:sty m:val="p"/>
          </m:rPr>
          <m:t>m</m:t>
        </m:r>
        <m:r>
          <m:rPr>
            <m:sty m:val="p"/>
          </m:rPr>
          <m:t>m</m:t>
        </m:r>
      </m:oMath>
      <w:r>
        <w:rPr>
          <w:rFonts w:ascii="Times New Roman" w:hAnsi="Times New Roman" w:eastAsia="宋体" w:cs="Times New Roman"/>
          <w:kern w:val="32"/>
          <w:sz w:val="24"/>
          <w:lang w:val="en-US" w:eastAsia="zh-CN"/>
        </w:rPr>
        <w:t xml:space="preserve">；脂肪夹层打开时冷点降到</w:t>
      </w:r>
      <w:r>
        <w:rPr>
          <w:rFonts w:ascii="Times New Roman" w:hAnsi="Times New Roman" w:eastAsia="宋体" w:cs="Times New Roman"/>
          <w:kern w:val="32"/>
          <w:sz w:val="24"/>
          <w:lang w:val="en-US" w:eastAsia="zh-CN"/>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rPr>
        <w:t xml:space="preserve">，偏移距离不变。穿刺针若按说明书插进几何中心，读到的是格子 12，不是格子 23。针尖改变局部场，不刺中冷点时读数不代表场的下确界，评分循环因此不读取刺入点。家用机把针作为选配件，面板上多一路显示；对照通道可以保留，交叉表没有把刺入点列为策略列，因为停止判据不读取这一路。主观测向量仍是表面温度和平均含水；探针窗用已经装得上的这两条通道离开平衡，窗后方差从 0.64 乘到 0.224。针可以保留，用来核对色带，不用来改停机。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拆开一台家用一体机，烤盘、搁架、门封和穿刺孔分属四个零件袋：烤盘冲孔改底部换热，搁架高度改气流遮挡，门封漏进一股冷空气，穿刺孔默认对准门玻璃中线。核把前三件收到</w:t>
      </w:r>
      <w:r>
        <w:rPr>
          <w:rFonts w:ascii="Times New Roman" w:hAnsi="Times New Roman" w:eastAsia="宋体" w:cs="Times New Roman"/>
          <w:kern w:val="32"/>
          <w:sz w:val="24"/>
          <w:lang w:val="en-US" w:eastAsia="zh-CN"/>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和排汽项，把第四件留在对照通道。风机 0.4 时</w:t>
      </w:r>
      <w:r>
        <w:rPr>
          <w:rFonts w:ascii="Times New Roman" w:hAnsi="Times New Roman" w:eastAsia="宋体" w:cs="Times New Roman"/>
          <w:kern w:val="32"/>
          <w:sz w:val="24"/>
          <w:lang w:val="en-US" w:eastAsia="zh-CN"/>
        </w:rPr>
        <w:t xml:space="preserve"> </w:t>
      </w:r>
      <m:oMath>
        <m:r>
          <m:t>h</m:t>
        </m:r>
        <m:r>
          <m:rPr>
            <m:sty m:val="p"/>
          </m:rPr>
          <m:t>=</m:t>
        </m:r>
        <m:r>
          <m:t>34</m:t>
        </m:r>
      </m:oMath>
      <w:r>
        <w:rPr>
          <w:rFonts w:ascii="Times New Roman" w:hAnsi="Times New Roman" w:eastAsia="宋体" w:cs="Times New Roman"/>
          <w:kern w:val="32"/>
          <w:sz w:val="24"/>
          <w:lang w:val="en-US" w:eastAsia="zh-CN"/>
        </w:rPr>
        <w:t xml:space="preserve">，Biot 数为 1.50；探针段风机 1.3 时</w:t>
      </w:r>
      <w:r>
        <w:rPr>
          <w:rFonts w:ascii="Times New Roman" w:hAnsi="Times New Roman" w:eastAsia="宋体" w:cs="Times New Roman"/>
          <w:kern w:val="32"/>
          <w:sz w:val="24"/>
          <w:lang w:val="en-US" w:eastAsia="zh-CN"/>
        </w:rPr>
        <w:t xml:space="preserve"> </w:t>
      </w:r>
      <m:oMath>
        <m:r>
          <m:t>h</m:t>
        </m:r>
        <m:r>
          <m:rPr>
            <m:sty m:val="p"/>
          </m:rPr>
          <m:t>=</m:t>
        </m:r>
        <m:r>
          <m:t>83.5</m:t>
        </m:r>
      </m:oMath>
      <w:r>
        <w:rPr>
          <w:rFonts w:ascii="Times New Roman" w:hAnsi="Times New Roman" w:eastAsia="宋体" w:cs="Times New Roman"/>
          <w:kern w:val="32"/>
          <w:sz w:val="24"/>
          <w:lang w:val="en-US" w:eastAsia="zh-CN"/>
        </w:rPr>
        <w:t xml:space="preserve">，Biot 数升到 3.68。通道关联表全程低于核的工作点，风速</w:t>
      </w:r>
      <w:r>
        <w:rPr>
          <w:rFonts w:ascii="Times New Roman" w:hAnsi="Times New Roman" w:eastAsia="宋体" w:cs="Times New Roman"/>
          <w:kern w:val="32"/>
          <w:sz w:val="24"/>
          <w:lang w:val="en-US" w:eastAsia="zh-CN"/>
        </w:rPr>
        <w:t xml:space="preserve"> </w:t>
      </w:r>
      <m:oMath>
        <m:r>
          <m:t>2.5</m:t>
        </m:r>
        <m:r>
          <m:t> </m:t>
        </m:r>
        <m:r>
          <m:rPr>
            <m:sty m:val="p"/>
          </m:rPr>
          <m:t>m</m:t>
        </m:r>
        <m:r>
          <m:rPr>
            <m:sty m:val="p"/>
          </m:rPr>
          <m:t>/</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时才到 12.99；把通道表读成核的换热定律，Biot 数会整体偏小，正文因此用核的公式。冲孔让底部换热和侧面不一样，十六条把这些不规则性压成厚度方向上的一串温度；二维截面把横向那一截重新打开。冲孔和搁架改的是边界层，半厚平方仍按扩散走。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加热器满功率平衡在</w:t>
      </w:r>
      <w:r>
        <w:rPr>
          <w:rFonts w:ascii="Times New Roman" w:hAnsi="Times New Roman" w:eastAsia="宋体" w:cs="Times New Roman"/>
          <w:kern w:val="32"/>
          <w:sz w:val="24"/>
          <w:lang w:val="en-US" w:eastAsia="zh-CN"/>
        </w:rPr>
        <w:t xml:space="preserve"> </w:t>
      </w:r>
      <m:oMath>
        <m:sSup>
          <m:e>
            <m:r>
              <m:t>196.52</m:t>
            </m:r>
          </m:e>
          <m:sup>
            <m:r>
              <m:rPr>
                <m:sty m:val="p"/>
              </m:rPr>
              <m:t>∘</m:t>
            </m:r>
          </m:sup>
        </m:sSup>
        <m:r>
          <m:rPr>
            <m:sty m:val="p"/>
          </m:rPr>
          <m:t>C</m:t>
        </m:r>
      </m:oMath>
      <w:r>
        <w:rPr>
          <w:rFonts w:ascii="Times New Roman" w:hAnsi="Times New Roman" w:eastAsia="宋体" w:cs="Times New Roman"/>
          <w:kern w:val="32"/>
          <w:sz w:val="24"/>
          <w:lang w:val="en-US" w:eastAsia="zh-CN"/>
        </w:rPr>
        <w:t xml:space="preserve">，与</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一致，削减阈值</w:t>
      </w:r>
      <w:r>
        <w:rPr>
          <w:rFonts w:ascii="Times New Roman" w:hAnsi="Times New Roman" w:eastAsia="宋体" w:cs="Times New Roman"/>
          <w:kern w:val="32"/>
          <w:sz w:val="24"/>
          <w:lang w:val="en-US" w:eastAsia="zh-CN"/>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从未触及。管壁限温器贴在陶瓷端帽附近，动作值</w:t>
      </w:r>
      <w:r>
        <w:rPr>
          <w:rFonts w:ascii="Times New Roman" w:hAnsi="Times New Roman" w:eastAsia="宋体" w:cs="Times New Roman"/>
          <w:kern w:val="32"/>
          <w:sz w:val="24"/>
          <w:lang w:val="en-US" w:eastAsia="zh-CN"/>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，这条轨迹上待命；要把屏障看见，需要另设初温或增益。品质回路的跟踪器以秒计，限温器以毫秒到秒计，两套时钟分开，超温切断才不随后验抖动。Biot 数在探针段从 1.50 升到 3.68，表面梯度更陡，内部更跟不上，正是两段探针要把外部热阻和内部热阻分开的尺度理由。</w:t>
      </w:r>
    </w:p>
    <w:bookmarkEnd w:id="238"/>
    <w:bookmarkEnd w:id="239"/>
    <w:bookmarkStart w:id="275" w:name="ch:atla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3" w:name="_Toc0073"/>
      <w:r>
        <w:rPr>
          <w:rFonts w:ascii="Times New Roman" w:hAnsi="Times New Roman" w:eastAsia="黑体" w:cs="Times New Roman"/>
          <w:b/>
          <w:kern w:val="32"/>
          <w:sz w:val="28"/>
          <w:lang w:val="en-US" w:eastAsia="zh-CN"/>
        </w:rPr>
        <w:t>第13章</w:t>
        <w:br/>
      </w:r>
      <w:r>
        <w:rPr>
          <w:rFonts w:ascii="Times New Roman" w:hAnsi="Times New Roman" w:eastAsia="黑体" w:cs="Times New Roman"/>
          <w:b/>
          <w:kern w:val="32"/>
          <w:sz w:val="36"/>
          <w:lang w:val="en-US" w:eastAsia="zh-CN"/>
          <w:spacing w:val="60"/>
        </w:rPr>
        <w:t>典型轨迹与作用机理</w:t>
      </w:r>
      <w:bookmarkEnd w:id="7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交叉表给出中位。要把中位读回过程，需要同一初值上的轨迹族：四个策略、三种厚度、三种档位，以及界面通量、进度分量和路径代理随时间的形状。下面的轨迹全部来自种子 7、肉糜、初温</w:t>
      </w:r>
      <w:r>
        <w:rPr>
          <w:rFonts w:ascii="Times New Roman" w:hAnsi="Times New Roman" w:eastAsia="宋体" w:cs="Times New Roman"/>
          <w:kern w:val="32"/>
          <w:sz w:val="24"/>
          <w:lang w:val="en-US" w:eastAsia="zh-CN"/>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、含水 0.72。温度场图由十六条剖面按</w:t>
      </w:r>
      <w:r>
        <w:rPr>
          <w:rFonts w:ascii="Times New Roman" w:hAnsi="Times New Roman" w:eastAsia="宋体" w:cs="Times New Roman"/>
          <w:kern w:val="32"/>
          <w:sz w:val="24"/>
          <w:lang w:val="en-US" w:eastAsia="zh-CN"/>
        </w:rPr>
        <w:t xml:space="preserve"> </w:t>
      </w:r>
      <m:oMath>
        <m:r>
          <m:rPr>
            <m:sty m:val="p"/>
          </m:rPr>
          <m:t>(</m:t>
        </m:r>
        <m:r>
          <m:t>d</m:t>
        </m:r>
        <m:r>
          <m:rPr>
            <m:sty m:val="p"/>
          </m:rPr>
          <m:t>/</m:t>
        </m:r>
        <m:r>
          <m:t>L</m:t>
        </m:r>
        <m:sSup>
          <m:e>
            <m:r>
              <m:rPr>
                <m:sty m:val="p"/>
              </m:rPr>
              <m:t>)</m:t>
            </m:r>
          </m:e>
          <m:sup>
            <m:r>
              <m:t>1.15</m:t>
            </m:r>
          </m:sup>
        </m:sSup>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插值着色，横向没有第二维梯度。演示页面默认读这一条，附录C 给出同一条的抽样表。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这一条轨迹对应厨房里一次相当普通的进门：一块约 30 mm 厚的肉糜，从冷藏室取出后表面略回温，中心仍接近</w:t>
      </w:r>
      <w:r>
        <w:rPr>
          <w:rFonts w:ascii="Times New Roman" w:hAnsi="Times New Roman" w:eastAsia="宋体" w:cs="Times New Roman"/>
          <w:kern w:val="32"/>
          <w:sz w:val="24"/>
          <w:lang w:val="en-US" w:eastAsia="zh-CN"/>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，含水 0.72，放进组合档。操作者若拧开环菜单，1170 s 铃声响，冷点还停在</w:t>
      </w:r>
      <w:r>
        <w:rPr>
          <w:rFonts w:ascii="Times New Roman" w:hAnsi="Times New Roman" w:eastAsia="宋体" w:cs="Times New Roman"/>
          <w:kern w:val="32"/>
          <w:sz w:val="24"/>
          <w:lang w:val="en-US" w:eastAsia="zh-CN"/>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量级；若拧腔温比例，空气被拉在设定值附近，过程一直走到 55 min，能量花到 3312；若拧无探针，跟踪器按表面温度宣布到达，方差仍是先验 0.64；若拧对偶，150–190 s 先喷一轮蒸汽再抬风机，窗后方差降到 0.224，1866 s 停机，</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。同一块肉、同一台机器，四个旋钮的用法把停机符号落成四种几何。</w:t>
      </w:r>
    </w:p>
    <w:bookmarkStart w:id="248" w:name="四种策略的过程对比"/>
    <w:p>
      <w:pPr>
        <w:pStyle w:val="Heading2"/>
        <w:jc w:val="left"/>
        <w:autoSpaceDE w:val="0"/>
        <w:autoSpaceDN w:val="0"/>
        <w:kinsoku/>
        <w:wordWrap/>
        <w:overflowPunct/>
        <w:widowControl/>
        <w:snapToGrid w:val="0"/>
        <w:keepNext/>
        <w:keepLines/>
        <w:spacing w:line="276" w:lineRule="auto" w:before="260" w:after="80"/>
        <w:ind w:firstLineChars="0" w:firstLine="0"/>
      </w:pPr>
      <w:bookmarkStart w:id="74" w:name="_Toc0074"/>
      <w:r>
        <w:rPr>
          <w:rFonts w:ascii="Times New Roman" w:hAnsi="Times New Roman" w:eastAsia="黑体" w:cs="Times New Roman"/>
          <w:b/>
          <w:kern w:val="32"/>
          <w:sz w:val="28"/>
          <w:lang w:val="en-US" w:eastAsia="zh-CN"/>
        </w:rPr>
        <w:t>13.1　四种策略的过程对比</w:t>
      </w:r>
      <w:bookmarkEnd w:id="7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图13.1给出开环、腔温比例、无探针与对偶的冷点、进度和加热。开环在 1170 s 切断，冷点</w:t>
      </w:r>
      <w:r>
        <w:rPr>
          <w:rFonts w:ascii="Times New Roman" w:hAnsi="Times New Roman" w:eastAsia="宋体" w:cs="Times New Roman"/>
          <w:kern w:val="32"/>
          <w:sz w:val="24"/>
          <w:lang w:val="en-US" w:eastAsia="zh-CN"/>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量级，进度 0.258，偏差</w:t>
      </w:r>
      <w:r>
        <w:rPr>
          <w:rFonts w:ascii="Times New Roman" w:hAnsi="Times New Roman" w:eastAsia="宋体" w:cs="Times New Roman"/>
          <w:kern w:val="32"/>
          <w:sz w:val="24"/>
          <w:lang w:val="en-US" w:eastAsia="zh-CN"/>
        </w:rPr>
        <w:t xml:space="preserve"> </w:t>
      </w:r>
      <m:oMath>
        <m:r>
          <m:rPr>
            <m:sty m:val="p"/>
          </m:rPr>
          <m:t>−</m:t>
        </m:r>
        <m:r>
          <m:t>0.849</m:t>
        </m:r>
      </m:oMath>
      <w:r>
        <w:rPr>
          <w:rFonts w:ascii="Times New Roman" w:hAnsi="Times New Roman" w:eastAsia="宋体" w:cs="Times New Roman"/>
          <w:kern w:val="32"/>
          <w:sz w:val="24"/>
          <w:lang w:val="en-US" w:eastAsia="zh-CN"/>
        </w:rPr>
        <w:t xml:space="preserve">，方差留在先验 0.64；腔温比例把加热开到 3300 s，能量 3312，进度停在上沿</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，方差仍是 0.64；无探针没有蒸汽窗，能量 2319，进度同样走到上沿，方差仍是 0.64；对偶在 192 s 把方差降到 0.224，1866 s 停机，偏差</w:t>
      </w:r>
      <w:r>
        <w:rPr>
          <w:rFonts w:ascii="Times New Roman" w:hAnsi="Times New Roman" w:eastAsia="宋体" w:cs="Times New Roman"/>
          <w:kern w:val="32"/>
          <w:sz w:val="24"/>
          <w:lang w:val="en-US" w:eastAsia="zh-CN"/>
        </w:rPr>
        <w:t xml:space="preserve"> </w:t>
      </w:r>
      <m:oMath>
        <m:r>
          <m:rPr>
            <m:sty m:val="p"/>
          </m:rPr>
          <m:t>+</m:t>
        </m:r>
        <m:r>
          <m:t>0.145</m:t>
        </m:r>
      </m:oMath>
      <w:r>
        <w:rPr>
          <w:rFonts w:ascii="Times New Roman" w:hAnsi="Times New Roman" w:eastAsia="宋体" w:cs="Times New Roman"/>
          <w:kern w:val="32"/>
          <w:sz w:val="24"/>
          <w:lang w:val="en-US" w:eastAsia="zh-CN"/>
        </w:rPr>
        <w:t xml:space="preserve">，能量 1864。</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41" w:name="fig:trpol"/>
      <w:r>
        <w:rPr>
          <w:rFonts w:ascii="Times New Roman" w:hAnsi="Times New Roman" w:eastAsia="黑体" w:cs="Times New Roman"/>
          <w:b/>
          <w:kern w:val="32"/>
          <w:sz w:val="21"/>
          <w:lang w:val="en-US" w:eastAsia="zh-CN"/>
        </w:rPr>
        <w:drawing>
          <wp:inline>
            <wp:extent cx="5328000" cy="5627502"/>
            <wp:effectExtent b="0" l="0" r="0" t="0"/>
            <wp:docPr descr="种子 7、30 mm、组合档：四条策略的冷点、进度与加热。只有对偶把方差降到 0.224。" title="" id="1" name="Picture"/>
            <a:graphic>
              <a:graphicData uri="http://schemas.openxmlformats.org/drawingml/2006/picture">
                <pic:pic>
                  <pic:nvPicPr>
                    <pic:cNvPr descr="C:\Users\13561\AppData\Local\Temp\acts-docx-vzoelkn2\media\a7c1a297792c5e614b3b2e099d7c7f1e76581a8a.png" id="0" name="Picture"/>
                    <pic:cNvPicPr>
                      <a:picLocks noChangeArrowheads="1" noChangeAspect="1"/>
                    </pic:cNvPicPr>
                  </pic:nvPicPr>
                  <pic:blipFill>
                    <a:blip r:embed="rId240"/>
                    <a:stretch>
                      <a:fillRect/>
                    </a:stretch>
                  </pic:blipFill>
                  <pic:spPr bwMode="auto">
                    <a:xfrm>
                      <a:off x="0" y="0"/>
                      <a:ext cx="5328000" cy="5627502"/>
                    </a:xfrm>
                    <a:prstGeom prst="rect">
                      <a:avLst/>
                    </a:prstGeom>
                    <a:noFill/>
                    <a:ln w="9525">
                      <a:noFill/>
                      <a:headEnd/>
                      <a:tailEnd/>
                    </a:ln>
                  </pic:spPr>
                </pic:pic>
              </a:graphicData>
            </a:graphic>
          </wp:inline>
        </w:drawing>
      </w:r>
      <w:bookmarkEnd w:id="24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13.1  </w:t>
      </w:r>
      <w:r>
        <w:rPr>
          <w:rFonts w:ascii="Times New Roman" w:hAnsi="Times New Roman" w:eastAsia="楷体" w:cs="Times New Roman"/>
          <w:b w:val="0"/>
          <w:kern w:val="32"/>
          <w:sz w:val="21"/>
          <w:lang w:val="en-US" w:eastAsia="zh-CN"/>
        </w:rPr>
        <w:t xml:space="preserve">种子 7、30 mm、组合档：四条策略的冷点、进度与加热。只有对偶把方差降到 0.224。</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图13.2单独画出表面、冷点与估计。估计从负值爬起，约 5 min 越过冷点，在停机前仍高于冷点，切入保持后落到冷点之下。跟踪器给出带滞后的点估计：第一个记录点出现</w:t>
      </w:r>
      <w:r>
        <w:rPr>
          <w:rFonts w:ascii="Times New Roman" w:hAnsi="Times New Roman" w:eastAsia="宋体" w:cs="Times New Roman"/>
          <w:kern w:val="32"/>
          <w:sz w:val="24"/>
          <w:lang w:val="en-US" w:eastAsia="zh-CN"/>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rPr>
        <w:t xml:space="preserve">，来自先验热阻 5 的滞后上限；1200 s 时估计</w:t>
      </w:r>
      <w:r>
        <w:rPr>
          <w:rFonts w:ascii="Times New Roman" w:hAnsi="Times New Roman" w:eastAsia="宋体" w:cs="Times New Roman"/>
          <w:kern w:val="32"/>
          <w:sz w:val="24"/>
          <w:lang w:val="en-US" w:eastAsia="zh-CN"/>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高于冷点</w:t>
      </w:r>
      <w:r>
        <w:rPr>
          <w:rFonts w:ascii="Times New Roman" w:hAnsi="Times New Roman" w:eastAsia="宋体" w:cs="Times New Roman"/>
          <w:kern w:val="32"/>
          <w:sz w:val="24"/>
          <w:lang w:val="en-US" w:eastAsia="zh-CN"/>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rPr>
        <w:t xml:space="preserve">。图13.3给出方差：探针窗结束时从 0.64 落到 0.224，之后不再变化。冷点进度在 25–30 min 饱和到 1，褐变代理几乎不离开零——家用组合档把表面湿度维持得较高，褐变通道几乎不动作。</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43" w:name="fig:d1t"/>
      <w:r>
        <w:rPr>
          <w:rFonts w:ascii="Times New Roman" w:hAnsi="Times New Roman" w:eastAsia="黑体" w:cs="Times New Roman"/>
          <w:b/>
          <w:kern w:val="32"/>
          <w:sz w:val="21"/>
          <w:lang w:val="en-US" w:eastAsia="zh-CN"/>
        </w:rPr>
        <w:drawing>
          <wp:inline>
            <wp:extent cx="5328000" cy="3071133"/>
            <wp:effectExtent b="0" l="0" r="0" t="0"/>
            <wp:docPr descr="种子 7、对偶、30 mm：表面、冷点与估计。估计可以高于冷点。" title="" id="1" name="Picture"/>
            <a:graphic>
              <a:graphicData uri="http://schemas.openxmlformats.org/drawingml/2006/picture">
                <pic:pic>
                  <pic:nvPicPr>
                    <pic:cNvPr descr="C:\Users\13561\AppData\Local\Temp\acts-docx-vzoelkn2\media\53205838592021cf60e6a2b1106e24e0685c83fe.png" id="0" name="Picture"/>
                    <pic:cNvPicPr>
                      <a:picLocks noChangeArrowheads="1" noChangeAspect="1"/>
                    </pic:cNvPicPr>
                  </pic:nvPicPr>
                  <pic:blipFill>
                    <a:blip r:embed="rId242"/>
                    <a:stretch>
                      <a:fillRect/>
                    </a:stretch>
                  </pic:blipFill>
                  <pic:spPr bwMode="auto">
                    <a:xfrm>
                      <a:off x="0" y="0"/>
                      <a:ext cx="5328000" cy="3071133"/>
                    </a:xfrm>
                    <a:prstGeom prst="rect">
                      <a:avLst/>
                    </a:prstGeom>
                    <a:noFill/>
                    <a:ln w="9525">
                      <a:noFill/>
                      <a:headEnd/>
                      <a:tailEnd/>
                    </a:ln>
                  </pic:spPr>
                </pic:pic>
              </a:graphicData>
            </a:graphic>
          </wp:inline>
        </w:drawing>
      </w:r>
      <w:bookmarkEnd w:id="24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13.2  </w:t>
      </w:r>
      <w:r>
        <w:rPr>
          <w:rFonts w:ascii="Times New Roman" w:hAnsi="Times New Roman" w:eastAsia="楷体" w:cs="Times New Roman"/>
          <w:b w:val="0"/>
          <w:kern w:val="32"/>
          <w:sz w:val="21"/>
          <w:lang w:val="en-US" w:eastAsia="zh-CN"/>
        </w:rPr>
        <w:t xml:space="preserve">种子 7、对偶、30 mm：表面、冷点与估计。估计可以高于冷点。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45" w:name="fig:d6v"/>
      <w:r>
        <w:rPr>
          <w:rFonts w:ascii="Times New Roman" w:hAnsi="Times New Roman" w:eastAsia="黑体" w:cs="Times New Roman"/>
          <w:b/>
          <w:kern w:val="32"/>
          <w:sz w:val="21"/>
          <w:lang w:val="en-US" w:eastAsia="zh-CN"/>
        </w:rPr>
        <w:drawing>
          <wp:inline>
            <wp:extent cx="5328000" cy="2647970"/>
            <wp:effectExtent b="0" l="0" r="0" t="0"/>
            <wp:docPr descr="种子 7、对偶：热阻方差。窗后从 0.64 落到 0.224，之后不变。" title="" id="1" name="Picture"/>
            <a:graphic>
              <a:graphicData uri="http://schemas.openxmlformats.org/drawingml/2006/picture">
                <pic:pic>
                  <pic:nvPicPr>
                    <pic:cNvPr descr="C:\Users\13561\AppData\Local\Temp\acts-docx-vzoelkn2\media\fb48325ee7f1cae5796d96efc34b4982fb05d76f.png" id="0" name="Picture"/>
                    <pic:cNvPicPr>
                      <a:picLocks noChangeArrowheads="1" noChangeAspect="1"/>
                    </pic:cNvPicPr>
                  </pic:nvPicPr>
                  <pic:blipFill>
                    <a:blip r:embed="rId244"/>
                    <a:stretch>
                      <a:fillRect/>
                    </a:stretch>
                  </pic:blipFill>
                  <pic:spPr bwMode="auto">
                    <a:xfrm>
                      <a:off x="0" y="0"/>
                      <a:ext cx="5328000" cy="2647970"/>
                    </a:xfrm>
                    <a:prstGeom prst="rect">
                      <a:avLst/>
                    </a:prstGeom>
                    <a:noFill/>
                    <a:ln w="9525">
                      <a:noFill/>
                      <a:headEnd/>
                      <a:tailEnd/>
                    </a:ln>
                  </pic:spPr>
                </pic:pic>
              </a:graphicData>
            </a:graphic>
          </wp:inline>
        </w:drawing>
      </w:r>
      <w:bookmarkEnd w:id="24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13.3  </w:t>
      </w:r>
      <w:r>
        <w:rPr>
          <w:rFonts w:ascii="Times New Roman" w:hAnsi="Times New Roman" w:eastAsia="楷体" w:cs="Times New Roman"/>
          <w:b w:val="0"/>
          <w:kern w:val="32"/>
          <w:sz w:val="21"/>
          <w:lang w:val="en-US" w:eastAsia="zh-CN"/>
        </w:rPr>
        <w:t xml:space="preserve">种子 7、对偶：热阻方差。窗后从 0.64 落到 0.224，之后不变。</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无探针在这一条 30 mm 轨迹上走到了上沿，S1 无探针的中位却是</w:t>
      </w:r>
      <w:r>
        <w:rPr>
          <w:rFonts w:ascii="Times New Roman" w:hAnsi="Times New Roman" w:eastAsia="宋体" w:cs="Times New Roman"/>
          <w:kern w:val="32"/>
          <w:sz w:val="24"/>
          <w:lang w:val="en-US" w:eastAsia="zh-CN"/>
        </w:rPr>
        <w:t xml:space="preserve"> </w:t>
      </w:r>
      <m:oMath>
        <m:r>
          <m:rPr>
            <m:sty m:val="p"/>
          </m:rPr>
          <m:t>−</m:t>
        </m:r>
        <m:r>
          <m:t>0.467</m:t>
        </m:r>
      </m:oMath>
      <w:r>
        <w:rPr>
          <w:rFonts w:ascii="Times New Roman" w:hAnsi="Times New Roman" w:eastAsia="宋体" w:cs="Times New Roman"/>
          <w:kern w:val="32"/>
          <w:sz w:val="24"/>
          <w:lang w:val="en-US" w:eastAsia="zh-CN"/>
        </w:rPr>
        <w:t xml:space="preserve">。演示轨迹取初温</w:t>
      </w:r>
      <w:r>
        <w:rPr>
          <w:rFonts w:ascii="Times New Roman" w:hAnsi="Times New Roman" w:eastAsia="宋体" w:cs="Times New Roman"/>
          <w:kern w:val="32"/>
          <w:sz w:val="24"/>
          <w:lang w:val="en-US" w:eastAsia="zh-CN"/>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，S1 含</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的一半样本，并且混有 15 mm 与 50 mm。单条走到上沿，全表中位仍由厚度混合决定。对偶在这一条上也走到上沿，S1 对偶中位</w:t>
      </w:r>
      <w:r>
        <w:rPr>
          <w:rFonts w:ascii="Times New Roman" w:hAnsi="Times New Roman" w:eastAsia="宋体" w:cs="Times New Roman"/>
          <w:kern w:val="32"/>
          <w:sz w:val="24"/>
          <w:lang w:val="en-US" w:eastAsia="zh-CN"/>
        </w:rPr>
        <w:t xml:space="preserve"> </w:t>
      </w:r>
      <m:oMath>
        <m:r>
          <m:rPr>
            <m:sty m:val="p"/>
          </m:rPr>
          <m:t>−</m:t>
        </m:r>
        <m:r>
          <m:t>0.313</m:t>
        </m:r>
      </m:oMath>
      <w:r>
        <w:rPr>
          <w:rFonts w:ascii="Times New Roman" w:hAnsi="Times New Roman" w:eastAsia="宋体" w:cs="Times New Roman"/>
          <w:kern w:val="32"/>
          <w:sz w:val="24"/>
          <w:lang w:val="en-US" w:eastAsia="zh-CN"/>
        </w:rPr>
        <w:t xml:space="preserve">，同样是厚度混合的结果。把演示页默认条件当成全表中位，会把 30 mm、</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的一次成功读成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对偶已经越过设计线</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。图13.4把档位研究里若干轨迹叠在一起，形状与种子 7 一致：厚件进度晚离开零，薄件早饱和，探针窗在近表面留下短暂高温。叠图里没有一条 50 mm 曲线在 55 min 内贴近 0.85。</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47" w:name="fig:f12"/>
      <w:r>
        <w:rPr>
          <w:rFonts w:ascii="Times New Roman" w:hAnsi="Times New Roman" w:eastAsia="黑体" w:cs="Times New Roman"/>
          <w:b/>
          <w:kern w:val="32"/>
          <w:sz w:val="21"/>
          <w:lang w:val="en-US" w:eastAsia="zh-CN"/>
        </w:rPr>
        <w:drawing>
          <wp:inline>
            <wp:extent cx="5328000" cy="4081020"/>
            <wp:effectExtent b="0" l="0" r="0" t="0"/>
            <wp:docPr descr="档位研究中的冷点与进度轨迹族。厚件进度晚离开零。" title="" id="1" name="Picture"/>
            <a:graphic>
              <a:graphicData uri="http://schemas.openxmlformats.org/drawingml/2006/picture">
                <pic:pic>
                  <pic:nvPicPr>
                    <pic:cNvPr descr="C:\Users\13561\AppData\Local\Temp\acts-docx-vzoelkn2\media\789b07d5d324ba55231f904bb8180f8c965ef68c.png" id="0" name="Picture"/>
                    <pic:cNvPicPr>
                      <a:picLocks noChangeArrowheads="1" noChangeAspect="1"/>
                    </pic:cNvPicPr>
                  </pic:nvPicPr>
                  <pic:blipFill>
                    <a:blip r:embed="rId246"/>
                    <a:stretch>
                      <a:fillRect/>
                    </a:stretch>
                  </pic:blipFill>
                  <pic:spPr bwMode="auto">
                    <a:xfrm>
                      <a:off x="0" y="0"/>
                      <a:ext cx="5328000" cy="4081020"/>
                    </a:xfrm>
                    <a:prstGeom prst="rect">
                      <a:avLst/>
                    </a:prstGeom>
                    <a:noFill/>
                    <a:ln w="9525">
                      <a:noFill/>
                      <a:headEnd/>
                      <a:tailEnd/>
                    </a:ln>
                  </pic:spPr>
                </pic:pic>
              </a:graphicData>
            </a:graphic>
          </wp:inline>
        </w:drawing>
      </w:r>
      <w:bookmarkEnd w:id="24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13.4  </w:t>
      </w:r>
      <w:r>
        <w:rPr>
          <w:rFonts w:ascii="Times New Roman" w:hAnsi="Times New Roman" w:eastAsia="楷体" w:cs="Times New Roman"/>
          <w:b w:val="0"/>
          <w:kern w:val="32"/>
          <w:sz w:val="21"/>
          <w:lang w:val="en-US" w:eastAsia="zh-CN"/>
        </w:rPr>
        <w:t xml:space="preserve">档位研究中的冷点与进度轨迹族。厚件进度晚离开零。</w:t>
      </w:r>
    </w:p>
    <w:bookmarkEnd w:id="248"/>
    <w:bookmarkStart w:id="251" w:name="厚度变化下的过程差异"/>
    <w:p>
      <w:pPr>
        <w:pStyle w:val="Heading2"/>
        <w:jc w:val="left"/>
        <w:autoSpaceDE w:val="0"/>
        <w:autoSpaceDN w:val="0"/>
        <w:kinsoku/>
        <w:wordWrap/>
        <w:overflowPunct/>
        <w:widowControl/>
        <w:snapToGrid w:val="0"/>
        <w:keepNext/>
        <w:keepLines/>
        <w:spacing w:line="276" w:lineRule="auto" w:before="260" w:after="80"/>
        <w:ind w:firstLineChars="0" w:firstLine="0"/>
      </w:pPr>
      <w:bookmarkStart w:id="75" w:name="_Toc0075"/>
      <w:r>
        <w:rPr>
          <w:rFonts w:ascii="Times New Roman" w:hAnsi="Times New Roman" w:eastAsia="黑体" w:cs="Times New Roman"/>
          <w:b/>
          <w:kern w:val="32"/>
          <w:sz w:val="28"/>
          <w:lang w:val="en-US" w:eastAsia="zh-CN"/>
        </w:rPr>
        <w:t>13.2　厚度变化下的过程差异</w:t>
      </w:r>
      <w:bookmarkEnd w:id="7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图13.5固定对偶、组合档，打开 15、30、50 mm。15 mm 在时域内把进度推到 1，停止 3300 s，偏差</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，能量 1621。30 mm 即上节的对偶轨迹。50 mm 在 3300 s 进度只有 0.068，偏差</w:t>
      </w:r>
      <w:r>
        <w:rPr>
          <w:rFonts w:ascii="Times New Roman" w:hAnsi="Times New Roman" w:eastAsia="宋体" w:cs="Times New Roman"/>
          <w:kern w:val="32"/>
          <w:sz w:val="24"/>
          <w:lang w:val="en-US" w:eastAsia="zh-CN"/>
        </w:rPr>
        <w:t xml:space="preserve"> </w:t>
      </w:r>
      <m:oMath>
        <m:r>
          <m:rPr>
            <m:sty m:val="p"/>
          </m:rPr>
          <m:t>−</m:t>
        </m:r>
        <m:r>
          <m:t>0.782</m:t>
        </m:r>
      </m:oMath>
      <w:r>
        <w:rPr>
          <w:rFonts w:ascii="Times New Roman" w:hAnsi="Times New Roman" w:eastAsia="宋体" w:cs="Times New Roman"/>
          <w:kern w:val="32"/>
          <w:sz w:val="24"/>
          <w:lang w:val="en-US" w:eastAsia="zh-CN"/>
        </w:rPr>
        <w:t xml:space="preserve">，能量 3310。三条结束方差都是 0.224：探针在三种厚度上都接受了新热阻。厚件的负偏差在方差已经下降之后仍然在。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演示页上这三档对应三枚厚度芯片。切到 15 mm，色带很快走热，进度贴着上沿，停机时刻被保持逻辑推到时域终点。切到 30 mm，色带从表面向冷点慢慢推进，1864 s 附近进度越过设计线。切到 50 mm，冷点一侧几乎仍停在初温附近，时域终点进度 0.068，停机 3298 s。三枚芯片读的是已经写出的数组，几何缩放跟着厚度走。厨房里把一片面皮、一块肉饼和半只鸡胸放进同一台机器，面板若只给出同一个</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组合、中等</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，给出的就是开环。</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0" w:name="fig:trthick"/>
      <w:r>
        <w:rPr>
          <w:rFonts w:ascii="Times New Roman" w:hAnsi="Times New Roman" w:eastAsia="黑体" w:cs="Times New Roman"/>
          <w:b/>
          <w:kern w:val="32"/>
          <w:sz w:val="21"/>
          <w:lang w:val="en-US" w:eastAsia="zh-CN"/>
        </w:rPr>
        <w:drawing>
          <wp:inline>
            <wp:extent cx="5328000" cy="4567438"/>
            <wp:effectExtent b="0" l="0" r="0" t="0"/>
            <wp:docPr descr="种子 7、对偶、组合档：15、30、50 mm 的进度。50 mm 在 55 min 内停在 0.068。" title="" id="1" name="Picture"/>
            <a:graphic>
              <a:graphicData uri="http://schemas.openxmlformats.org/drawingml/2006/picture">
                <pic:pic>
                  <pic:nvPicPr>
                    <pic:cNvPr descr="C:\Users\13561\AppData\Local\Temp\acts-docx-vzoelkn2\media\f13284f172fe1ea579fd93d3bcba1130d49da086.png" id="0" name="Picture"/>
                    <pic:cNvPicPr>
                      <a:picLocks noChangeArrowheads="1" noChangeAspect="1"/>
                    </pic:cNvPicPr>
                  </pic:nvPicPr>
                  <pic:blipFill>
                    <a:blip r:embed="rId249"/>
                    <a:stretch>
                      <a:fillRect/>
                    </a:stretch>
                  </pic:blipFill>
                  <pic:spPr bwMode="auto">
                    <a:xfrm>
                      <a:off x="0" y="0"/>
                      <a:ext cx="5328000" cy="4567438"/>
                    </a:xfrm>
                    <a:prstGeom prst="rect">
                      <a:avLst/>
                    </a:prstGeom>
                    <a:noFill/>
                    <a:ln w="9525">
                      <a:noFill/>
                      <a:headEnd/>
                      <a:tailEnd/>
                    </a:ln>
                  </pic:spPr>
                </pic:pic>
              </a:graphicData>
            </a:graphic>
          </wp:inline>
        </w:drawing>
      </w:r>
      <w:bookmarkEnd w:id="25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13.5  </w:t>
      </w:r>
      <w:r>
        <w:rPr>
          <w:rFonts w:ascii="Times New Roman" w:hAnsi="Times New Roman" w:eastAsia="楷体" w:cs="Times New Roman"/>
          <w:b w:val="0"/>
          <w:kern w:val="32"/>
          <w:sz w:val="21"/>
          <w:lang w:val="en-US" w:eastAsia="zh-CN"/>
        </w:rPr>
        <w:t xml:space="preserve">种子 7、对偶、组合档：15、30、50 mm 的进度。50 mm 在 55 min 内停在 0.068。</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15 mm 的停止时刻是时域终点，因为进度很早就饱和，停机判据在薄件上被上沿和最小时间 240 s 之外的保持逻辑共同改写。日志里 15 mm 对偶的加热在中后段已经降到低功率，进度贴着 1。</w:t>
      </w:r>
      <m:oMath>
        <m:sSub>
          <m:e>
            <m:r>
              <m:t>e</m:t>
            </m:r>
          </m:e>
          <m:sub>
            <m:r>
              <m:t>α</m:t>
            </m:r>
          </m:sub>
        </m:sSub>
        <m:r>
          <m:rPr>
            <m:sty m:val="p"/>
          </m:rPr>
          <m:t>=</m:t>
        </m:r>
        <m:r>
          <m:rPr>
            <m:sty m:val="p"/>
          </m:rPr>
          <m:t>+</m:t>
        </m:r>
        <m:r>
          <m:t>0.150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1</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相对 0.85 的差，饱和之后进度轴没有分辨率。</w:t>
      </w:r>
    </w:p>
    <w:bookmarkEnd w:id="251"/>
    <w:bookmarkStart w:id="254" w:name="三档模式的执行过程"/>
    <w:p>
      <w:pPr>
        <w:pStyle w:val="Heading2"/>
        <w:jc w:val="left"/>
        <w:autoSpaceDE w:val="0"/>
        <w:autoSpaceDN w:val="0"/>
        <w:kinsoku/>
        <w:wordWrap/>
        <w:overflowPunct/>
        <w:widowControl/>
        <w:snapToGrid w:val="0"/>
        <w:keepNext/>
        <w:keepLines/>
        <w:spacing w:line="276" w:lineRule="auto" w:before="260" w:after="80"/>
        <w:ind w:firstLineChars="0" w:firstLine="0"/>
      </w:pPr>
      <w:bookmarkStart w:id="76" w:name="_Toc0076"/>
      <w:r>
        <w:rPr>
          <w:rFonts w:ascii="Times New Roman" w:hAnsi="Times New Roman" w:eastAsia="黑体" w:cs="Times New Roman"/>
          <w:b/>
          <w:kern w:val="32"/>
          <w:sz w:val="28"/>
          <w:lang w:val="en-US" w:eastAsia="zh-CN"/>
        </w:rPr>
        <w:t>13.3　三档模式的执行过程</w:t>
      </w:r>
      <w:bookmarkEnd w:id="7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图13.6固定对偶、30 mm，打开蒸、烤、组合。蒸档加热上限 0.25，能量 828，进度 0.021，偏差</w:t>
      </w:r>
      <w:r>
        <w:rPr>
          <w:rFonts w:ascii="Times New Roman" w:hAnsi="Times New Roman" w:eastAsia="宋体" w:cs="Times New Roman"/>
          <w:kern w:val="32"/>
          <w:sz w:val="24"/>
          <w:lang w:val="en-US" w:eastAsia="zh-CN"/>
        </w:rPr>
        <w:t xml:space="preserve"> </w:t>
      </w:r>
      <m:oMath>
        <m:r>
          <m:rPr>
            <m:sty m:val="p"/>
          </m:rPr>
          <m:t>−</m:t>
        </m:r>
        <m:r>
          <m:t>0.829</m:t>
        </m:r>
      </m:oMath>
      <w:r>
        <w:rPr>
          <w:rFonts w:ascii="Times New Roman" w:hAnsi="Times New Roman" w:eastAsia="宋体" w:cs="Times New Roman"/>
          <w:kern w:val="32"/>
          <w:sz w:val="24"/>
          <w:lang w:val="en-US" w:eastAsia="zh-CN"/>
        </w:rPr>
        <w:t xml:space="preserve">，方差留在 0.64：加热被夹住之后，探针窗的表面温差不够，热阻更新没有接受。烤档关闭蒸汽，能量 2353，进度走到上沿，方差 0.224。组合档即演示轨迹。蒸档失败在允许集合，失败在探针没有买到方差下降，两件事同时发生。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面板上这三个字对应三条可见的零件轨迹。蒸档加热管只亮到约四分之一，蒸汽粒子可以喷出，色带冷点一侧几乎不动。烤档蒸汽粒子消失，排汽百叶张开，加热管更亮，表面先干。组合档四个量都离开零，探针窗内蒸汽拉满，窗后回到基线 0.15。食品模块始终收到通量，档位名称不进入十六条控制体。</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3" w:name="fig:trcook"/>
      <w:r>
        <w:rPr>
          <w:rFonts w:ascii="Times New Roman" w:hAnsi="Times New Roman" w:eastAsia="黑体" w:cs="Times New Roman"/>
          <w:b/>
          <w:kern w:val="32"/>
          <w:sz w:val="21"/>
          <w:lang w:val="en-US" w:eastAsia="zh-CN"/>
        </w:rPr>
        <w:drawing>
          <wp:inline>
            <wp:extent cx="5328000" cy="4606115"/>
            <wp:effectExtent b="0" l="0" r="0" t="0"/>
            <wp:docPr descr="种子 7、对偶、30 mm：蒸、烤、组合。蒸档进度停在 0.021，方差留在 0.64。" title="" id="1" name="Picture"/>
            <a:graphic>
              <a:graphicData uri="http://schemas.openxmlformats.org/drawingml/2006/picture">
                <pic:pic>
                  <pic:nvPicPr>
                    <pic:cNvPr descr="C:\Users\13561\AppData\Local\Temp\acts-docx-vzoelkn2\media\7361482d8d3911ba363c8fd30ef21d4b620f2ddc.png" id="0" name="Picture"/>
                    <pic:cNvPicPr>
                      <a:picLocks noChangeArrowheads="1" noChangeAspect="1"/>
                    </pic:cNvPicPr>
                  </pic:nvPicPr>
                  <pic:blipFill>
                    <a:blip r:embed="rId252"/>
                    <a:stretch>
                      <a:fillRect/>
                    </a:stretch>
                  </pic:blipFill>
                  <pic:spPr bwMode="auto">
                    <a:xfrm>
                      <a:off x="0" y="0"/>
                      <a:ext cx="5328000" cy="4606115"/>
                    </a:xfrm>
                    <a:prstGeom prst="rect">
                      <a:avLst/>
                    </a:prstGeom>
                    <a:noFill/>
                    <a:ln w="9525">
                      <a:noFill/>
                      <a:headEnd/>
                      <a:tailEnd/>
                    </a:ln>
                  </pic:spPr>
                </pic:pic>
              </a:graphicData>
            </a:graphic>
          </wp:inline>
        </w:drawing>
      </w:r>
      <w:bookmarkEnd w:id="25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13.6  </w:t>
      </w:r>
      <w:r>
        <w:rPr>
          <w:rFonts w:ascii="Times New Roman" w:hAnsi="Times New Roman" w:eastAsia="楷体" w:cs="Times New Roman"/>
          <w:b w:val="0"/>
          <w:kern w:val="32"/>
          <w:sz w:val="21"/>
          <w:lang w:val="en-US" w:eastAsia="zh-CN"/>
        </w:rPr>
        <w:t xml:space="preserve">种子 7、对偶、30 mm：蒸、烤、组合。蒸档进度停在 0.021，方差留在 0.64。</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档位研究里对偶蒸/烤/组合的中位是</w:t>
      </w:r>
      <w:r>
        <w:rPr>
          <w:rFonts w:ascii="Times New Roman" w:hAnsi="Times New Roman" w:eastAsia="宋体" w:cs="Times New Roman"/>
          <w:kern w:val="32"/>
          <w:sz w:val="24"/>
          <w:lang w:val="en-US" w:eastAsia="zh-CN"/>
        </w:rPr>
        <w:t xml:space="preserve"> </w:t>
      </w:r>
      <m:oMath>
        <m:r>
          <m:rPr>
            <m:sty m:val="p"/>
          </m:rPr>
          <m:t>−</m:t>
        </m:r>
        <m:r>
          <m:t>0.830</m:t>
        </m:r>
      </m:oMath>
      <w:r>
        <w:rPr>
          <w:rFonts w:ascii="Times New Roman" w:hAnsi="Times New Roman" w:eastAsia="宋体" w:cs="Times New Roman"/>
          <w:kern w:val="32"/>
          <w:sz w:val="24"/>
          <w:lang w:val="en-US" w:eastAsia="zh-CN"/>
        </w:rPr>
        <w:t xml:space="preserve">/</w:t>
      </w:r>
      <m:oMath>
        <m:r>
          <m:rPr>
            <m:sty m:val="p"/>
          </m:rPr>
          <m:t>+</m:t>
        </m:r>
        <m:r>
          <m:t>0.150</m:t>
        </m:r>
      </m:oMath>
      <w:r>
        <w:rPr>
          <w:rFonts w:ascii="Times New Roman" w:hAnsi="Times New Roman" w:eastAsia="宋体" w:cs="Times New Roman"/>
          <w:kern w:val="32"/>
          <w:sz w:val="24"/>
          <w:lang w:val="en-US" w:eastAsia="zh-CN"/>
        </w:rPr>
        <w:t xml:space="preserve">/</w:t>
      </w:r>
      <m:oMath>
        <m:r>
          <m:rPr>
            <m:sty m:val="p"/>
          </m:rPr>
          <m:t>+</m:t>
        </m:r>
        <m:r>
          <m:t>0.146</m:t>
        </m:r>
      </m:oMath>
      <w:r>
        <w:rPr>
          <w:rFonts w:ascii="Times New Roman" w:hAnsi="Times New Roman" w:eastAsia="宋体" w:cs="Times New Roman"/>
          <w:kern w:val="32"/>
          <w:sz w:val="24"/>
          <w:lang w:val="en-US" w:eastAsia="zh-CN"/>
        </w:rPr>
        <w:t xml:space="preserve">，与这三条轨迹的符号一致。烤档与组合档的中位被薄件抬到正值；50 mm 在烤档上同样走不到设计线。</w:t>
      </w:r>
    </w:p>
    <w:bookmarkEnd w:id="254"/>
    <w:bookmarkStart w:id="258" w:name="温度场随时间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77" w:name="_Toc0077"/>
      <w:r>
        <w:rPr>
          <w:rFonts w:ascii="Times New Roman" w:hAnsi="Times New Roman" w:eastAsia="黑体" w:cs="Times New Roman"/>
          <w:b/>
          <w:kern w:val="32"/>
          <w:sz w:val="28"/>
          <w:lang w:val="en-US" w:eastAsia="zh-CN"/>
        </w:rPr>
        <w:t>13.4　温度场随时间的演化</w:t>
      </w:r>
      <w:bookmarkEnd w:id="7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图13.7把种子 7 对偶组合档的十六条剖面沿时间展开。探针窗在近表面留下短暂高温条带，冷点一侧在 10 min 之内几乎不动。28 min 附近冷点越过</w:t>
      </w:r>
      <w:r>
        <w:rPr>
          <w:rFonts w:ascii="Times New Roman" w:hAnsi="Times New Roman" w:eastAsia="宋体" w:cs="Times New Roman"/>
          <w:kern w:val="32"/>
          <w:sz w:val="24"/>
          <w:lang w:val="en-US" w:eastAsia="zh-CN"/>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rPr>
        <w:t xml:space="preserve">，此时仍是品质加热，请求 0.476。演示页面的着色器读的是这一帧的表面温度与冷点两个标量，中间格子按</w:t>
      </w:r>
      <w:r>
        <w:rPr>
          <w:rFonts w:ascii="Times New Roman" w:hAnsi="Times New Roman" w:eastAsia="宋体" w:cs="Times New Roman"/>
          <w:kern w:val="32"/>
          <w:sz w:val="24"/>
          <w:lang w:val="en-US" w:eastAsia="zh-CN"/>
        </w:rPr>
        <w:t xml:space="preserve"> </w:t>
      </w:r>
      <m:oMath>
        <m:sSup>
          <m:e>
            <m:r>
              <m:t>u</m:t>
            </m:r>
          </m:e>
          <m:sup>
            <m:r>
              <m:t>1.15</m:t>
            </m:r>
          </m:sup>
        </m:sSup>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插值，</w:t>
      </w:r>
      <m:oMath>
        <m:r>
          <m:t>u</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是归一化深度。横向没有第二维梯度。指数 1.15 是显示约定，不是第二套物理。</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6" w:name="fig:xtx"/>
      <w:r>
        <w:rPr>
          <w:rFonts w:ascii="Times New Roman" w:hAnsi="Times New Roman" w:eastAsia="黑体" w:cs="Times New Roman"/>
          <w:b/>
          <w:kern w:val="32"/>
          <w:sz w:val="21"/>
          <w:lang w:val="en-US" w:eastAsia="zh-CN"/>
        </w:rPr>
        <w:drawing>
          <wp:inline>
            <wp:extent cx="5327736" cy="3415430"/>
            <wp:effectExtent b="0" l="0" r="0" t="0"/>
            <wp:docPr descr="种子 7 对偶组合档的厚度–时间温度场。探针窗的高温条带停在近表面。" title="" id="1" name="Picture"/>
            <a:graphic>
              <a:graphicData uri="http://schemas.openxmlformats.org/drawingml/2006/picture">
                <pic:pic>
                  <pic:nvPicPr>
                    <pic:cNvPr descr="C:\Users\13561\AppData\Local\Temp\acts-docx-vzoelkn2\media\6b27c441fa767bd3f8cfb3815436482b6e9aa11a.png" id="0" name="Picture"/>
                    <pic:cNvPicPr>
                      <a:picLocks noChangeArrowheads="1" noChangeAspect="1"/>
                    </pic:cNvPicPr>
                  </pic:nvPicPr>
                  <pic:blipFill>
                    <a:blip r:embed="rId255"/>
                    <a:stretch>
                      <a:fillRect/>
                    </a:stretch>
                  </pic:blipFill>
                  <pic:spPr bwMode="auto">
                    <a:xfrm>
                      <a:off x="0" y="0"/>
                      <a:ext cx="5327736" cy="3415430"/>
                    </a:xfrm>
                    <a:prstGeom prst="rect">
                      <a:avLst/>
                    </a:prstGeom>
                    <a:noFill/>
                    <a:ln w="9525">
                      <a:noFill/>
                      <a:headEnd/>
                      <a:tailEnd/>
                    </a:ln>
                  </pic:spPr>
                </pic:pic>
              </a:graphicData>
            </a:graphic>
          </wp:inline>
        </w:drawing>
      </w:r>
      <w:bookmarkEnd w:id="25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13.7  </w:t>
      </w:r>
      <w:r>
        <w:rPr>
          <w:rFonts w:ascii="Times New Roman" w:hAnsi="Times New Roman" w:eastAsia="楷体" w:cs="Times New Roman"/>
          <w:b w:val="0"/>
          <w:kern w:val="32"/>
          <w:sz w:val="21"/>
          <w:lang w:val="en-US" w:eastAsia="zh-CN"/>
        </w:rPr>
        <w:t xml:space="preserve">种子 7 对偶组合档的厚度–时间温度场。探针窗的高温条带停在近表面。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含水场见图13.8。平均含水从 0.72 降到约 0.65，表面格子降得更快。进度</w:t>
      </w:r>
      <w:r>
        <w:rPr>
          <w:rFonts w:ascii="Times New Roman" w:hAnsi="Times New Roman" w:eastAsia="宋体" w:cs="Times New Roman"/>
          <w:kern w:val="32"/>
          <w:sz w:val="24"/>
          <w:lang w:val="en-US" w:eastAsia="zh-CN"/>
        </w:rPr>
        <w:t xml:space="preserve"> </w:t>
      </w:r>
      <m:oMath>
        <m:sSub>
          <m:e>
            <m:r>
              <m:t>α</m:t>
            </m:r>
          </m:e>
          <m:sub>
            <m:r>
              <m:t>m</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在 20 min 之后才离开零，表面褐变代理</w:t>
      </w:r>
      <w:r>
        <w:rPr>
          <w:rFonts w:ascii="Times New Roman" w:hAnsi="Times New Roman" w:eastAsia="宋体" w:cs="Times New Roman"/>
          <w:kern w:val="32"/>
          <w:sz w:val="24"/>
          <w:lang w:val="en-US" w:eastAsia="zh-CN"/>
        </w:rPr>
        <w:t xml:space="preserve"> </w:t>
      </w:r>
      <m:oMath>
        <m:sSub>
          <m:e>
            <m:r>
              <m:t>α</m:t>
            </m:r>
          </m:e>
          <m:sub>
            <m:r>
              <m:t>b</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随表面温度更早升起。二者对同一蒸汽指令的符号不必相同：探针窗增加近表面湿度、压低褐变，同时给冷点的潜热增量几乎为零。</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7" w:name="fig:moist"/>
      <w:r>
        <w:rPr>
          <w:rFonts w:ascii="Times New Roman" w:hAnsi="Times New Roman" w:eastAsia="黑体" w:cs="Times New Roman"/>
          <w:b/>
          <w:kern w:val="32"/>
          <w:sz w:val="21"/>
          <w:lang w:val="en-US" w:eastAsia="zh-CN"/>
        </w:rPr>
        <w:drawing>
          <wp:inline>
            <wp:extent cx="5328000" cy="3169310"/>
            <wp:effectExtent b="0" l="0" r="0" t="0"/>
            <wp:docPr descr="种子 7：平均含水与表面含水。结壳门槛 0.45 在 55 min 内未触及。" title="" id="1" name="Picture"/>
            <a:graphic>
              <a:graphicData uri="http://schemas.openxmlformats.org/drawingml/2006/picture">
                <pic:pic>
                  <pic:nvPicPr>
                    <pic:cNvPr descr="C:\Users\13561\AppData\Local\Temp\acts-docx-vzoelkn2\media\cd225074847f7ad9bb70489d869e6d54808191e5.png" id="0" name="Picture"/>
                    <pic:cNvPicPr>
                      <a:picLocks noChangeArrowheads="1" noChangeAspect="1"/>
                    </pic:cNvPicPr>
                  </pic:nvPicPr>
                  <pic:blipFill>
                    <a:blip r:embed="rId60"/>
                    <a:stretch>
                      <a:fillRect/>
                    </a:stretch>
                  </pic:blipFill>
                  <pic:spPr bwMode="auto">
                    <a:xfrm>
                      <a:off x="0" y="0"/>
                      <a:ext cx="5328000" cy="3169310"/>
                    </a:xfrm>
                    <a:prstGeom prst="rect">
                      <a:avLst/>
                    </a:prstGeom>
                    <a:noFill/>
                    <a:ln w="9525">
                      <a:noFill/>
                      <a:headEnd/>
                      <a:tailEnd/>
                    </a:ln>
                  </pic:spPr>
                </pic:pic>
              </a:graphicData>
            </a:graphic>
          </wp:inline>
        </w:drawing>
      </w:r>
      <w:bookmarkEnd w:id="25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13.8  </w:t>
      </w:r>
      <w:r>
        <w:rPr>
          <w:rFonts w:ascii="Times New Roman" w:hAnsi="Times New Roman" w:eastAsia="楷体" w:cs="Times New Roman"/>
          <w:b w:val="0"/>
          <w:kern w:val="32"/>
          <w:sz w:val="21"/>
          <w:lang w:val="en-US" w:eastAsia="zh-CN"/>
        </w:rPr>
        <w:t xml:space="preserve">种子 7：平均含水与表面含水。结壳门槛 0.45 在 55 min 内未触及。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种子 7 平均含水从 0.72 降到约 0.65，结壳门槛 0.45 在 55 min 内未触及。质量通道开或关不改写跟踪器，第10章把这一通道记为零效应；含水场本身仍随蒸发缓慢下降，下降量进入界面活度的饱和段，停机偏差对三档初含水仍然不敏感。</w:t>
      </w:r>
    </w:p>
    <w:bookmarkEnd w:id="258"/>
    <w:bookmarkStart w:id="265" w:name="因果路径随时间的展开"/>
    <w:p>
      <w:pPr>
        <w:pStyle w:val="Heading2"/>
        <w:jc w:val="left"/>
        <w:autoSpaceDE w:val="0"/>
        <w:autoSpaceDN w:val="0"/>
        <w:kinsoku/>
        <w:wordWrap/>
        <w:overflowPunct/>
        <w:widowControl/>
        <w:snapToGrid w:val="0"/>
        <w:keepNext/>
        <w:keepLines/>
        <w:spacing w:line="276" w:lineRule="auto" w:before="260" w:after="80"/>
        <w:ind w:firstLineChars="0" w:firstLine="0"/>
      </w:pPr>
      <w:bookmarkStart w:id="78" w:name="_Toc0078"/>
      <w:r>
        <w:rPr>
          <w:rFonts w:ascii="Times New Roman" w:hAnsi="Times New Roman" w:eastAsia="黑体" w:cs="Times New Roman"/>
          <w:b/>
          <w:kern w:val="32"/>
          <w:sz w:val="28"/>
          <w:lang w:val="en-US" w:eastAsia="zh-CN"/>
        </w:rPr>
        <w:t>13.5　因果路径随时间的展开</w:t>
      </w:r>
      <w:bookmarkEnd w:id="7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日志里的路径 A、B、C 是该帧通量代理，(7.2) 的偏效应积分留在规格里。图13.11给出三条代理。探针窗内蒸汽为 1，路径 A 升到 180，路径 B 落到 0：冷凝方向关掉蒸发冷却。窗后蒸汽回到 0.15，路径 A 回到 27，路径 B 回到 1958。路径 C 在 1680 s 之前是 0，之后随结壳变量爬到</w:t>
      </w:r>
      <w:r>
        <w:rPr>
          <w:rFonts w:ascii="Times New Roman" w:hAnsi="Times New Roman" w:eastAsia="宋体" w:cs="Times New Roman"/>
          <w:kern w:val="32"/>
          <w:sz w:val="24"/>
          <w:lang w:val="en-US" w:eastAsia="zh-CN"/>
        </w:rPr>
        <w:t xml:space="preserve"> </w:t>
      </w:r>
      <m:oMath>
        <m:sSup>
          <m:e>
            <m:r>
              <m:t>10</m:t>
            </m:r>
          </m:e>
          <m:sup>
            <m:r>
              <m:rPr>
                <m:sty m:val="p"/>
              </m:rPr>
              <m:t>−</m:t>
            </m:r>
            <m:r>
              <m:t>2</m:t>
            </m:r>
          </m:sup>
        </m:sSup>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量级。结壳没有乘回导热，路径 C 的数值几乎不进入温度。图13.9给出执行器时间序列：蒸汽峰值只出现在探针窗。图13.10给出种子 7 的腔温与腔湿：探针窗内腔湿先降后升，品质段腔温停在</w:t>
      </w:r>
      <w:r>
        <w:rPr>
          <w:rFonts w:ascii="Times New Roman" w:hAnsi="Times New Roman" w:eastAsia="宋体" w:cs="Times New Roman"/>
          <w:kern w:val="32"/>
          <w:sz w:val="24"/>
          <w:lang w:val="en-US" w:eastAsia="zh-CN"/>
        </w:rPr>
        <w:t xml:space="preserve"> </w:t>
      </w:r>
      <m:oMath>
        <m:sSup>
          <m:e>
            <m:r>
              <m:t>160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附近，保持段随请求下降。加热请求与指令两条线重合，屏障不动作，因为加热器停在</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，低于</w:t>
      </w:r>
      <w:r>
        <w:rPr>
          <w:rFonts w:ascii="Times New Roman" w:hAnsi="Times New Roman" w:eastAsia="宋体" w:cs="Times New Roman"/>
          <w:kern w:val="32"/>
          <w:sz w:val="24"/>
          <w:lang w:val="en-US" w:eastAsia="zh-CN"/>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阈值。</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60" w:name="fig:f15"/>
      <w:r>
        <w:rPr>
          <w:rFonts w:ascii="Times New Roman" w:hAnsi="Times New Roman" w:eastAsia="黑体" w:cs="Times New Roman"/>
          <w:b/>
          <w:kern w:val="32"/>
          <w:sz w:val="21"/>
          <w:lang w:val="en-US" w:eastAsia="zh-CN"/>
        </w:rPr>
        <w:drawing>
          <wp:inline>
            <wp:extent cx="5328000" cy="3067635"/>
            <wp:effectExtent b="0" l="0" r="0" t="0"/>
            <wp:docPr descr="档位研究执行器时间序列。蒸汽峰值只出现在探针窗。" title="" id="1" name="Picture"/>
            <a:graphic>
              <a:graphicData uri="http://schemas.openxmlformats.org/drawingml/2006/picture">
                <pic:pic>
                  <pic:nvPicPr>
                    <pic:cNvPr descr="C:\Users\13561\AppData\Local\Temp\acts-docx-vzoelkn2\media\834baec68f69a72f3eb2d2342925869c3de9ed02.png" id="0" name="Picture"/>
                    <pic:cNvPicPr>
                      <a:picLocks noChangeArrowheads="1" noChangeAspect="1"/>
                    </pic:cNvPicPr>
                  </pic:nvPicPr>
                  <pic:blipFill>
                    <a:blip r:embed="rId259"/>
                    <a:stretch>
                      <a:fillRect/>
                    </a:stretch>
                  </pic:blipFill>
                  <pic:spPr bwMode="auto">
                    <a:xfrm>
                      <a:off x="0" y="0"/>
                      <a:ext cx="5328000" cy="3067635"/>
                    </a:xfrm>
                    <a:prstGeom prst="rect">
                      <a:avLst/>
                    </a:prstGeom>
                    <a:noFill/>
                    <a:ln w="9525">
                      <a:noFill/>
                      <a:headEnd/>
                      <a:tailEnd/>
                    </a:ln>
                  </pic:spPr>
                </pic:pic>
              </a:graphicData>
            </a:graphic>
          </wp:inline>
        </w:drawing>
      </w:r>
      <w:bookmarkEnd w:id="26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13.9  </w:t>
      </w:r>
      <w:r>
        <w:rPr>
          <w:rFonts w:ascii="Times New Roman" w:hAnsi="Times New Roman" w:eastAsia="楷体" w:cs="Times New Roman"/>
          <w:b w:val="0"/>
          <w:kern w:val="32"/>
          <w:sz w:val="21"/>
          <w:lang w:val="en-US" w:eastAsia="zh-CN"/>
        </w:rPr>
        <w:t xml:space="preserve">档位研究执行器时间序列。蒸汽峰值只出现在探针窗。</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62" w:name="fig:f14cav"/>
      <w:r>
        <w:rPr>
          <w:rFonts w:ascii="Times New Roman" w:hAnsi="Times New Roman" w:eastAsia="黑体" w:cs="Times New Roman"/>
          <w:b/>
          <w:kern w:val="32"/>
          <w:sz w:val="21"/>
          <w:lang w:val="en-US" w:eastAsia="zh-CN"/>
        </w:rPr>
        <w:drawing>
          <wp:inline>
            <wp:extent cx="5328000" cy="3067635"/>
            <wp:effectExtent b="0" l="0" r="0" t="0"/>
            <wp:docPr descr="种子 7 腔温与腔湿。品质段腔温停在 160^\circ\mathrm{C} 附近。" title="" id="1" name="Picture"/>
            <a:graphic>
              <a:graphicData uri="http://schemas.openxmlformats.org/drawingml/2006/picture">
                <pic:pic>
                  <pic:nvPicPr>
                    <pic:cNvPr descr="C:\Users\13561\AppData\Local\Temp\acts-docx-vzoelkn2\media\f9b6e1568a518c3b94acd4da3096b99dcf63be0a.png" id="0" name="Picture"/>
                    <pic:cNvPicPr>
                      <a:picLocks noChangeArrowheads="1" noChangeAspect="1"/>
                    </pic:cNvPicPr>
                  </pic:nvPicPr>
                  <pic:blipFill>
                    <a:blip r:embed="rId261"/>
                    <a:stretch>
                      <a:fillRect/>
                    </a:stretch>
                  </pic:blipFill>
                  <pic:spPr bwMode="auto">
                    <a:xfrm>
                      <a:off x="0" y="0"/>
                      <a:ext cx="5328000" cy="3067635"/>
                    </a:xfrm>
                    <a:prstGeom prst="rect">
                      <a:avLst/>
                    </a:prstGeom>
                    <a:noFill/>
                    <a:ln w="9525">
                      <a:noFill/>
                      <a:headEnd/>
                      <a:tailEnd/>
                    </a:ln>
                  </pic:spPr>
                </pic:pic>
              </a:graphicData>
            </a:graphic>
          </wp:inline>
        </w:drawing>
      </w:r>
      <w:bookmarkEnd w:id="26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13.10  </w:t>
      </w:r>
      <w:r>
        <w:rPr>
          <w:rFonts w:ascii="Times New Roman" w:hAnsi="Times New Roman" w:eastAsia="楷体" w:cs="Times New Roman"/>
          <w:b w:val="0"/>
          <w:kern w:val="32"/>
          <w:sz w:val="21"/>
          <w:lang w:val="en-US" w:eastAsia="zh-CN"/>
        </w:rPr>
        <w:t xml:space="preserve">种子 7 腔温与腔湿。品质段腔温停在</w:t>
      </w:r>
      <w:r>
        <w:rPr>
          <w:rFonts w:ascii="Times New Roman" w:hAnsi="Times New Roman" w:eastAsia="楷体" w:cs="Times New Roman"/>
          <w:b w:val="0"/>
          <w:kern w:val="32"/>
          <w:sz w:val="21"/>
          <w:lang w:val="en-US" w:eastAsia="zh-CN"/>
        </w:rPr>
        <w:t xml:space="preserve"> </w:t>
      </w:r>
      <m:oMath>
        <m:sSup>
          <m:e>
            <m:r>
              <m:t>160</m:t>
            </m:r>
          </m:e>
          <m:sup>
            <m:r>
              <m:rPr>
                <m:sty m:val="p"/>
              </m:rPr>
              <m:t>∘</m:t>
            </m:r>
          </m:sup>
        </m:sSup>
        <m:r>
          <m:rPr>
            <m:sty m:val="p"/>
          </m:rPr>
          <m:t>C</m:t>
        </m:r>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附近。</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64" w:name="fig:pathst"/>
      <w:r>
        <w:rPr>
          <w:rFonts w:ascii="Times New Roman" w:hAnsi="Times New Roman" w:eastAsia="黑体" w:cs="Times New Roman"/>
          <w:b/>
          <w:kern w:val="32"/>
          <w:sz w:val="21"/>
          <w:lang w:val="en-US" w:eastAsia="zh-CN"/>
        </w:rPr>
        <w:drawing>
          <wp:inline>
            <wp:extent cx="5328000" cy="3279385"/>
            <wp:effectExtent b="0" l="0" r="0" t="0"/>
            <wp:docPr descr="种子 7 路径代理。探针窗内 A 升、B 落；C 在积分里接近零。" title="" id="1" name="Picture"/>
            <a:graphic>
              <a:graphicData uri="http://schemas.openxmlformats.org/drawingml/2006/picture">
                <pic:pic>
                  <pic:nvPicPr>
                    <pic:cNvPr descr="C:\Users\13561\AppData\Local\Temp\acts-docx-vzoelkn2\media\3a75bbd4afc62041e888d55c727104426c457158.png" id="0" name="Picture"/>
                    <pic:cNvPicPr>
                      <a:picLocks noChangeArrowheads="1" noChangeAspect="1"/>
                    </pic:cNvPicPr>
                  </pic:nvPicPr>
                  <pic:blipFill>
                    <a:blip r:embed="rId263"/>
                    <a:stretch>
                      <a:fillRect/>
                    </a:stretch>
                  </pic:blipFill>
                  <pic:spPr bwMode="auto">
                    <a:xfrm>
                      <a:off x="0" y="0"/>
                      <a:ext cx="5328000" cy="3279385"/>
                    </a:xfrm>
                    <a:prstGeom prst="rect">
                      <a:avLst/>
                    </a:prstGeom>
                    <a:noFill/>
                    <a:ln w="9525">
                      <a:noFill/>
                      <a:headEnd/>
                      <a:tailEnd/>
                    </a:ln>
                  </pic:spPr>
                </pic:pic>
              </a:graphicData>
            </a:graphic>
          </wp:inline>
        </w:drawing>
      </w:r>
      <w:bookmarkEnd w:id="26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13.11  </w:t>
      </w:r>
      <w:r>
        <w:rPr>
          <w:rFonts w:ascii="Times New Roman" w:hAnsi="Times New Roman" w:eastAsia="楷体" w:cs="Times New Roman"/>
          <w:b w:val="0"/>
          <w:kern w:val="32"/>
          <w:sz w:val="21"/>
          <w:lang w:val="en-US" w:eastAsia="zh-CN"/>
        </w:rPr>
        <w:t xml:space="preserve">种子 7 路径代理。探针窗内 A 升、B 落；C 在积分里接近零。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界面上的三根条若用蒸汽指令和方差拼出，那是显示公式。要把路径写成解释句，需要在后验抽样上替换蒸汽轨迹再积分，符号不稳定时不生成句子。本次没有这一抽样。</w:t>
      </w:r>
    </w:p>
    <w:bookmarkEnd w:id="265"/>
    <w:bookmarkStart w:id="274" w:name="界面通量与残差诊断"/>
    <w:p>
      <w:pPr>
        <w:pStyle w:val="Heading2"/>
        <w:jc w:val="left"/>
        <w:autoSpaceDE w:val="0"/>
        <w:autoSpaceDN w:val="0"/>
        <w:kinsoku/>
        <w:wordWrap/>
        <w:overflowPunct/>
        <w:widowControl/>
        <w:snapToGrid w:val="0"/>
        <w:keepNext/>
        <w:keepLines/>
        <w:spacing w:line="276" w:lineRule="auto" w:before="260" w:after="80"/>
        <w:ind w:firstLineChars="0" w:firstLine="0"/>
      </w:pPr>
      <w:bookmarkStart w:id="79" w:name="_Toc0079"/>
      <w:r>
        <w:rPr>
          <w:rFonts w:ascii="Times New Roman" w:hAnsi="Times New Roman" w:eastAsia="黑体" w:cs="Times New Roman"/>
          <w:b/>
          <w:kern w:val="32"/>
          <w:sz w:val="28"/>
          <w:lang w:val="en-US" w:eastAsia="zh-CN"/>
        </w:rPr>
        <w:t>13.6　界面通量与残差诊断</w:t>
      </w:r>
      <w:bookmarkEnd w:id="7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图13.12给出表面与冷点的温差。探针窗内温差升到</w:t>
      </w:r>
      <w:r>
        <w:rPr>
          <w:rFonts w:ascii="Times New Roman" w:hAnsi="Times New Roman" w:eastAsia="宋体" w:cs="Times New Roman"/>
          <w:kern w:val="32"/>
          <w:sz w:val="24"/>
          <w:lang w:val="en-US" w:eastAsia="zh-CN"/>
        </w:rPr>
        <w:t xml:space="preserve"> </w:t>
      </w:r>
      <m:oMath>
        <m:r>
          <m:t>90</m:t>
        </m:r>
        <m:r>
          <m:t> </m:t>
        </m:r>
        <m:r>
          <m:rPr>
            <m:sty m:val="p"/>
          </m:rPr>
          <m:t>K</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量级，正是</w:t>
      </w:r>
      <w:r>
        <w:rPr>
          <w:rFonts w:ascii="Times New Roman" w:hAnsi="Times New Roman" w:eastAsia="宋体" w:cs="Times New Roman"/>
          <w:kern w:val="32"/>
          <w:sz w:val="24"/>
          <w:lang w:val="en-US" w:eastAsia="zh-CN"/>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使用的真值</w:t>
      </w:r>
      <w:r>
        <w:rPr>
          <w:rFonts w:ascii="Times New Roman" w:hAnsi="Times New Roman" w:eastAsia="宋体" w:cs="Times New Roman"/>
          <w:kern w:val="32"/>
          <w:sz w:val="24"/>
          <w:lang w:val="en-US" w:eastAsia="zh-CN"/>
        </w:rPr>
        <w:t xml:space="preserve"> </w:t>
      </w:r>
      <m:oMath>
        <m:r>
          <m:t>Δ</m:t>
        </m:r>
        <m:r>
          <m:t>T</m:t>
        </m:r>
      </m:oMath>
      <w:r>
        <w:rPr>
          <w:rFonts w:ascii="Times New Roman" w:hAnsi="Times New Roman" w:eastAsia="宋体" w:cs="Times New Roman"/>
          <w:kern w:val="32"/>
          <w:sz w:val="24"/>
          <w:lang w:val="en-US" w:eastAsia="zh-CN"/>
        </w:rPr>
        <w:t xml:space="preserve">。实施到机器上必须改成可安装通道。Antoine 项打开与关闭的成对积分已经在第8章给出符号随厚度翻转；图13.13把 216 对的差按厚度画成分布。15 mm 全部为正，50 mm 全部为负。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67" w:name="fig:gap"/>
      <w:r>
        <w:rPr>
          <w:rFonts w:ascii="Times New Roman" w:hAnsi="Times New Roman" w:eastAsia="黑体" w:cs="Times New Roman"/>
          <w:b/>
          <w:kern w:val="32"/>
          <w:sz w:val="21"/>
          <w:lang w:val="en-US" w:eastAsia="zh-CN"/>
        </w:rPr>
        <w:drawing>
          <wp:inline>
            <wp:extent cx="5328000" cy="3326949"/>
            <wp:effectExtent b="0" l="0" r="0" t="0"/>
            <wp:docPr descr="种子 7 表面与冷点温差。探针窗内温差约 90\,\mathrm{K}，r_{\mathrm{proxy}} 读取这一真值。" title="" id="1" name="Picture"/>
            <a:graphic>
              <a:graphicData uri="http://schemas.openxmlformats.org/drawingml/2006/picture">
                <pic:pic>
                  <pic:nvPicPr>
                    <pic:cNvPr descr="C:\Users\13561\AppData\Local\Temp\acts-docx-vzoelkn2\media\0768e010b6c191b1a4c01f96a97c984633b051c2.png" id="0" name="Picture"/>
                    <pic:cNvPicPr>
                      <a:picLocks noChangeArrowheads="1" noChangeAspect="1"/>
                    </pic:cNvPicPr>
                  </pic:nvPicPr>
                  <pic:blipFill>
                    <a:blip r:embed="rId266"/>
                    <a:stretch>
                      <a:fillRect/>
                    </a:stretch>
                  </pic:blipFill>
                  <pic:spPr bwMode="auto">
                    <a:xfrm>
                      <a:off x="0" y="0"/>
                      <a:ext cx="5328000" cy="3326949"/>
                    </a:xfrm>
                    <a:prstGeom prst="rect">
                      <a:avLst/>
                    </a:prstGeom>
                    <a:noFill/>
                    <a:ln w="9525">
                      <a:noFill/>
                      <a:headEnd/>
                      <a:tailEnd/>
                    </a:ln>
                  </pic:spPr>
                </pic:pic>
              </a:graphicData>
            </a:graphic>
          </wp:inline>
        </w:drawing>
      </w:r>
      <w:bookmarkEnd w:id="26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13.12  </w:t>
      </w:r>
      <w:r>
        <w:rPr>
          <w:rFonts w:ascii="Times New Roman" w:hAnsi="Times New Roman" w:eastAsia="楷体" w:cs="Times New Roman"/>
          <w:b w:val="0"/>
          <w:kern w:val="32"/>
          <w:sz w:val="21"/>
          <w:lang w:val="en-US" w:eastAsia="zh-CN"/>
        </w:rPr>
        <w:t xml:space="preserve">种子 7 表面与冷点温差。探针窗内温差约</w:t>
      </w:r>
      <w:r>
        <w:rPr>
          <w:rFonts w:ascii="Times New Roman" w:hAnsi="Times New Roman" w:eastAsia="楷体" w:cs="Times New Roman"/>
          <w:b w:val="0"/>
          <w:kern w:val="32"/>
          <w:sz w:val="21"/>
          <w:lang w:val="en-US" w:eastAsia="zh-CN"/>
        </w:rPr>
        <w:t xml:space="preserve"> </w:t>
      </w:r>
      <m:oMath>
        <m:r>
          <m:t>90</m:t>
        </m:r>
        <m:r>
          <m:t> </m:t>
        </m:r>
        <m:r>
          <m:rPr>
            <m:sty m:val="p"/>
          </m:rPr>
          <m:t>K</m:t>
        </m:r>
      </m:oMath>
      <w:r>
        <w:rPr>
          <w:rFonts w:ascii="Times New Roman" w:hAnsi="Times New Roman" w:eastAsia="楷体" w:cs="Times New Roman"/>
          <w:b w:val="0"/>
          <w:kern w:val="32"/>
          <w:sz w:val="21"/>
          <w:lang w:val="en-US" w:eastAsia="zh-CN"/>
        </w:rPr>
        <w:t xml:space="preserve">，</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读取这一真值。</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69" w:name="fig:antd"/>
      <w:r>
        <w:rPr>
          <w:rFonts w:ascii="Times New Roman" w:hAnsi="Times New Roman" w:eastAsia="黑体" w:cs="Times New Roman"/>
          <w:b/>
          <w:kern w:val="32"/>
          <w:sz w:val="21"/>
          <w:lang w:val="en-US" w:eastAsia="zh-CN"/>
        </w:rPr>
        <w:drawing>
          <wp:inline>
            <wp:extent cx="5328000" cy="3546449"/>
            <wp:effectExtent b="0" l="0" r="0" t="0"/>
            <wp:docPr descr="打开 Antoine 项之后的进度偏差变化。15 mm 上移，50 mm 下移。" title="" id="1" name="Picture"/>
            <a:graphic>
              <a:graphicData uri="http://schemas.openxmlformats.org/drawingml/2006/picture">
                <pic:pic>
                  <pic:nvPicPr>
                    <pic:cNvPr descr="C:\Users\13561\AppData\Local\Temp\acts-docx-vzoelkn2\media\b941749ad97bf29abef85861a2def63e930add04.png" id="0" name="Picture"/>
                    <pic:cNvPicPr>
                      <a:picLocks noChangeArrowheads="1" noChangeAspect="1"/>
                    </pic:cNvPicPr>
                  </pic:nvPicPr>
                  <pic:blipFill>
                    <a:blip r:embed="rId268"/>
                    <a:stretch>
                      <a:fillRect/>
                    </a:stretch>
                  </pic:blipFill>
                  <pic:spPr bwMode="auto">
                    <a:xfrm>
                      <a:off x="0" y="0"/>
                      <a:ext cx="5328000" cy="3546449"/>
                    </a:xfrm>
                    <a:prstGeom prst="rect">
                      <a:avLst/>
                    </a:prstGeom>
                    <a:noFill/>
                    <a:ln w="9525">
                      <a:noFill/>
                      <a:headEnd/>
                      <a:tailEnd/>
                    </a:ln>
                  </pic:spPr>
                </pic:pic>
              </a:graphicData>
            </a:graphic>
          </wp:inline>
        </w:drawing>
      </w:r>
      <w:bookmarkEnd w:id="26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13.13  </w:t>
      </w:r>
      <w:r>
        <w:rPr>
          <w:rFonts w:ascii="Times New Roman" w:hAnsi="Times New Roman" w:eastAsia="楷体" w:cs="Times New Roman"/>
          <w:b w:val="0"/>
          <w:kern w:val="32"/>
          <w:sz w:val="21"/>
          <w:lang w:val="en-US" w:eastAsia="zh-CN"/>
        </w:rPr>
        <w:t xml:space="preserve">打开 Antoine 项之后的进度偏差变化。15 mm 上移，50 mm 下移。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两节点教师上训练的主干加分支网络，留出均方误差 1683，对应均方根约</w:t>
      </w:r>
      <w:r>
        <w:rPr>
          <w:rFonts w:ascii="Times New Roman" w:hAnsi="Times New Roman" w:eastAsia="宋体" w:cs="Times New Roman"/>
          <w:kern w:val="32"/>
          <w:sz w:val="24"/>
          <w:lang w:val="en-US" w:eastAsia="zh-CN"/>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rPr>
        <w:t xml:space="preserve">。训练集 3276、留出 820、80 个周期。图13.14给出留出误差。该网络没有接到控制器。均方根与过程温升同量级，外推到十六条场需要另一套教师。</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71" w:name="fig:oper"/>
      <w:r>
        <w:rPr>
          <w:rFonts w:ascii="Times New Roman" w:hAnsi="Times New Roman" w:eastAsia="黑体" w:cs="Times New Roman"/>
          <w:b/>
          <w:kern w:val="32"/>
          <w:sz w:val="21"/>
          <w:lang w:val="en-US" w:eastAsia="zh-CN"/>
        </w:rPr>
        <w:drawing>
          <wp:inline>
            <wp:extent cx="5260931" cy="3223364"/>
            <wp:effectExtent b="0" l="0" r="0" t="0"/>
            <wp:docPr descr="两节点教师网络的留出误差。均方根约 41^\circ\mathrm{C}，未接入控制器。" title="" id="1" name="Picture"/>
            <a:graphic>
              <a:graphicData uri="http://schemas.openxmlformats.org/drawingml/2006/picture">
                <pic:pic>
                  <pic:nvPicPr>
                    <pic:cNvPr descr="C:\Users\13561\AppData\Local\Temp\acts-docx-vzoelkn2\media\f83e3f451d1df945d97b8605626f7527756fed71.png" id="0" name="Picture"/>
                    <pic:cNvPicPr>
                      <a:picLocks noChangeArrowheads="1" noChangeAspect="1"/>
                    </pic:cNvPicPr>
                  </pic:nvPicPr>
                  <pic:blipFill>
                    <a:blip r:embed="rId270"/>
                    <a:stretch>
                      <a:fillRect/>
                    </a:stretch>
                  </pic:blipFill>
                  <pic:spPr bwMode="auto">
                    <a:xfrm>
                      <a:off x="0" y="0"/>
                      <a:ext cx="5260931" cy="3223364"/>
                    </a:xfrm>
                    <a:prstGeom prst="rect">
                      <a:avLst/>
                    </a:prstGeom>
                    <a:noFill/>
                    <a:ln w="9525">
                      <a:noFill/>
                      <a:headEnd/>
                      <a:tailEnd/>
                    </a:ln>
                  </pic:spPr>
                </pic:pic>
              </a:graphicData>
            </a:graphic>
          </wp:inline>
        </w:drawing>
      </w:r>
      <w:bookmarkEnd w:id="27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13.14  </w:t>
      </w:r>
      <w:r>
        <w:rPr>
          <w:rFonts w:ascii="Times New Roman" w:hAnsi="Times New Roman" w:eastAsia="楷体" w:cs="Times New Roman"/>
          <w:b w:val="0"/>
          <w:kern w:val="32"/>
          <w:sz w:val="21"/>
          <w:lang w:val="en-US" w:eastAsia="zh-CN"/>
        </w:rPr>
        <w:t xml:space="preserve">两节点教师网络的留出误差。均方根约</w:t>
      </w:r>
      <w:r>
        <w:rPr>
          <w:rFonts w:ascii="Times New Roman" w:hAnsi="Times New Roman" w:eastAsia="楷体" w:cs="Times New Roman"/>
          <w:b w:val="0"/>
          <w:kern w:val="32"/>
          <w:sz w:val="21"/>
          <w:lang w:val="en-US" w:eastAsia="zh-CN"/>
        </w:rPr>
        <w:t xml:space="preserve"> </w:t>
      </w:r>
      <m:oMath>
        <m:sSup>
          <m:e>
            <m:r>
              <m:t>41</m:t>
            </m:r>
          </m:e>
          <m:sup>
            <m:r>
              <m:rPr>
                <m:sty m:val="p"/>
              </m:rPr>
              <m:t>∘</m:t>
            </m:r>
          </m:sup>
        </m:sSup>
        <m:r>
          <m:rPr>
            <m:sty m:val="p"/>
          </m:rPr>
          <m:t>C</m:t>
        </m:r>
      </m:oMath>
      <w:r>
        <w:rPr>
          <w:rFonts w:ascii="Times New Roman" w:hAnsi="Times New Roman" w:eastAsia="楷体" w:cs="Times New Roman"/>
          <w:b w:val="0"/>
          <w:kern w:val="32"/>
          <w:sz w:val="21"/>
          <w:lang w:val="en-US" w:eastAsia="zh-CN"/>
        </w:rPr>
        <w:t xml:space="preserve">，未接入控制器。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有限时域搜索在某一个状态下对 60 s、加热点 0.7 给出预测冷点</w:t>
      </w:r>
      <w:r>
        <w:rPr>
          <w:rFonts w:ascii="Times New Roman" w:hAnsi="Times New Roman" w:eastAsia="宋体" w:cs="Times New Roman"/>
          <w:kern w:val="32"/>
          <w:sz w:val="24"/>
          <w:lang w:val="en-US" w:eastAsia="zh-CN"/>
        </w:rPr>
        <w:t xml:space="preserve"> </w:t>
      </w:r>
      <m:oMath>
        <m:sSup>
          <m:e>
            <m:r>
              <m:t>74.73</m:t>
            </m:r>
          </m:e>
          <m:sup>
            <m:r>
              <m:rPr>
                <m:sty m:val="p"/>
              </m:rPr>
              <m:t>∘</m:t>
            </m:r>
          </m:sup>
        </m:sSup>
        <m:r>
          <m:rPr>
            <m:sty m:val="p"/>
          </m:rPr>
          <m:t>C</m:t>
        </m:r>
      </m:oMath>
      <w:r>
        <w:rPr>
          <w:rFonts w:ascii="Times New Roman" w:hAnsi="Times New Roman" w:eastAsia="宋体" w:cs="Times New Roman"/>
          <w:kern w:val="32"/>
          <w:sz w:val="24"/>
          <w:lang w:val="en-US" w:eastAsia="zh-CN"/>
        </w:rPr>
        <w:t xml:space="preserve">。图13.15只画这一个记录点。无探针策略在核里是饱和线性请求(6.2)。</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73" w:name="fig:mpc"/>
      <w:r>
        <w:rPr>
          <w:rFonts w:ascii="Times New Roman" w:hAnsi="Times New Roman" w:eastAsia="黑体" w:cs="Times New Roman"/>
          <w:b/>
          <w:kern w:val="32"/>
          <w:sz w:val="21"/>
          <w:lang w:val="en-US" w:eastAsia="zh-CN"/>
        </w:rPr>
        <w:drawing>
          <wp:inline>
            <wp:extent cx="5106443" cy="3432131"/>
            <wp:effectExtent b="0" l="0" r="0" t="0"/>
            <wp:docPr descr="两节点上一次 60 s 搜索的记录点。预测冷点 74.73^\circ\mathrm{C}。" title="" id="1" name="Picture"/>
            <a:graphic>
              <a:graphicData uri="http://schemas.openxmlformats.org/drawingml/2006/picture">
                <pic:pic>
                  <pic:nvPicPr>
                    <pic:cNvPr descr="C:\Users\13561\AppData\Local\Temp\acts-docx-vzoelkn2\media\54327f632ccd7afbd354b16e3d08639310f39a86.png" id="0" name="Picture"/>
                    <pic:cNvPicPr>
                      <a:picLocks noChangeArrowheads="1" noChangeAspect="1"/>
                    </pic:cNvPicPr>
                  </pic:nvPicPr>
                  <pic:blipFill>
                    <a:blip r:embed="rId272"/>
                    <a:stretch>
                      <a:fillRect/>
                    </a:stretch>
                  </pic:blipFill>
                  <pic:spPr bwMode="auto">
                    <a:xfrm>
                      <a:off x="0" y="0"/>
                      <a:ext cx="5106443" cy="3432131"/>
                    </a:xfrm>
                    <a:prstGeom prst="rect">
                      <a:avLst/>
                    </a:prstGeom>
                    <a:noFill/>
                    <a:ln w="9525">
                      <a:noFill/>
                      <a:headEnd/>
                      <a:tailEnd/>
                    </a:ln>
                  </pic:spPr>
                </pic:pic>
              </a:graphicData>
            </a:graphic>
          </wp:inline>
        </w:drawing>
      </w:r>
      <w:bookmarkEnd w:id="27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13.15  </w:t>
      </w:r>
      <w:r>
        <w:rPr>
          <w:rFonts w:ascii="Times New Roman" w:hAnsi="Times New Roman" w:eastAsia="楷体" w:cs="Times New Roman"/>
          <w:b w:val="0"/>
          <w:kern w:val="32"/>
          <w:sz w:val="21"/>
          <w:lang w:val="en-US" w:eastAsia="zh-CN"/>
        </w:rPr>
        <w:t xml:space="preserve">两节点上一次 60 s 搜索的记录点。预测冷点</w:t>
      </w:r>
      <w:r>
        <w:rPr>
          <w:rFonts w:ascii="Times New Roman" w:hAnsi="Times New Roman" w:eastAsia="楷体" w:cs="Times New Roman"/>
          <w:b w:val="0"/>
          <w:kern w:val="32"/>
          <w:sz w:val="21"/>
          <w:lang w:val="en-US" w:eastAsia="zh-CN"/>
        </w:rPr>
        <w:t xml:space="preserve"> </w:t>
      </w:r>
      <m:oMath>
        <m:sSup>
          <m:e>
            <m:r>
              <m:t>74.73</m:t>
            </m:r>
          </m:e>
          <m:sup>
            <m:r>
              <m:rPr>
                <m:sty m:val="p"/>
              </m:rPr>
              <m:t>∘</m:t>
            </m:r>
          </m:sup>
        </m:sSup>
        <m:r>
          <m:rPr>
            <m:sty m:val="p"/>
          </m:rPr>
          <m:t>C</m:t>
        </m:r>
      </m:oMath>
      <w:r>
        <w:rPr>
          <w:rFonts w:ascii="Times New Roman" w:hAnsi="Times New Roman" w:eastAsia="楷体" w:cs="Times New Roman"/>
          <w:b w:val="0"/>
          <w:kern w:val="32"/>
          <w:sz w:val="21"/>
          <w:lang w:val="en-US" w:eastAsia="zh-CN"/>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同一初值上，只有对偶把方差降到 0.224。蒸档让探针失败：加热上限 0.25 之后窗内表面温差不够，热阻更新不接受。50 mm 在方差已经下降之后仍停在 0.068。路径 C 在积分里接近零，因为结壳门槛 0.45 未触及。Antoine 项的符号随厚度翻转。教师网络的均方根是</w:t>
      </w:r>
      <w:r>
        <w:rPr>
          <w:rFonts w:ascii="Times New Roman" w:hAnsi="Times New Roman" w:eastAsia="宋体" w:cs="Times New Roman"/>
          <w:kern w:val="32"/>
          <w:sz w:val="24"/>
          <w:lang w:val="en-US" w:eastAsia="zh-CN"/>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rPr>
        <w:t xml:space="preserve">，该网络没有接到控制器。演示页面默认读组合档、对偶、30 mm 这一条；把默认条件当成 S1 中位，会把 30 mm、</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的一次成功读成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对偶已经越过设计线</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切到 15 mm，色带很快走热，进度贴着上沿；切到 50 mm，冷点一侧几乎仍停在初温附近，时域终点进度 0.068，停机 3298 s，</w:t>
      </w:r>
      <m:oMath>
        <m:sSub>
          <m:e>
            <m:r>
              <m:t>e</m:t>
            </m:r>
          </m:e>
          <m:sub>
            <m:r>
              <m:t>α</m:t>
            </m:r>
          </m:sub>
        </m:sSub>
        <m:r>
          <m:rPr>
            <m:sty m:val="p"/>
          </m:rPr>
          <m:t>=</m:t>
        </m:r>
        <m:r>
          <m:rPr>
            <m:sty m:val="p"/>
          </m:rPr>
          <m:t>−</m:t>
        </m:r>
        <m:r>
          <m:t>0.782</m:t>
        </m:r>
      </m:oMath>
      <w:r>
        <w:rPr>
          <w:rFonts w:ascii="Times New Roman" w:hAnsi="Times New Roman" w:eastAsia="宋体" w:cs="Times New Roman"/>
          <w:kern w:val="32"/>
          <w:sz w:val="24"/>
          <w:lang w:val="en-US" w:eastAsia="zh-CN"/>
        </w:rPr>
        <w:t xml:space="preserve">，方差已经是 0.224。三条结束方差相同，三条停机几何不同。蒸档加热管只亮到约四分之一，蒸汽粒子可以喷出，进度停在 0.021，方差留在 0.64：允许集合把探针窗的表面温差夹住了。烤档蒸汽粒子消失，排汽百叶张开，表面先干，进度走到上沿。组合档四个量都离开零。食品模块始终收到通量，档位名称不进入十六条控制体。演示页上的绿虚线跟着当前轨迹的评分走，不再固定在 1866 s：30 mm 对偶组合约 1864 s，50 mm 为 3298 s。开局估计出现</w:t>
      </w:r>
      <w:r>
        <w:rPr>
          <w:rFonts w:ascii="Times New Roman" w:hAnsi="Times New Roman" w:eastAsia="宋体" w:cs="Times New Roman"/>
          <w:kern w:val="32"/>
          <w:sz w:val="24"/>
          <w:lang w:val="en-US" w:eastAsia="zh-CN"/>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时，HUD 标成开局余量，来自先验热阻 5 的滞后上限。</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把这一条轨迹再读回面板，操作者看见的顺序很短。进门，选组合，等第三分钟那一阵白雾；白雾散去之后，右栏路径 A 从 180 回到 27，路径 B 从 0 回到 1958，方差格子若落到 0.224，热阻已经被看见。再等二十多分钟，1680 s 冷点</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，进度只有 0.558：温度阈值跨过了，致死当量还没有走到 0.85。再过约三分钟，1866 s 进度到 0.995，铃声可以响。切到 50 mm，同一顺序走到时域终点，进度仍是 0.068；切到蒸档，白雾可以出现而方差留在 0.64；切到烤档，白雾消失、表面先干。</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铃声响过之后还有一段保温。种子 7 从 1872 s 切入保持，加热降到 0.15，加热器从平衡点回落到约</w:t>
      </w:r>
      <w:r>
        <w:rPr>
          <w:rFonts w:ascii="Times New Roman" w:hAnsi="Times New Roman" w:eastAsia="宋体" w:cs="Times New Roman"/>
          <w:kern w:val="32"/>
          <w:sz w:val="24"/>
          <w:lang w:val="en-US" w:eastAsia="zh-CN"/>
        </w:rPr>
        <w:t xml:space="preserve"> </w:t>
      </w:r>
      <m:oMath>
        <m:sSup>
          <m:e>
            <m:r>
              <m:t>90</m:t>
            </m:r>
          </m:e>
          <m:sup>
            <m:r>
              <m:rPr>
                <m:sty m:val="p"/>
              </m:rPr>
              <m:t>∘</m:t>
            </m:r>
          </m:sup>
        </m:sSup>
        <m:r>
          <m:rPr>
            <m:sty m:val="p"/>
          </m:rPr>
          <m:t>C</m:t>
        </m:r>
      </m:oMath>
      <w:r>
        <w:rPr>
          <w:rFonts w:ascii="Times New Roman" w:hAnsi="Times New Roman" w:eastAsia="宋体" w:cs="Times New Roman"/>
          <w:kern w:val="32"/>
          <w:sz w:val="24"/>
          <w:lang w:val="en-US" w:eastAsia="zh-CN"/>
        </w:rPr>
        <w:t xml:space="preserve">，剖面被慢慢拉平。面板上对应的是保温指示：过程已经宣布到达，管壁仍以低功率维持，避免开门前表面迅速回冷。家用说明书把保温说成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完成后保持温热</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；厨房里对应的动作是铃声已经响过、先去盛盘、再回来开门——这几十秒到一两分钟里，表面若迅速回冷，切开图会把已经走过设计线的中心重新读成偏生。保持段把加热请求维持在 0.15，管壁从</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回落到约</w:t>
      </w:r>
      <w:r>
        <w:rPr>
          <w:rFonts w:ascii="Times New Roman" w:hAnsi="Times New Roman" w:eastAsia="宋体" w:cs="Times New Roman"/>
          <w:kern w:val="32"/>
          <w:sz w:val="24"/>
          <w:lang w:val="en-US" w:eastAsia="zh-CN"/>
        </w:rPr>
        <w:t xml:space="preserve"> </w:t>
      </w:r>
      <m:oMath>
        <m:sSup>
          <m:e>
            <m:r>
              <m:t>90</m:t>
            </m:r>
          </m:e>
          <m:sup>
            <m:r>
              <m:rPr>
                <m:sty m:val="p"/>
              </m:rPr>
              <m:t>∘</m:t>
            </m:r>
          </m:sup>
        </m:sSup>
        <m:r>
          <m:rPr>
            <m:sty m:val="p"/>
          </m:rPr>
          <m:t>C</m:t>
        </m:r>
      </m:oMath>
      <w:r>
        <w:rPr>
          <w:rFonts w:ascii="Times New Roman" w:hAnsi="Times New Roman" w:eastAsia="宋体" w:cs="Times New Roman"/>
          <w:kern w:val="32"/>
          <w:sz w:val="24"/>
          <w:lang w:val="en-US" w:eastAsia="zh-CN"/>
        </w:rPr>
        <w:t xml:space="preserve">。演示页切入保持后色带从表面向冷点回落，模式芯片切到</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保持</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。评价用停机时刻的</w:t>
      </w:r>
      <w:r>
        <w:rPr>
          <w:rFonts w:ascii="Times New Roman" w:hAnsi="Times New Roman" w:eastAsia="宋体" w:cs="Times New Roman"/>
          <w:kern w:val="32"/>
          <w:sz w:val="24"/>
          <w:lang w:val="en-US" w:eastAsia="zh-CN"/>
        </w:rPr>
        <w:t xml:space="preserve"> </w:t>
      </w:r>
      <m:oMath>
        <m:sSub>
          <m:e>
            <m:r>
              <m:t>α</m:t>
            </m:r>
          </m:e>
          <m:sub>
            <m:r>
              <m:t>m</m:t>
            </m:r>
          </m:sub>
        </m:sSub>
      </m:oMath>
      <w:r>
        <w:rPr>
          <w:rFonts w:ascii="Times New Roman" w:hAnsi="Times New Roman" w:eastAsia="宋体" w:cs="Times New Roman"/>
          <w:kern w:val="32"/>
          <w:sz w:val="24"/>
          <w:lang w:val="en-US" w:eastAsia="zh-CN"/>
        </w:rPr>
        <w:t xml:space="preserve">，终点饱和是保持段的结果。50 mm 对偶组合在 3298 s 仍停在进度 0.068，保持逻辑没有被触发：保温是停机之后的动作，走不到设计线的厚件进不了这一段。</w:t>
      </w:r>
    </w:p>
    <w:bookmarkEnd w:id="274"/>
    <w:bookmarkEnd w:id="275"/>
    <w:bookmarkStart w:id="294" w:name="ch:demo"/>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80" w:name="_Toc0080"/>
      <w:r>
        <w:rPr>
          <w:rFonts w:ascii="Times New Roman" w:hAnsi="Times New Roman" w:eastAsia="黑体" w:cs="Times New Roman"/>
          <w:b/>
          <w:kern w:val="32"/>
          <w:sz w:val="28"/>
          <w:lang w:val="en-US" w:eastAsia="zh-CN"/>
        </w:rPr>
        <w:t>第14章</w:t>
        <w:br/>
      </w:r>
      <w:r>
        <w:rPr>
          <w:rFonts w:ascii="Times New Roman" w:hAnsi="Times New Roman" w:eastAsia="黑体" w:cs="Times New Roman"/>
          <w:b/>
          <w:kern w:val="32"/>
          <w:sz w:val="36"/>
          <w:lang w:val="en-US" w:eastAsia="zh-CN"/>
          <w:spacing w:val="60"/>
        </w:rPr>
        <w:t>数值实现与交互演示</w:t>
      </w:r>
      <w:bookmarkEnd w:id="8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正文中的轨迹、交叉表和命题核对来自同一套数值核。交互页面读取该核已经写出的状态流，在三维腔体里同时显示四个边界、食品温度色带、因果路径的显示量和安全投影前后的加热。着色器颜色是两个标量的插值，不是现场积分。把交叉表读回可见零件之后，加热管发光、蒸汽从喷嘴喷出、风机叶片加速、排汽百叶张开，底部曲线同时给出表面、冷点、估计和进度。数字与附录C 的抽样一致。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页面要让操作者看见的，是厨房里那台钢板盒子里正在发生的四件事。加热条拉满时，顶部六根 U 形管发红；蒸汽条超过 0.5 时，左侧喷嘴喷出粒子；风机条升高时，后壁十叶加速；排汽条升高时，右上百叶张开。食品沿厚度分成十六块几乎贴合的薄片，颜色从表面的热色走到冷点的冷色。底部曲线用四条线给出这十六块：表面、冷点、估计和进度。红虚线是设计线</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。对照策略以虚线叠在同一坐标上，用来直接看见开环菜单切断、腔温比例不停机、无探针提前停、对偶窗后方差下降。门开关只改铰链，水位只改液面，二者进入安全侧测量，不改已经写出的温度数组。</w:t>
      </w:r>
    </w:p>
    <w:bookmarkStart w:id="276" w:name="评分核的离散实现"/>
    <w:p>
      <w:pPr>
        <w:pStyle w:val="Heading2"/>
        <w:jc w:val="left"/>
        <w:autoSpaceDE w:val="0"/>
        <w:autoSpaceDN w:val="0"/>
        <w:kinsoku/>
        <w:wordWrap/>
        <w:overflowPunct/>
        <w:widowControl/>
        <w:snapToGrid w:val="0"/>
        <w:keepNext/>
        <w:keepLines/>
        <w:spacing w:line="276" w:lineRule="auto" w:before="260" w:after="80"/>
        <w:ind w:firstLineChars="0" w:firstLine="0"/>
      </w:pPr>
      <w:bookmarkStart w:id="81" w:name="_Toc0081"/>
      <w:r>
        <w:rPr>
          <w:rFonts w:ascii="Times New Roman" w:hAnsi="Times New Roman" w:eastAsia="黑体" w:cs="Times New Roman"/>
          <w:b/>
          <w:kern w:val="32"/>
          <w:sz w:val="28"/>
          <w:lang w:val="en-US" w:eastAsia="zh-CN"/>
        </w:rPr>
        <w:t>14.1　评分核的离散实现</w:t>
      </w:r>
      <w:bookmarkEnd w:id="8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核沿厚度用十六条控制体，时间步</w:t>
      </w:r>
      <w:r>
        <w:rPr>
          <w:rFonts w:ascii="Times New Roman" w:hAnsi="Times New Roman" w:eastAsia="宋体" w:cs="Times New Roman"/>
          <w:kern w:val="32"/>
          <w:sz w:val="24"/>
          <w:lang w:val="en-US" w:eastAsia="zh-CN"/>
        </w:rPr>
        <w:t xml:space="preserve"> </w:t>
      </w:r>
      <m:oMath>
        <m:r>
          <m:t>2</m:t>
        </m:r>
        <m:r>
          <m:t> </m:t>
        </m:r>
        <m:r>
          <m:rPr>
            <m:sty m:val="p"/>
          </m:rPr>
          <m:t>s</m:t>
        </m:r>
      </m:oMath>
      <w:r>
        <w:rPr>
          <w:rFonts w:ascii="Times New Roman" w:hAnsi="Times New Roman" w:eastAsia="宋体" w:cs="Times New Roman"/>
          <w:kern w:val="32"/>
          <w:sz w:val="24"/>
          <w:lang w:val="en-US" w:eastAsia="zh-CN"/>
        </w:rPr>
        <w:t xml:space="preserve">，时域 55 min。状态包括温度、含水、加热器温度、腔温腔湿、热阻代理、冷点跟踪器和进度。四种策略与三档允许集合写在同一循环里。噪声是确定性散列，重复同一种子得到同一轨迹。离散方程见附录B。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数值核把状态导出为 JSON 与 CSV。演示读取</w:t>
      </w:r>
      <w:r>
        <w:rPr>
          <w:rFonts w:ascii="Times New Roman" w:hAnsi="Times New Roman" w:eastAsia="宋体" w:cs="Times New Roman"/>
          <w:kern w:val="32"/>
          <w:sz w:val="24"/>
          <w:lang w:val="en-US" w:eastAsia="zh-CN"/>
        </w:rPr>
        <w:t xml:space="preserve"> </w:t>
      </w:r>
      <w:r>
        <w:rPr>
          <w:rStyle w:val="VerbatimChar"/>
          <w:rFonts w:ascii="Times New Roman" w:hAnsi="Times New Roman" w:eastAsia="宋体" w:cs="Times New Roman"/>
          <w:kern w:val="32"/>
          <w:sz w:val="24"/>
          <w:lang w:val="en-US" w:eastAsia="zh-CN"/>
        </w:rPr>
        <w:t xml:space="preserve">catalog.json</w:t>
      </w:r>
      <w:r>
        <w:rPr>
          <w:rFonts w:ascii="Times New Roman" w:hAnsi="Times New Roman" w:eastAsia="宋体" w:cs="Times New Roman"/>
          <w:kern w:val="32"/>
          <w:sz w:val="24"/>
          <w:lang w:val="en-US" w:eastAsia="zh-CN"/>
        </w:rPr>
        <w:t xml:space="preserve">，按策略、档位和厚度选择已经写出的数组，帧间隔 8 s，与附录C 的抽样一致。默认条件是组合档、对偶策略、肉糜 30 mm、初温</w:t>
      </w:r>
      <w:r>
        <w:rPr>
          <w:rFonts w:ascii="Times New Roman" w:hAnsi="Times New Roman" w:eastAsia="宋体" w:cs="Times New Roman"/>
          <w:kern w:val="32"/>
          <w:sz w:val="24"/>
          <w:lang w:val="en-US" w:eastAsia="zh-CN"/>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、含水 0.72，对应种子 7 那一条已经写进附录的轨迹。catalog 预写 12 条：四种策略乘三种档位给出 30 mm 默认，再加上 15 mm 与 50 mm 的对偶组合。厚度滑条只切换所读数组和几何缩放。</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命题核对是独立测试：平衡观测对内部热阻的极差为 0；两段脉冲的内部滞后为 40.846 与 38.912，差值大于 1；损伤上界 1.2 盖住离散实现 1.143；屏障测试函数不随后验改变。测试几何见各命题的证明，常数不必等于 S1 的 40 s 窗口。</w:t>
      </w:r>
    </w:p>
    <w:bookmarkEnd w:id="276"/>
    <w:bookmarkStart w:id="277" w:name="腔体可视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82" w:name="_Toc0082"/>
      <w:r>
        <w:rPr>
          <w:rFonts w:ascii="Times New Roman" w:hAnsi="Times New Roman" w:eastAsia="黑体" w:cs="Times New Roman"/>
          <w:b/>
          <w:kern w:val="32"/>
          <w:sz w:val="28"/>
          <w:lang w:val="en-US" w:eastAsia="zh-CN"/>
        </w:rPr>
        <w:t>14.2　腔体可视化</w:t>
      </w:r>
      <w:bookmarkEnd w:id="8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腔体按家用蒸烤箱的可见零件建模。外壳为深色钢板，夹层为岩棉色保温块，内衬为圆角拉丝不锈钢，底部另有一层台面衬板，用来把腔体从地面抬开。门框用黄铜条和橡胶密封条勾边，门玻璃做成内外两层，中间留一条窄气隙，铰链侧打开约</w:t>
      </w:r>
      <w:r>
        <w:rPr>
          <w:rFonts w:ascii="Times New Roman" w:hAnsi="Times New Roman" w:eastAsia="宋体" w:cs="Times New Roman"/>
          <w:kern w:val="32"/>
          <w:sz w:val="24"/>
          <w:lang w:val="en-US" w:eastAsia="zh-CN"/>
        </w:rPr>
        <w:t xml:space="preserve"> </w:t>
      </w:r>
      <m:oMath>
        <m:r>
          <m:t>0.72</m:t>
        </m:r>
        <m:r>
          <m:t> </m:t>
        </m:r>
        <m:r>
          <m:rPr>
            <m:sty m:val="p"/>
          </m:rPr>
          <m:t>r</m:t>
        </m:r>
        <m:r>
          <m:rPr>
            <m:sty m:val="p"/>
          </m:rPr>
          <m:t>a</m:t>
        </m:r>
        <m:r>
          <m:rPr>
            <m:sty m:val="p"/>
          </m:rPr>
          <m:t>d</m:t>
        </m:r>
      </m:oMath>
      <w:r>
        <w:rPr>
          <w:rFonts w:ascii="Times New Roman" w:hAnsi="Times New Roman" w:eastAsia="宋体" w:cs="Times New Roman"/>
          <w:kern w:val="32"/>
          <w:sz w:val="24"/>
          <w:lang w:val="en-US" w:eastAsia="zh-CN"/>
        </w:rPr>
        <w:t xml:space="preserve">，把手为镀铬圆杆。顶板前方四档旋钮对应加热、蒸汽、风机、模式，控制窗标出 ACTS-MCDT 2402。顶部六根 U 形加热管带陶瓷端帽、镀铬插针和前后汇流排，管壁自发光强度跟加热指令走。后壁是十叶扭曲翼型风机：叶片用深灰金属色、更厚的挤压截面，放在四辐护网前方，转速跟风机指令走；护网后面另有一层近黑挡板和电机罩，把叶片从拉丝内衬上分开，默认摄像机方位下叶片轮廓可辨。左侧蒸汽管通向双锥喷嘴；蒸汽指令大于 0.5 时，喷嘴锥与约 720 个加性粒子同时可见，基线蒸汽 0.15 只保留管路、不喷雾。右上七片排汽百叶随排汽指令张开。腔内有五档搁架、带冲孔的烤盘、穿刺探针、水箱液面（随水位缩放）、冷凝托盘、腔灯、铰链侧限位和四只底脚。色调映射为 ACES，阴影为 PCF 软阴影，环境用 PMREM。</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零件数量与正文图1.1 的四个执行量一一对应：六管是加热，喷嘴与粒子是蒸汽，十叶是风机，七片百叶是排汽。水位只出现在水箱液面，门只出现在铰链开度，二者进入安全侧测量。摄像机可以绕腔体旋转，用来核对加热管是否挡住食品色带、蒸汽粒子是否从左侧喷嘴出发。默认方位角</w:t>
      </w:r>
      <w:r>
        <w:rPr>
          <w:rFonts w:ascii="Times New Roman" w:hAnsi="Times New Roman" w:eastAsia="宋体" w:cs="Times New Roman"/>
          <w:kern w:val="32"/>
          <w:sz w:val="24"/>
          <w:lang w:val="en-US" w:eastAsia="zh-CN"/>
        </w:rPr>
        <w:t xml:space="preserve"> </w:t>
      </w:r>
      <m:oMath>
        <m:r>
          <m:rPr>
            <m:sty m:val="p"/>
          </m:rPr>
          <m:t>−</m:t>
        </m:r>
        <m:r>
          <m:t>0.36</m:t>
        </m:r>
      </m:oMath>
      <w:r>
        <w:rPr>
          <w:rFonts w:ascii="Times New Roman" w:hAnsi="Times New Roman" w:eastAsia="宋体" w:cs="Times New Roman"/>
          <w:kern w:val="32"/>
          <w:sz w:val="24"/>
          <w:lang w:val="en-US" w:eastAsia="zh-CN"/>
        </w:rPr>
        <w:t xml:space="preserve">、俯角</w:t>
      </w:r>
      <w:r>
        <w:rPr>
          <w:rFonts w:ascii="Times New Roman" w:hAnsi="Times New Roman" w:eastAsia="宋体" w:cs="Times New Roman"/>
          <w:kern w:val="32"/>
          <w:sz w:val="24"/>
          <w:lang w:val="en-US" w:eastAsia="zh-CN"/>
        </w:rPr>
        <w:t xml:space="preserve"> </w:t>
      </w:r>
      <m:oMath>
        <m:r>
          <m:t>0.27</m:t>
        </m:r>
      </m:oMath>
      <w:r>
        <w:rPr>
          <w:rFonts w:ascii="Times New Roman" w:hAnsi="Times New Roman" w:eastAsia="宋体" w:cs="Times New Roman"/>
          <w:kern w:val="32"/>
          <w:sz w:val="24"/>
          <w:lang w:val="en-US" w:eastAsia="zh-CN"/>
        </w:rPr>
        <w:t xml:space="preserve">、距离</w:t>
      </w:r>
      <w:r>
        <w:rPr>
          <w:rFonts w:ascii="Times New Roman" w:hAnsi="Times New Roman" w:eastAsia="宋体" w:cs="Times New Roman"/>
          <w:kern w:val="32"/>
          <w:sz w:val="24"/>
          <w:lang w:val="en-US" w:eastAsia="zh-CN"/>
        </w:rPr>
        <w:t xml:space="preserve"> </w:t>
      </w:r>
      <m:oMath>
        <m:r>
          <m:t>7.85</m:t>
        </m:r>
      </m:oMath>
      <w:r>
        <w:rPr>
          <w:rFonts w:ascii="Times New Roman" w:hAnsi="Times New Roman" w:eastAsia="宋体" w:cs="Times New Roman"/>
          <w:kern w:val="32"/>
          <w:sz w:val="24"/>
          <w:lang w:val="en-US" w:eastAsia="zh-CN"/>
        </w:rPr>
        <w:t xml:space="preserve">：从左前方拉开，门开在右侧，六管、十六块薄片、后壁风机和顶板旋钮同框。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食品沿厚度分成十六块几乎贴合的圆角薄片，与控制体一一对应。相邻薄片的间隙压到控制体宽度的百分之一量级，十六块连成一块带色带的整肉。第</w:t>
      </w:r>
      <w:r>
        <w:rPr>
          <w:rFonts w:ascii="Times New Roman" w:hAnsi="Times New Roman" w:eastAsia="宋体" w:cs="Times New Roman"/>
          <w:kern w:val="32"/>
          <w:sz w:val="24"/>
          <w:lang w:val="en-US" w:eastAsia="zh-CN"/>
        </w:rPr>
        <w:t xml:space="preserve"> </w:t>
      </w:r>
      <m:oMath>
        <m:r>
          <m:t>i</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片的颜色由</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sSub>
            <m:e>
              <m:r>
                <m:t>T</m:t>
              </m:r>
            </m:e>
            <m:sub>
              <m:r>
                <m:t>i</m:t>
              </m:r>
            </m:sub>
          </m:sSub>
          <m:r>
            <m:rPr>
              <m:sty m:val="p"/>
            </m:rPr>
            <m:t>=</m:t>
          </m:r>
          <m:sSub>
            <m:e>
              <m:r>
                <m:t>T</m:t>
              </m:r>
            </m:e>
            <m:sub>
              <m:r>
                <m:t>s</m:t>
              </m:r>
            </m:sub>
          </m:sSub>
          <m:r>
            <m:rPr>
              <m:sty m:val="p"/>
            </m:rPr>
            <m:t>−</m:t>
          </m:r>
          <m:r>
            <m:rPr>
              <m:sty m:val="p"/>
            </m:rPr>
            <m:t>(</m:t>
          </m:r>
          <m:sSub>
            <m:e>
              <m:r>
                <m:t>T</m:t>
              </m:r>
            </m:e>
            <m:sub>
              <m:r>
                <m:t>s</m:t>
              </m:r>
            </m:sub>
          </m:sSub>
          <m:r>
            <m:rPr>
              <m:sty m:val="p"/>
            </m:rPr>
            <m:t>−</m:t>
          </m:r>
          <m:sSub>
            <m:e>
              <m:r>
                <m:t>T</m:t>
              </m:r>
            </m:e>
            <m:sub>
              <m:r>
                <m:rPr>
                  <m:sty m:val="p"/>
                </m:rPr>
                <m:t>c</m:t>
              </m:r>
              <m:r>
                <m:rPr>
                  <m:sty m:val="p"/>
                </m:rPr>
                <m:t>o</m:t>
              </m:r>
              <m:r>
                <m:rPr>
                  <m:sty m:val="p"/>
                </m:rPr>
                <m:t>l</m:t>
              </m:r>
              <m:r>
                <m:rPr>
                  <m:sty m:val="p"/>
                </m:rPr>
                <m:t>d</m:t>
              </m:r>
            </m:sub>
          </m:sSub>
          <m:r>
            <m:rPr>
              <m:sty m:val="p"/>
            </m:rPr>
            <m:t>)</m:t>
          </m:r>
          <m:r>
            <m:t> </m:t>
          </m:r>
          <m:sSubSup>
            <m:e>
              <m:r>
                <m:t>u</m:t>
              </m:r>
            </m:e>
            <m:sub>
              <m:r>
                <m:t>i</m:t>
              </m:r>
            </m:sub>
            <m:sup>
              <m:r>
                <m:t>1.15</m:t>
              </m:r>
            </m:sup>
          </m:sSubSup>
          <m:r>
            <m:rPr>
              <m:sty m:val="p"/>
            </m:rPr>
            <m:t>,</m:t>
          </m:r>
          <m:r>
            <m:t>  </m:t>
          </m:r>
          <m:sSub>
            <m:e>
              <m:r>
                <m:t>u</m:t>
              </m:r>
            </m:e>
            <m:sub>
              <m:r>
                <m:t>i</m:t>
              </m:r>
            </m:sub>
          </m:sSub>
          <m:r>
            <m:rPr>
              <m:sty m:val="p"/>
            </m:rPr>
            <m:t>=</m:t>
          </m:r>
          <m:r>
            <m:t>i</m:t>
          </m:r>
          <m:r>
            <m:rPr>
              <m:sty m:val="p"/>
            </m:rPr>
            <m:t>/</m:t>
          </m:r>
          <m:r>
            <m:t>15</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插值，</w:t>
      </w:r>
      <m:oMath>
        <m:sSub>
          <m:e>
            <m:r>
              <m:t>T</m:t>
            </m:r>
          </m:e>
          <m:sub>
            <m:r>
              <m:t>s</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与</w:t>
      </w:r>
      <w:r>
        <w:rPr>
          <w:rFonts w:ascii="Times New Roman" w:hAnsi="Times New Roman" w:eastAsia="宋体" w:cs="Times New Roman"/>
          <w:kern w:val="32"/>
          <w:sz w:val="24"/>
          <w:lang w:val="en-US" w:eastAsia="zh-CN"/>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来自当前帧日志。第 5 片对应脂肪夹层，用更深的色带标出。厚度滑条只改变几何缩放和所读数组。横向没有第二维梯度。加热指令提高管壁自发光、腔灯和补光；风机指令提高叶片转速；排汽指令拉伸百叶。这些零件把交叉表里的四个执行量读回可见几何。</w:t>
      </w:r>
    </w:p>
    <w:bookmarkEnd w:id="277"/>
    <w:bookmarkStart w:id="278" w:name="交互对照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83" w:name="_Toc0083"/>
      <w:r>
        <w:rPr>
          <w:rFonts w:ascii="Times New Roman" w:hAnsi="Times New Roman" w:eastAsia="黑体" w:cs="Times New Roman"/>
          <w:b/>
          <w:kern w:val="32"/>
          <w:sz w:val="28"/>
          <w:lang w:val="en-US" w:eastAsia="zh-CN"/>
        </w:rPr>
        <w:t>14.3　交互对照的读法</w:t>
      </w:r>
      <w:bookmarkEnd w:id="8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页面分成三栏，顶栏之下另有一条仪表带。仪表带同时给出本帧时刻、冷点、进度、停机时刻、相对设计线的偏差和热阻方差。进度越过 0.85 时读数改成绿色，低于设计线时改成红色。左栏选择蒸、烤、组合与四种策略，并给出时间、厚度、对照策略和门开度。中栏是腔体。右栏给出本帧的含水、进度、热阻与方差、腔温腔湿、水位，以及四个执行器的条形指示。路径 A/B/C 的显示量来自该帧已经写出的通量代理。请求与指令分两列，用来看见安全投影有没有改写加热；本次工作点上二者重合，因为加热器停在</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，低于</w:t>
      </w:r>
      <w:r>
        <w:rPr>
          <w:rFonts w:ascii="Times New Roman" w:hAnsi="Times New Roman" w:eastAsia="宋体" w:cs="Times New Roman"/>
          <w:kern w:val="32"/>
          <w:sz w:val="24"/>
          <w:lang w:val="en-US" w:eastAsia="zh-CN"/>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腔体顶板前方四档旋钮跟本帧执行器走。加热旋钮转角跟加热指令成正比，蒸汽旋钮跟蒸汽阀走，风机旋钮跟归一化转速走，模式旋钮停在蒸、烤、组合三个角度上。右侧小灯在探针窗内改成蒸汽色，切入保持后改成绿色，品质段改成加热色。顶板小屏写出本帧秒数、进度和方差。这些零件不另算一套控制律，只是把已经写出的四列读回可见几何。底部曲线在设计线之外另标一条绿色虚线，位置取当前轨迹的停机时刻：厚度或策略一切换，这条线跟着评分走，不再固定在 1866 s。</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底部曲线同时画出表面温度、冷点温度、估计温度和进度。左轴为</w:t>
      </w:r>
      <w:r>
        <w:rPr>
          <w:rFonts w:ascii="Times New Roman" w:hAnsi="Times New Roman" w:eastAsia="宋体" w:cs="Times New Roman"/>
          <w:kern w:val="32"/>
          <w:sz w:val="24"/>
          <w:lang w:val="en-US" w:eastAsia="zh-CN"/>
        </w:rPr>
        <w:t xml:space="preserve"> </w:t>
      </w:r>
      <m:oMath>
        <m:r>
          <m:t>0</m:t>
        </m:r>
      </m:oMath>
      <w:r>
        <w:rPr>
          <w:rFonts w:ascii="Times New Roman" w:hAnsi="Times New Roman" w:eastAsia="宋体" w:cs="Times New Roman"/>
          <w:kern w:val="32"/>
          <w:sz w:val="24"/>
          <w:lang w:val="en-US" w:eastAsia="zh-CN"/>
        </w:rPr>
        <w:t xml:space="preserve">–</w:t>
      </w:r>
      <m:oMath>
        <m:sSup>
          <m:e>
            <m:r>
              <m:t>180</m:t>
            </m:r>
          </m:e>
          <m:sup>
            <m:r>
              <m:rPr>
                <m:sty m:val="p"/>
              </m:rPr>
              <m:t>∘</m:t>
            </m:r>
          </m:sup>
        </m:sSup>
        <m:r>
          <m:rPr>
            <m:sty m:val="p"/>
          </m:rPr>
          <m:t>C</m:t>
        </m:r>
      </m:oMath>
      <w:r>
        <w:rPr>
          <w:rFonts w:ascii="Times New Roman" w:hAnsi="Times New Roman" w:eastAsia="宋体" w:cs="Times New Roman"/>
          <w:kern w:val="32"/>
          <w:sz w:val="24"/>
          <w:lang w:val="en-US" w:eastAsia="zh-CN"/>
        </w:rPr>
        <w:t xml:space="preserve">，右轴为进度</w:t>
      </w:r>
      <w:r>
        <w:rPr>
          <w:rFonts w:ascii="Times New Roman" w:hAnsi="Times New Roman" w:eastAsia="宋体" w:cs="Times New Roman"/>
          <w:kern w:val="32"/>
          <w:sz w:val="24"/>
          <w:lang w:val="en-US" w:eastAsia="zh-CN"/>
        </w:rPr>
        <w:t xml:space="preserve"> </w:t>
      </w:r>
      <m:oMath>
        <m:r>
          <m:t>α</m:t>
        </m:r>
        <m:r>
          <m:rPr>
            <m:sty m:val="p"/>
          </m:rPr>
          <m:t>∈</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rPr>
        <w:t xml:space="preserve">，横轴为分钟；浅色竖带标出 150–190 s 探针窗。若打开对照策略，第二条冷点与进度以虚线叠在同一坐标上，用来直接看见开环菜单切断、腔温比例不停机、无探针提前停、对偶窗后方差下降这四件事。事件条标出探针窗、1680 s 品质段、停机和保持；跳转按钮把滑条送到这些时刻。停机时刻取自当前轨迹的评分：30 mm 对偶组合约为 1864 s，50 mm 对偶组合为 3298 s，开环则落在菜单时间。门开关只改铰链开度，进入安全侧测量，不改已经写出的温度数组。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回放间隔 40 ms，整条 55 min 轨迹约半分钟走完。探针窗内芯片切到</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探针</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，蒸汽条拉满；窗后芯片回到</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品质</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，加热请求由估计温度决定。切入保持之后加热降到 0.15，色带从表面向冷点回落。这一顺序与第6章的时间表一致。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读演示时按三帧走即可核对附录。起始帧：加热请求与指令重合为 1，蒸汽为基线 0.15，十六块薄片接近初温，进度为 0。探针窗第 20 帧（约 160 s）：蒸汽粒子从左侧喷嘴喷出，表面已经显著高于冷点，估计仍接近零。晚期第 210 帧（1680 s）：加热仍在品质段，冷点</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，进度 0.558，蒸汽回到基线。左栏同时给出本条轨迹的停机时刻、</w:t>
      </w:r>
      <m:oMath>
        <m:sSub>
          <m:e>
            <m:r>
              <m:t>e</m:t>
            </m:r>
          </m:e>
          <m:sub>
            <m:r>
              <m:t>α</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和当前结束方差。默认 30 mm 对偶组合落到 0.224；蒸档同一厚度上方差留在先验 0.64。导出 CSV 的字段与核日志一致，并附带</w:t>
      </w:r>
      <w:r>
        <w:rPr>
          <w:rFonts w:ascii="Times New Roman" w:hAnsi="Times New Roman" w:eastAsia="宋体" w:cs="Times New Roman"/>
          <w:kern w:val="32"/>
          <w:sz w:val="24"/>
          <w:lang w:val="en-US" w:eastAsia="zh-CN"/>
        </w:rPr>
        <w:t xml:space="preserve"> </w:t>
      </w:r>
      <w:r>
        <w:rPr>
          <w:rStyle w:val="VerbatimChar"/>
          <w:rFonts w:ascii="Times New Roman" w:hAnsi="Times New Roman" w:eastAsia="宋体" w:cs="Times New Roman"/>
          <w:kern w:val="32"/>
          <w:sz w:val="24"/>
          <w:lang w:val="en-US" w:eastAsia="zh-CN"/>
        </w:rPr>
        <w:t xml:space="preserve">summary.json</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与</w:t>
      </w:r>
      <w:r>
        <w:rPr>
          <w:rFonts w:ascii="Times New Roman" w:hAnsi="Times New Roman" w:eastAsia="宋体" w:cs="Times New Roman"/>
          <w:kern w:val="32"/>
          <w:sz w:val="24"/>
          <w:lang w:val="en-US" w:eastAsia="zh-CN"/>
        </w:rPr>
        <w:t xml:space="preserve"> </w:t>
      </w:r>
      <w:r>
        <w:rPr>
          <w:rStyle w:val="VerbatimChar"/>
          <w:rFonts w:ascii="Times New Roman" w:hAnsi="Times New Roman" w:eastAsia="宋体" w:cs="Times New Roman"/>
          <w:kern w:val="32"/>
          <w:sz w:val="24"/>
          <w:lang w:val="en-US" w:eastAsia="zh-CN"/>
        </w:rPr>
        <w:t xml:space="preserve">parameters.json</w:t>
      </w:r>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顶栏仪表带用六个读数概括这三帧，不必先看侧栏。本帧时刻、冷点、进度、停机、</w:t>
      </w:r>
      <m:oMath>
        <m:sSub>
          <m:e>
            <m:r>
              <m:t>e</m:t>
            </m:r>
          </m:e>
          <m:sub>
            <m:r>
              <m:t>α</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和方差始终可见。进度低于 0.85 时读数是红色，越过之后改成绿色。厚度芯片切到 50 mm，停机读数从约 1864 s 跳到 3298 s，相对 0.85 的偏差改成</w:t>
      </w:r>
      <w:r>
        <w:rPr>
          <w:rFonts w:ascii="Times New Roman" w:hAnsi="Times New Roman" w:eastAsia="宋体" w:cs="Times New Roman"/>
          <w:kern w:val="32"/>
          <w:sz w:val="24"/>
          <w:lang w:val="en-US" w:eastAsia="zh-CN"/>
        </w:rPr>
        <w:t xml:space="preserve"> </w:t>
      </w:r>
      <m:oMath>
        <m:r>
          <m:rPr>
            <m:sty m:val="p"/>
          </m:rPr>
          <m:t>−</m:t>
        </m:r>
        <m:r>
          <m:t>0.782</m:t>
        </m:r>
      </m:oMath>
      <w:r>
        <w:rPr>
          <w:rFonts w:ascii="Times New Roman" w:hAnsi="Times New Roman" w:eastAsia="宋体" w:cs="Times New Roman"/>
          <w:kern w:val="32"/>
          <w:sz w:val="24"/>
          <w:lang w:val="en-US" w:eastAsia="zh-CN"/>
        </w:rPr>
        <w:t xml:space="preserve">，方差仍可以是 0.224。六个格子把交叉表里最容易被面板文案盖住的两件事并排放在同一条带上：热阻看见了没有，冷点走到设计线了没有。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左栏另有两盏本帧灯。热阻灯读当前帧的方差：低于 0.3 标成已见，否则标成先验。进度灯读当前帧的</w:t>
      </w:r>
      <w:r>
        <w:rPr>
          <w:rFonts w:ascii="Times New Roman" w:hAnsi="Times New Roman" w:eastAsia="宋体" w:cs="Times New Roman"/>
          <w:kern w:val="32"/>
          <w:sz w:val="24"/>
          <w:lang w:val="en-US" w:eastAsia="zh-CN"/>
        </w:rPr>
        <w:t xml:space="preserve"> </w:t>
      </w:r>
      <m:oMath>
        <m:r>
          <m:t>α</m:t>
        </m:r>
      </m:oMath>
      <w:r>
        <w:rPr>
          <w:rFonts w:ascii="Times New Roman" w:hAnsi="Times New Roman" w:eastAsia="宋体" w:cs="Times New Roman"/>
          <w:kern w:val="32"/>
          <w:sz w:val="24"/>
          <w:lang w:val="en-US" w:eastAsia="zh-CN"/>
        </w:rPr>
        <w:t xml:space="preserve">：越过 0.85 标成已到，否则标成未到。两盏跟本帧走，不跟整条轨迹的停机评分走。起始帧两盏都暗红，方差仍是 0.640，进度是 0.000。30 mm 对偶组合的停机帧两盏同绿。50 mm 时域终点一绿一红：方差已经是 0.224，进度仍是 0.068。说明书若把探针成功直接画成可以出炉，会把后一种读成两绿。门开到约</w:t>
      </w:r>
      <w:r>
        <w:rPr>
          <w:rFonts w:ascii="Times New Roman" w:hAnsi="Times New Roman" w:eastAsia="宋体" w:cs="Times New Roman"/>
          <w:kern w:val="32"/>
          <w:sz w:val="24"/>
          <w:lang w:val="en-US" w:eastAsia="zh-CN"/>
        </w:rPr>
        <w:t xml:space="preserve"> </w:t>
      </w:r>
      <m:oMath>
        <m:r>
          <m:t>0.72</m:t>
        </m:r>
        <m:r>
          <m:t> </m:t>
        </m:r>
        <m:r>
          <m:rPr>
            <m:sty m:val="p"/>
          </m:rPr>
          <m:t>r</m:t>
        </m:r>
        <m:r>
          <m:rPr>
            <m:sty m:val="p"/>
          </m:rPr>
          <m:t>a</m:t>
        </m:r>
        <m:r>
          <m:rPr>
            <m:sty m:val="p"/>
          </m:rPr>
          <m:t>d</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时，铰链侧限位和门玻璃双层气隙同时可见。关门只改铰链，温度数组不动。水位只改水箱液面。两条都进入安全侧测量。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图14.1给出组合档、对偶策略、30 mm 的三帧。厚度切到 50 mm 时，同一策略在时域终点进度只有 0.068，色带冷点一侧几乎仍停在初温附近：探针已经把方差降到 0.224，导热时间尺度没有走完，见图14.5。对照开环时，1170 s 加热切断，冷点停在</w:t>
      </w:r>
      <w:r>
        <w:rPr>
          <w:rFonts w:ascii="Times New Roman" w:hAnsi="Times New Roman" w:eastAsia="宋体" w:cs="Times New Roman"/>
          <w:kern w:val="32"/>
          <w:sz w:val="24"/>
          <w:lang w:val="en-US" w:eastAsia="zh-CN"/>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量级。停机帧把进度送到上沿附近：页面按 8 s 抽样取切入保持前一帧，显示 1864 s、</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，核日志的停机是 1866 s，见图14.4。15 mm / 30 mm / 50 mm 三档芯片只切换已经写出的数组。这三次切换把第8章的厚度符号和第13章的策略轨迹读回同一腔体。</w:t>
      </w:r>
    </w:p>
    <w:bookmarkEnd w:id="278"/>
    <w:bookmarkStart w:id="293" w:name="公开演示与日志导出"/>
    <w:p>
      <w:pPr>
        <w:pStyle w:val="Heading2"/>
        <w:jc w:val="left"/>
        <w:autoSpaceDE w:val="0"/>
        <w:autoSpaceDN w:val="0"/>
        <w:kinsoku/>
        <w:wordWrap/>
        <w:overflowPunct/>
        <w:widowControl/>
        <w:snapToGrid w:val="0"/>
        <w:keepNext/>
        <w:keepLines/>
        <w:spacing w:line="276" w:lineRule="auto" w:before="260" w:after="80"/>
        <w:ind w:firstLineChars="0" w:firstLine="0"/>
      </w:pPr>
      <w:bookmarkStart w:id="84" w:name="_Toc0084"/>
      <w:r>
        <w:rPr>
          <w:rFonts w:ascii="Times New Roman" w:hAnsi="Times New Roman" w:eastAsia="黑体" w:cs="Times New Roman"/>
          <w:b/>
          <w:kern w:val="32"/>
          <w:sz w:val="28"/>
          <w:lang w:val="en-US" w:eastAsia="zh-CN"/>
        </w:rPr>
        <w:t>14.4　公开演示与日志导出</w:t>
      </w:r>
      <w:bookmarkEnd w:id="8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交互页读取已经写出的</w:t>
      </w:r>
      <w:r>
        <w:rPr>
          <w:rFonts w:ascii="Times New Roman" w:hAnsi="Times New Roman" w:eastAsia="宋体" w:cs="Times New Roman"/>
          <w:kern w:val="32"/>
          <w:sz w:val="24"/>
          <w:lang w:val="en-US" w:eastAsia="zh-CN"/>
        </w:rPr>
        <w:t xml:space="preserve"> </w:t>
      </w:r>
      <w:r>
        <w:rPr>
          <w:rStyle w:val="VerbatimChar"/>
          <w:rFonts w:ascii="Times New Roman" w:hAnsi="Times New Roman" w:eastAsia="宋体" w:cs="Times New Roman"/>
          <w:kern w:val="32"/>
          <w:sz w:val="24"/>
          <w:lang w:val="en-US" w:eastAsia="zh-CN"/>
        </w:rPr>
        <w:t xml:space="preserve">catalog.json</w:t>
      </w:r>
      <w:r>
        <w:rPr>
          <w:rFonts w:ascii="Times New Roman" w:hAnsi="Times New Roman" w:eastAsia="宋体" w:cs="Times New Roman"/>
          <w:kern w:val="32"/>
          <w:sz w:val="24"/>
          <w:lang w:val="en-US" w:eastAsia="zh-CN"/>
        </w:rPr>
        <w:t xml:space="preserve">，不在浏览器里重跑十六条积分。对照、跳转、厚度三档和开门是对同一数组的读法，不是第二条求解器。公开地址为</w:t>
      </w:r>
    </w:p>
    <w:p>
      <w:pPr>
        <w:pStyle w:val="BodyText"/>
        <w:autoSpaceDE w:val="0"/>
        <w:autoSpaceDN w:val="0"/>
        <w:kinsoku/>
        <w:wordWrap/>
        <w:overflowPunct/>
        <w:widowControl/>
        <w:snapToGrid w:val="0"/>
        <w:jc w:val="both"/>
        <w:spacing w:line="360" w:lineRule="auto" w:before="0" w:after="0"/>
        <w:ind w:firstLineChars="200" w:firstLine="480"/>
      </w:pPr>
      <w:hyperlink r:id="rId20">
        <w:r>
          <w:rPr>
            <w:rStyle w:val="Hyperlink"/>
          </w:rPr>
          <w:t xml:space="preserve">https://2711944586.github.io/xxgz/</w:t>
        </w:r>
      </w:hyperlink>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页面顶栏重复写出该地址。默认条件对应种子 7、肉糜 30 mm、组合档、对偶策略；厚度滑条只切换所读数组和几何缩放。</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页面导出二十二列，顺序是时间、表面温度、冷点、估计、含水、进度、热阻代理、方差、加热指令、加热请求、蒸汽、风机、排汽、模式、加热器温度、水位、腔温、腔湿、壳体、路径 A/B/C。字段名按一行排列即为</w:t>
      </w:r>
    </w:p>
    <w:p>
      <w:pPr>
        <w:pStyle w:val="Block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time, t1, t2, hat, m, alpha, rHat, varR, heat, heatReq, steam, fan, exhaust, mode, heater, water, cavT, cavH, shell, pathA, pathB, pathC.</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步长</w:t>
      </w:r>
      <w:r>
        <w:rPr>
          <w:rFonts w:ascii="Times New Roman" w:hAnsi="Times New Roman" w:eastAsia="宋体" w:cs="Times New Roman"/>
          <w:kern w:val="32"/>
          <w:sz w:val="24"/>
          <w:lang w:val="en-US" w:eastAsia="zh-CN"/>
        </w:rPr>
        <w:t xml:space="preserve"> </w:t>
      </w:r>
      <m:oMath>
        <m:r>
          <m:t>2</m:t>
        </m:r>
        <m:r>
          <m:t> </m:t>
        </m:r>
        <m:r>
          <m:rPr>
            <m:sty m:val="p"/>
          </m:rPr>
          <m:t>s</m:t>
        </m:r>
      </m:oMath>
      <w:r>
        <w:rPr>
          <w:rFonts w:ascii="Times New Roman" w:hAnsi="Times New Roman" w:eastAsia="宋体" w:cs="Times New Roman"/>
          <w:kern w:val="32"/>
          <w:sz w:val="24"/>
          <w:lang w:val="en-US" w:eastAsia="zh-CN"/>
        </w:rPr>
        <w:t xml:space="preserve">，每四步记一行，间隔</w:t>
      </w:r>
      <w:r>
        <w:rPr>
          <w:rFonts w:ascii="Times New Roman" w:hAnsi="Times New Roman" w:eastAsia="宋体" w:cs="Times New Roman"/>
          <w:kern w:val="32"/>
          <w:sz w:val="24"/>
          <w:lang w:val="en-US" w:eastAsia="zh-CN"/>
        </w:rPr>
        <w:t xml:space="preserve"> </w:t>
      </w:r>
      <m:oMath>
        <m:r>
          <m:t>8</m:t>
        </m:r>
        <m:r>
          <m:t> </m:t>
        </m:r>
        <m:r>
          <m:rPr>
            <m:sty m:val="p"/>
          </m:rPr>
          <m:t>s</m:t>
        </m:r>
      </m:oMath>
      <w:r>
        <w:rPr>
          <w:rFonts w:ascii="Times New Roman" w:hAnsi="Times New Roman" w:eastAsia="宋体" w:cs="Times New Roman"/>
          <w:kern w:val="32"/>
          <w:sz w:val="24"/>
          <w:lang w:val="en-US" w:eastAsia="zh-CN"/>
        </w:rPr>
        <w:t xml:space="preserve">，默认时长 55 min，与种子 7 的 Python 轨迹相同，共 414 行。</w:t>
      </w:r>
      <m:oMath>
        <m:r>
          <m:rPr>
            <m:nor/>
            <m:sty m:val="p"/>
            <m:scr m:val="monospace"/>
          </m:rPr>
          <m:t>t2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是十六条里更新前的最低温度，</w:t>
      </w:r>
      <m:oMath>
        <m:r>
          <m:rPr>
            <m:nor/>
            <m:sty m:val="p"/>
            <m:scr m:val="monospace"/>
          </m:rPr>
          <m:t>hat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才是估计。两列都在，冷点列与估计列分开读。Python 的</w:t>
      </w:r>
      <w:r>
        <w:rPr>
          <w:rFonts w:ascii="Times New Roman" w:hAnsi="Times New Roman" w:eastAsia="宋体" w:cs="Times New Roman"/>
          <w:kern w:val="32"/>
          <w:sz w:val="24"/>
          <w:lang w:val="en-US" w:eastAsia="zh-CN"/>
        </w:rPr>
        <w:t xml:space="preserve"> </w:t>
      </w:r>
      <w:r>
        <w:rPr>
          <w:rStyle w:val="VerbatimChar"/>
          <w:rFonts w:ascii="Times New Roman" w:hAnsi="Times New Roman" w:eastAsia="宋体" w:cs="Times New Roman"/>
          <w:kern w:val="32"/>
          <w:sz w:val="24"/>
          <w:lang w:val="en-US" w:eastAsia="zh-CN"/>
        </w:rPr>
        <w:t xml:space="preserve">demo_seed7_dual.csv</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有平均含水，没有加热器。两边共有的表面、冷点和估计，在种子 7、肉糜、30 mm、初温</w:t>
      </w:r>
      <w:r>
        <w:rPr>
          <w:rFonts w:ascii="Times New Roman" w:hAnsi="Times New Roman" w:eastAsia="宋体" w:cs="Times New Roman"/>
          <w:kern w:val="32"/>
          <w:sz w:val="24"/>
          <w:lang w:val="en-US" w:eastAsia="zh-CN"/>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、含水 0.72、对偶策略上，最大差低于</w:t>
      </w:r>
      <w:r>
        <w:rPr>
          <w:rFonts w:ascii="Times New Roman" w:hAnsi="Times New Roman" w:eastAsia="宋体" w:cs="Times New Roman"/>
          <w:kern w:val="32"/>
          <w:sz w:val="24"/>
          <w:lang w:val="en-US" w:eastAsia="zh-CN"/>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rPr>
        <w:t xml:space="preserve">。差来自 CSV 保留五位小数。浏览器上改过厚度或策略之后的导出，没有再和 Python 对过。能量若从浏览器的加热列重算，得到的是指令乘</w:t>
      </w:r>
      <w:r>
        <w:rPr>
          <w:rFonts w:ascii="Times New Roman" w:hAnsi="Times New Roman" w:eastAsia="宋体" w:cs="Times New Roman"/>
          <w:kern w:val="32"/>
          <w:sz w:val="24"/>
          <w:lang w:val="en-US" w:eastAsia="zh-CN"/>
        </w:rPr>
        <w:t xml:space="preserve"> </w:t>
      </w:r>
      <m:oMath>
        <m:r>
          <m:t>8</m:t>
        </m:r>
        <m:r>
          <m:t> </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的展示和。规格中的</w:t>
      </w:r>
      <w:r>
        <w:rPr>
          <w:rFonts w:ascii="Times New Roman" w:hAnsi="Times New Roman" w:eastAsia="宋体" w:cs="Times New Roman"/>
          <w:kern w:val="32"/>
          <w:sz w:val="24"/>
          <w:lang w:val="en-US" w:eastAsia="zh-CN"/>
        </w:rPr>
        <w:t xml:space="preserve"> </w:t>
      </w:r>
      <m:oMath>
        <m:sSub>
          <m:e>
            <m:r>
              <m:t>e</m:t>
            </m:r>
          </m:e>
          <m:sub>
            <m:r>
              <m:t>α</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仍是停止时刻的</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。主表只引用第8章。</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求解器只在数值核里。页面与附录共用种子、厚度和策略名称；图14.1–14.5 取自同一条状态流的起始帧、探针窗、品质段、开门全貌、对照开环、停机附近以及 50 mm 时域终点。晚期帧对应品质加热、冷点</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，还没有切入保持。</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80" w:name="fig:demo"/>
      <w:r>
        <w:rPr>
          <w:rFonts w:ascii="Times New Roman" w:hAnsi="Times New Roman" w:eastAsia="黑体" w:cs="Times New Roman"/>
          <w:b/>
          <w:kern w:val="32"/>
          <w:sz w:val="21"/>
          <w:lang w:val="en-US" w:eastAsia="zh-CN"/>
        </w:rPr>
        <w:drawing>
          <wp:inline>
            <wp:extent cx="5328000" cy="4582713"/>
            <wp:effectExtent b="0" l="0" r="0" t="0"/>
            <wp:docPr descr="组合档、对偶策略、肉糜 30 mm、种子 7。页面读取同一数值核写出的状态流。" title="" id="1" name="Picture"/>
            <a:graphic>
              <a:graphicData uri="http://schemas.openxmlformats.org/drawingml/2006/picture">
                <pic:pic>
                  <pic:nvPicPr>
                    <pic:cNvPr descr="C:\Users\13561\AppData\Local\Temp\acts-docx-vzoelkn2\media\5202275c70862db0eae6e46d487fe2b1c72f8d3c.png" id="0" name="Picture"/>
                    <pic:cNvPicPr>
                      <a:picLocks noChangeArrowheads="1" noChangeAspect="1"/>
                    </pic:cNvPicPr>
                  </pic:nvPicPr>
                  <pic:blipFill>
                    <a:blip r:embed="rId279"/>
                    <a:stretch>
                      <a:fillRect/>
                    </a:stretch>
                  </pic:blipFill>
                  <pic:spPr bwMode="auto">
                    <a:xfrm>
                      <a:off x="0" y="0"/>
                      <a:ext cx="5328000" cy="4582713"/>
                    </a:xfrm>
                    <a:prstGeom prst="rect">
                      <a:avLst/>
                    </a:prstGeom>
                    <a:noFill/>
                    <a:ln w="9525">
                      <a:noFill/>
                      <a:headEnd/>
                      <a:tailEnd/>
                    </a:ln>
                  </pic:spPr>
                </pic:pic>
              </a:graphicData>
            </a:graphic>
          </wp:inline>
        </w:drawing>
      </w:r>
      <w:bookmarkEnd w:id="28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14.1  </w:t>
      </w:r>
      <w:r>
        <w:rPr>
          <w:rFonts w:ascii="Times New Roman" w:hAnsi="Times New Roman" w:eastAsia="楷体" w:cs="Times New Roman"/>
          <w:b w:val="0"/>
          <w:kern w:val="32"/>
          <w:sz w:val="21"/>
          <w:lang w:val="en-US" w:eastAsia="zh-CN"/>
        </w:rPr>
        <w:t xml:space="preserve">组合档、对偶策略、肉糜 30 mm、种子 7。页面读取同一数值核写出的状态流。</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82" w:name="fig:demo"/>
      <w:r>
        <w:rPr>
          <w:rFonts w:ascii="Times New Roman" w:hAnsi="Times New Roman" w:eastAsia="黑体" w:cs="Times New Roman"/>
          <w:b/>
          <w:kern w:val="32"/>
          <w:sz w:val="21"/>
          <w:lang w:val="en-US" w:eastAsia="zh-CN"/>
        </w:rPr>
        <w:drawing>
          <wp:inline>
            <wp:extent cx="5328000" cy="4582713"/>
            <wp:effectExtent b="0" l="0" r="0" t="0"/>
            <wp:docPr descr="组合档、对偶策略、肉糜 30 mm、种子 7。页面读取同一数值核写出的状态流。" title="" id="1" name="Picture"/>
            <a:graphic>
              <a:graphicData uri="http://schemas.openxmlformats.org/drawingml/2006/picture">
                <pic:pic>
                  <pic:nvPicPr>
                    <pic:cNvPr descr="C:\Users\13561\AppData\Local\Temp\acts-docx-vzoelkn2\media\a8d274b2bf1adb9ecf7a09efd575ca252cdc58ce.png" id="0" name="Picture"/>
                    <pic:cNvPicPr>
                      <a:picLocks noChangeArrowheads="1" noChangeAspect="1"/>
                    </pic:cNvPicPr>
                  </pic:nvPicPr>
                  <pic:blipFill>
                    <a:blip r:embed="rId281"/>
                    <a:stretch>
                      <a:fillRect/>
                    </a:stretch>
                  </pic:blipFill>
                  <pic:spPr bwMode="auto">
                    <a:xfrm>
                      <a:off x="0" y="0"/>
                      <a:ext cx="5328000" cy="4582713"/>
                    </a:xfrm>
                    <a:prstGeom prst="rect">
                      <a:avLst/>
                    </a:prstGeom>
                    <a:noFill/>
                    <a:ln w="9525">
                      <a:noFill/>
                      <a:headEnd/>
                      <a:tailEnd/>
                    </a:ln>
                  </pic:spPr>
                </pic:pic>
              </a:graphicData>
            </a:graphic>
          </wp:inline>
        </w:drawing>
      </w:r>
      <w:bookmarkEnd w:id="28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14.2  </w:t>
      </w:r>
      <w:r>
        <w:rPr>
          <w:rFonts w:ascii="Times New Roman" w:hAnsi="Times New Roman" w:eastAsia="楷体" w:cs="Times New Roman"/>
          <w:b w:val="0"/>
          <w:kern w:val="32"/>
          <w:sz w:val="21"/>
          <w:lang w:val="en-US" w:eastAsia="zh-CN"/>
        </w:rPr>
        <w:t xml:space="preserve">组合档、对偶策略、肉糜 30 mm、种子 7。页面读取同一数值核写出的状态流。</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84" w:name="fig:demo"/>
      <w:r>
        <w:rPr>
          <w:rFonts w:ascii="Times New Roman" w:hAnsi="Times New Roman" w:eastAsia="黑体" w:cs="Times New Roman"/>
          <w:b/>
          <w:kern w:val="32"/>
          <w:sz w:val="21"/>
          <w:lang w:val="en-US" w:eastAsia="zh-CN"/>
        </w:rPr>
        <w:drawing>
          <wp:inline>
            <wp:extent cx="5328000" cy="4582713"/>
            <wp:effectExtent b="0" l="0" r="0" t="0"/>
            <wp:docPr descr="组合档、对偶策略、肉糜 30 mm、种子 7。页面读取同一数值核写出的状态流。" title="" id="1" name="Picture"/>
            <a:graphic>
              <a:graphicData uri="http://schemas.openxmlformats.org/drawingml/2006/picture">
                <pic:pic>
                  <pic:nvPicPr>
                    <pic:cNvPr descr="C:\Users\13561\AppData\Local\Temp\acts-docx-vzoelkn2\media\9127f5b88a54d3f467052706b3e6ac8bfc3fa6fa.png" id="0" name="Picture"/>
                    <pic:cNvPicPr>
                      <a:picLocks noChangeArrowheads="1" noChangeAspect="1"/>
                    </pic:cNvPicPr>
                  </pic:nvPicPr>
                  <pic:blipFill>
                    <a:blip r:embed="rId283"/>
                    <a:stretch>
                      <a:fillRect/>
                    </a:stretch>
                  </pic:blipFill>
                  <pic:spPr bwMode="auto">
                    <a:xfrm>
                      <a:off x="0" y="0"/>
                      <a:ext cx="5328000" cy="4582713"/>
                    </a:xfrm>
                    <a:prstGeom prst="rect">
                      <a:avLst/>
                    </a:prstGeom>
                    <a:noFill/>
                    <a:ln w="9525">
                      <a:noFill/>
                      <a:headEnd/>
                      <a:tailEnd/>
                    </a:ln>
                  </pic:spPr>
                </pic:pic>
              </a:graphicData>
            </a:graphic>
          </wp:inline>
        </w:drawing>
      </w:r>
      <w:bookmarkEnd w:id="28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14.3  </w:t>
      </w:r>
      <w:r>
        <w:rPr>
          <w:rFonts w:ascii="Times New Roman" w:hAnsi="Times New Roman" w:eastAsia="楷体" w:cs="Times New Roman"/>
          <w:b w:val="0"/>
          <w:kern w:val="32"/>
          <w:sz w:val="21"/>
          <w:lang w:val="en-US" w:eastAsia="zh-CN"/>
        </w:rPr>
        <w:t xml:space="preserve">组合档、对偶策略、肉糜 30 mm、种子 7。页面读取同一数值核写出的状态流。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对照开环时，底部曲线用虚线叠出菜单切断后的冷点与进度，右栏同时给出对照本帧，见图14.2。开环在 1170 s 切断加热，冷点停在</w:t>
      </w:r>
      <w:r>
        <w:rPr>
          <w:rFonts w:ascii="Times New Roman" w:hAnsi="Times New Roman" w:eastAsia="宋体" w:cs="Times New Roman"/>
          <w:kern w:val="32"/>
          <w:sz w:val="24"/>
          <w:lang w:val="en-US" w:eastAsia="zh-CN"/>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量级；对偶在同一时刻仍走品质加热。事件条把滑条送到探针窗、1680 s 和当前轨迹的停机时刻。默认 30 mm 对偶组合显示 1864 s，核日志为 1866 s；厚度切到 50 mm 时停机跳到 3298 s。跳转读的是评分，不是固定在 1866。</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86" w:name="fig:democmp"/>
      <w:r>
        <w:rPr>
          <w:rFonts w:ascii="Times New Roman" w:hAnsi="Times New Roman" w:eastAsia="黑体" w:cs="Times New Roman"/>
          <w:b/>
          <w:kern w:val="32"/>
          <w:sz w:val="21"/>
          <w:lang w:val="en-US" w:eastAsia="zh-CN"/>
        </w:rPr>
        <w:drawing>
          <wp:inline>
            <wp:extent cx="5328000" cy="4582713"/>
            <wp:effectExtent b="0" l="0" r="0" t="0"/>
            <wp:docPr descr="对照开环菜单。虚线为开环冷点与进度；实线为对偶。组合档、30 mm、1680 s。" title="" id="1" name="Picture"/>
            <a:graphic>
              <a:graphicData uri="http://schemas.openxmlformats.org/drawingml/2006/picture">
                <pic:pic>
                  <pic:nvPicPr>
                    <pic:cNvPr descr="C:\Users\13561\AppData\Local\Temp\acts-docx-vzoelkn2\media\6b5eb38c763668881916ebc58e91bab62b3166e9.png" id="0" name="Picture"/>
                    <pic:cNvPicPr>
                      <a:picLocks noChangeArrowheads="1" noChangeAspect="1"/>
                    </pic:cNvPicPr>
                  </pic:nvPicPr>
                  <pic:blipFill>
                    <a:blip r:embed="rId285"/>
                    <a:stretch>
                      <a:fillRect/>
                    </a:stretch>
                  </pic:blipFill>
                  <pic:spPr bwMode="auto">
                    <a:xfrm>
                      <a:off x="0" y="0"/>
                      <a:ext cx="5328000" cy="4582713"/>
                    </a:xfrm>
                    <a:prstGeom prst="rect">
                      <a:avLst/>
                    </a:prstGeom>
                    <a:noFill/>
                    <a:ln w="9525">
                      <a:noFill/>
                      <a:headEnd/>
                      <a:tailEnd/>
                    </a:ln>
                  </pic:spPr>
                </pic:pic>
              </a:graphicData>
            </a:graphic>
          </wp:inline>
        </w:drawing>
      </w:r>
      <w:bookmarkEnd w:id="28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14.4  </w:t>
      </w:r>
      <w:r>
        <w:rPr>
          <w:rFonts w:ascii="Times New Roman" w:hAnsi="Times New Roman" w:eastAsia="楷体" w:cs="Times New Roman"/>
          <w:b w:val="0"/>
          <w:kern w:val="32"/>
          <w:sz w:val="21"/>
          <w:lang w:val="en-US" w:eastAsia="zh-CN"/>
        </w:rPr>
        <w:t xml:space="preserve">对照开环菜单。虚线为开环冷点与进度；实线为对偶。组合档、30 mm、1680 s。</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图14.3给出门打开时的腔体：顶部六根 U 形加热管带陶瓷端帽、后壁十叶深色扭曲风机与近黑挡板、十六块几乎贴合的圆角食品薄片（第 5 片为脂肪夹层的更深色带）和底部带双轴标注的曲线。这一帧是开环菜单、组合档、起始时刻。拖动旋转、滚轮缩放；默认方位角</w:t>
      </w:r>
      <w:r>
        <w:rPr>
          <w:rFonts w:ascii="Times New Roman" w:hAnsi="Times New Roman" w:eastAsia="宋体" w:cs="Times New Roman"/>
          <w:kern w:val="32"/>
          <w:sz w:val="24"/>
          <w:lang w:val="en-US" w:eastAsia="zh-CN"/>
        </w:rPr>
        <w:t xml:space="preserve"> </w:t>
      </w:r>
      <m:oMath>
        <m:r>
          <m:rPr>
            <m:sty m:val="p"/>
          </m:rPr>
          <m:t>−</m:t>
        </m:r>
        <m:r>
          <m:t>0.36</m:t>
        </m:r>
      </m:oMath>
      <w:r>
        <w:rPr>
          <w:rFonts w:ascii="Times New Roman" w:hAnsi="Times New Roman" w:eastAsia="宋体" w:cs="Times New Roman"/>
          <w:kern w:val="32"/>
          <w:sz w:val="24"/>
          <w:lang w:val="en-US" w:eastAsia="zh-CN"/>
        </w:rPr>
        <w:t xml:space="preserve">、俯角</w:t>
      </w:r>
      <w:r>
        <w:rPr>
          <w:rFonts w:ascii="Times New Roman" w:hAnsi="Times New Roman" w:eastAsia="宋体" w:cs="Times New Roman"/>
          <w:kern w:val="32"/>
          <w:sz w:val="24"/>
          <w:lang w:val="en-US" w:eastAsia="zh-CN"/>
        </w:rPr>
        <w:t xml:space="preserve"> </w:t>
      </w:r>
      <m:oMath>
        <m:r>
          <m:t>0.27</m:t>
        </m:r>
      </m:oMath>
      <w:r>
        <w:rPr>
          <w:rFonts w:ascii="Times New Roman" w:hAnsi="Times New Roman" w:eastAsia="宋体" w:cs="Times New Roman"/>
          <w:kern w:val="32"/>
          <w:sz w:val="24"/>
          <w:lang w:val="en-US" w:eastAsia="zh-CN"/>
        </w:rPr>
        <w:t xml:space="preserve">、距离</w:t>
      </w:r>
      <w:r>
        <w:rPr>
          <w:rFonts w:ascii="Times New Roman" w:hAnsi="Times New Roman" w:eastAsia="宋体" w:cs="Times New Roman"/>
          <w:kern w:val="32"/>
          <w:sz w:val="24"/>
          <w:lang w:val="en-US" w:eastAsia="zh-CN"/>
        </w:rPr>
        <w:t xml:space="preserve"> </w:t>
      </w:r>
      <m:oMath>
        <m:r>
          <m:t>7.85</m:t>
        </m:r>
      </m:oMath>
      <w:r>
        <w:rPr>
          <w:rFonts w:ascii="Times New Roman" w:hAnsi="Times New Roman" w:eastAsia="宋体" w:cs="Times New Roman"/>
          <w:kern w:val="32"/>
          <w:sz w:val="24"/>
          <w:lang w:val="en-US" w:eastAsia="zh-CN"/>
        </w:rPr>
        <w:t xml:space="preserve">。加热管自发光跟加热条走，探针窗前半段蒸汽粒子从左侧喷嘴喷出，风机叶片转速跟风机条走，排汽百叶随排汽条张开。水位只出现在水箱液面，门只出现在铰链开度。</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88" w:name="fig:demoopen"/>
      <w:r>
        <w:rPr>
          <w:rFonts w:ascii="Times New Roman" w:hAnsi="Times New Roman" w:eastAsia="黑体" w:cs="Times New Roman"/>
          <w:b/>
          <w:kern w:val="32"/>
          <w:sz w:val="21"/>
          <w:lang w:val="en-US" w:eastAsia="zh-CN"/>
        </w:rPr>
        <w:drawing>
          <wp:inline>
            <wp:extent cx="5328000" cy="4582713"/>
            <wp:effectExtent b="0" l="0" r="0" t="0"/>
            <wp:docPr descr="门打开时的腔体。开环菜单、组合档、起始帧。页面读取已经写出的状态流。" title="" id="1" name="Picture"/>
            <a:graphic>
              <a:graphicData uri="http://schemas.openxmlformats.org/drawingml/2006/picture">
                <pic:pic>
                  <pic:nvPicPr>
                    <pic:cNvPr descr="C:\Users\13561\AppData\Local\Temp\acts-docx-vzoelkn2\media\1a2c7990654c917e86df28c0ff24e71efc2e2945.png" id="0" name="Picture"/>
                    <pic:cNvPicPr>
                      <a:picLocks noChangeArrowheads="1" noChangeAspect="1"/>
                    </pic:cNvPicPr>
                  </pic:nvPicPr>
                  <pic:blipFill>
                    <a:blip r:embed="rId287"/>
                    <a:stretch>
                      <a:fillRect/>
                    </a:stretch>
                  </pic:blipFill>
                  <pic:spPr bwMode="auto">
                    <a:xfrm>
                      <a:off x="0" y="0"/>
                      <a:ext cx="5328000" cy="4582713"/>
                    </a:xfrm>
                    <a:prstGeom prst="rect">
                      <a:avLst/>
                    </a:prstGeom>
                    <a:noFill/>
                    <a:ln w="9525">
                      <a:noFill/>
                      <a:headEnd/>
                      <a:tailEnd/>
                    </a:ln>
                  </pic:spPr>
                </pic:pic>
              </a:graphicData>
            </a:graphic>
          </wp:inline>
        </w:drawing>
      </w:r>
      <w:bookmarkEnd w:id="28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14.5  </w:t>
      </w:r>
      <w:r>
        <w:rPr>
          <w:rFonts w:ascii="Times New Roman" w:hAnsi="Times New Roman" w:eastAsia="楷体" w:cs="Times New Roman"/>
          <w:b w:val="0"/>
          <w:kern w:val="32"/>
          <w:sz w:val="21"/>
          <w:lang w:val="en-US" w:eastAsia="zh-CN"/>
        </w:rPr>
        <w:t xml:space="preserve">门打开时的腔体。开环菜单、组合档、起始帧。页面读取已经写出的状态流。</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90" w:name="fig:demostop"/>
      <w:r>
        <w:rPr>
          <w:rFonts w:ascii="Times New Roman" w:hAnsi="Times New Roman" w:eastAsia="黑体" w:cs="Times New Roman"/>
          <w:b/>
          <w:kern w:val="32"/>
          <w:sz w:val="21"/>
          <w:lang w:val="en-US" w:eastAsia="zh-CN"/>
        </w:rPr>
        <w:drawing>
          <wp:inline>
            <wp:extent cx="5328000" cy="4582713"/>
            <wp:effectExtent b="0" l="0" r="0" t="0"/>
            <wp:docPr descr="停机附近。组合档、对偶、30 mm。页面显示 1864 s、e_{\alpha}=+0.145；核日志停机 1866 s。" title="" id="1" name="Picture"/>
            <a:graphic>
              <a:graphicData uri="http://schemas.openxmlformats.org/drawingml/2006/picture">
                <pic:pic>
                  <pic:nvPicPr>
                    <pic:cNvPr descr="C:\Users\13561\AppData\Local\Temp\acts-docx-vzoelkn2\media\e117ae22559fea0d1a6d7ab387619708e2076476.png" id="0" name="Picture"/>
                    <pic:cNvPicPr>
                      <a:picLocks noChangeArrowheads="1" noChangeAspect="1"/>
                    </pic:cNvPicPr>
                  </pic:nvPicPr>
                  <pic:blipFill>
                    <a:blip r:embed="rId289"/>
                    <a:stretch>
                      <a:fillRect/>
                    </a:stretch>
                  </pic:blipFill>
                  <pic:spPr bwMode="auto">
                    <a:xfrm>
                      <a:off x="0" y="0"/>
                      <a:ext cx="5328000" cy="4582713"/>
                    </a:xfrm>
                    <a:prstGeom prst="rect">
                      <a:avLst/>
                    </a:prstGeom>
                    <a:noFill/>
                    <a:ln w="9525">
                      <a:noFill/>
                      <a:headEnd/>
                      <a:tailEnd/>
                    </a:ln>
                  </pic:spPr>
                </pic:pic>
              </a:graphicData>
            </a:graphic>
          </wp:inline>
        </w:drawing>
      </w:r>
      <w:bookmarkEnd w:id="29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14.6  </w:t>
      </w:r>
      <w:r>
        <w:rPr>
          <w:rFonts w:ascii="Times New Roman" w:hAnsi="Times New Roman" w:eastAsia="楷体" w:cs="Times New Roman"/>
          <w:b w:val="0"/>
          <w:kern w:val="32"/>
          <w:sz w:val="21"/>
          <w:lang w:val="en-US" w:eastAsia="zh-CN"/>
        </w:rPr>
        <w:t xml:space="preserve">停机附近。组合档、对偶、30 mm。页面显示 1864 s、</w:t>
      </w:r>
      <m:oMath>
        <m:sSub>
          <m:e>
            <m:r>
              <m:t>e</m:t>
            </m:r>
          </m:e>
          <m:sub>
            <m:r>
              <m:t>α</m:t>
            </m:r>
          </m:sub>
        </m:sSub>
        <m:r>
          <m:rPr>
            <m:sty m:val="p"/>
          </m:rPr>
          <m:t>=</m:t>
        </m:r>
        <m:r>
          <m:rPr>
            <m:sty m:val="p"/>
          </m:rPr>
          <m:t>+</m:t>
        </m:r>
        <m:r>
          <m:t>0.145</m:t>
        </m:r>
      </m:oMath>
      <w:r>
        <w:rPr>
          <w:rFonts w:ascii="Times New Roman" w:hAnsi="Times New Roman" w:eastAsia="楷体" w:cs="Times New Roman"/>
          <w:b w:val="0"/>
          <w:kern w:val="32"/>
          <w:sz w:val="21"/>
          <w:lang w:val="en-US" w:eastAsia="zh-CN"/>
        </w:rPr>
        <w:t xml:space="preserve">；核日志停机 1866 s。</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92" w:name="fig:demothick"/>
      <w:r>
        <w:rPr>
          <w:rFonts w:ascii="Times New Roman" w:hAnsi="Times New Roman" w:eastAsia="黑体" w:cs="Times New Roman"/>
          <w:b/>
          <w:kern w:val="32"/>
          <w:sz w:val="21"/>
          <w:lang w:val="en-US" w:eastAsia="zh-CN"/>
        </w:rPr>
        <w:drawing>
          <wp:inline>
            <wp:extent cx="5328000" cy="4582713"/>
            <wp:effectExtent b="0" l="0" r="0" t="0"/>
            <wp:docPr descr="厚度 50 mm、对偶、组合档、时域终点。停机 3298 s，e_{\alpha}=-0.782，低于设计线；方差已是 0.224。" title="" id="1" name="Picture"/>
            <a:graphic>
              <a:graphicData uri="http://schemas.openxmlformats.org/drawingml/2006/picture">
                <pic:pic>
                  <pic:nvPicPr>
                    <pic:cNvPr descr="C:\Users\13561\AppData\Local\Temp\acts-docx-vzoelkn2\media\65f6ea9642f1b2a45c081d6d130f39097853bebb.png" id="0" name="Picture"/>
                    <pic:cNvPicPr>
                      <a:picLocks noChangeArrowheads="1" noChangeAspect="1"/>
                    </pic:cNvPicPr>
                  </pic:nvPicPr>
                  <pic:blipFill>
                    <a:blip r:embed="rId291"/>
                    <a:stretch>
                      <a:fillRect/>
                    </a:stretch>
                  </pic:blipFill>
                  <pic:spPr bwMode="auto">
                    <a:xfrm>
                      <a:off x="0" y="0"/>
                      <a:ext cx="5328000" cy="4582713"/>
                    </a:xfrm>
                    <a:prstGeom prst="rect">
                      <a:avLst/>
                    </a:prstGeom>
                    <a:noFill/>
                    <a:ln w="9525">
                      <a:noFill/>
                      <a:headEnd/>
                      <a:tailEnd/>
                    </a:ln>
                  </pic:spPr>
                </pic:pic>
              </a:graphicData>
            </a:graphic>
          </wp:inline>
        </w:drawing>
      </w:r>
      <w:bookmarkEnd w:id="29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14.7  </w:t>
      </w:r>
      <w:r>
        <w:rPr>
          <w:rFonts w:ascii="Times New Roman" w:hAnsi="Times New Roman" w:eastAsia="楷体" w:cs="Times New Roman"/>
          <w:b w:val="0"/>
          <w:kern w:val="32"/>
          <w:sz w:val="21"/>
          <w:lang w:val="en-US" w:eastAsia="zh-CN"/>
        </w:rPr>
        <w:t xml:space="preserve">厚度 50 mm、对偶、组合档、时域终点。停机 3298 s，</w:t>
      </w:r>
      <m:oMath>
        <m:sSub>
          <m:e>
            <m:r>
              <m:t>e</m:t>
            </m:r>
          </m:e>
          <m:sub>
            <m:r>
              <m:t>α</m:t>
            </m:r>
          </m:sub>
        </m:sSub>
        <m:r>
          <m:rPr>
            <m:sty m:val="p"/>
          </m:rPr>
          <m:t>=</m:t>
        </m:r>
        <m:r>
          <m:rPr>
            <m:sty m:val="p"/>
          </m:rPr>
          <m:t>−</m:t>
        </m:r>
        <m:r>
          <m:t>0.782</m:t>
        </m:r>
      </m:oMath>
      <w:r>
        <w:rPr>
          <w:rFonts w:ascii="Times New Roman" w:hAnsi="Times New Roman" w:eastAsia="楷体" w:cs="Times New Roman"/>
          <w:b w:val="0"/>
          <w:kern w:val="32"/>
          <w:sz w:val="21"/>
          <w:lang w:val="en-US" w:eastAsia="zh-CN"/>
        </w:rPr>
        <w:t xml:space="preserve">，低于设计线；方差已是 0.224。</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读这七张截图时，零件和数字要同时核对。起始帧加热请求与指令重合为 1，蒸汽为基线 0.15，十六块薄片接近初温。探针窗约 160 s，蒸汽粒子从左侧喷嘴喷出，表面已经显著高于冷点，估计仍接近零，模式芯片切到</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探针</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。1680 s 品质段加热请求 0.476，冷点</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，进度 0.558，蒸汽回到基线。停机帧按 8 s 抽样取切入保持前一帧，显示 1864 s、</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；核日志停机是 1866 s。50 mm 时域终点色带冷点一侧几乎仍停在初温附近，停机 3298 s，</w:t>
      </w:r>
      <m:oMath>
        <m:sSub>
          <m:e>
            <m:r>
              <m:t>e</m:t>
            </m:r>
          </m:e>
          <m:sub>
            <m:r>
              <m:t>α</m:t>
            </m:r>
          </m:sub>
        </m:sSub>
        <m:r>
          <m:rPr>
            <m:sty m:val="p"/>
          </m:rPr>
          <m:t>=</m:t>
        </m:r>
        <m:r>
          <m:rPr>
            <m:sty m:val="p"/>
          </m:rPr>
          <m:t>−</m:t>
        </m:r>
        <m:r>
          <m:t>0.782</m:t>
        </m:r>
      </m:oMath>
      <w:r>
        <w:rPr>
          <w:rFonts w:ascii="Times New Roman" w:hAnsi="Times New Roman" w:eastAsia="宋体" w:cs="Times New Roman"/>
          <w:kern w:val="32"/>
          <w:sz w:val="24"/>
          <w:lang w:val="en-US" w:eastAsia="zh-CN"/>
        </w:rPr>
        <w:t xml:space="preserve">，方差已经是 0.224。开门帧只改铰链。对照开环时，虚线在 1170 s 附近折平，冷点停在</w:t>
      </w:r>
      <w:r>
        <w:rPr>
          <w:rFonts w:ascii="Times New Roman" w:hAnsi="Times New Roman" w:eastAsia="宋体" w:cs="Times New Roman"/>
          <w:kern w:val="32"/>
          <w:sz w:val="24"/>
          <w:lang w:val="en-US" w:eastAsia="zh-CN"/>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量级，进度停在</w:t>
      </w:r>
      <w:r>
        <w:rPr>
          <w:rFonts w:ascii="Times New Roman" w:hAnsi="Times New Roman" w:eastAsia="宋体" w:cs="Times New Roman"/>
          <w:kern w:val="32"/>
          <w:sz w:val="24"/>
          <w:lang w:val="en-US" w:eastAsia="zh-CN"/>
        </w:rPr>
        <w:t xml:space="preserve"> </w:t>
      </w:r>
      <m:oMath>
        <m:r>
          <m:rPr>
            <m:sty m:val="p"/>
          </m:rPr>
          <m:t>−</m:t>
        </m:r>
        <m:r>
          <m:t>0.849</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附近；实线在同一时刻仍走品质加热。蒸档把加热条夹在约四分之一，蒸汽粒子仍可喷出，方差留在 0.64：允许集合把探针窗的表面温差夹住了。烤档粒子消失，百叶张开，表面先干。组合档四个量都离开零。开门按钮只改铰链，温度数组不动；真值开门扰动写在 S2 的 480 行里，中位从</w:t>
      </w:r>
      <w:r>
        <w:rPr>
          <w:rFonts w:ascii="Times New Roman" w:hAnsi="Times New Roman" w:eastAsia="宋体" w:cs="Times New Roman"/>
          <w:kern w:val="32"/>
          <w:sz w:val="24"/>
          <w:lang w:val="en-US" w:eastAsia="zh-CN"/>
        </w:rPr>
        <w:t xml:space="preserve"> </w:t>
      </w:r>
      <m:oMath>
        <m:r>
          <m:rPr>
            <m:sty m:val="p"/>
          </m:rPr>
          <m:t>−</m:t>
        </m:r>
        <m:r>
          <m:t>0.112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降到</w:t>
      </w:r>
      <w:r>
        <w:rPr>
          <w:rFonts w:ascii="Times New Roman" w:hAnsi="Times New Roman" w:eastAsia="宋体" w:cs="Times New Roman"/>
          <w:kern w:val="32"/>
          <w:sz w:val="24"/>
          <w:lang w:val="en-US" w:eastAsia="zh-CN"/>
        </w:rPr>
        <w:t xml:space="preserve"> </w:t>
      </w:r>
      <m:oMath>
        <m:r>
          <m:rPr>
            <m:sty m:val="p"/>
          </m:rPr>
          <m:t>−</m:t>
        </m:r>
        <m:r>
          <m:t>0.151</m:t>
        </m:r>
      </m:oMath>
      <w:r>
        <w:rPr>
          <w:rFonts w:ascii="Times New Roman" w:hAnsi="Times New Roman" w:eastAsia="宋体" w:cs="Times New Roman"/>
          <w:kern w:val="32"/>
          <w:sz w:val="24"/>
          <w:lang w:val="en-US" w:eastAsia="zh-CN"/>
        </w:rPr>
        <w:t xml:space="preserve">。页面把零件画出来，是为了让硬切断的自变量出现在同一台机器上。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仪表带上的六个格子对应厨房里要同时看的两件事。左边三个是本帧：时刻、冷点、进度；右边三个是这条轨迹已经评完的数：停机时刻、相对 0.85、热阻方差。进度格子低于 0.85 时读数是红色，越过之后改成绿色。厚度切到 50 mm，停机格子从约 1864 s 跳到 3298 s，相对 0.85 改成</w:t>
      </w:r>
      <w:r>
        <w:rPr>
          <w:rFonts w:ascii="Times New Roman" w:hAnsi="Times New Roman" w:eastAsia="宋体" w:cs="Times New Roman"/>
          <w:kern w:val="32"/>
          <w:sz w:val="24"/>
          <w:lang w:val="en-US" w:eastAsia="zh-CN"/>
        </w:rPr>
        <w:t xml:space="preserve"> </w:t>
      </w:r>
      <m:oMath>
        <m:r>
          <m:rPr>
            <m:sty m:val="p"/>
          </m:rPr>
          <m:t>−</m:t>
        </m:r>
        <m:r>
          <m:t>0.782</m:t>
        </m:r>
      </m:oMath>
      <w:r>
        <w:rPr>
          <w:rFonts w:ascii="Times New Roman" w:hAnsi="Times New Roman" w:eastAsia="宋体" w:cs="Times New Roman"/>
          <w:kern w:val="32"/>
          <w:sz w:val="24"/>
          <w:lang w:val="en-US" w:eastAsia="zh-CN"/>
        </w:rPr>
        <w:t xml:space="preserve">，方差仍可以停在 0.224。绿虚线跟着评分走，不再固定在 1866 s。左栏两盏灯跟本帧走，不跟整条轨迹的停机评分走。顶板小屏同步写出本帧秒数、进度和方差，旁边两颗圆点与两盏灯同色：一颗问热阻，一颗问进度。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打开</w:t>
      </w:r>
      <w:r>
        <w:rPr>
          <w:rFonts w:ascii="Times New Roman" w:hAnsi="Times New Roman" w:eastAsia="宋体" w:cs="Times New Roman"/>
          <w:kern w:val="32"/>
          <w:sz w:val="24"/>
          <w:lang w:val="en-US" w:eastAsia="zh-CN"/>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rPr>
        <w:t xml:space="preserve">，默认停在组合、对偶、30 mm。按</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探针窗</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，蒸汽粒子喷出，模式芯片切到探针，估计仍接近零或刚越过零；按</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1680 s</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，冷点</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，进度 0.558，蒸汽回到基线，进度灯仍暗红；按</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停机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，显示 1864 s、</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，两盏同绿。切到 50 mm，停机格子跳到 3298 s，相对 0.85 改成</w:t>
      </w:r>
      <w:r>
        <w:rPr>
          <w:rFonts w:ascii="Times New Roman" w:hAnsi="Times New Roman" w:eastAsia="宋体" w:cs="Times New Roman"/>
          <w:kern w:val="32"/>
          <w:sz w:val="24"/>
          <w:lang w:val="en-US" w:eastAsia="zh-CN"/>
        </w:rPr>
        <w:t xml:space="preserve"> </w:t>
      </w:r>
      <m:oMath>
        <m:r>
          <m:rPr>
            <m:sty m:val="p"/>
          </m:rPr>
          <m:t>−</m:t>
        </m:r>
        <m:r>
          <m:t>0.782</m:t>
        </m:r>
      </m:oMath>
      <w:r>
        <w:rPr>
          <w:rFonts w:ascii="Times New Roman" w:hAnsi="Times New Roman" w:eastAsia="宋体" w:cs="Times New Roman"/>
          <w:kern w:val="32"/>
          <w:sz w:val="24"/>
          <w:lang w:val="en-US" w:eastAsia="zh-CN"/>
        </w:rPr>
        <w:t xml:space="preserve">，热阻灯转绿、进度灯仍暗红。对照开环，虚线在 1170 s 折平。开局估计为负时，HUD 标成开局余量。这些动作不改数组，只改读法。拖动旋转可以核对加热管是否挡住色带、粒子是否从左侧喷嘴出发、十叶是否在护网前方转动。页面读取已经写出的数组，不在浏览器里重跑积分。</w:t>
      </w:r>
    </w:p>
    <w:bookmarkEnd w:id="293"/>
    <w:bookmarkEnd w:id="294"/>
    <w:bookmarkStart w:id="303" w:name="ch:conc"/>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85" w:name="_Toc0085"/>
      <w:r>
        <w:rPr>
          <w:rFonts w:ascii="Times New Roman" w:hAnsi="Times New Roman" w:eastAsia="黑体" w:cs="Times New Roman"/>
          <w:b/>
          <w:kern w:val="32"/>
          <w:sz w:val="28"/>
          <w:lang w:val="en-US" w:eastAsia="zh-CN"/>
        </w:rPr>
        <w:t>第15章</w:t>
        <w:br/>
      </w:r>
      <w:r>
        <w:rPr>
          <w:rFonts w:ascii="Times New Roman" w:hAnsi="Times New Roman" w:eastAsia="黑体" w:cs="Times New Roman"/>
          <w:b/>
          <w:kern w:val="32"/>
          <w:sz w:val="36"/>
          <w:lang w:val="en-US" w:eastAsia="zh-CN"/>
          <w:spacing w:val="60"/>
        </w:rPr>
        <w:t>结　论</w:t>
      </w:r>
      <w:bookmarkEnd w:id="8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把蒸和烤并入同一腔体之后，台面上少了一台机器，面板上多了三个档位名称。机器真正能改的，仍只有加热、蒸汽、排汽和风机。食品一旦进门，冷点、内部含水和反应进度都不在这四个旋钮上。操作者看见的是蒸汽从门缝逸出、管壁发红、风机噪声升高；读不到的是这一块肉糜的内部热阻有没有进入后验。一体机要回答的，正是这件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家用时域取 55 min。15 mm 的导热时间尺度已经走完，50 mm 的 Fourier 数只有 0.12。同一套四个旋钮，薄件被菜单推过设计线，厚件停在设计线之下。厚度把整条带平移。策略名称、档位名称、食品名称，都排在厚度后面。这一几何事实贯穿交叉表、网格加密和种子 7 轨迹族，也是把产品读回厨房时最不该被面板文案盖住的一句。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操作者进门之后看见的零件，其实已经把论文里的执行器接口写全了。六根加热管、一侧喷嘴、后壁风机、排汽百叶，对应加热、蒸汽、风机、排汽。水箱浮子、门微动、漏电互感器和管壁限温器对应硬切断。面板上的三个字对应三条不等式。缺的那一块是停机判据读不读这一次过程里的内部热阻。开环把判据写成厚度档上的分钟数。腔温比例把判据写成空气温度。无探针把判据写成表面温度跟踪。对偶在 150–190 s 先买方差，再按更新后的估计停机。四条策略共用同一台机器、同一组零件。交叉表比较的是铃声响起时</w:t>
      </w:r>
      <w:r>
        <w:rPr>
          <w:rFonts w:ascii="Times New Roman" w:hAnsi="Times New Roman" w:eastAsia="宋体" w:cs="Times New Roman"/>
          <w:kern w:val="32"/>
          <w:sz w:val="24"/>
          <w:lang w:val="en-US" w:eastAsia="zh-CN"/>
        </w:rPr>
        <w:t xml:space="preserve"> </w:t>
      </w:r>
      <m:oMath>
        <m:sSub>
          <m:e>
            <m:r>
              <m:t>α</m:t>
            </m:r>
          </m:e>
          <m:sub>
            <m:r>
              <m:t>m</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相对 0.85 的位置。</w:t>
      </w:r>
    </w:p>
    <w:bookmarkStart w:id="295" w:name="主要结论"/>
    <w:p>
      <w:pPr>
        <w:pStyle w:val="Heading2"/>
        <w:jc w:val="left"/>
        <w:autoSpaceDE w:val="0"/>
        <w:autoSpaceDN w:val="0"/>
        <w:kinsoku/>
        <w:wordWrap/>
        <w:overflowPunct/>
        <w:widowControl/>
        <w:snapToGrid w:val="0"/>
        <w:keepNext/>
        <w:keepLines/>
        <w:spacing w:line="276" w:lineRule="auto" w:before="260" w:after="80"/>
        <w:ind w:firstLineChars="0" w:firstLine="0"/>
      </w:pPr>
      <w:bookmarkStart w:id="86" w:name="_Toc0086"/>
      <w:r>
        <w:rPr>
          <w:rFonts w:ascii="Times New Roman" w:hAnsi="Times New Roman" w:eastAsia="黑体" w:cs="Times New Roman"/>
          <w:b/>
          <w:kern w:val="32"/>
          <w:sz w:val="28"/>
          <w:lang w:val="en-US" w:eastAsia="zh-CN"/>
        </w:rPr>
        <w:t>15.1　主要结论</w:t>
      </w:r>
      <w:bookmarkEnd w:id="8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在十六条控制体的工程核上，下列陈述有日志或命题核对。</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平衡观测对内部热阻灵敏度为零。恒温段再密的腔温采样也不更新</w:t>
      </w:r>
      <w:r>
        <w:rPr>
          <w:rFonts w:ascii="Times New Roman" w:hAnsi="Times New Roman" w:eastAsia="宋体" w:cs="Times New Roman"/>
          <w:kern w:val="32"/>
          <w:sz w:val="24"/>
          <w:lang w:val="en-US" w:eastAsia="zh-CN"/>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rPr>
        <w:t xml:space="preserve">。开环菜单失败的数学形式就在这里：菜单时间写在厚度档上，这一次过程里的热阻从未进入后验。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两段相变变号加对流的探针提供第二个灵敏度方向。40 s 窗口在 30 mm 上的 Fourier 数为</w:t>
      </w:r>
      <w:r>
        <w:rPr>
          <w:rFonts w:ascii="Times New Roman" w:hAnsi="Times New Roman" w:eastAsia="宋体" w:cs="Times New Roman"/>
          <w:kern w:val="32"/>
          <w:sz w:val="24"/>
          <w:lang w:val="en-US" w:eastAsia="zh-CN"/>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rPr>
        <w:t xml:space="preserve">，Biot 数在风机 0.4 时为 1.5、探针段升到 3.7，表面梯度更陡，冷点来不及跟上。种子 7 在窗内冷点只从</w:t>
      </w:r>
      <w:r>
        <w:rPr>
          <w:rFonts w:ascii="Times New Roman" w:hAnsi="Times New Roman" w:eastAsia="宋体" w:cs="Times New Roman"/>
          <w:kern w:val="32"/>
          <w:sz w:val="24"/>
          <w:lang w:val="en-US" w:eastAsia="zh-CN"/>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升到</w:t>
      </w:r>
      <w:r>
        <w:rPr>
          <w:rFonts w:ascii="Times New Roman" w:hAnsi="Times New Roman" w:eastAsia="宋体" w:cs="Times New Roman"/>
          <w:kern w:val="32"/>
          <w:sz w:val="24"/>
          <w:lang w:val="en-US" w:eastAsia="zh-CN"/>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rPr>
        <w:t xml:space="preserve">。热量留在近表面，买到的是方差，不是冷点升温。</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开环按厚度给菜单：薄件过熟、厚件不足，S1 中位</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0.843</m:t>
        </m:r>
      </m:oMath>
      <w:r>
        <w:rPr>
          <w:rFonts w:ascii="Times New Roman" w:hAnsi="Times New Roman" w:eastAsia="宋体" w:cs="Times New Roman"/>
          <w:kern w:val="32"/>
          <w:sz w:val="24"/>
          <w:lang w:val="en-US" w:eastAsia="zh-CN"/>
        </w:rPr>
        <w:t xml:space="preserve">，提前比例</w:t>
      </w:r>
      <w:r>
        <w:rPr>
          <w:rFonts w:ascii="Times New Roman" w:hAnsi="Times New Roman" w:eastAsia="宋体" w:cs="Times New Roman"/>
          <w:kern w:val="32"/>
          <w:sz w:val="24"/>
          <w:lang w:val="en-US" w:eastAsia="zh-CN"/>
        </w:rPr>
        <w:t xml:space="preserve"> </w:t>
      </w:r>
      <m:oMath>
        <m:r>
          <m:t>0.667</m:t>
        </m:r>
      </m:oMath>
      <w:r>
        <w:rPr>
          <w:rFonts w:ascii="Times New Roman" w:hAnsi="Times New Roman" w:eastAsia="宋体" w:cs="Times New Roman"/>
          <w:kern w:val="32"/>
          <w:sz w:val="24"/>
          <w:lang w:val="en-US" w:eastAsia="zh-CN"/>
        </w:rPr>
        <w:t xml:space="preserve">。腔温比例闭合空气温度，不停机，能量中位 3310，进度停在上沿</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。无探针提前比例</w:t>
      </w:r>
      <w:r>
        <w:rPr>
          <w:rFonts w:ascii="Times New Roman" w:hAnsi="Times New Roman" w:eastAsia="宋体" w:cs="Times New Roman"/>
          <w:kern w:val="32"/>
          <w:sz w:val="24"/>
          <w:lang w:val="en-US" w:eastAsia="zh-CN"/>
        </w:rPr>
        <w:t xml:space="preserve"> </w:t>
      </w:r>
      <m:oMath>
        <m:r>
          <m:t>0.944</m:t>
        </m:r>
      </m:oMath>
      <w:r>
        <w:rPr>
          <w:rFonts w:ascii="Times New Roman" w:hAnsi="Times New Roman" w:eastAsia="宋体" w:cs="Times New Roman"/>
          <w:kern w:val="32"/>
          <w:sz w:val="24"/>
          <w:lang w:val="en-US" w:eastAsia="zh-CN"/>
        </w:rPr>
        <w:t xml:space="preserve">，对偶</w:t>
      </w:r>
      <w:r>
        <w:rPr>
          <w:rFonts w:ascii="Times New Roman" w:hAnsi="Times New Roman" w:eastAsia="宋体" w:cs="Times New Roman"/>
          <w:kern w:val="32"/>
          <w:sz w:val="24"/>
          <w:lang w:val="en-US" w:eastAsia="zh-CN"/>
        </w:rPr>
        <w:t xml:space="preserve"> </w:t>
      </w:r>
      <m:oMath>
        <m:r>
          <m:t>0.902</m:t>
        </m:r>
      </m:oMath>
      <w:r>
        <w:rPr>
          <w:rFonts w:ascii="Times New Roman" w:hAnsi="Times New Roman" w:eastAsia="宋体" w:cs="Times New Roman"/>
          <w:kern w:val="32"/>
          <w:sz w:val="24"/>
          <w:lang w:val="en-US" w:eastAsia="zh-CN"/>
        </w:rPr>
        <w:t xml:space="preserve">：估计温度经常先于真值进度越过阈值。</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对偶策略在 150–190 s 的固定窗后，约三分之二的样本把热阻方差从 0.64 降到 0.224。厚件仍受扩散时间限制：档位研究里 50 mm、对偶、组合的中位</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0.782</m:t>
        </m:r>
      </m:oMath>
      <w:r>
        <w:rPr>
          <w:rFonts w:ascii="Times New Roman" w:hAnsi="Times New Roman" w:eastAsia="宋体" w:cs="Times New Roman"/>
          <w:kern w:val="32"/>
          <w:sz w:val="24"/>
          <w:lang w:val="en-US" w:eastAsia="zh-CN"/>
        </w:rPr>
        <w:t xml:space="preserve">，全部低于设计线。探针把方差乘下去，导热时间尺度没有走完。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蒸、烤、组合只改变允许集合。蒸档加热上限 0.25 把对偶中位压在</w:t>
      </w:r>
      <w:r>
        <w:rPr>
          <w:rFonts w:ascii="Times New Roman" w:hAnsi="Times New Roman" w:eastAsia="宋体" w:cs="Times New Roman"/>
          <w:kern w:val="32"/>
          <w:sz w:val="24"/>
          <w:lang w:val="en-US" w:eastAsia="zh-CN"/>
        </w:rPr>
        <w:t xml:space="preserve"> </w:t>
      </w:r>
      <m:oMath>
        <m:r>
          <m:rPr>
            <m:sty m:val="p"/>
          </m:rPr>
          <m:t>−</m:t>
        </m:r>
        <m:r>
          <m:t>0.830</m:t>
        </m:r>
      </m:oMath>
      <w:r>
        <w:rPr>
          <w:rFonts w:ascii="Times New Roman" w:hAnsi="Times New Roman" w:eastAsia="宋体" w:cs="Times New Roman"/>
          <w:kern w:val="32"/>
          <w:sz w:val="24"/>
          <w:lang w:val="en-US" w:eastAsia="zh-CN"/>
        </w:rPr>
        <w:t xml:space="preserve">；烤档与组合档的总体中位数为正，是因为 15 mm 和 30 mm 已经越过设计线，50 mm 三种档位全部低于</w:t>
      </w:r>
      <w:r>
        <w:rPr>
          <w:rFonts w:ascii="Times New Roman" w:hAnsi="Times New Roman" w:eastAsia="宋体" w:cs="Times New Roman"/>
          <w:kern w:val="32"/>
          <w:sz w:val="24"/>
          <w:lang w:val="en-US" w:eastAsia="zh-CN"/>
        </w:rPr>
        <w:t xml:space="preserve"> </w:t>
      </w:r>
      <m:oMath>
        <m:r>
          <m:rPr>
            <m:sty m:val="p"/>
          </m:rPr>
          <m:t>−</m:t>
        </m:r>
        <m:r>
          <m:t>0.2</m:t>
        </m:r>
      </m:oMath>
      <w:r>
        <w:rPr>
          <w:rFonts w:ascii="Times New Roman" w:hAnsi="Times New Roman" w:eastAsia="宋体" w:cs="Times New Roman"/>
          <w:kern w:val="32"/>
          <w:sz w:val="24"/>
          <w:lang w:val="en-US" w:eastAsia="zh-CN"/>
        </w:rPr>
        <w:t xml:space="preserve">。读表时按厚度拆开。档位名称出现在面板上，通量上界出现在四个旋钮上。</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打开表面蒸汽压差使 15 mm 的</w:t>
      </w:r>
      <w:r>
        <w:rPr>
          <w:rFonts w:ascii="Times New Roman" w:hAnsi="Times New Roman" w:eastAsia="宋体" w:cs="Times New Roman"/>
          <w:kern w:val="32"/>
          <w:sz w:val="24"/>
          <w:lang w:val="en-US" w:eastAsia="zh-CN"/>
        </w:rPr>
        <w:t xml:space="preserve"> </w:t>
      </w:r>
      <m:oMath>
        <m:sSub>
          <m:e>
            <m:r>
              <m:t>e</m:t>
            </m:r>
          </m:e>
          <m:sub>
            <m:r>
              <m:t>α</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中位上移</w:t>
      </w:r>
      <w:r>
        <w:rPr>
          <w:rFonts w:ascii="Times New Roman" w:hAnsi="Times New Roman" w:eastAsia="宋体" w:cs="Times New Roman"/>
          <w:kern w:val="32"/>
          <w:sz w:val="24"/>
          <w:lang w:val="en-US" w:eastAsia="zh-CN"/>
        </w:rPr>
        <w:t xml:space="preserve"> </w:t>
      </w:r>
      <m:oMath>
        <m:r>
          <m:rPr>
            <m:sty m:val="p"/>
          </m:rPr>
          <m:t>+</m:t>
        </m:r>
        <m:r>
          <m:t>0.647</m:t>
        </m:r>
      </m:oMath>
      <w:r>
        <w:rPr>
          <w:rFonts w:ascii="Times New Roman" w:hAnsi="Times New Roman" w:eastAsia="宋体" w:cs="Times New Roman"/>
          <w:kern w:val="32"/>
          <w:sz w:val="24"/>
          <w:lang w:val="en-US" w:eastAsia="zh-CN"/>
        </w:rPr>
        <w:t xml:space="preserve">，使 50 mm 下移</w:t>
      </w:r>
      <w:r>
        <w:rPr>
          <w:rFonts w:ascii="Times New Roman" w:hAnsi="Times New Roman" w:eastAsia="宋体" w:cs="Times New Roman"/>
          <w:kern w:val="32"/>
          <w:sz w:val="24"/>
          <w:lang w:val="en-US" w:eastAsia="zh-CN"/>
        </w:rPr>
        <w:t xml:space="preserve"> </w:t>
      </w:r>
      <m:oMath>
        <m:r>
          <m:rPr>
            <m:sty m:val="p"/>
          </m:rPr>
          <m:t>−</m:t>
        </m:r>
        <m:r>
          <m:t>0.119</m:t>
        </m:r>
      </m:oMath>
      <w:r>
        <w:rPr>
          <w:rFonts w:ascii="Times New Roman" w:hAnsi="Times New Roman" w:eastAsia="宋体" w:cs="Times New Roman"/>
          <w:kern w:val="32"/>
          <w:sz w:val="24"/>
          <w:lang w:val="en-US" w:eastAsia="zh-CN"/>
        </w:rPr>
        <w:t xml:space="preserve">。同一修正项的符号随厚度翻转。为冷点多送一股蒸汽，薄件上是冷凝收益，厚件上可能只是把表面打湿。</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安全削减的自变量不含进度估计。本次加热器平衡点</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低于</w:t>
      </w:r>
      <w:r>
        <w:rPr>
          <w:rFonts w:ascii="Times New Roman" w:hAnsi="Times New Roman" w:eastAsia="宋体" w:cs="Times New Roman"/>
          <w:kern w:val="32"/>
          <w:sz w:val="24"/>
          <w:lang w:val="en-US" w:eastAsia="zh-CN"/>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阈值，削减在战役里不动作；规则仍与后验无关。水位、门、漏电和管温走另一条回路，品质模型改写不了断电条件。</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网格从 8 加密到 32，种子 7 在 1680 s 的冷点从</w:t>
      </w:r>
      <w:r>
        <w:rPr>
          <w:rFonts w:ascii="Times New Roman" w:hAnsi="Times New Roman" w:eastAsia="宋体" w:cs="Times New Roman"/>
          <w:kern w:val="32"/>
          <w:sz w:val="24"/>
          <w:lang w:val="en-US" w:eastAsia="zh-CN"/>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降到</w:t>
      </w:r>
      <w:r>
        <w:rPr>
          <w:rFonts w:ascii="Times New Roman" w:hAnsi="Times New Roman" w:eastAsia="宋体" w:cs="Times New Roman"/>
          <w:kern w:val="32"/>
          <w:sz w:val="24"/>
          <w:lang w:val="en-US" w:eastAsia="zh-CN"/>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rPr>
        <w:t xml:space="preserve">。主表固定十六条；八格会把 30 mm 对偶的停机偏差翻号。交叉表比较的是策略，不是格子厚度。</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初始含水三档与质量通道开/关给出零效应；脂肪夹层把 S2 中位从</w:t>
      </w:r>
      <w:r>
        <w:rPr>
          <w:rFonts w:ascii="Times New Roman" w:hAnsi="Times New Roman" w:eastAsia="宋体" w:cs="Times New Roman"/>
          <w:kern w:val="32"/>
          <w:sz w:val="24"/>
          <w:lang w:val="en-US" w:eastAsia="zh-CN"/>
        </w:rPr>
        <w:t xml:space="preserve"> </w:t>
      </w:r>
      <m:oMath>
        <m:r>
          <m:rPr>
            <m:sty m:val="p"/>
          </m:rPr>
          <m:t>−</m:t>
        </m:r>
        <m:r>
          <m:t>0.112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压到</w:t>
      </w:r>
      <w:r>
        <w:rPr>
          <w:rFonts w:ascii="Times New Roman" w:hAnsi="Times New Roman" w:eastAsia="宋体" w:cs="Times New Roman"/>
          <w:kern w:val="32"/>
          <w:sz w:val="24"/>
          <w:lang w:val="en-US" w:eastAsia="zh-CN"/>
        </w:rPr>
        <w:t xml:space="preserve"> </w:t>
      </w:r>
      <m:oMath>
        <m:r>
          <m:rPr>
            <m:sty m:val="p"/>
          </m:rPr>
          <m:t>−</m:t>
        </m:r>
        <m:r>
          <m:t>0.353</m:t>
        </m:r>
      </m:oMath>
      <w:r>
        <w:rPr>
          <w:rFonts w:ascii="Times New Roman" w:hAnsi="Times New Roman" w:eastAsia="宋体" w:cs="Times New Roman"/>
          <w:kern w:val="32"/>
          <w:sz w:val="24"/>
          <w:lang w:val="en-US" w:eastAsia="zh-CN"/>
        </w:rPr>
        <w:t xml:space="preserve">。集合散布在 50 mm 上极差为 0。把 50 mm 时域从 55 min 放到 70 min，同一初值才走到设计线。时域不够和通量不够，在延长之后才分得清。</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五条设计性质落到已经运行的核上，轻重并不相同。可分离落实为固定窗的信息动作与其余时间的品质加热：150–190 s 蒸汽列跳到 1.0，窗外回到 0.15，加热列始终由饱和线性律给出。可拦截落实为加热器温度这一路，满功率平衡点低于阈值，规则待命。可重构依赖探针，热阻更新同时读取可安装通道和由真值温差构成的参照。可迁移保留了决策状态的分量定义，食品类别只改活度尺度和终端目标。可更新留在规格里：战役结束于日志，后验写回下一次先验需要另一次过程。</w:t>
      </w:r>
    </w:p>
    <w:bookmarkEnd w:id="295"/>
    <w:bookmarkStart w:id="296" w:name="执行器在产品上的对应"/>
    <w:p>
      <w:pPr>
        <w:pStyle w:val="Heading2"/>
        <w:jc w:val="left"/>
        <w:autoSpaceDE w:val="0"/>
        <w:autoSpaceDN w:val="0"/>
        <w:kinsoku/>
        <w:wordWrap/>
        <w:overflowPunct/>
        <w:widowControl/>
        <w:snapToGrid w:val="0"/>
        <w:keepNext/>
        <w:keepLines/>
        <w:spacing w:line="276" w:lineRule="auto" w:before="260" w:after="80"/>
        <w:ind w:firstLineChars="0" w:firstLine="0"/>
      </w:pPr>
      <w:bookmarkStart w:id="87" w:name="_Toc0087"/>
      <w:r>
        <w:rPr>
          <w:rFonts w:ascii="Times New Roman" w:hAnsi="Times New Roman" w:eastAsia="黑体" w:cs="Times New Roman"/>
          <w:b/>
          <w:kern w:val="32"/>
          <w:sz w:val="28"/>
          <w:lang w:val="en-US" w:eastAsia="zh-CN"/>
        </w:rPr>
        <w:t>15.2　执行器在产品上的对应</w:t>
      </w:r>
      <w:bookmarkEnd w:id="8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家用蒸烤一体机的面板通常写成蒸、烤、组合，再附带温度旋钮和时间旋钮。操作者得到的印象是：选一个档，定一个温度，等铃声。机器内部能改的仍是四个量。蒸档把加热请求夹在 0.25 以下，蒸汽可以离开零；烤档把蒸汽写成零，并把排汽抬到至少 0.45；组合档放开四个量。食品模块收到的是通量，不读取档位名称。种子 7、肉糜、30 mm、对偶策略下，组合档在 1866 s 停机，</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，能量 1864；烤档关闭蒸汽后能量升到 2353，进度同样走到上沿；蒸档把加热夹在 0.25，进度停在 0.021，方差留在先验 0.64。档位改变的是四个量离开零的许可，不是冷点进度本身。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安全回路与品质回路在产品上必须分开。水位、门开关、剩余电流和加热器温度是硬测量：其中任何一条越过阈值，加热和蒸汽同时写成零。进度估计、热阻后验和冷点跟踪留在品质回路。家电面板上的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智能</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若把这两侧混写进同一条加热请求，超温切断会随后验一起抖动。已经运行的核把品质请求和安全指令分成两列：本次工作点上二者重合，因为加热器停在</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，低于</w:t>
      </w:r>
      <w:r>
        <w:rPr>
          <w:rFonts w:ascii="Times New Roman" w:hAnsi="Times New Roman" w:eastAsia="宋体" w:cs="Times New Roman"/>
          <w:kern w:val="32"/>
          <w:sz w:val="24"/>
          <w:lang w:val="en-US" w:eastAsia="zh-CN"/>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阈值。规则仍与后验无关。IEC 60335-1 与 GB 4706.1 要求这些测量点存在。正文给出的是测量隔离的结构。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设计线</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对应恒温冷点上</w:t>
      </w:r>
      <w:r>
        <w:rPr>
          <w:rFonts w:ascii="Times New Roman" w:hAnsi="Times New Roman" w:eastAsia="宋体" w:cs="Times New Roman"/>
          <w:kern w:val="32"/>
          <w:sz w:val="24"/>
          <w:lang w:val="en-US" w:eastAsia="zh-CN"/>
        </w:rPr>
        <w:t xml:space="preserve"> </w:t>
      </w:r>
      <m:oMath>
        <m:r>
          <m:t>F</m:t>
        </m:r>
        <m:r>
          <m:rPr>
            <m:sty m:val="p"/>
          </m:rPr>
          <m:t>=</m:t>
        </m:r>
        <m:r>
          <m:t>3.794</m:t>
        </m:r>
        <m:r>
          <m:t> </m:t>
        </m:r>
        <m:r>
          <m:rPr>
            <m:sty m:val="p"/>
          </m:rPr>
          <m:t>m</m:t>
        </m:r>
        <m:r>
          <m:rPr>
            <m:sty m:val="p"/>
          </m:rPr>
          <m:t>i</m:t>
        </m:r>
        <m:r>
          <m:rPr>
            <m:sty m:val="p"/>
          </m:rPr>
          <m:t>n</m:t>
        </m:r>
      </m:oMath>
      <w:r>
        <w:rPr>
          <w:rFonts w:ascii="Times New Roman" w:hAnsi="Times New Roman" w:eastAsia="宋体" w:cs="Times New Roman"/>
          <w:kern w:val="32"/>
          <w:sz w:val="24"/>
          <w:lang w:val="en-US" w:eastAsia="zh-CN"/>
        </w:rPr>
        <w:t xml:space="preserve">，用作策略比较的零点。它不是认证阈值，微生物初始数量不进入状态。停机看的是冷点和致死当量，不看全场的</w:t>
      </w:r>
      <w:r>
        <w:rPr>
          <w:rFonts w:ascii="Times New Roman" w:hAnsi="Times New Roman" w:eastAsia="宋体" w:cs="Times New Roman"/>
          <w:kern w:val="32"/>
          <w:sz w:val="24"/>
          <w:lang w:val="en-US" w:eastAsia="zh-CN"/>
        </w:rPr>
        <w:t xml:space="preserve"> </w:t>
      </w:r>
      <m:oMath>
        <m:sSup>
          <m:e>
            <m:r>
              <m:t>L</m:t>
            </m:r>
          </m:e>
          <m:sup>
            <m:r>
              <m:t>2</m:t>
            </m:r>
          </m:sup>
        </m:sSup>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范数，也不看腔温曲线画得有多密。面板上读到的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智能</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，多数是把已经闭合的空气温度再画成一条更密的曲线。曲线再密，这一块食品的内部热阻仍然缺席。</w:t>
      </w:r>
    </w:p>
    <w:bookmarkEnd w:id="296"/>
    <w:bookmarkStart w:id="299" w:name="估计偏差与厚度限制"/>
    <w:p>
      <w:pPr>
        <w:pStyle w:val="Heading2"/>
        <w:jc w:val="left"/>
        <w:autoSpaceDE w:val="0"/>
        <w:autoSpaceDN w:val="0"/>
        <w:kinsoku/>
        <w:wordWrap/>
        <w:overflowPunct/>
        <w:widowControl/>
        <w:snapToGrid w:val="0"/>
        <w:keepNext/>
        <w:keepLines/>
        <w:spacing w:line="276" w:lineRule="auto" w:before="260" w:after="80"/>
        <w:ind w:firstLineChars="0" w:firstLine="0"/>
      </w:pPr>
      <w:bookmarkStart w:id="88" w:name="_Toc0088"/>
      <w:r>
        <w:rPr>
          <w:rFonts w:ascii="Times New Roman" w:hAnsi="Times New Roman" w:eastAsia="黑体" w:cs="Times New Roman"/>
          <w:b/>
          <w:kern w:val="32"/>
          <w:sz w:val="28"/>
          <w:lang w:val="en-US" w:eastAsia="zh-CN"/>
        </w:rPr>
        <w:t>15.3　估计偏差与厚度限制</w:t>
      </w:r>
      <w:bookmarkEnd w:id="8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数值核沿厚度用十六条控制体，界面潜热由蒸汽指令和活度的工程式给出。结壳变量累加，路径 C 在积分里接近零：S1 的初始含水达不到 0.45 的结壳门槛，家用组合档又把表面湿度维持得较高，褐变通道几乎不动作。GAB 清洁子集以淀粉类为主，肉类条数为 0；核里的活度是含水的单调饱和函数，与公开等温线同方向、不同反演。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估计器是标量跟踪器，不是集合滤波。第一个记录点出现</w:t>
      </w:r>
      <w:r>
        <w:rPr>
          <w:rFonts w:ascii="Times New Roman" w:hAnsi="Times New Roman" w:eastAsia="宋体" w:cs="Times New Roman"/>
          <w:kern w:val="32"/>
          <w:sz w:val="24"/>
          <w:lang w:val="en-US" w:eastAsia="zh-CN"/>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rPr>
        <w:t xml:space="preserve">，来自先验热阻 5 的滞后上限。1200 s 时估计</w:t>
      </w:r>
      <w:r>
        <w:rPr>
          <w:rFonts w:ascii="Times New Roman" w:hAnsi="Times New Roman" w:eastAsia="宋体" w:cs="Times New Roman"/>
          <w:kern w:val="32"/>
          <w:sz w:val="24"/>
          <w:lang w:val="en-US" w:eastAsia="zh-CN"/>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高于冷点</w:t>
      </w:r>
      <w:r>
        <w:rPr>
          <w:rFonts w:ascii="Times New Roman" w:hAnsi="Times New Roman" w:eastAsia="宋体" w:cs="Times New Roman"/>
          <w:kern w:val="32"/>
          <w:sz w:val="24"/>
          <w:lang w:val="en-US" w:eastAsia="zh-CN"/>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rPr>
        <w:t xml:space="preserve">。种子 7 的十六条轨迹在 1866 s 停机，</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；1680 s 仍是品质加热，冷点</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，进度 0.558。对偶窗是 150–190 s 的时间表。无探针和对偶共用饱和线性加热律，所以两条策略的差别几乎全部来自那 40 s 里有没有把方差乘 0.35。</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使用表面与冷点的真值温差；实施到机器上要改成可安装通道。</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厚度把同一套旋钮拆成两种产品体验。15 mm 的 Fourier 数在开环菜单 900 s 已经接近 1，冷点有机会跟上表面，开环把它推到进度上沿。30 mm 让对偶最接近零：探针窗后方差下降，停机门槛跟着下降，种子 7 走到</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。50 mm 在同一 55 min 上限内 Fourier 数只有 0.12，档位研究里对偶组合的中位</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0.782</m:t>
        </m:r>
      </m:oMath>
      <w:r>
        <w:rPr>
          <w:rFonts w:ascii="Times New Roman" w:hAnsi="Times New Roman" w:eastAsia="宋体" w:cs="Times New Roman"/>
          <w:kern w:val="32"/>
          <w:sz w:val="24"/>
          <w:lang w:val="en-US" w:eastAsia="zh-CN"/>
        </w:rPr>
        <w:t xml:space="preserve">，停机 3298 s，全部低于设计线。把 50 mm 时域放到 70 min，同一初值才走到</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。厨房里一块从冰箱取出的厚肉糜，和一块已经回温的薄面团，面对的是同一块面板。面板若只给出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组合、</w:t>
      </w:r>
      <m:oMath>
        <m:sSup>
          <m:e>
            <m:r>
              <m:t>180</m:t>
            </m:r>
          </m:e>
          <m:sup>
            <m:r>
              <m:rPr>
                <m:sty m:val="p"/>
              </m:rPr>
              <m:t>∘</m:t>
            </m:r>
          </m:sup>
        </m:sSup>
        <m:r>
          <m:rPr>
            <m:sty m:val="p"/>
          </m:rPr>
          <m:t>C</m:t>
        </m:r>
      </m:oMath>
      <w:r>
        <w:rPr>
          <w:rFonts w:ascii="Times New Roman" w:hAnsi="Times New Roman" w:eastAsia="宋体" w:cs="Times New Roman"/>
          <w:kern w:val="32"/>
          <w:sz w:val="24"/>
          <w:lang w:val="en-US" w:eastAsia="zh-CN"/>
        </w:rPr>
        <w:t xml:space="preserve">、25 分钟</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，给出的仍是开环菜单。</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图15.1把第8章的四条经验分布收在结论里。对偶相对无探针右移，九成样本仍在零下。15 mm 把开环推到进度上沿，30 mm 让对偶最接近零，50 mm 把四条策略一起压回设计线之下。读交叉表时先按厚度拆开，再比较策略。总体中位把分布压成一个数，厚度把这个数拆开。</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98" w:name="fig:conc_ecdf"/>
      <w:r>
        <w:rPr>
          <w:rFonts w:ascii="Times New Roman" w:hAnsi="Times New Roman" w:eastAsia="黑体" w:cs="Times New Roman"/>
          <w:b/>
          <w:kern w:val="32"/>
          <w:sz w:val="21"/>
          <w:lang w:val="en-US" w:eastAsia="zh-CN"/>
        </w:rPr>
        <w:drawing>
          <wp:inline>
            <wp:extent cx="5328000" cy="3443954"/>
            <wp:effectExtent b="0" l="0" r="0" t="0"/>
            <wp:docPr descr="S1 停机偏差经验分布。对偶右移之后九成仍在零下。" title="" id="1" name="Picture"/>
            <a:graphic>
              <a:graphicData uri="http://schemas.openxmlformats.org/drawingml/2006/picture">
                <pic:pic>
                  <pic:nvPicPr>
                    <pic:cNvPr descr="C:\Users\13561\AppData\Local\Temp\acts-docx-vzoelkn2\media\b133350bfa5e34a7360ea28ab86b30374e0c1713.png" id="0" name="Picture"/>
                    <pic:cNvPicPr>
                      <a:picLocks noChangeArrowheads="1" noChangeAspect="1"/>
                    </pic:cNvPicPr>
                  </pic:nvPicPr>
                  <pic:blipFill>
                    <a:blip r:embed="rId297"/>
                    <a:stretch>
                      <a:fillRect/>
                    </a:stretch>
                  </pic:blipFill>
                  <pic:spPr bwMode="auto">
                    <a:xfrm>
                      <a:off x="0" y="0"/>
                      <a:ext cx="5328000" cy="3443954"/>
                    </a:xfrm>
                    <a:prstGeom prst="rect">
                      <a:avLst/>
                    </a:prstGeom>
                    <a:noFill/>
                    <a:ln w="9525">
                      <a:noFill/>
                      <a:headEnd/>
                      <a:tailEnd/>
                    </a:ln>
                  </pic:spPr>
                </pic:pic>
              </a:graphicData>
            </a:graphic>
          </wp:inline>
        </w:drawing>
      </w:r>
      <w:bookmarkEnd w:id="29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rPr>
        <w:t xml:space="preserve">图 15.1  </w:t>
      </w:r>
      <w:r>
        <w:rPr>
          <w:rFonts w:ascii="Times New Roman" w:hAnsi="Times New Roman" w:eastAsia="楷体" w:cs="Times New Roman"/>
          <w:b w:val="0"/>
          <w:kern w:val="32"/>
          <w:sz w:val="21"/>
          <w:lang w:val="en-US" w:eastAsia="zh-CN"/>
        </w:rPr>
        <w:t xml:space="preserve">S1 停机偏差经验分布。对偶右移之后九成仍在零下。</w:t>
      </w:r>
    </w:p>
    <w:bookmarkEnd w:id="299"/>
    <w:bookmarkStart w:id="300" w:name="演示条件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89" w:name="_Toc0089"/>
      <w:r>
        <w:rPr>
          <w:rFonts w:ascii="Times New Roman" w:hAnsi="Times New Roman" w:eastAsia="黑体" w:cs="Times New Roman"/>
          <w:b/>
          <w:kern w:val="32"/>
          <w:sz w:val="28"/>
          <w:lang w:val="en-US" w:eastAsia="zh-CN"/>
        </w:rPr>
        <w:t>15.4　演示条件的读法</w:t>
      </w:r>
      <w:bookmarkEnd w:id="8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同一数值核写出的状态流被读回三维腔体。六个 U 形加热管对应加热指令，左侧喷嘴与蒸汽粒子对应蒸汽阀，后壁十叶风机对应风机，右上七片百叶对应排汽。水位出现在水箱液面，门出现在铰链开度。食品沿厚度分成十六块几乎贴合的薄片，着色器颜色是表面温度与冷点温度的插值。底部曲线同时给出表面、冷点、估计和进度，红虚线是设计线</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默认条件对应种子 7、肉糜 30 mm、组合档、对偶策略。页面按 8 s 抽样取切入保持前一帧，显示停机 1864 s、</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；核日志的停机是 1866 s，差来自显示步长。厚度切到 50 mm 时，同一策略在时域终点进度只有 0.068，停机 3298 s，</w:t>
      </w:r>
      <m:oMath>
        <m:sSub>
          <m:e>
            <m:r>
              <m:t>e</m:t>
            </m:r>
          </m:e>
          <m:sub>
            <m:r>
              <m:t>α</m:t>
            </m:r>
          </m:sub>
        </m:sSub>
        <m:r>
          <m:rPr>
            <m:sty m:val="p"/>
          </m:rPr>
          <m:t>=</m:t>
        </m:r>
        <m:r>
          <m:rPr>
            <m:sty m:val="p"/>
          </m:rPr>
          <m:t>−</m:t>
        </m:r>
        <m:r>
          <m:t>0.782</m:t>
        </m:r>
      </m:oMath>
      <w:r>
        <w:rPr>
          <w:rFonts w:ascii="Times New Roman" w:hAnsi="Times New Roman" w:eastAsia="宋体" w:cs="Times New Roman"/>
          <w:kern w:val="32"/>
          <w:sz w:val="24"/>
          <w:lang w:val="en-US" w:eastAsia="zh-CN"/>
        </w:rPr>
        <w:t xml:space="preserve">，方差已经是 0.224。探针买到了方差，导热时间尺度没有走完。对照开环时，1170 s 加热切断，冷点停在</w:t>
      </w:r>
      <w:r>
        <w:rPr>
          <w:rFonts w:ascii="Times New Roman" w:hAnsi="Times New Roman" w:eastAsia="宋体" w:cs="Times New Roman"/>
          <w:kern w:val="32"/>
          <w:sz w:val="24"/>
          <w:lang w:val="en-US" w:eastAsia="zh-CN"/>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量级。门开关只改铰链开度，不改已经写出的温度数组。页面读取</w:t>
      </w:r>
      <w:r>
        <w:rPr>
          <w:rFonts w:ascii="Times New Roman" w:hAnsi="Times New Roman" w:eastAsia="宋体" w:cs="Times New Roman"/>
          <w:kern w:val="32"/>
          <w:sz w:val="24"/>
          <w:lang w:val="en-US" w:eastAsia="zh-CN"/>
        </w:rPr>
        <w:t xml:space="preserve"> </w:t>
      </w:r>
      <w:r>
        <w:rPr>
          <w:rStyle w:val="VerbatimChar"/>
          <w:rFonts w:ascii="Times New Roman" w:hAnsi="Times New Roman" w:eastAsia="宋体" w:cs="Times New Roman"/>
          <w:kern w:val="32"/>
          <w:sz w:val="24"/>
          <w:lang w:val="en-US" w:eastAsia="zh-CN"/>
        </w:rPr>
        <w:t xml:space="preserve">catalog.json</w:t>
      </w:r>
      <w:r>
        <w:rPr>
          <w:rFonts w:ascii="Times New Roman" w:hAnsi="Times New Roman" w:eastAsia="宋体" w:cs="Times New Roman"/>
          <w:kern w:val="32"/>
          <w:sz w:val="24"/>
          <w:lang w:val="en-US" w:eastAsia="zh-CN"/>
        </w:rPr>
        <w:t xml:space="preserve">，不在浏览器里重跑积分。地址为</w:t>
      </w:r>
      <w:r>
        <w:rPr>
          <w:rFonts w:ascii="Times New Roman" w:hAnsi="Times New Roman" w:eastAsia="宋体" w:cs="Times New Roman"/>
          <w:kern w:val="32"/>
          <w:sz w:val="24"/>
          <w:lang w:val="en-US" w:eastAsia="zh-CN"/>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rPr>
        <w:t xml:space="preserve">。</w:t>
      </w:r>
    </w:p>
    <w:bookmarkEnd w:id="300"/>
    <w:bookmarkStart w:id="301" w:name="局限与后续工作"/>
    <w:p>
      <w:pPr>
        <w:pStyle w:val="Heading2"/>
        <w:jc w:val="left"/>
        <w:autoSpaceDE w:val="0"/>
        <w:autoSpaceDN w:val="0"/>
        <w:kinsoku/>
        <w:wordWrap/>
        <w:overflowPunct/>
        <w:widowControl/>
        <w:snapToGrid w:val="0"/>
        <w:keepNext/>
        <w:keepLines/>
        <w:spacing w:line="276" w:lineRule="auto" w:before="260" w:after="80"/>
        <w:ind w:firstLineChars="0" w:firstLine="0"/>
      </w:pPr>
      <w:bookmarkStart w:id="90" w:name="_Toc0090"/>
      <w:r>
        <w:rPr>
          <w:rFonts w:ascii="Times New Roman" w:hAnsi="Times New Roman" w:eastAsia="黑体" w:cs="Times New Roman"/>
          <w:b/>
          <w:kern w:val="32"/>
          <w:sz w:val="28"/>
          <w:lang w:val="en-US" w:eastAsia="zh-CN"/>
        </w:rPr>
        <w:t>15.5　局限与后续工作</w:t>
      </w:r>
      <w:bookmarkEnd w:id="9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热阻更新目前仍读取由真值温差构成的参照。把参照换成可安装通道，只保留门、搁架和管壁上装得上的量，才是把可重构写严的第一步。给加热器另设初始温度或增益，主表里才能看见屏障真正改写指令。路径 A/B/C 需要在后验抽样上积分，符号稳定之后再生成解释句。多孔介质全场、集合滤波和有限时域求解器写在连续形式与估计器的完整定义里；评分循环用十六条控制体和标量跟踪器。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开环按厚度给菜单，薄件过熟、厚件不足。腔温比例闭合空气温度，不停机。无探针经常在真值进度未到设计线时停止。对偶在 30 mm 上把中位误差从约</w:t>
      </w:r>
      <w:r>
        <w:rPr>
          <w:rFonts w:ascii="Times New Roman" w:hAnsi="Times New Roman" w:eastAsia="宋体" w:cs="Times New Roman"/>
          <w:kern w:val="32"/>
          <w:sz w:val="24"/>
          <w:lang w:val="en-US" w:eastAsia="zh-CN"/>
        </w:rPr>
        <w:t xml:space="preserve"> </w:t>
      </w:r>
      <m:oMath>
        <m:r>
          <m:rPr>
            <m:sty m:val="p"/>
          </m:rPr>
          <m:t>−</m:t>
        </m:r>
        <m:r>
          <m:t>0.53</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拉到约</w:t>
      </w:r>
      <w:r>
        <w:rPr>
          <w:rFonts w:ascii="Times New Roman" w:hAnsi="Times New Roman" w:eastAsia="宋体" w:cs="Times New Roman"/>
          <w:kern w:val="32"/>
          <w:sz w:val="24"/>
          <w:lang w:val="en-US" w:eastAsia="zh-CN"/>
        </w:rPr>
        <w:t xml:space="preserve"> </w:t>
      </w:r>
      <m:oMath>
        <m:r>
          <m:rPr>
            <m:sty m:val="p"/>
          </m:rPr>
          <m:t>−</m:t>
        </m:r>
        <m:r>
          <m:t>0.08</m:t>
        </m:r>
      </m:oMath>
      <w:r>
        <w:rPr>
          <w:rFonts w:ascii="Times New Roman" w:hAnsi="Times New Roman" w:eastAsia="宋体" w:cs="Times New Roman"/>
          <w:kern w:val="32"/>
          <w:sz w:val="24"/>
          <w:lang w:val="en-US" w:eastAsia="zh-CN"/>
        </w:rPr>
        <w:t xml:space="preserve">，50 mm 仍受扩散时间限制。菜单名称只出现在允许集合里。一体机真正要回答的，是内部热阻有没有被这一次过程看见。</w:t>
      </w:r>
    </w:p>
    <w:bookmarkEnd w:id="301"/>
    <w:bookmarkStart w:id="302" w:name="对产品使用的启示"/>
    <w:p>
      <w:pPr>
        <w:pStyle w:val="Heading2"/>
        <w:jc w:val="left"/>
        <w:autoSpaceDE w:val="0"/>
        <w:autoSpaceDN w:val="0"/>
        <w:kinsoku/>
        <w:wordWrap/>
        <w:overflowPunct/>
        <w:widowControl/>
        <w:snapToGrid w:val="0"/>
        <w:keepNext/>
        <w:keepLines/>
        <w:spacing w:line="276" w:lineRule="auto" w:before="260" w:after="80"/>
        <w:ind w:firstLineChars="0" w:firstLine="0"/>
      </w:pPr>
      <w:bookmarkStart w:id="91" w:name="_Toc0091"/>
      <w:r>
        <w:rPr>
          <w:rFonts w:ascii="Times New Roman" w:hAnsi="Times New Roman" w:eastAsia="黑体" w:cs="Times New Roman"/>
          <w:b/>
          <w:kern w:val="32"/>
          <w:sz w:val="28"/>
          <w:lang w:val="en-US" w:eastAsia="zh-CN"/>
        </w:rPr>
        <w:t>15.6　对产品使用的启示</w:t>
      </w:r>
      <w:bookmarkEnd w:id="9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家用说明书通常分成三栏。参数表写容积、上下管功率、蒸汽发生量和菜单数量，闭合的是边界能力。菜单表写食品名、档位和分钟数，闭合的是开环时钟。故障表写干烧、门开、漏电和超温，闭合的是硬切断。三栏都已经印在纸上。缺的那一栏是停机判据：这一次过程里内部热阻进没进入后验，冷点进度有没有走到 0.85。预约、童锁、除垢和腔体照明写在另几页，它们改的是使用顺序，不改四个执行量，也不进入积分器。除垢会改变阀侧发生量的长期均值；核以</w:t>
      </w:r>
      <w:r>
        <w:rPr>
          <w:rFonts w:ascii="Times New Roman" w:hAnsi="Times New Roman" w:eastAsia="宋体" w:cs="Times New Roman"/>
          <w:kern w:val="32"/>
          <w:sz w:val="24"/>
          <w:lang w:val="en-US" w:eastAsia="zh-CN"/>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的瞬时开度代表发生量，钙化不单独成状态。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厨房里真正要同时看的，是两盏可以分开的灯。一盏问热阻有没有被这一次过程看见。对偶窗后方差从 0.64 落到 0.224，这盏灯亮绿；开环、腔温比例和无探针留在先验 0.64，这盏灯保持暗红。另一盏问冷点进度有没有走到 0.85。种子 7、30 mm、组合、对偶停在</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，这盏灯亮绿；同一策略切到 50 mm，停机 3298 s，进度 0.068，这盏灯保持暗红。两盏可以同绿，也可以一绿一红。50 mm 对偶组合就是后一种。说明书若把探针成功直接画成可以出炉，厨房里会把一绿一红读成两绿。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蒸汽旋钮只有一档行程，界面上却同时走三条路。路径 A 把冷凝潜热往里送，馒头和薄鱼排吃到的是这一条。路径 B 把表面打湿，五分厚的肉排吃到的更多是这一条。路径 C 经过结壳，家用组合档把表面湿度维持得较高，S1 里那条 0.45 的门槛常常达不到，C 在积分里接近零。216 对积分把符号写成数：15 mm 打开 Antoine 项之后中位上移</w:t>
      </w:r>
      <w:r>
        <w:rPr>
          <w:rFonts w:ascii="Times New Roman" w:hAnsi="Times New Roman" w:eastAsia="宋体" w:cs="Times New Roman"/>
          <w:kern w:val="32"/>
          <w:sz w:val="24"/>
          <w:lang w:val="en-US" w:eastAsia="zh-CN"/>
        </w:rPr>
        <w:t xml:space="preserve"> </w:t>
      </w:r>
      <m:oMath>
        <m:r>
          <m:rPr>
            <m:sty m:val="p"/>
          </m:rPr>
          <m:t>+</m:t>
        </m:r>
        <m:r>
          <m:t>0.647</m:t>
        </m:r>
      </m:oMath>
      <w:r>
        <w:rPr>
          <w:rFonts w:ascii="Times New Roman" w:hAnsi="Times New Roman" w:eastAsia="宋体" w:cs="Times New Roman"/>
          <w:kern w:val="32"/>
          <w:sz w:val="24"/>
          <w:lang w:val="en-US" w:eastAsia="zh-CN"/>
        </w:rPr>
        <w:t xml:space="preserve">，50 mm 下移</w:t>
      </w:r>
      <w:r>
        <w:rPr>
          <w:rFonts w:ascii="Times New Roman" w:hAnsi="Times New Roman" w:eastAsia="宋体" w:cs="Times New Roman"/>
          <w:kern w:val="32"/>
          <w:sz w:val="24"/>
          <w:lang w:val="en-US" w:eastAsia="zh-CN"/>
        </w:rPr>
        <w:t xml:space="preserve"> </w:t>
      </w:r>
      <m:oMath>
        <m:r>
          <m:rPr>
            <m:sty m:val="p"/>
          </m:rPr>
          <m:t>−</m:t>
        </m:r>
        <m:r>
          <m:t>0.119</m:t>
        </m:r>
      </m:oMath>
      <w:r>
        <w:rPr>
          <w:rFonts w:ascii="Times New Roman" w:hAnsi="Times New Roman" w:eastAsia="宋体" w:cs="Times New Roman"/>
          <w:kern w:val="32"/>
          <w:sz w:val="24"/>
          <w:lang w:val="en-US" w:eastAsia="zh-CN"/>
        </w:rPr>
        <w:t xml:space="preserve">。白雾从门缝逸出时，操作者看见的是阀侧流量；冷点看见的是界面通量的符号。符号随厚度翻转。</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铃声本身也要拆开读。开环的铃来自分钟旋钮，三种厚度分别对应 900、1170、1530 s。腔温比例往往不响铃，空气被拉住，过程走到时域终点。无探针的铃来自点估计越过门槛。对偶的铃来自点估计、方差和厚度共同决定的请求，150–190 s 另占用蒸汽和风机。厨房里能核对的仍是切开之后冷点还是不是粉色。交叉表把这一刀记为</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。设计线对应恒温冷点上</w:t>
      </w:r>
      <w:r>
        <w:rPr>
          <w:rFonts w:ascii="Times New Roman" w:hAnsi="Times New Roman" w:eastAsia="宋体" w:cs="Times New Roman"/>
          <w:kern w:val="32"/>
          <w:sz w:val="24"/>
          <w:lang w:val="en-US" w:eastAsia="zh-CN"/>
        </w:rPr>
        <w:t xml:space="preserve"> </w:t>
      </w:r>
      <m:oMath>
        <m:r>
          <m:t>F</m:t>
        </m:r>
        <m:r>
          <m:rPr>
            <m:sty m:val="p"/>
          </m:rPr>
          <m:t>=</m:t>
        </m:r>
        <m:r>
          <m:t>3.794</m:t>
        </m:r>
        <m:r>
          <m:t> </m:t>
        </m:r>
        <m:r>
          <m:rPr>
            <m:sty m:val="p"/>
          </m:rPr>
          <m:t>m</m:t>
        </m:r>
        <m:r>
          <m:rPr>
            <m:sty m:val="p"/>
          </m:rPr>
          <m:t>i</m:t>
        </m:r>
        <m:r>
          <m:rPr>
            <m:sty m:val="p"/>
          </m:rPr>
          <m:t>n</m:t>
        </m:r>
      </m:oMath>
      <w:r>
        <w:rPr>
          <w:rFonts w:ascii="Times New Roman" w:hAnsi="Times New Roman" w:eastAsia="宋体" w:cs="Times New Roman"/>
          <w:kern w:val="32"/>
          <w:sz w:val="24"/>
          <w:lang w:val="en-US" w:eastAsia="zh-CN"/>
        </w:rPr>
        <w:t xml:space="preserve">，不是认证阈值。保持段从 1872 s 开始，加热降到 0.15，对应面板上的保温：铃声已经响过，管壁还在低功率维持，剖面被慢慢拉平。评价用停机时刻的</w:t>
      </w:r>
      <w:r>
        <w:rPr>
          <w:rFonts w:ascii="Times New Roman" w:hAnsi="Times New Roman" w:eastAsia="宋体" w:cs="Times New Roman"/>
          <w:kern w:val="32"/>
          <w:sz w:val="24"/>
          <w:lang w:val="en-US" w:eastAsia="zh-CN"/>
        </w:rPr>
        <w:t xml:space="preserve"> </w:t>
      </w:r>
      <m:oMath>
        <m:sSub>
          <m:e>
            <m:r>
              <m:t>α</m:t>
            </m:r>
          </m:e>
          <m:sub>
            <m:r>
              <m:t>m</m:t>
            </m:r>
          </m:sub>
        </m:sSub>
      </m:oMath>
      <w:r>
        <w:rPr>
          <w:rFonts w:ascii="Times New Roman" w:hAnsi="Times New Roman" w:eastAsia="宋体" w:cs="Times New Roman"/>
          <w:kern w:val="32"/>
          <w:sz w:val="24"/>
          <w:lang w:val="en-US" w:eastAsia="zh-CN"/>
        </w:rPr>
        <w:t xml:space="preserve">，终点饱和是保持段的结果。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安全回路在这个顺序里几乎不出现，直到它必须出现。水位干了、门开了、漏电了、管温越过</w:t>
      </w:r>
      <w:r>
        <w:rPr>
          <w:rFonts w:ascii="Times New Roman" w:hAnsi="Times New Roman" w:eastAsia="宋体" w:cs="Times New Roman"/>
          <w:kern w:val="32"/>
          <w:sz w:val="24"/>
          <w:lang w:val="en-US" w:eastAsia="zh-CN"/>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，四个量同时写成零。进度估计不进入这四条测量。种子 7 的工作点上加热器停在</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，请求与指令重合，投影待命。维修手册里浮子、微动、互感器和限温器各有零件号。把这四条焊回品质请求，故障会变成有时提前切断、有时超温抖动。已经运行的核把两列分开。演示页侧栏把两列并排写出。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厚度把同一套旋钮拆成三种进门体验。15 mm 接近一片摊开的面皮，开环菜单 900 s 已经把 Fourier 数送到 0.80，铃声响时进度往往贴着上沿。30 mm 接近一块肉饼，探针窗后方差下降，停机门槛跟着下降，种子 7 走到</w:t>
      </w:r>
      <w:r>
        <w:rPr>
          <w:rFonts w:ascii="Times New Roman" w:hAnsi="Times New Roman" w:eastAsia="宋体" w:cs="Times New Roman"/>
          <w:kern w:val="32"/>
          <w:sz w:val="24"/>
          <w:lang w:val="en-US" w:eastAsia="zh-CN"/>
        </w:rPr>
        <w:t xml:space="preserve"> </w:t>
      </w:r>
      <m:oMath>
        <m:r>
          <m:rPr>
            <m:sty m:val="p"/>
          </m:rPr>
          <m:t>+</m:t>
        </m:r>
        <m:r>
          <m:t>0.145</m:t>
        </m:r>
      </m:oMath>
      <w:r>
        <w:rPr>
          <w:rFonts w:ascii="Times New Roman" w:hAnsi="Times New Roman" w:eastAsia="宋体" w:cs="Times New Roman"/>
          <w:kern w:val="32"/>
          <w:sz w:val="24"/>
          <w:lang w:val="en-US" w:eastAsia="zh-CN"/>
        </w:rPr>
        <w:t xml:space="preserve">。50 mm 接近一块带骨的厚肉，55 min 内 Fourier 数只有 0.12，对偶已经把加热用到 3298 s，进度仍是 0.068。把时域放到 70 min，同一初值才走到上沿。水箱、门封和电气温升按 55 min 量级设计。厨房里这三块食品可以在同一天进同一扇门。面板若给出同一条</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组合、中等、25 分钟</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，给出的仍是开环。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同一条状态流摊回三维腔体。地址为</w:t>
      </w:r>
      <w:r>
        <w:rPr>
          <w:rFonts w:ascii="Times New Roman" w:hAnsi="Times New Roman" w:eastAsia="宋体" w:cs="Times New Roman"/>
          <w:kern w:val="32"/>
          <w:sz w:val="24"/>
          <w:lang w:val="en-US" w:eastAsia="zh-CN"/>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rPr>
        <w:t xml:space="preserve">。默认 30 mm 对偶组合显示停机 1864 s、</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；50 mm 显示 3298 s、</w:t>
      </w:r>
      <m:oMath>
        <m:r>
          <m:rPr>
            <m:sty m:val="p"/>
          </m:rPr>
          <m:t>−</m:t>
        </m:r>
        <m:r>
          <m:t>0.782</m:t>
        </m:r>
      </m:oMath>
      <w:r>
        <w:rPr>
          <w:rFonts w:ascii="Times New Roman" w:hAnsi="Times New Roman" w:eastAsia="宋体" w:cs="Times New Roman"/>
          <w:kern w:val="32"/>
          <w:sz w:val="24"/>
          <w:lang w:val="en-US" w:eastAsia="zh-CN"/>
        </w:rPr>
        <w:t xml:space="preserve">。左栏两盏灯跟本帧走：起始帧两盏都暗红，热阻仍是先验、进度未到；停机帧两盏同绿；50 mm 时域终点一绿一红，热阻已见、进度未到。顶栏仪表带给出本帧、冷点、进度、停机、相对 0.85 和热阻方差。绿虚线跟着当前轨迹的评分走。开门只改铰链。页面读取已经写出的数组。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说明书三栏——参数、菜单、故障——已经把一台家用一体机能印在纸上的内容写完。参数表闭合边界能力，菜单表闭合开环时钟，故障表闭合硬切断。厨房里真正要同时看的，仍是两盏可以分开的灯，以及铃声响起时冷点相对 0.85 的位置。加水口、搁架、烤盘、门玻璃、童锁和预约把使用顺序写完整，四个执行量仍是加热、蒸汽、排汽和风机。一体机少占用的是台面。多出来的，是同一套旋钮必须同时服务冷凝和干热，并且在这一次过程里决定要不要把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一体机少占用的是台面。多出来的，是同一套四个旋钮必须同时服务冷凝和干热，停机几何仍按厚度平方走。面板可以继续印三个字。积分器只改四个量。差在停机判据有没有看见这一次过程里的内部热阻。</w:t>
      </w:r>
    </w:p>
    <w:bookmarkEnd w:id="302"/>
    <w:bookmarkEnd w:id="303"/>
    <w:bookmarkStart w:id="304" w:name="参考文献"/>
    <w:p>
      <w:pPr>
        <w:pStyle w:val="Heading1"/>
        <w:autoSpaceDE w:val="0"/>
        <w:autoSpaceDN w:val="0"/>
        <w:kinsoku/>
        <w:wordWrap/>
        <w:overflowPunct/>
        <w:widowControl/>
        <w:snapToGrid w:val="0"/>
        <w:pageBreakBefore/>
        <w:keepNext/>
        <w:keepLines/>
        <w:spacing w:line="276" w:lineRule="auto" w:before="280" w:after="200"/>
        <w:ind w:firstLineChars="0" w:firstLine="0"/>
        <w:jc w:val="center"/>
      </w:pPr>
      <w:bookmarkStart w:id="92" w:name="_Toc0092"/>
      <w:r>
        <w:rPr>
          <w:rFonts w:ascii="Times New Roman" w:hAnsi="Times New Roman" w:eastAsia="黑体" w:cs="Times New Roman"/>
          <w:b/>
          <w:kern w:val="32"/>
          <w:sz w:val="32"/>
          <w:lang w:val="en-US" w:eastAsia="zh-CN"/>
        </w:rPr>
        <w:t xml:space="preserve">参考文献</w:t>
      </w:r>
      <w:bookmarkEnd w:id="92"/>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S. Whitaker. Simultaneous heat, mass, and momentum transfer in porous media: a theory of drying.</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Advances in Heat Transfer</w:t>
      </w:r>
      <w:r>
        <w:rPr>
          <w:rFonts w:ascii="Times New Roman" w:hAnsi="Times New Roman" w:eastAsia="Times New Roman" w:cs="Times New Roman"/>
          <w:kern w:val="32"/>
          <w:sz w:val="21"/>
          <w:lang w:val="en-US" w:eastAsia="zh-CN"/>
        </w:rPr>
        <w:t xml:space="preserve">, 13:119–203, 1977.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A. K. Datta. Porous media approaches to studying simultaneous heat and mass transfer in food processes.</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Journal of Food Engineering</w:t>
      </w:r>
      <w:r>
        <w:rPr>
          <w:rFonts w:ascii="Times New Roman" w:hAnsi="Times New Roman" w:eastAsia="Times New Roman" w:cs="Times New Roman"/>
          <w:kern w:val="32"/>
          <w:sz w:val="21"/>
          <w:lang w:val="en-US" w:eastAsia="zh-CN"/>
        </w:rPr>
        <w:t xml:space="preserve">, 80:80–95, 2007.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A. H. Feyissa, K. V. Gernaey, J. Adler-Nissen. 3D modelling of coupled mass and heat transfer of a convection-oven roasting process.</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Meat Science</w:t>
      </w:r>
      <w:r>
        <w:rPr>
          <w:rFonts w:ascii="Times New Roman" w:hAnsi="Times New Roman" w:eastAsia="Times New Roman" w:cs="Times New Roman"/>
          <w:kern w:val="32"/>
          <w:sz w:val="21"/>
          <w:lang w:val="en-US" w:eastAsia="zh-CN"/>
        </w:rPr>
        <w:t xml:space="preserve">, 93:810–820, 2013.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M. A. J. S. van Boekel. Kinetic modeling of food quality: a critical review.</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Comprehensive Reviews in Food Science and Food Safety</w:t>
      </w:r>
      <w:r>
        <w:rPr>
          <w:rFonts w:ascii="Times New Roman" w:hAnsi="Times New Roman" w:eastAsia="Times New Roman" w:cs="Times New Roman"/>
          <w:kern w:val="32"/>
          <w:sz w:val="21"/>
          <w:lang w:val="en-US" w:eastAsia="zh-CN"/>
        </w:rPr>
        <w:t xml:space="preserve">, 7:144–158, 2008.</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S. D. Holdsworth.</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Thermal Processing of Packaged Foods</w:t>
      </w:r>
      <w:r>
        <w:rPr>
          <w:rFonts w:ascii="Times New Roman" w:hAnsi="Times New Roman" w:eastAsia="Times New Roman" w:cs="Times New Roman"/>
          <w:kern w:val="32"/>
          <w:sz w:val="21"/>
          <w:lang w:val="en-US" w:eastAsia="zh-CN"/>
        </w:rPr>
        <w:t xml:space="preserve">. Blackie Academic, 1997. 等效热力进度的积分定义。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M. N. Özisik, H. R. B. Orlande.</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Inverse Heat Transfer: Fundamentals and Applications</w:t>
      </w:r>
      <w:r>
        <w:rPr>
          <w:rFonts w:ascii="Times New Roman" w:hAnsi="Times New Roman" w:eastAsia="Times New Roman" w:cs="Times New Roman"/>
          <w:kern w:val="32"/>
          <w:sz w:val="21"/>
          <w:lang w:val="en-US" w:eastAsia="zh-CN"/>
        </w:rPr>
        <w:t xml:space="preserve">. Taylor &amp; Francis, 2000.</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G. Evensen. The ensemble Kalman filter: theoretical formulation and practical implementation.</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Ocean Dynamics</w:t>
      </w:r>
      <w:r>
        <w:rPr>
          <w:rFonts w:ascii="Times New Roman" w:hAnsi="Times New Roman" w:eastAsia="Times New Roman" w:cs="Times New Roman"/>
          <w:kern w:val="32"/>
          <w:sz w:val="21"/>
          <w:lang w:val="en-US" w:eastAsia="zh-CN"/>
        </w:rPr>
        <w:t xml:space="preserve">, 53:343–367, 2003.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D. V. Lindley. On a measure of the information provided by an experiment.</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Annals of Mathematical Statistics</w:t>
      </w:r>
      <w:r>
        <w:rPr>
          <w:rFonts w:ascii="Times New Roman" w:hAnsi="Times New Roman" w:eastAsia="Times New Roman" w:cs="Times New Roman"/>
          <w:kern w:val="32"/>
          <w:sz w:val="21"/>
          <w:lang w:val="en-US" w:eastAsia="zh-CN"/>
        </w:rPr>
        <w:t xml:space="preserve">, 27:986–1005, 1956.</w:t>
      </w:r>
      <w:r>
        <w:rPr>
          <w:rFonts w:ascii="Times New Roman" w:hAnsi="Times New Roman" w:eastAsia="Times New Roman" w:cs="Times New Roman"/>
          <w:kern w:val="32"/>
          <w:sz w:val="21"/>
          <w:lang w:val="en-US" w:eastAsia="zh-CN"/>
        </w:rPr>
        <w:t xml:space="preserve"> </w:t>
      </w:r>
      <m:oMath>
        <m:r>
          <m:t>G</m:t>
        </m:r>
        <m:r>
          <m:rPr>
            <m:sty m:val="p"/>
          </m:rPr>
          <m:t>(</m:t>
        </m:r>
        <m:r>
          <m:t>a</m:t>
        </m:r>
        <m:r>
          <m:rPr>
            <m:sty m:val="p"/>
          </m:rPr>
          <m:t>)</m:t>
        </m:r>
      </m:oMath>
      <w:r>
        <w:rPr>
          <w:rFonts w:ascii="Times New Roman" w:hAnsi="Times New Roman" w:eastAsia="Times New Roman" w:cs="Times New Roman"/>
          <w:kern w:val="32"/>
          <w:sz w:val="21"/>
          <w:lang w:val="en-US" w:eastAsia="zh-CN"/>
        </w:rPr>
        <w:t xml:space="preserve"> </w:t>
      </w:r>
      <w:r>
        <w:rPr>
          <w:rFonts w:ascii="Times New Roman" w:hAnsi="Times New Roman" w:eastAsia="Times New Roman" w:cs="Times New Roman"/>
          <w:kern w:val="32"/>
          <w:sz w:val="21"/>
          <w:lang w:val="en-US" w:eastAsia="zh-CN"/>
        </w:rPr>
        <w:t xml:space="preserve">采用先验熵与后验熵之差这一层含义。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J. Pearl.</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Causality: Models, Reasoning, and Inference</w:t>
      </w:r>
      <w:r>
        <w:rPr>
          <w:rFonts w:ascii="Times New Roman" w:hAnsi="Times New Roman" w:eastAsia="Times New Roman" w:cs="Times New Roman"/>
          <w:kern w:val="32"/>
          <w:sz w:val="21"/>
          <w:lang w:val="en-US" w:eastAsia="zh-CN"/>
        </w:rPr>
        <w:t xml:space="preserve">. Cambridge University Press, 2nd edition, 2009.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M. Raissi, P. Perdikaris, G. E. Karniadakis. Physics-informed neural networks.</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Journal of Computational Physics</w:t>
      </w:r>
      <w:r>
        <w:rPr>
          <w:rFonts w:ascii="Times New Roman" w:hAnsi="Times New Roman" w:eastAsia="Times New Roman" w:cs="Times New Roman"/>
          <w:kern w:val="32"/>
          <w:sz w:val="21"/>
          <w:lang w:val="en-US" w:eastAsia="zh-CN"/>
        </w:rPr>
        <w:t xml:space="preserve">, 378:686–707, 2019.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Z. Li, N. Kovachki, K. Azizzadenesheli, B. Liu, K. Bhattacharya, A. Stuart, A. Anandkumar. Fourier neural operator for parametric partial differential equations. In</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ICLR</w:t>
      </w:r>
      <w:r>
        <w:rPr>
          <w:rFonts w:ascii="Times New Roman" w:hAnsi="Times New Roman" w:eastAsia="Times New Roman" w:cs="Times New Roman"/>
          <w:kern w:val="32"/>
          <w:sz w:val="21"/>
          <w:lang w:val="en-US" w:eastAsia="zh-CN"/>
        </w:rPr>
        <w:t xml:space="preserve">,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L. Lu, P. Jin, G. Pang, Z. Zhang, G. E. Karniadakis. Learning nonlinear operators via DeepONet.</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Nature Machine Intelligence</w:t>
      </w:r>
      <w:r>
        <w:rPr>
          <w:rFonts w:ascii="Times New Roman" w:hAnsi="Times New Roman" w:eastAsia="Times New Roman" w:cs="Times New Roman"/>
          <w:kern w:val="32"/>
          <w:sz w:val="21"/>
          <w:lang w:val="en-US" w:eastAsia="zh-CN"/>
        </w:rPr>
        <w:t xml:space="preserve">, 3:218–229,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Food sorption-isotherm dataset and Fit4 regression results for classical and reparameterised GAB models. Zenodo, 2026.</w:t>
      </w:r>
      <w:r>
        <w:rPr>
          <w:rFonts w:ascii="Times New Roman" w:hAnsi="Times New Roman" w:eastAsia="Times New Roman" w:cs="Times New Roman"/>
          <w:kern w:val="32"/>
          <w:sz w:val="21"/>
          <w:lang w:val="en-US" w:eastAsia="zh-CN"/>
        </w:rPr>
        <w:t xml:space="preserve"> </w:t>
      </w:r>
      <w:r>
        <w:rPr>
          <w:rStyle w:val="VerbatimChar"/>
          <w:rFonts w:ascii="Times New Roman" w:hAnsi="Times New Roman" w:eastAsia="Times New Roman" w:cs="Times New Roman"/>
          <w:kern w:val="32"/>
          <w:sz w:val="21"/>
          <w:lang w:val="en-US" w:eastAsia="zh-CN"/>
        </w:rPr>
        <w:t xml:space="preserve">doi:10.5281/zenodo.21671925</w:t>
      </w:r>
      <w:r>
        <w:rPr>
          <w:rFonts w:ascii="Times New Roman" w:hAnsi="Times New Roman" w:eastAsia="Times New Roman" w:cs="Times New Roman"/>
          <w:kern w:val="32"/>
          <w:sz w:val="21"/>
          <w:lang w:val="en-US" w:eastAsia="zh-CN"/>
        </w:rPr>
        <w:t xml:space="preserve">. CC BY 4.0. 已读入拟合表。清洁子集约束淀粉类 GAB 先验；该表不含肉类曲线。</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E. O. Timmermann. Multilayer sorption parameters: BET or GAB values?</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Colloids and Surfaces A</w:t>
      </w:r>
      <w:r>
        <w:rPr>
          <w:rFonts w:ascii="Times New Roman" w:hAnsi="Times New Roman" w:eastAsia="Times New Roman" w:cs="Times New Roman"/>
          <w:kern w:val="32"/>
          <w:sz w:val="21"/>
          <w:lang w:val="en-US" w:eastAsia="zh-CN"/>
        </w:rPr>
        <w:t xml:space="preserve">, 220:235–260, 2003. GAB 等温线形式的可核对综述；食品参数区间另按物料文献填写。</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A. A. Feldbaum.</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Optimal Control Systems</w:t>
      </w:r>
      <w:r>
        <w:rPr>
          <w:rFonts w:ascii="Times New Roman" w:hAnsi="Times New Roman" w:eastAsia="Times New Roman" w:cs="Times New Roman"/>
          <w:kern w:val="32"/>
          <w:sz w:val="21"/>
          <w:lang w:val="en-US" w:eastAsia="zh-CN"/>
        </w:rPr>
        <w:t xml:space="preserve">. Academic Press, 1965. 对偶控制：输入同时推动状态与辨识。</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Y. Choi, M. R. Okos. Effects of temperature and composition on the thermal properties of foods. In</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Food Engineering and Process Applications</w:t>
      </w:r>
      <w:r>
        <w:rPr>
          <w:rFonts w:ascii="Times New Roman" w:hAnsi="Times New Roman" w:eastAsia="Times New Roman" w:cs="Times New Roman"/>
          <w:kern w:val="32"/>
          <w:sz w:val="21"/>
          <w:lang w:val="en-US" w:eastAsia="zh-CN"/>
        </w:rPr>
        <w:t xml:space="preserve">, Vol. 1, pp. 93–101. Elsevier, 1986. 组分热物性的加和传统；各向异性不在该式内。</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A. D. Ames, X. Xu, J. W. Grizzle, P. Tabuada. Control barrier function based quadratic programs for safety critical systems.</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IEEE Transactions on Automatic Control</w:t>
      </w:r>
      <w:r>
        <w:rPr>
          <w:rFonts w:ascii="Times New Roman" w:hAnsi="Times New Roman" w:eastAsia="Times New Roman" w:cs="Times New Roman"/>
          <w:kern w:val="32"/>
          <w:sz w:val="21"/>
          <w:lang w:val="en-US" w:eastAsia="zh-CN"/>
        </w:rPr>
        <w:t xml:space="preserve">, 62:3861–3876,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J. B. Rawlings, D. Q. Mayne, M. M. Diehl.</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Model Predictive Control: Theory, Computation, and Design</w:t>
      </w:r>
      <w:r>
        <w:rPr>
          <w:rFonts w:ascii="Times New Roman" w:hAnsi="Times New Roman" w:eastAsia="Times New Roman" w:cs="Times New Roman"/>
          <w:kern w:val="32"/>
          <w:sz w:val="21"/>
          <w:lang w:val="en-US" w:eastAsia="zh-CN"/>
        </w:rPr>
        <w:t xml:space="preserve">. Nob Hill, 2nd edition,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IEC 60335-1. Household and similar electrical appliances — Safety — Part 1: General requirements. 漏电、温升与异常工作的通用安全要求。实施时采用现行版本条款。</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GB 4706.1. 家用和类似用途电器的安全 第1部分：通用要求。 家用电器安全的通用要求，作为漏电与温升回路的标准入口。</w:t>
      </w:r>
    </w:p>
    <w:bookmarkEnd w:id="304"/>
    <w:bookmarkStart w:id="309" w:name="app:symbol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3" w:name="_Toc0093"/>
      <w:r>
        <w:rPr>
          <w:rFonts w:ascii="Times New Roman" w:hAnsi="Times New Roman" w:eastAsia="黑体" w:cs="Times New Roman"/>
          <w:b/>
          <w:kern w:val="32"/>
          <w:sz w:val="28"/>
          <w:lang w:val="en-US" w:eastAsia="zh-CN"/>
        </w:rPr>
        <w:t>附录 A</w:t>
        <w:br/>
      </w:r>
      <w:r>
        <w:rPr>
          <w:rFonts w:ascii="Times New Roman" w:hAnsi="Times New Roman" w:eastAsia="黑体" w:cs="Times New Roman"/>
          <w:b/>
          <w:kern w:val="32"/>
          <w:sz w:val="36"/>
          <w:lang w:val="en-US" w:eastAsia="zh-CN"/>
          <w:spacing w:val="60"/>
        </w:rPr>
        <w:t>符号、单位与日志字段</w:t>
      </w:r>
      <w:bookmarkEnd w:id="9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一个符号在全文只指一个量。规格方程里的符号与已经运行的数值核里的符号分开列出。二者同名时，以</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规格</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或</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数值核</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定语区分，不把数值核的常数说成多孔介质方程的测定值。</w:t>
      </w:r>
    </w:p>
    <w:bookmarkStart w:id="305" w:name="规格层场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94" w:name="_Toc0094"/>
      <w:r>
        <w:rPr>
          <w:rFonts w:ascii="Times New Roman" w:hAnsi="Times New Roman" w:eastAsia="黑体" w:cs="Times New Roman"/>
          <w:b/>
          <w:kern w:val="32"/>
          <w:sz w:val="28"/>
          <w:lang w:val="en-US" w:eastAsia="zh-CN"/>
        </w:rPr>
        <w:t>A.1　规格层场量</w:t>
      </w:r>
      <w:bookmarkEnd w:id="94"/>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rPr>
        <w:t xml:space="preserve">表 A.1  </w:t>
      </w:r>
      <w:r>
        <w:rPr>
          <w:rFonts w:ascii="Times New Roman" w:hAnsi="Times New Roman" w:eastAsia="楷体" w:cs="Times New Roman"/>
          <w:b w:val="0"/>
          <w:kern w:val="32"/>
          <w:sz w:val="21"/>
          <w:lang w:val="en-US" w:eastAsia="zh-CN"/>
        </w:rPr>
        <w:t xml:space="preserve">连续介质与决策状态</w:t>
      </w:r>
    </w:p>
    <w:tbl>
      <w:tblPr>
        <w:tblStyle w:val="Table"/>
        <w:tblW w:type="pct" w:w="5000"/>
        <w:tblLook w:firstRow="1" w:lastRow="0" w:firstColumn="0" w:lastColumn="0" w:noHBand="0" w:noVBand="0" w:val="0020"/>
        <w:tblCaption w:val="连续介质与决策状态"/>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食品区域</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c</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腔体气体区域，不并进食品场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Γ</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食品与腔体的交界面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rPr>
              <w:t xml:space="preserve"> </w:t>
            </w:r>
            <w:r>
              <w:rPr>
                <w:rFonts w:ascii="Times New Roman" w:hAnsi="Times New Roman" w:eastAsia="宋体" w:cs="Times New Roman"/>
                <w:b w:val="0"/>
                <w:kern w:val="32"/>
                <w:sz w:val="21"/>
                <w:lang w:val="en-US" w:eastAsia="zh-CN"/>
              </w:rPr>
              <w:t xml:space="preserve">或</w:t>
            </w:r>
            <w:r>
              <w:rPr>
                <w:rFonts w:ascii="Times New Roman" w:hAnsi="Times New Roman" w:eastAsia="宋体" w:cs="Times New Roman"/>
                <w:b w:val="0"/>
                <w:kern w:val="32"/>
                <w:sz w:val="21"/>
                <w:lang w:val="en-US" w:eastAsia="zh-CN"/>
              </w:rPr>
              <w:t xml:space="preserve"> </w:t>
            </w: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温度。动力学指数里与参考温度同单位；辐射项必须用开尔文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P</m:t>
              </m:r>
              <m:r>
                <m:rPr>
                  <m:sty m:val="p"/>
                </m:rPr>
                <m:t>a</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气相压力</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ε</m:t>
                  </m:r>
                </m:e>
                <m:sub>
                  <m:r>
                    <m:t>s</m:t>
                  </m:r>
                </m:sub>
              </m:sSub>
              <m:r>
                <m:rPr>
                  <m:sty m:val="p"/>
                </m:rPr>
                <m:t>,</m:t>
              </m:r>
              <m:sSub>
                <m:e>
                  <m:r>
                    <m:t>ε</m:t>
                  </m:r>
                </m:e>
                <m:sub>
                  <m:r>
                    <m:t>l</m:t>
                  </m:r>
                </m:sub>
              </m:sSub>
              <m:r>
                <m:rPr>
                  <m:sty m:val="p"/>
                </m:rPr>
                <m:t>,</m:t>
              </m:r>
              <m:sSub>
                <m:e>
                  <m:r>
                    <m:t>ε</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固、液、气体积分数，三者之和为 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v</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气相中水蒸气质量分数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结构变量，综合收缩、孔隙闭合与结壳</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蛋白变性、淀粉糊化、表面褐变、热力致死当量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决策状态，见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X</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全场，见 (4.1)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Φ</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全场到决策状态的映射</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a</m:t>
                  </m:r>
                </m:e>
                <m:sub>
                  <m:r>
                    <m:t>w</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水分活度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M</m:t>
              </m:r>
              <m:r>
                <m:rPr>
                  <m:sty m:val="p"/>
                </m:rPr>
                <m:t>,</m:t>
              </m:r>
              <m:sSub>
                <m:e>
                  <m:r>
                    <m:t>M</m:t>
                  </m:r>
                </m:e>
                <m:sub>
                  <m:r>
                    <m:t>0</m:t>
                  </m:r>
                </m:sub>
              </m:sSub>
              <m:r>
                <m:rPr>
                  <m:sty m:val="p"/>
                </m:rPr>
                <m:t>,</m:t>
              </m:r>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干基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GAB 等温线的含水与单层容量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GAB 能量参数与多层校正</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r>
                <m:rPr>
                  <m:sty m:val="p"/>
                </m:rPr>
                <m:t>/</m:t>
              </m:r>
              <m:r>
                <m:rPr>
                  <m:sty m:val="p"/>
                </m:rPr>
                <m:t>(</m:t>
              </m:r>
              <m:r>
                <m:rPr>
                  <m:sty m:val="p"/>
                </m:rPr>
                <m:t>m</m:t>
              </m:r>
              <m:r>
                <m:rPr>
                  <m:sty m:val="p"/>
                </m:rPr>
                <m:t>⋅</m:t>
              </m:r>
              <m:r>
                <m:rPr>
                  <m:sty m:val="p"/>
                </m:rPr>
                <m:t>K</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有效导热系数，可各向异性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ρ</m:t>
              </m:r>
              <m:r>
                <m:t>c</m:t>
              </m:r>
              <m:sSub>
                <m:e>
                  <m:r>
                    <m:rPr>
                      <m:sty m:val="p"/>
                    </m:rPr>
                    <m:t>)</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r>
                <m:rPr>
                  <m:sty m:val="p"/>
                </m:rPr>
                <m:t>/</m:t>
              </m:r>
              <m:r>
                <m:rPr>
                  <m:sty m:val="p"/>
                </m:rPr>
                <m:t>(</m:t>
              </m:r>
              <m:sSup>
                <m:e>
                  <m:r>
                    <m:rPr>
                      <m:sty m:val="p"/>
                    </m:rPr>
                    <m:t>m</m:t>
                  </m:r>
                </m:e>
                <m:sup>
                  <m:r>
                    <m:t>3</m:t>
                  </m:r>
                </m:sup>
              </m:sSup>
              <m:r>
                <m:rPr>
                  <m:sty m:val="p"/>
                </m:rPr>
                <m:t>K</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有效容积热容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sSub>
                <m:e>
                  <m:r>
                    <m:t>h</m:t>
                  </m:r>
                </m:e>
                <m:sub>
                  <m:r>
                    <m:rPr>
                      <m:sty m:val="p"/>
                    </m:rPr>
                    <m:t>v</m:t>
                  </m:r>
                  <m:r>
                    <m:rPr>
                      <m:sty m:val="p"/>
                    </m:rPr>
                    <m:t>a</m:t>
                  </m:r>
                  <m:r>
                    <m:rPr>
                      <m:sty m:val="p"/>
                    </m:rP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r>
                <m:rPr>
                  <m:sty m:val="p"/>
                </m:rPr>
                <m:t>/</m:t>
              </m:r>
              <m:r>
                <m:rPr>
                  <m:sty m:val="p"/>
                </m:rPr>
                <m:t>k</m:t>
              </m:r>
              <m:r>
                <m:rPr>
                  <m:sty m:val="p"/>
                </m:rPr>
                <m:t>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汽化潜热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r>
                <m:rPr>
                  <m:sty m:val="p"/>
                </m:rPr>
                <m:t>/</m:t>
              </m:r>
              <m:r>
                <m:rPr>
                  <m:sty m:val="p"/>
                </m:rPr>
                <m:t>(</m:t>
              </m:r>
              <m:sSup>
                <m:e>
                  <m:r>
                    <m:rPr>
                      <m:sty m:val="p"/>
                    </m:rPr>
                    <m:t>m</m:t>
                  </m:r>
                </m:e>
                <m:sup>
                  <m:r>
                    <m:t>2</m:t>
                  </m:r>
                </m:sup>
              </m:sSup>
              <m:r>
                <m:rPr>
                  <m:sty m:val="p"/>
                </m:rPr>
                <m:t>K</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界面对流换热系数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r>
                <m:rPr>
                  <m:sty m:val="p"/>
                </m:rPr>
                <m:t>/</m:t>
              </m:r>
              <m:r>
                <m:rPr>
                  <m:sty m:val="p"/>
                </m:rPr>
                <m:t>W</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外部与内部热阻。数值核中的</w:t>
            </w:r>
            <w:r>
              <w:rPr>
                <w:rFonts w:ascii="Times New Roman" w:hAnsi="Times New Roman" w:eastAsia="宋体" w:cs="Times New Roman"/>
                <w:b w:val="0"/>
                <w:kern w:val="32"/>
                <w:sz w:val="21"/>
                <w:lang w:val="en-US" w:eastAsia="zh-CN"/>
              </w:rPr>
              <w:t xml:space="preserve"> </w:t>
            </w:r>
            <m:oMath>
              <m:r>
                <m:t>r</m:t>
              </m:r>
            </m:oMath>
            <w:r>
              <w:rPr>
                <w:rFonts w:ascii="Times New Roman" w:hAnsi="Times New Roman" w:eastAsia="宋体" w:cs="Times New Roman"/>
                <w:b w:val="0"/>
                <w:kern w:val="32"/>
                <w:sz w:val="21"/>
                <w:lang w:val="en-US" w:eastAsia="zh-CN"/>
              </w:rPr>
              <w:t xml:space="preserve"> </w:t>
            </w:r>
            <w:r>
              <w:rPr>
                <w:rFonts w:ascii="Times New Roman" w:hAnsi="Times New Roman" w:eastAsia="宋体" w:cs="Times New Roman"/>
                <w:b w:val="0"/>
                <w:kern w:val="32"/>
                <w:sz w:val="21"/>
                <w:lang w:val="en-US" w:eastAsia="zh-CN"/>
              </w:rPr>
              <w:t xml:space="preserve">是无量纲代理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1</m:t>
                  </m:r>
                </m:sub>
              </m:sSub>
              <m:r>
                <m:rPr>
                  <m:sty m:val="p"/>
                </m:rPr>
                <m:t>,</m:t>
              </m:r>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r>
                <m:rPr>
                  <m:sty m:val="p"/>
                </m:rPr>
                <m:t>/</m:t>
              </m:r>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两节点热容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m:t>
              </m:r>
              <m:r>
                <m:rPr>
                  <m:sty m:val="p"/>
                </m:rPr>
                <m:t>i</m:t>
              </m:r>
              <m:r>
                <m:rPr>
                  <m:sty m:val="p"/>
                </m:rP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以参考温度计的等效加热时间</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热力值的温度宽度。决策状态</w:t>
            </w:r>
            <w:r>
              <w:rPr>
                <w:rFonts w:ascii="Times New Roman" w:hAnsi="Times New Roman" w:eastAsia="宋体" w:cs="Times New Roman"/>
                <w:b w:val="0"/>
                <w:kern w:val="32"/>
                <w:sz w:val="21"/>
                <w:lang w:val="en-US" w:eastAsia="zh-CN"/>
              </w:rPr>
              <w:t xml:space="preserve"> </w:t>
            </w:r>
            <m:oMath>
              <m:r>
                <m:rPr>
                  <m:sty m:val="b"/>
                </m:rPr>
                <m:t>z</m:t>
              </m:r>
            </m:oMath>
            <w:r>
              <w:rPr>
                <w:rFonts w:ascii="Times New Roman" w:hAnsi="Times New Roman" w:eastAsia="宋体" w:cs="Times New Roman"/>
                <w:b w:val="0"/>
                <w:kern w:val="32"/>
                <w:sz w:val="21"/>
                <w:lang w:val="en-US" w:eastAsia="zh-CN"/>
              </w:rPr>
              <w:t xml:space="preserve"> </w:t>
            </w:r>
            <w:r>
              <w:rPr>
                <w:rFonts w:ascii="Times New Roman" w:hAnsi="Times New Roman" w:eastAsia="宋体" w:cs="Times New Roman"/>
                <w:b w:val="0"/>
                <w:kern w:val="32"/>
                <w:sz w:val="21"/>
                <w:lang w:val="en-US" w:eastAsia="zh-CN"/>
              </w:rPr>
              <w:t xml:space="preserve">另见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m:t>
              </m:r>
              <m:r>
                <m:rPr>
                  <m:sty m:val="p"/>
                </m:rPr>
                <m:t>o</m:t>
              </m:r>
              <m:r>
                <m:rPr>
                  <m:sty m:val="p"/>
                </m:rPr>
                <m:t>,</m:t>
              </m:r>
              <m:r>
                <m:rPr>
                  <m:sty m:val="p"/>
                </m:rPr>
                <m:t>B</m:t>
              </m:r>
              <m:r>
                <m:rPr>
                  <m:sty m:val="p"/>
                </m:rPr>
                <m:t>i</m:t>
              </m:r>
              <m:r>
                <m:rPr>
                  <m:sty m:val="p"/>
                </m:rPr>
                <m:t>,</m:t>
              </m:r>
              <m:r>
                <m:rPr>
                  <m:sty m:val="p"/>
                </m:rPr>
                <m:t>K</m:t>
              </m:r>
              <m:r>
                <m:rPr>
                  <m:sty m:val="p"/>
                </m:rPr>
                <m:t>o</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Fourier、Biot、Kossovich 数</w:t>
            </w:r>
          </w:p>
        </w:tc>
      </w:tr>
    </w:tbl>
    <w:bookmarkEnd w:id="305"/>
    <w:bookmarkStart w:id="306" w:name="估计探针与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95" w:name="_Toc0095"/>
      <w:r>
        <w:rPr>
          <w:rFonts w:ascii="Times New Roman" w:hAnsi="Times New Roman" w:eastAsia="黑体" w:cs="Times New Roman"/>
          <w:b/>
          <w:kern w:val="32"/>
          <w:sz w:val="28"/>
          <w:lang w:val="en-US" w:eastAsia="zh-CN"/>
        </w:rPr>
        <w:t>A.2　估计、探针与执行量</w:t>
      </w:r>
      <w:bookmarkEnd w:id="95"/>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rPr>
        <w:t xml:space="preserve">表 A.2  </w:t>
      </w:r>
      <w:r>
        <w:rPr>
          <w:rFonts w:ascii="Times New Roman" w:hAnsi="Times New Roman" w:eastAsia="楷体" w:cs="Times New Roman"/>
          <w:b w:val="0"/>
          <w:kern w:val="32"/>
          <w:sz w:val="21"/>
          <w:lang w:val="en-US" w:eastAsia="zh-CN"/>
        </w:rPr>
        <w:t xml:space="preserve">信息与安全符号</w:t>
      </w:r>
    </w:p>
    <w:tbl>
      <w:tblPr>
        <w:tblStyle w:val="Table"/>
        <w:tblW w:type="pct" w:w="5000"/>
        <w:tblLook w:firstRow="1" w:lastRow="0" w:firstColumn="0" w:lastColumn="0" w:noHBand="0" w:noVBand="0" w:val="0020"/>
        <w:tblCaption w:val="信息与安全符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y</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可安装观测。安全侧测量不进入品质滤波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v</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观测噪声。数值核用确定性散列，不从高斯抽样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θ</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在线更新的传递与边界参数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Σ</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决策状态或参数的协方差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scr m:val="script"/>
                </m:rPr>
                <m:t>I</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Fisher 信息。规格用它比较探针；本次日志没有计算该矩阵</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G</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探针</w:t>
            </w:r>
            <w:r>
              <w:rPr>
                <w:rFonts w:ascii="Times New Roman" w:hAnsi="Times New Roman" w:eastAsia="宋体" w:cs="Times New Roman"/>
                <w:b w:val="0"/>
                <w:kern w:val="32"/>
                <w:sz w:val="21"/>
                <w:lang w:val="en-US" w:eastAsia="zh-CN"/>
              </w:rPr>
              <w:t xml:space="preserve"> </w:t>
            </w:r>
            <m:oMath>
              <m:r>
                <m:t>a</m:t>
              </m:r>
            </m:oMath>
            <w:r>
              <w:rPr>
                <w:rFonts w:ascii="Times New Roman" w:hAnsi="Times New Roman" w:eastAsia="宋体" w:cs="Times New Roman"/>
                <w:b w:val="0"/>
                <w:kern w:val="32"/>
                <w:sz w:val="21"/>
                <w:lang w:val="en-US" w:eastAsia="zh-CN"/>
              </w:rPr>
              <w:t xml:space="preserve"> </w:t>
            </w:r>
            <w:r>
              <w:rPr>
                <w:rFonts w:ascii="Times New Roman" w:hAnsi="Times New Roman" w:eastAsia="宋体" w:cs="Times New Roman"/>
                <w:b w:val="0"/>
                <w:kern w:val="32"/>
                <w:sz w:val="21"/>
                <w:lang w:val="en-US" w:eastAsia="zh-CN"/>
              </w:rPr>
              <w:t xml:space="preserve">的预测信息增益</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探针的预测损伤与能量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λ</m:t>
                  </m:r>
                </m:e>
                <m:sub>
                  <m: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对偶目标中信息项的权重。赤字消失时为零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a</m:t>
                  </m:r>
                </m:e>
                <m:sup>
                  <m:r>
                    <m:rPr>
                      <m:sty m:val="p"/>
                    </m:rPr>
                    <m:t>⋆</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探针库上的最优探针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J</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品质泛函</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h</m:t>
                  </m:r>
                </m:e>
                <m:sub>
                  <m:r>
                    <m:t>j</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控制屏障。自变量只有硬测量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u</m:t>
                  </m:r>
                </m:e>
                <m:sub>
                  <m:r>
                    <m:rPr>
                      <m:sty m:val="p"/>
                    </m:rPr>
                    <m:t>A</m:t>
                  </m:r>
                  <m:r>
                    <m:rPr>
                      <m:sty m:val="p"/>
                    </m:rP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品质层给出的参考执行量，进入投影之前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真值进度在停机时刻相对设计线</w:t>
            </w:r>
            <w:r>
              <w:rPr>
                <w:rFonts w:ascii="Times New Roman" w:hAnsi="Times New Roman" w:eastAsia="宋体" w:cs="Times New Roman"/>
                <w:b w:val="0"/>
                <w:kern w:val="32"/>
                <w:sz w:val="21"/>
                <w:lang w:val="en-US" w:eastAsia="zh-CN"/>
              </w:rPr>
              <w:t xml:space="preserve"> </w:t>
            </w:r>
            <m:oMath>
              <m:r>
                <m:t>0.85</m:t>
              </m:r>
            </m:oMath>
            <w:r>
              <w:rPr>
                <w:rFonts w:ascii="Times New Roman" w:hAnsi="Times New Roman" w:eastAsia="宋体" w:cs="Times New Roman"/>
                <w:b w:val="0"/>
                <w:kern w:val="32"/>
                <w:sz w:val="21"/>
                <w:lang w:val="en-US" w:eastAsia="zh-CN"/>
              </w:rPr>
              <w:t xml:space="preserve"> </w:t>
            </w:r>
            <w:r>
              <w:rPr>
                <w:rFonts w:ascii="Times New Roman" w:hAnsi="Times New Roman" w:eastAsia="宋体" w:cs="Times New Roman"/>
                <w:b w:val="0"/>
                <w:kern w:val="32"/>
                <w:sz w:val="21"/>
                <w:lang w:val="en-US" w:eastAsia="zh-CN"/>
              </w:rPr>
              <w:t xml:space="preserve">的差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N</m:t>
                  </m:r>
                </m:e>
                <m:sub>
                  <m:r>
                    <m:rPr>
                      <m:sty m:val="p"/>
                    </m:rPr>
                    <m:t>v</m:t>
                  </m:r>
                  <m:r>
                    <m:rPr>
                      <m:sty m:val="p"/>
                    </m:rPr>
                    <m:t>i</m:t>
                  </m:r>
                  <m:r>
                    <m:rPr>
                      <m:sty m:val="p"/>
                    </m:rPr>
                    <m:t>o</m:t>
                  </m:r>
                  <m:r>
                    <m:rPr>
                      <m:sty m:val="p"/>
                    </m:rPr>
                    <m:t>l</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安全不等式被违反的次数。本次核没有单独的越界计数器</w:t>
            </w:r>
          </w:p>
        </w:tc>
      </w:tr>
    </w:tbl>
    <w:bookmarkEnd w:id="306"/>
    <w:bookmarkStart w:id="307" w:name="数值核中实际出现的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96" w:name="_Toc0096"/>
      <w:r>
        <w:rPr>
          <w:rFonts w:ascii="Times New Roman" w:hAnsi="Times New Roman" w:eastAsia="黑体" w:cs="Times New Roman"/>
          <w:b/>
          <w:kern w:val="32"/>
          <w:sz w:val="28"/>
          <w:lang w:val="en-US" w:eastAsia="zh-CN"/>
        </w:rPr>
        <w:t>A.3　数值核中实际出现的量</w:t>
      </w:r>
      <w:bookmarkEnd w:id="9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下列常数只属于一维工程核。它们的数量级参照瘦组织导热、水的潜热和家用腔体换热。</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rPr>
        <w:t xml:space="preserve">表 A.3  </w:t>
      </w:r>
      <w:r>
        <w:rPr>
          <w:rFonts w:ascii="Times New Roman" w:hAnsi="Times New Roman" w:eastAsia="楷体" w:cs="Times New Roman"/>
          <w:b w:val="0"/>
          <w:kern w:val="32"/>
          <w:sz w:val="21"/>
          <w:lang w:val="en-US" w:eastAsia="zh-CN"/>
        </w:rPr>
        <w:t xml:space="preserve">数值核常数</w:t>
      </w:r>
    </w:p>
    <w:tbl>
      <w:tblPr>
        <w:tblStyle w:val="Table"/>
        <w:tblW w:type="pct" w:w="5000"/>
        <w:tblLook w:firstRow="1" w:lastRow="0" w:firstColumn="0" w:lastColumn="0" w:noHBand="0" w:noVBand="0" w:val="0020"/>
        <w:tblCaption w:val="数值核常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rPr>
                  <m:sty m:val="p"/>
                </m:rP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r>
                <m:rPr>
                  <m:sty m:val="p"/>
                </m:rPr>
                <m: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热扩散率尺度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r>
                <m:rPr>
                  <m:sty m:val="p"/>
                </m:rPr>
                <m:t>/</m:t>
              </m:r>
              <m:r>
                <m:rPr>
                  <m:sty m:val="p"/>
                </m:rPr>
                <m:t>(</m:t>
              </m:r>
              <m:sSup>
                <m:e>
                  <m:r>
                    <m:rPr>
                      <m:sty m:val="p"/>
                    </m:rPr>
                    <m:t>m</m:t>
                  </m:r>
                </m:e>
                <m:sup>
                  <m:r>
                    <m:t>3</m:t>
                  </m:r>
                </m:sup>
              </m:sSup>
              <m:r>
                <m:rPr>
                  <m:sty m:val="p"/>
                </m:rPr>
                <m:t>K</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容积热容，与</w:t>
            </w:r>
            <w:r>
              <w:rPr>
                <w:rFonts w:ascii="Times New Roman" w:hAnsi="Times New Roman" w:eastAsia="宋体" w:cs="Times New Roman"/>
                <w:b w:val="0"/>
                <w:kern w:val="32"/>
                <w:sz w:val="21"/>
                <w:lang w:val="en-US" w:eastAsia="zh-CN"/>
              </w:rPr>
              <w:t xml:space="preserve"> </w:t>
            </w:r>
            <m:oMath>
              <m:r>
                <m:t>α</m:t>
              </m:r>
            </m:oMath>
            <w:r>
              <w:rPr>
                <w:rFonts w:ascii="Times New Roman" w:hAnsi="Times New Roman" w:eastAsia="宋体" w:cs="Times New Roman"/>
                <w:b w:val="0"/>
                <w:kern w:val="32"/>
                <w:sz w:val="21"/>
                <w:lang w:val="en-US" w:eastAsia="zh-CN"/>
              </w:rPr>
              <w:t xml:space="preserve"> </w:t>
            </w:r>
            <w:r>
              <w:rPr>
                <w:rFonts w:ascii="Times New Roman" w:hAnsi="Times New Roman" w:eastAsia="宋体" w:cs="Times New Roman"/>
                <w:b w:val="0"/>
                <w:kern w:val="32"/>
                <w:sz w:val="21"/>
                <w:lang w:val="en-US" w:eastAsia="zh-CN"/>
              </w:rPr>
              <w:t xml:space="preserve">相乘得基准导热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r>
                <m:rPr>
                  <m:sty m:val="p"/>
                </m:rPr>
                <m:t>/</m:t>
              </m:r>
              <m:r>
                <m:rPr>
                  <m:sty m:val="p"/>
                </m:rPr>
                <m:t>(</m:t>
              </m:r>
              <m:r>
                <m:rPr>
                  <m:sty m:val="p"/>
                </m:rPr>
                <m:t>m</m:t>
              </m:r>
              <m:r>
                <m:rPr>
                  <m:sty m:val="p"/>
                </m:rPr>
                <m:t>⋅</m:t>
              </m:r>
              <m:r>
                <m:rPr>
                  <m:sty m:val="p"/>
                </m:rPr>
                <m:t>K</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r>
                <m:t>ρ</m:t>
              </m:r>
              <m:r>
                <m:t>c</m:t>
              </m:r>
            </m:oMath>
            <w:r>
              <w:rPr>
                <w:rFonts w:ascii="Times New Roman" w:hAnsi="Times New Roman" w:eastAsia="宋体" w:cs="Times New Roman"/>
                <w:b w:val="0"/>
                <w:kern w:val="32"/>
                <w:sz w:val="21"/>
                <w:lang w:val="en-US" w:eastAsia="zh-CN"/>
              </w:rPr>
              <w:t xml:space="preserve">。脂肪控制体乘</w:t>
            </w:r>
            <w:r>
              <w:rPr>
                <w:rFonts w:ascii="Times New Roman" w:hAnsi="Times New Roman" w:eastAsia="宋体" w:cs="Times New Roman"/>
                <w:b w:val="0"/>
                <w:kern w:val="32"/>
                <w:sz w:val="21"/>
                <w:lang w:val="en-US" w:eastAsia="zh-CN"/>
              </w:rPr>
              <w:t xml:space="preserve"> </w:t>
            </w:r>
            <m:oMath>
              <m:r>
                <m:t>0.45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r>
                <m:rPr>
                  <m:sty m:val="p"/>
                </m:rPr>
                <m:t>/</m:t>
              </m:r>
              <m:r>
                <m:rPr>
                  <m:sty m:val="p"/>
                </m:rPr>
                <m:t>k</m:t>
              </m:r>
              <m:r>
                <m:rPr>
                  <m:sty m:val="p"/>
                </m:rPr>
                <m:t>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写入界面潜热项的数量级来源；界面项本身用</w:t>
            </w:r>
            <w:r>
              <w:rPr>
                <w:rFonts w:ascii="Times New Roman" w:hAnsi="Times New Roman" w:eastAsia="宋体" w:cs="Times New Roman"/>
                <w:b w:val="0"/>
                <w:kern w:val="32"/>
                <w:sz w:val="21"/>
                <w:lang w:val="en-US" w:eastAsia="zh-CN"/>
              </w:rPr>
              <w:t xml:space="preserve"> </w:t>
            </w:r>
            <m:oMath>
              <m:r>
                <m:t>1.8</m:t>
              </m:r>
              <m:r>
                <m:rPr>
                  <m:sty m:val="p"/>
                </m:rPr>
                <m:t>×</m:t>
              </m:r>
              <m:sSup>
                <m:e>
                  <m:r>
                    <m:t>10</m:t>
                  </m:r>
                </m:e>
                <m:sup>
                  <m:r>
                    <m:t>4</m:t>
                  </m:r>
                </m:sup>
              </m:sSup>
            </m:oMath>
            <w:r>
              <w:rPr>
                <w:rFonts w:ascii="Times New Roman" w:hAnsi="Times New Roman" w:eastAsia="宋体" w:cs="Times New Roman"/>
                <w:b w:val="0"/>
                <w:kern w:val="32"/>
                <w:sz w:val="21"/>
                <w:lang w:val="en-US" w:eastAsia="zh-CN"/>
              </w:rPr>
              <w:t xml:space="preserve"> </w:t>
            </w:r>
            <w:r>
              <w:rPr>
                <w:rFonts w:ascii="Times New Roman" w:hAnsi="Times New Roman" w:eastAsia="宋体" w:cs="Times New Roman"/>
                <w:b w:val="0"/>
                <w:kern w:val="32"/>
                <w:sz w:val="21"/>
                <w:lang w:val="en-US" w:eastAsia="zh-CN"/>
              </w:rPr>
              <w:t xml:space="preserve">与</w:t>
            </w:r>
            <w:r>
              <w:rPr>
                <w:rFonts w:ascii="Times New Roman" w:hAnsi="Times New Roman" w:eastAsia="宋体" w:cs="Times New Roman"/>
                <w:b w:val="0"/>
                <w:kern w:val="32"/>
                <w:sz w:val="21"/>
                <w:lang w:val="en-US" w:eastAsia="zh-CN"/>
              </w:rPr>
              <w:t xml:space="preserve"> </w:t>
            </w:r>
            <m:oMath>
              <m:r>
                <m:t>9</m:t>
              </m:r>
              <m:r>
                <m:rPr>
                  <m:sty m:val="p"/>
                </m:rPr>
                <m:t>×</m:t>
              </m:r>
              <m:sSup>
                <m:e>
                  <m:r>
                    <m:t>10</m:t>
                  </m:r>
                </m:e>
                <m:sup>
                  <m:r>
                    <m:t>3</m:t>
                  </m:r>
                </m:sup>
              </m:sSup>
            </m:oMath>
            <w:r>
              <w:rPr>
                <w:rFonts w:ascii="Times New Roman" w:hAnsi="Times New Roman" w:eastAsia="宋体" w:cs="Times New Roman"/>
                <w:b w:val="0"/>
                <w:kern w:val="32"/>
                <w:sz w:val="21"/>
                <w:lang w:val="en-US" w:eastAsia="zh-CN"/>
              </w:rPr>
              <w:t xml:space="preserve"> </w:t>
            </w:r>
            <w:r>
              <w:rPr>
                <w:rFonts w:ascii="Times New Roman" w:hAnsi="Times New Roman" w:eastAsia="宋体" w:cs="Times New Roman"/>
                <w:b w:val="0"/>
                <w:kern w:val="32"/>
                <w:sz w:val="21"/>
                <w:lang w:val="en-US" w:eastAsia="zh-CN"/>
              </w:rPr>
              <w:t xml:space="preserve">的工程系数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厚度方向控制体个数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战役时间步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m:t>
              </m:r>
              <m:r>
                <m:rPr>
                  <m:sty m:val="p"/>
                </m:rPr>
                <m:t>i</m:t>
              </m:r>
              <m:r>
                <m:rPr>
                  <m:sty m:val="p"/>
                </m:rP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战役时域。未停机的轨迹停在该时域终点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宋体" w:cs="Times New Roman"/>
                <w:b w:val="0"/>
                <w:kern w:val="32"/>
                <w:sz w:val="21"/>
                <w:lang w:val="en-US" w:eastAsia="zh-CN"/>
              </w:rPr>
              <w:t xml:space="preserve"> </w:t>
            </w:r>
            <w:r>
              <w:rPr>
                <w:rFonts w:ascii="Times New Roman" w:hAnsi="Times New Roman" w:eastAsia="宋体" w:cs="Times New Roman"/>
                <w:b w:val="0"/>
                <w:kern w:val="32"/>
                <w:sz w:val="21"/>
                <w:lang w:val="en-US" w:eastAsia="zh-CN"/>
              </w:rPr>
              <w:t xml:space="preserve">的先验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故意偏离的内部热阻代理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m:t>
              </m:r>
              <m:r>
                <m:rPr>
                  <m:sty m:val="p"/>
                </m:rPr>
                <m:t>a</m:t>
              </m:r>
              <m:r>
                <m:rPr>
                  <m:sty m:val="p"/>
                </m:rPr>
                <m:t>r</m:t>
              </m:r>
              <m:r>
                <m:rPr>
                  <m:sty m:val="p"/>
                </m:rPr>
                <m:t>(</m:t>
              </m:r>
              <m:r>
                <m:t>r</m:t>
              </m:r>
              <m:r>
                <m:rPr>
                  <m:sty m:val="p"/>
                </m:rPr>
                <m:t>)</m:t>
              </m:r>
            </m:oMath>
            <w:r>
              <w:rPr>
                <w:rFonts w:ascii="Times New Roman" w:hAnsi="Times New Roman" w:eastAsia="宋体" w:cs="Times New Roman"/>
                <w:b w:val="0"/>
                <w:kern w:val="32"/>
                <w:sz w:val="21"/>
                <w:lang w:val="en-US" w:eastAsia="zh-CN"/>
              </w:rPr>
              <w:t xml:space="preserve"> </w:t>
            </w:r>
            <w:r>
              <w:rPr>
                <w:rFonts w:ascii="Times New Roman" w:hAnsi="Times New Roman" w:eastAsia="宋体" w:cs="Times New Roman"/>
                <w:b w:val="0"/>
                <w:kern w:val="32"/>
                <w:sz w:val="21"/>
                <w:lang w:val="en-US" w:eastAsia="zh-CN"/>
              </w:rPr>
              <w:t xml:space="preserve">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探针前的方差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150</m:t>
              </m:r>
              <m:r>
                <m:rPr>
                  <m:sty m:val="p"/>
                </m:rPr>
                <m:t>,</m:t>
              </m:r>
              <m:r>
                <m:t>190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只在对偶策略、方差仍大于</w:t>
            </w:r>
            <w:r>
              <w:rPr>
                <w:rFonts w:ascii="Times New Roman" w:hAnsi="Times New Roman" w:eastAsia="宋体" w:cs="Times New Roman"/>
                <w:b w:val="0"/>
                <w:kern w:val="32"/>
                <w:sz w:val="21"/>
                <w:lang w:val="en-US" w:eastAsia="zh-CN"/>
              </w:rPr>
              <w:t xml:space="preserve"> </w:t>
            </w:r>
            <m:oMath>
              <m:r>
                <m:t>0.25</m:t>
              </m:r>
            </m:oMath>
            <w:r>
              <w:rPr>
                <w:rFonts w:ascii="Times New Roman" w:hAnsi="Times New Roman" w:eastAsia="宋体" w:cs="Times New Roman"/>
                <w:b w:val="0"/>
                <w:kern w:val="32"/>
                <w:sz w:val="21"/>
                <w:lang w:val="en-US" w:eastAsia="zh-CN"/>
              </w:rPr>
              <w:t xml:space="preserve"> </w:t>
            </w:r>
            <w:r>
              <w:rPr>
                <w:rFonts w:ascii="Times New Roman" w:hAnsi="Times New Roman" w:eastAsia="宋体" w:cs="Times New Roman"/>
                <w:b w:val="0"/>
                <w:kern w:val="32"/>
                <w:sz w:val="21"/>
                <w:lang w:val="en-US" w:eastAsia="zh-CN"/>
              </w:rPr>
              <w:t xml:space="preserve">且未锁定时进入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停止线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估计冷点要越过的温度，另加裕量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设计进度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r>
              <w:rPr>
                <w:rFonts w:ascii="Times New Roman" w:hAnsi="Times New Roman" w:eastAsia="宋体" w:cs="Times New Roman"/>
                <w:b w:val="0"/>
                <w:kern w:val="32"/>
                <w:sz w:val="21"/>
                <w:lang w:val="en-US" w:eastAsia="zh-CN"/>
              </w:rPr>
              <w:t xml:space="preserve"> </w:t>
            </w:r>
            <w:r>
              <w:rPr>
                <w:rFonts w:ascii="Times New Roman" w:hAnsi="Times New Roman" w:eastAsia="宋体" w:cs="Times New Roman"/>
                <w:b w:val="0"/>
                <w:kern w:val="32"/>
                <w:sz w:val="21"/>
                <w:lang w:val="en-US" w:eastAsia="zh-CN"/>
              </w:rPr>
              <w:t xml:space="preserve">的零点。进度用</w:t>
            </w:r>
            <w:r>
              <w:rPr>
                <w:rFonts w:ascii="Times New Roman" w:hAnsi="Times New Roman" w:eastAsia="宋体" w:cs="Times New Roman"/>
                <w:b w:val="0"/>
                <w:kern w:val="32"/>
                <w:sz w:val="21"/>
                <w:lang w:val="en-US" w:eastAsia="zh-CN"/>
              </w:rPr>
              <w:t xml:space="preserve"> </w:t>
            </w:r>
            <m:oMath>
              <m:r>
                <m:t>1</m:t>
              </m:r>
              <m:r>
                <m:rPr>
                  <m:sty m:val="p"/>
                </m:rPr>
                <m:t>−</m:t>
              </m:r>
              <m:sSup>
                <m:e>
                  <m:r>
                    <m:rPr>
                      <m:sty m:val="p"/>
                    </m:rPr>
                    <m:t>e</m:t>
                  </m:r>
                </m:e>
                <m:sup>
                  <m:r>
                    <m:rPr>
                      <m:sty m:val="p"/>
                    </m:rPr>
                    <m:t>−</m:t>
                  </m:r>
                  <m:r>
                    <m:t>F</m:t>
                  </m:r>
                  <m:r>
                    <m:rPr>
                      <m:sty m:val="p"/>
                    </m:rPr>
                    <m:t>/</m:t>
                  </m:r>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噪声幅度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 与 0.004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表面温度与平均含水。由正弦散列生成</w:t>
            </w:r>
          </w:p>
        </w:tc>
      </w:tr>
    </w:tbl>
    <w:bookmarkEnd w:id="307"/>
    <w:bookmarkStart w:id="308" w:name="日志字段"/>
    <w:p>
      <w:pPr>
        <w:pStyle w:val="Heading2"/>
        <w:jc w:val="left"/>
        <w:autoSpaceDE w:val="0"/>
        <w:autoSpaceDN w:val="0"/>
        <w:kinsoku/>
        <w:wordWrap/>
        <w:overflowPunct/>
        <w:widowControl/>
        <w:snapToGrid w:val="0"/>
        <w:keepNext/>
        <w:keepLines/>
        <w:spacing w:line="276" w:lineRule="auto" w:before="260" w:after="80"/>
        <w:ind w:firstLineChars="0" w:firstLine="0"/>
      </w:pPr>
      <w:bookmarkStart w:id="97" w:name="_Toc0097"/>
      <w:r>
        <w:rPr>
          <w:rFonts w:ascii="Times New Roman" w:hAnsi="Times New Roman" w:eastAsia="黑体" w:cs="Times New Roman"/>
          <w:b/>
          <w:kern w:val="32"/>
          <w:sz w:val="28"/>
          <w:lang w:val="en-US" w:eastAsia="zh-CN"/>
        </w:rPr>
        <w:t>A.4　日志字段</w:t>
      </w:r>
      <w:bookmarkEnd w:id="97"/>
    </w:p>
    <w:p>
      <w:pPr>
        <w:pStyle w:val="FirstParagraph"/>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rPr>
        <w:t xml:space="preserve">s1_summary.json</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的每一行是一条轨迹的停机摘要。</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rPr>
        <w:t xml:space="preserve">表 A.4  </w:t>
      </w:r>
      <w:r>
        <w:rPr>
          <w:rFonts w:ascii="Times New Roman" w:hAnsi="Times New Roman" w:eastAsia="楷体" w:cs="Times New Roman"/>
          <w:b w:val="0"/>
          <w:kern w:val="32"/>
          <w:sz w:val="21"/>
          <w:lang w:val="en-US" w:eastAsia="zh-CN"/>
        </w:rPr>
        <w:t xml:space="preserve">摘要日志的列</w:t>
      </w:r>
    </w:p>
    <w:tbl>
      <w:tblPr>
        <w:tblStyle w:val="Table"/>
        <w:tblW w:type="pct" w:w="5000"/>
        <w:tblLook w:firstRow="1" w:lastRow="0" w:firstColumn="0" w:lastColumn="0" w:noHBand="0" w:noVBand="0" w:val="0020"/>
        <w:tblCaption w:val="摘要日志的列"/>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suite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恒为 S1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case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组合编号，从 0 到 4859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food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mince、potato、dough</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length_mm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 或 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t0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 或 20，单位</w:t>
            </w:r>
            <w:r>
              <w:rPr>
                <w:rFonts w:ascii="Times New Roman" w:hAnsi="Times New Roman" w:eastAsia="宋体" w:cs="Times New Roman"/>
                <w:b w:val="0"/>
                <w:kern w:val="32"/>
                <w:sz w:val="21"/>
                <w:lang w:val="en-US" w:eastAsia="zh-CN"/>
              </w:rPr>
              <w:t xml:space="preserve"> </w:t>
            </w:r>
            <m:oMath>
              <m:sSup>
                <m:e>
                  <m:r>
                    <m:t>​</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m0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0.64、0.72 或 0.80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hetero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 均匀，1 初始温度沿厚度</w:t>
            </w:r>
            <w:r>
              <w:rPr>
                <w:rFonts w:ascii="Times New Roman" w:hAnsi="Times New Roman" w:eastAsia="宋体" w:cs="Times New Roman"/>
                <w:b w:val="0"/>
                <w:kern w:val="32"/>
                <w:sz w:val="21"/>
                <w:lang w:val="en-US" w:eastAsia="zh-CN"/>
              </w:rPr>
              <w:t xml:space="preserve"> </w:t>
            </w:r>
            <m:oMath>
              <m:r>
                <m:rPr>
                  <m:sty m:val="p"/>
                </m:rPr>
                <m:t>±</m:t>
              </m:r>
              <m:sSup>
                <m:e>
                  <m:r>
                    <m:t>4</m:t>
                  </m:r>
                </m:e>
                <m:sup>
                  <m:r>
                    <m:rPr>
                      <m:sty m:val="p"/>
                    </m:rPr>
                    <m:t>∘</m:t>
                  </m:r>
                </m:sup>
              </m:sSup>
              <m:r>
                <m:rPr>
                  <m:sty m:val="p"/>
                </m:rPr>
                <m:t>C</m:t>
              </m:r>
            </m:oMath>
            <w:r>
              <w:rPr>
                <w:rFonts w:ascii="Times New Roman" w:hAnsi="Times New Roman" w:eastAsia="宋体" w:cs="Times New Roman"/>
                <w:b w:val="0"/>
                <w:kern w:val="32"/>
                <w:sz w:val="21"/>
                <w:lang w:val="en-US" w:eastAsia="zh-CN"/>
              </w:rPr>
              <w:t xml:space="preserve">，2 一个控制体导热乘 0.45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seed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 到 29。进入噪声的整数是</w:t>
            </w:r>
            <w:r>
              <w:rPr>
                <w:rFonts w:ascii="Times New Roman" w:hAnsi="Times New Roman" w:eastAsia="宋体" w:cs="Times New Roman"/>
                <w:b w:val="0"/>
                <w:kern w:val="32"/>
                <w:sz w:val="21"/>
                <w:lang w:val="en-US" w:eastAsia="zh-CN"/>
              </w:rPr>
              <w:t xml:space="preserve"> </w:t>
            </w:r>
            <m:oMath>
              <m:r>
                <m:t>1000</m:t>
              </m:r>
              <m:r>
                <m:rPr>
                  <m:sty m:val="p"/>
                </m:rPr>
                <m:t>+</m:t>
              </m:r>
              <m:r>
                <m:rPr>
                  <m:nor/>
                  <m:sty m:val="p"/>
                  <m:scr m:val="monospace"/>
                </m:rPr>
                <m:t>seed</m:t>
              </m:r>
              <m:r>
                <m:rPr>
                  <m:sty m:val="p"/>
                </m:rPr>
                <m:t>+</m:t>
              </m:r>
              <m:r>
                <m:t>17</m:t>
              </m:r>
              <m:r>
                <m:rPr>
                  <m:sty m:val="p"/>
                </m:rPr>
                <m:t>×</m:t>
              </m:r>
            </m:oMath>
            <w:r>
              <w:rPr>
                <w:rFonts w:ascii="Times New Roman" w:hAnsi="Times New Roman" w:eastAsia="宋体" w:cs="Times New Roman"/>
                <w:b w:val="0"/>
                <w:kern w:val="32"/>
                <w:sz w:val="21"/>
                <w:lang w:val="en-US" w:eastAsia="zh-CN"/>
              </w:rPr>
              <w:t xml:space="preserve"> </w:t>
            </w:r>
            <w:r>
              <w:rPr>
                <w:rFonts w:ascii="Times New Roman" w:hAnsi="Times New Roman" w:eastAsia="宋体" w:cs="Times New Roman"/>
                <w:b w:val="0"/>
                <w:kern w:val="32"/>
                <w:sz w:val="21"/>
                <w:lang w:val="en-US" w:eastAsia="zh-CN"/>
              </w:rPr>
              <w:t xml:space="preserve">原型编号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policy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open、pid、mpc、dual</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stop_s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策略自己决定的停机时刻，单位秒</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e_alpha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该时刻真值</w:t>
            </w:r>
            <w:r>
              <w:rPr>
                <w:rFonts w:ascii="Times New Roman" w:hAnsi="Times New Roman" w:eastAsia="宋体" w:cs="Times New Roman"/>
                <w:b w:val="0"/>
                <w:kern w:val="32"/>
                <w:sz w:val="21"/>
                <w:lang w:val="en-US" w:eastAsia="zh-CN"/>
              </w:rPr>
              <w:t xml:space="preserve"> </w:t>
            </w:r>
            <m:oMath>
              <m:sSub>
                <m:e>
                  <m:r>
                    <m:t>α</m:t>
                  </m:r>
                </m:e>
                <m:sub>
                  <m:r>
                    <m:t>m</m:t>
                  </m:r>
                </m:sub>
              </m:sSub>
              <m:r>
                <m:rPr>
                  <m:sty m:val="p"/>
                </m:rPr>
                <m:t>−</m:t>
              </m:r>
              <m:r>
                <m:t>0.85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energy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加热指令沿记录点求和再乘记录间隔</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var_r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轨迹终点的方差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alpha_b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终点表面褐变进度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augmented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恒为 false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source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恒为 simulation</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组合数是</w:t>
      </w:r>
      <w:r>
        <w:rPr>
          <w:rFonts w:ascii="Times New Roman" w:hAnsi="Times New Roman" w:eastAsia="宋体" w:cs="Times New Roman"/>
          <w:kern w:val="32"/>
          <w:sz w:val="24"/>
          <w:lang w:val="en-US" w:eastAsia="zh-CN"/>
        </w:rPr>
        <w:t xml:space="preserve"> </w:t>
      </w: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4860</m:t>
        </m:r>
      </m:oMath>
      <w:r>
        <w:rPr>
          <w:rFonts w:ascii="Times New Roman" w:hAnsi="Times New Roman" w:eastAsia="宋体" w:cs="Times New Roman"/>
          <w:kern w:val="32"/>
          <w:sz w:val="24"/>
          <w:lang w:val="en-US" w:eastAsia="zh-CN"/>
        </w:rPr>
        <w:t xml:space="preserve">。四个策略各 4860 行，合计 19440 行。较早的乘积 1620 少乘了非均质的 3 个水平。日志与含非均质的乘积一致，不把 1620 写成日志条数。</w:t>
      </w:r>
    </w:p>
    <w:p>
      <w:pPr>
        <w:pStyle w:val="BodyText"/>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rPr>
        <w:t xml:space="preserve">demo_seed7_dual.csv</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是肉糜、厚度 30 mm、初温</w:t>
      </w:r>
      <w:r>
        <w:rPr>
          <w:rFonts w:ascii="Times New Roman" w:hAnsi="Times New Roman" w:eastAsia="宋体" w:cs="Times New Roman"/>
          <w:kern w:val="32"/>
          <w:sz w:val="24"/>
          <w:lang w:val="en-US" w:eastAsia="zh-CN"/>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、初始含水 0.72、种子 7、对偶策略的时间序列。它用来核对一条轨迹的形状，不进入策略中位数。</w:t>
      </w:r>
    </w:p>
    <w:bookmarkEnd w:id="308"/>
    <w:bookmarkEnd w:id="309"/>
    <w:bookmarkStart w:id="317" w:name="app:discre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8" w:name="_Toc0098"/>
      <w:r>
        <w:rPr>
          <w:rFonts w:ascii="Times New Roman" w:hAnsi="Times New Roman" w:eastAsia="黑体" w:cs="Times New Roman"/>
          <w:b/>
          <w:kern w:val="32"/>
          <w:sz w:val="28"/>
          <w:lang w:val="en-US" w:eastAsia="zh-CN"/>
        </w:rPr>
        <w:t>附录 B</w:t>
        <w:br/>
      </w:r>
      <w:r>
        <w:rPr>
          <w:rFonts w:ascii="Times New Roman" w:hAnsi="Times New Roman" w:eastAsia="黑体" w:cs="Times New Roman"/>
          <w:b/>
          <w:kern w:val="32"/>
          <w:sz w:val="36"/>
          <w:lang w:val="en-US" w:eastAsia="zh-CN"/>
          <w:spacing w:val="60"/>
        </w:rPr>
        <w:t>一维工程核的离散格式</w:t>
      </w:r>
      <w:bookmarkEnd w:id="9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已经运行的步进给出可核对的离散方程。气相压力、蒸汽质量分数和有限速率相变源项没有各自的场。界面上的冷凝与蒸发合并为由蒸汽指令和活度决定的热通量。工程核的排序按这些离散方程读，连续方程(4.2)–(4.4) 是规格。</w:t>
      </w:r>
    </w:p>
    <w:bookmarkStart w:id="310" w:name="十六条控制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99" w:name="_Toc0099"/>
      <w:r>
        <w:rPr>
          <w:rFonts w:ascii="Times New Roman" w:hAnsi="Times New Roman" w:eastAsia="黑体" w:cs="Times New Roman"/>
          <w:b/>
          <w:kern w:val="32"/>
          <w:sz w:val="28"/>
          <w:lang w:val="en-US" w:eastAsia="zh-CN"/>
        </w:rPr>
        <w:t>B.1　十六条控制体</w:t>
      </w:r>
      <w:bookmarkEnd w:id="9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厚度</w:t>
      </w:r>
      <w:r>
        <w:rPr>
          <w:rFonts w:ascii="Times New Roman" w:hAnsi="Times New Roman" w:eastAsia="宋体" w:cs="Times New Roman"/>
          <w:kern w:val="32"/>
          <w:sz w:val="24"/>
          <w:lang w:val="en-US" w:eastAsia="zh-CN"/>
        </w:rPr>
        <w:t xml:space="preserve"> </w:t>
      </w:r>
      <m:oMath>
        <m:r>
          <m:t>L</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分成</w:t>
      </w:r>
      <w:r>
        <w:rPr>
          <w:rFonts w:ascii="Times New Roman" w:hAnsi="Times New Roman" w:eastAsia="宋体" w:cs="Times New Roman"/>
          <w:kern w:val="32"/>
          <w:sz w:val="24"/>
          <w:lang w:val="en-US" w:eastAsia="zh-CN"/>
        </w:rPr>
        <w:t xml:space="preserve"> </w:t>
      </w:r>
      <m:oMath>
        <m:r>
          <m:t>n</m:t>
        </m:r>
        <m:r>
          <m:rPr>
            <m:sty m:val="p"/>
          </m:rPr>
          <m:t>=</m:t>
        </m:r>
        <m:r>
          <m:t>16</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个控制体，</w:t>
      </w:r>
      <m:oMath>
        <m:r>
          <m:t>Δ</m:t>
        </m:r>
        <m:r>
          <m:t>x</m:t>
        </m:r>
        <m:r>
          <m:rPr>
            <m:sty m:val="p"/>
          </m:rPr>
          <m:t>=</m:t>
        </m:r>
        <m:r>
          <m:t>L</m:t>
        </m:r>
        <m:r>
          <m:rPr>
            <m:sty m:val="p"/>
          </m:rPr>
          <m:t>/</m:t>
        </m:r>
        <m:r>
          <m:t>16</m:t>
        </m:r>
      </m:oMath>
      <w:r>
        <w:rPr>
          <w:rFonts w:ascii="Times New Roman" w:hAnsi="Times New Roman" w:eastAsia="宋体" w:cs="Times New Roman"/>
          <w:kern w:val="32"/>
          <w:sz w:val="24"/>
          <w:lang w:val="en-US" w:eastAsia="zh-CN"/>
        </w:rPr>
        <w:t xml:space="preserve">。下标 0 在界面一侧，下标 15 在对称面。温度</w:t>
      </w:r>
      <w:r>
        <w:rPr>
          <w:rFonts w:ascii="Times New Roman" w:hAnsi="Times New Roman" w:eastAsia="宋体" w:cs="Times New Roman"/>
          <w:kern w:val="32"/>
          <w:sz w:val="24"/>
          <w:lang w:val="en-US" w:eastAsia="zh-CN"/>
        </w:rPr>
        <w:t xml:space="preserve"> </w:t>
      </w:r>
      <m:oMath>
        <m:sSub>
          <m:e>
            <m:r>
              <m:t>T</m:t>
            </m:r>
          </m:e>
          <m:sub>
            <m:r>
              <m:t>i</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与含水</w:t>
      </w:r>
      <w:r>
        <w:rPr>
          <w:rFonts w:ascii="Times New Roman" w:hAnsi="Times New Roman" w:eastAsia="宋体" w:cs="Times New Roman"/>
          <w:kern w:val="32"/>
          <w:sz w:val="24"/>
          <w:lang w:val="en-US" w:eastAsia="zh-CN"/>
        </w:rPr>
        <w:t xml:space="preserve"> </w:t>
      </w:r>
      <m:oMath>
        <m:sSub>
          <m:e>
            <m:r>
              <m:t>m</m:t>
            </m:r>
          </m:e>
          <m:sub>
            <m:r>
              <m:t>i</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放在控制体中心。时间步</w:t>
      </w:r>
      <w:r>
        <w:rPr>
          <w:rFonts w:ascii="Times New Roman" w:hAnsi="Times New Roman" w:eastAsia="宋体" w:cs="Times New Roman"/>
          <w:kern w:val="32"/>
          <w:sz w:val="24"/>
          <w:lang w:val="en-US" w:eastAsia="zh-CN"/>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rPr>
        <w:t xml:space="preserve">。扩散用显式差分。15 mm 的显式稳定上限约</w:t>
      </w:r>
      <w:r>
        <w:rPr>
          <w:rFonts w:ascii="Times New Roman" w:hAnsi="Times New Roman" w:eastAsia="宋体" w:cs="Times New Roman"/>
          <w:kern w:val="32"/>
          <w:sz w:val="24"/>
          <w:lang w:val="en-US" w:eastAsia="zh-CN"/>
        </w:rPr>
        <w:t xml:space="preserve"> </w:t>
      </w:r>
      <m:oMath>
        <m:r>
          <m:t>2.20</m:t>
        </m:r>
        <m:r>
          <m:t> </m:t>
        </m:r>
        <m:r>
          <m:rPr>
            <m:sty m:val="p"/>
          </m:rPr>
          <m:t>s</m:t>
        </m:r>
      </m:oMath>
      <w:r>
        <w:rPr>
          <w:rFonts w:ascii="Times New Roman" w:hAnsi="Times New Roman" w:eastAsia="宋体" w:cs="Times New Roman"/>
          <w:kern w:val="32"/>
          <w:sz w:val="24"/>
          <w:lang w:val="en-US" w:eastAsia="zh-CN"/>
        </w:rPr>
        <w:t xml:space="preserve">，选用的</w:t>
      </w:r>
      <w:r>
        <w:rPr>
          <w:rFonts w:ascii="Times New Roman" w:hAnsi="Times New Roman" w:eastAsia="宋体" w:cs="Times New Roman"/>
          <w:kern w:val="32"/>
          <w:sz w:val="24"/>
          <w:lang w:val="en-US" w:eastAsia="zh-CN"/>
        </w:rPr>
        <w:t xml:space="preserve"> </w:t>
      </w:r>
      <m:oMath>
        <m:r>
          <m:t>2</m:t>
        </m:r>
        <m:r>
          <m:t> </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低于该上限。网格从 8 加密到 32 的冷点移动见第9章；主表固定</w:t>
      </w:r>
      <w:r>
        <w:rPr>
          <w:rFonts w:ascii="Times New Roman" w:hAnsi="Times New Roman" w:eastAsia="宋体" w:cs="Times New Roman"/>
          <w:kern w:val="32"/>
          <w:sz w:val="24"/>
          <w:lang w:val="en-US" w:eastAsia="zh-CN"/>
        </w:rPr>
        <w:t xml:space="preserve"> </w:t>
      </w:r>
      <m:oMath>
        <m:r>
          <m:t>n</m:t>
        </m:r>
        <m:r>
          <m:rPr>
            <m:sty m:val="p"/>
          </m:rPr>
          <m:t>=</m:t>
        </m:r>
        <m:r>
          <m:t>16</m:t>
        </m:r>
      </m:oMath>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基准导热</w:t>
      </w:r>
      <w:r>
        <w:rPr>
          <w:rFonts w:ascii="Times New Roman" w:hAnsi="Times New Roman" w:eastAsia="宋体" w:cs="Times New Roman"/>
          <w:kern w:val="32"/>
          <w:sz w:val="24"/>
          <w:lang w:val="en-US" w:eastAsia="zh-CN"/>
        </w:rPr>
        <w:t xml:space="preserve"> </w:t>
      </w:r>
      <m:oMath>
        <m:r>
          <m:t>k</m:t>
        </m:r>
        <m:r>
          <m:rPr>
            <m:sty m:val="p"/>
          </m:rPr>
          <m:t>=</m:t>
        </m:r>
        <m:r>
          <m:t>α</m:t>
        </m:r>
        <m:r>
          <m:t>ρ</m:t>
        </m:r>
        <m:r>
          <m:t>c</m:t>
        </m:r>
      </m:oMath>
      <w:r>
        <w:rPr>
          <w:rFonts w:ascii="Times New Roman" w:hAnsi="Times New Roman" w:eastAsia="宋体" w:cs="Times New Roman"/>
          <w:kern w:val="32"/>
          <w:sz w:val="24"/>
          <w:lang w:val="en-US" w:eastAsia="zh-CN"/>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m:t>
        </m:r>
        <m:r>
          <m:rPr>
            <m:sty m:val="p"/>
          </m:rPr>
          <m:t>s</m:t>
        </m:r>
      </m:oMath>
      <w:r>
        <w:rPr>
          <w:rFonts w:ascii="Times New Roman" w:hAnsi="Times New Roman" w:eastAsia="宋体" w:cs="Times New Roman"/>
          <w:kern w:val="32"/>
          <w:sz w:val="24"/>
          <w:lang w:val="en-US" w:eastAsia="zh-CN"/>
        </w:rPr>
        <w:t xml:space="preserve">，</w:t>
      </w:r>
      <m:oMath>
        <m:r>
          <m:t>ρ</m:t>
        </m:r>
        <m:r>
          <m:t>c</m:t>
        </m:r>
        <m:r>
          <m:rPr>
            <m:sty m:val="p"/>
          </m:rPr>
          <m:t>=</m:t>
        </m:r>
        <m:r>
          <m:t>3.4</m:t>
        </m:r>
        <m:r>
          <m:rPr>
            <m:sty m:val="p"/>
          </m:rPr>
          <m:t>×</m:t>
        </m:r>
        <m:sSup>
          <m:e>
            <m:r>
              <m:t>10</m:t>
            </m:r>
          </m:e>
          <m:sup>
            <m:r>
              <m:t>6</m:t>
            </m:r>
          </m:sup>
        </m:sSup>
        <m:r>
          <m:t> </m:t>
        </m:r>
        <m:r>
          <m:rPr>
            <m:sty m:val="p"/>
          </m:rPr>
          <m:t>J</m:t>
        </m:r>
        <m:r>
          <m:rPr>
            <m:sty m:val="p"/>
          </m:rPr>
          <m:t>/</m:t>
        </m:r>
        <m:r>
          <m:rPr>
            <m:sty m:val="p"/>
          </m:rPr>
          <m:t>(</m:t>
        </m:r>
        <m:sSup>
          <m:e>
            <m:r>
              <m:rPr>
                <m:sty m:val="p"/>
              </m:rPr>
              <m:t>m</m:t>
            </m:r>
          </m:e>
          <m:sup>
            <m:r>
              <m:t>3</m:t>
            </m:r>
          </m:sup>
        </m:sSup>
        <m:r>
          <m:rPr>
            <m:sty m:val="p"/>
          </m:rPr>
          <m:t>K</m:t>
        </m:r>
        <m:r>
          <m:rPr>
            <m:sty m:val="p"/>
          </m:rPr>
          <m:t>)</m:t>
        </m:r>
      </m:oMath>
      <w:r>
        <w:rPr>
          <w:rFonts w:ascii="Times New Roman" w:hAnsi="Times New Roman" w:eastAsia="宋体" w:cs="Times New Roman"/>
          <w:kern w:val="32"/>
          <w:sz w:val="24"/>
          <w:lang w:val="en-US" w:eastAsia="zh-CN"/>
        </w:rPr>
        <w:t xml:space="preserve">，所以</w:t>
      </w:r>
      <w:r>
        <w:rPr>
          <w:rFonts w:ascii="Times New Roman" w:hAnsi="Times New Roman" w:eastAsia="宋体" w:cs="Times New Roman"/>
          <w:kern w:val="32"/>
          <w:sz w:val="24"/>
          <w:lang w:val="en-US" w:eastAsia="zh-CN"/>
        </w:rPr>
        <w:t xml:space="preserve"> </w:t>
      </w:r>
      <m:oMath>
        <m:r>
          <m:t>k</m:t>
        </m:r>
        <m:r>
          <m:rPr>
            <m:sty m:val="p"/>
          </m:rPr>
          <m:t>=</m:t>
        </m:r>
        <m:r>
          <m:t>0.68</m:t>
        </m:r>
        <m:r>
          <m:t> </m:t>
        </m:r>
        <m:r>
          <m:rPr>
            <m:sty m:val="p"/>
          </m:rPr>
          <m:t>W</m:t>
        </m:r>
        <m:r>
          <m:rPr>
            <m:sty m:val="p"/>
          </m:rPr>
          <m:t>/</m:t>
        </m:r>
        <m:r>
          <m:rPr>
            <m:sty m:val="p"/>
          </m:rPr>
          <m:t>(</m:t>
        </m:r>
        <m:r>
          <m:rPr>
            <m:sty m:val="p"/>
          </m:rPr>
          <m:t>m</m:t>
        </m:r>
        <m:r>
          <m:rPr>
            <m:sty m:val="p"/>
          </m:rPr>
          <m:t>⋅</m:t>
        </m:r>
        <m:r>
          <m:rPr>
            <m:sty m:val="p"/>
          </m:rPr>
          <m:t>K</m:t>
        </m:r>
        <m:r>
          <m:rPr>
            <m:sty m:val="p"/>
          </m:rPr>
          <m:t>)</m:t>
        </m:r>
      </m:oMath>
      <w:r>
        <w:rPr>
          <w:rFonts w:ascii="Times New Roman" w:hAnsi="Times New Roman" w:eastAsia="宋体" w:cs="Times New Roman"/>
          <w:kern w:val="32"/>
          <w:sz w:val="24"/>
          <w:lang w:val="en-US" w:eastAsia="zh-CN"/>
        </w:rPr>
        <w:t xml:space="preserve">。非均质档 2 把下标为 5 的控制体导热改为</w:t>
      </w:r>
      <w:r>
        <w:rPr>
          <w:rFonts w:ascii="Times New Roman" w:hAnsi="Times New Roman" w:eastAsia="宋体" w:cs="Times New Roman"/>
          <w:kern w:val="32"/>
          <w:sz w:val="24"/>
          <w:lang w:val="en-US" w:eastAsia="zh-CN"/>
        </w:rPr>
        <w:t xml:space="preserve"> </w:t>
      </w:r>
      <m:oMath>
        <m:r>
          <m:t>0.45</m:t>
        </m:r>
        <m:r>
          <m:t>k</m:t>
        </m:r>
      </m:oMath>
      <w:r>
        <w:rPr>
          <w:rFonts w:ascii="Times New Roman" w:hAnsi="Times New Roman" w:eastAsia="宋体" w:cs="Times New Roman"/>
          <w:kern w:val="32"/>
          <w:sz w:val="24"/>
          <w:lang w:val="en-US" w:eastAsia="zh-CN"/>
        </w:rPr>
        <w:t xml:space="preserve">，其余控制体不变。这是一块低导热夹层。非均质档 1 只改初始温度：沿厚度从</w:t>
      </w:r>
      <w:r>
        <w:rPr>
          <w:rFonts w:ascii="Times New Roman" w:hAnsi="Times New Roman" w:eastAsia="宋体" w:cs="Times New Roman"/>
          <w:kern w:val="32"/>
          <w:sz w:val="24"/>
          <w:lang w:val="en-US" w:eastAsia="zh-CN"/>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到</w:t>
      </w:r>
      <w:r>
        <w:rPr>
          <w:rFonts w:ascii="Times New Roman" w:hAnsi="Times New Roman" w:eastAsia="宋体" w:cs="Times New Roman"/>
          <w:kern w:val="32"/>
          <w:sz w:val="24"/>
          <w:lang w:val="en-US" w:eastAsia="zh-CN"/>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rPr>
        <w:t xml:space="preserve">，不改导热。</w:t>
      </w:r>
    </w:p>
    <w:bookmarkEnd w:id="310"/>
    <w:bookmarkStart w:id="311" w:name="活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100" w:name="_Toc0100"/>
      <w:r>
        <w:rPr>
          <w:rFonts w:ascii="Times New Roman" w:hAnsi="Times New Roman" w:eastAsia="黑体" w:cs="Times New Roman"/>
          <w:b/>
          <w:kern w:val="32"/>
          <w:sz w:val="28"/>
          <w:lang w:val="en-US" w:eastAsia="zh-CN"/>
        </w:rPr>
        <w:t>B.2　活度</w:t>
      </w:r>
      <w:bookmarkEnd w:id="10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活度是含水的单调饱和函数，与 (2.1) 同方向。记原型编号</w:t>
      </w:r>
      <w:r>
        <w:rPr>
          <w:rFonts w:ascii="Times New Roman" w:hAnsi="Times New Roman" w:eastAsia="宋体" w:cs="Times New Roman"/>
          <w:kern w:val="32"/>
          <w:sz w:val="24"/>
          <w:lang w:val="en-US" w:eastAsia="zh-CN"/>
        </w:rPr>
        <w:t xml:space="preserve"> </w:t>
      </w:r>
      <m:oMath>
        <m:r>
          <m:t>p</m:t>
        </m:r>
        <m:r>
          <m:rPr>
            <m:sty m:val="p"/>
          </m:rPr>
          <m:t>∈</m:t>
        </m:r>
        <m:r>
          <m:rPr>
            <m:sty m:val="p"/>
          </m:rPr>
          <m:t>{</m:t>
        </m:r>
        <m:r>
          <m:t>0</m:t>
        </m:r>
        <m:r>
          <m:rPr>
            <m:sty m:val="p"/>
          </m:rPr>
          <m:t>,</m:t>
        </m:r>
        <m:r>
          <m:t>1</m:t>
        </m:r>
        <m:r>
          <m:rPr>
            <m:sty m:val="p"/>
          </m:rPr>
          <m:t>,</m:t>
        </m:r>
        <m:r>
          <m:t>2</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对应肉糜、土豆、面团。</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sSub>
            <m:e>
              <m:r>
                <m:t>a</m:t>
              </m:r>
            </m:e>
            <m:sub>
              <m:r>
                <m:t>w</m:t>
              </m:r>
            </m:sub>
          </m:sSub>
          <m:r>
            <m:rPr>
              <m:sty m:val="p"/>
            </m:rPr>
            <m:t>=</m:t>
          </m:r>
          <m:r>
            <m:t>1</m:t>
          </m:r>
          <m:r>
            <m:rPr>
              <m:sty m:val="p"/>
            </m:rPr>
            <m:t>−</m:t>
          </m:r>
          <m:sSup>
            <m:e>
              <m:r>
                <m:rPr>
                  <m:sty m:val="p"/>
                </m:rPr>
                <m:t>e</m:t>
              </m:r>
            </m:e>
            <m:sup>
              <m:r>
                <m:rPr>
                  <m:sty m:val="p"/>
                </m:rPr>
                <m:t>−</m:t>
              </m:r>
              <m:r>
                <m:t>m</m:t>
              </m:r>
              <m:r>
                <m:rPr>
                  <m:sty m:val="p"/>
                </m:rPr>
                <m:t>/</m:t>
              </m:r>
              <m:sSub>
                <m:e>
                  <m:r>
                    <m:t>s</m:t>
                  </m:r>
                </m:e>
                <m:sub>
                  <m:r>
                    <m:t>p</m:t>
                  </m:r>
                </m:sub>
              </m:sSub>
            </m:sup>
          </m:sSup>
          <m:r>
            <m:t> </m:t>
          </m:r>
          <m:r>
            <m:rPr>
              <m:sty m:val="p"/>
            </m:rPr>
            <m:t>(</m:t>
          </m:r>
          <m:r>
            <m:t>1</m:t>
          </m:r>
          <m:r>
            <m:rPr>
              <m:sty m:val="p"/>
            </m:rPr>
            <m:t>−</m:t>
          </m:r>
          <m:r>
            <m:t>0.15</m:t>
          </m:r>
          <m:r>
            <m:t> </m:t>
          </m:r>
          <m:sSub>
            <m:e>
              <m:r>
                <m:t>k</m:t>
              </m:r>
            </m:e>
            <m:sub>
              <m:r>
                <m:t>p</m:t>
              </m:r>
            </m:sub>
          </m:sSub>
          <m:r>
            <m:rPr>
              <m:sty m:val="p"/>
            </m:rPr>
            <m: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并夹到</w:t>
      </w:r>
      <w:r>
        <w:rPr>
          <w:rFonts w:ascii="Times New Roman" w:hAnsi="Times New Roman" w:eastAsia="宋体" w:cs="Times New Roman"/>
          <w:kern w:val="32"/>
          <w:sz w:val="24"/>
          <w:lang w:val="en-US" w:eastAsia="zh-CN"/>
        </w:rPr>
        <w:t xml:space="preserve"> </w:t>
      </w:r>
      <m:oMath>
        <m:r>
          <m:rPr>
            <m:sty m:val="p"/>
          </m:rPr>
          <m:t>[</m:t>
        </m:r>
        <m:r>
          <m:t>0.02</m:t>
        </m:r>
        <m:r>
          <m:rPr>
            <m:sty m:val="p"/>
          </m:rPr>
          <m:t>,</m:t>
        </m:r>
        <m:r>
          <m:t>0.99</m:t>
        </m:r>
        <m:r>
          <m:rPr>
            <m:sty m:val="p"/>
          </m:rPr>
          <m:t>]</m:t>
        </m:r>
      </m:oMath>
      <w:r>
        <w:rPr>
          <w:rFonts w:ascii="Times New Roman" w:hAnsi="Times New Roman" w:eastAsia="宋体" w:cs="Times New Roman"/>
          <w:kern w:val="32"/>
          <w:sz w:val="24"/>
          <w:lang w:val="en-US" w:eastAsia="zh-CN"/>
        </w:rPr>
        <w:t xml:space="preserve">。尺度</w:t>
      </w:r>
      <w:r>
        <w:rPr>
          <w:rFonts w:ascii="Times New Roman" w:hAnsi="Times New Roman" w:eastAsia="宋体" w:cs="Times New Roman"/>
          <w:kern w:val="32"/>
          <w:sz w:val="24"/>
          <w:lang w:val="en-US" w:eastAsia="zh-CN"/>
        </w:rPr>
        <w:t xml:space="preserve"> </w:t>
      </w:r>
      <m:oMath>
        <m:r>
          <m:rPr>
            <m:sty m:val="p"/>
          </m:rPr>
          <m:t>(</m:t>
        </m:r>
        <m:sSub>
          <m:e>
            <m:r>
              <m:t>s</m:t>
            </m:r>
          </m:e>
          <m:sub>
            <m:r>
              <m:t>p</m:t>
            </m:r>
          </m:sub>
        </m:sSub>
        <m:r>
          <m:rPr>
            <m:sty m:val="p"/>
          </m:rPr>
          <m:t>,</m:t>
        </m:r>
        <m:sSub>
          <m:e>
            <m:r>
              <m:t>k</m:t>
            </m:r>
          </m:e>
          <m:sub>
            <m:r>
              <m:t>p</m:t>
            </m:r>
          </m:sub>
        </m:sSub>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为肉糜</w:t>
      </w:r>
      <w:r>
        <w:rPr>
          <w:rFonts w:ascii="Times New Roman" w:hAnsi="Times New Roman" w:eastAsia="宋体" w:cs="Times New Roman"/>
          <w:kern w:val="32"/>
          <w:sz w:val="24"/>
          <w:lang w:val="en-US" w:eastAsia="zh-CN"/>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rPr>
        <w:t xml:space="preserve">、土豆</w:t>
      </w:r>
      <w:r>
        <w:rPr>
          <w:rFonts w:ascii="Times New Roman" w:hAnsi="Times New Roman" w:eastAsia="宋体" w:cs="Times New Roman"/>
          <w:kern w:val="32"/>
          <w:sz w:val="24"/>
          <w:lang w:val="en-US" w:eastAsia="zh-CN"/>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rPr>
        <w:t xml:space="preserve">、面团</w:t>
      </w:r>
      <w:r>
        <w:rPr>
          <w:rFonts w:ascii="Times New Roman" w:hAnsi="Times New Roman" w:eastAsia="宋体" w:cs="Times New Roman"/>
          <w:kern w:val="32"/>
          <w:sz w:val="24"/>
          <w:lang w:val="en-US" w:eastAsia="zh-CN"/>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rPr>
        <w:t xml:space="preserve">。土豆的尺度较小，同一含水下活度更高，用来反映公开等温线里淀粉曲线更陡的方向。肉糜的尺度是宽而弱的信息，因为 [13] 没有肉类曲线。这个映射不随温度改变。公开等温线的测定上限是</w:t>
      </w:r>
      <w:r>
        <w:rPr>
          <w:rFonts w:ascii="Times New Roman" w:hAnsi="Times New Roman" w:eastAsia="宋体" w:cs="Times New Roman"/>
          <w:kern w:val="32"/>
          <w:sz w:val="24"/>
          <w:lang w:val="en-US" w:eastAsia="zh-CN"/>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rPr>
        <w:t xml:space="preserve">，烤制表面高于该上限，核内活度只保留含水升高则活度升高并趋近 1 这一方向。</w:t>
      </w:r>
    </w:p>
    <w:bookmarkEnd w:id="311"/>
    <w:bookmarkStart w:id="312" w:name="开环腔温无探针与对偶的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101" w:name="_Toc0101"/>
      <w:r>
        <w:rPr>
          <w:rFonts w:ascii="Times New Roman" w:hAnsi="Times New Roman" w:eastAsia="黑体" w:cs="Times New Roman"/>
          <w:b/>
          <w:kern w:val="32"/>
          <w:sz w:val="28"/>
          <w:lang w:val="en-US" w:eastAsia="zh-CN"/>
        </w:rPr>
        <w:t>B.3　开环、腔温、无探针与对偶的执行量</w:t>
      </w:r>
      <w:bookmarkEnd w:id="10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开环按厚度给出菜单时间</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15 mm、30 mm、50 mm 分别是 900 s、1170 s、1530 s。加热请求在该时刻之前为 1，之后为 0。蒸汽请求在菜单前 45% 的时间里、且原型为土豆或面团时为 0.8。风机固定 0.3。</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腔温比例策略只看带噪腔温</w:t>
      </w:r>
      <w:r>
        <w:rPr>
          <w:rFonts w:ascii="Times New Roman" w:hAnsi="Times New Roman" w:eastAsia="宋体" w:cs="Times New Roman"/>
          <w:kern w:val="32"/>
          <w:sz w:val="24"/>
          <w:lang w:val="en-US" w:eastAsia="zh-CN"/>
        </w:rPr>
        <w:t xml:space="preserve"> </w:t>
      </w:r>
      <m:oMath>
        <m:sSub>
          <m:e>
            <m:r>
              <m:t>y</m:t>
            </m:r>
          </m:e>
          <m:sub>
            <m:r>
              <m:t>c</m:t>
            </m:r>
          </m:sub>
        </m:sSub>
      </m:oMath>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sSub>
            <m:e>
              <m:r>
                <m:t>u</m:t>
              </m:r>
            </m:e>
            <m:sub>
              <m:r>
                <m:rPr>
                  <m:sty m:val="p"/>
                </m:rPr>
                <m:t>r</m:t>
              </m:r>
              <m:r>
                <m:rPr>
                  <m:sty m:val="p"/>
                </m:rPr>
                <m:t>e</m:t>
              </m:r>
              <m:r>
                <m:rPr>
                  <m:sty m:val="p"/>
                </m:rPr>
                <m:t>q</m:t>
              </m:r>
            </m:sub>
          </m:sSub>
          <m:r>
            <m:rPr>
              <m:sty m:val="p"/>
            </m:rPr>
            <m:t>=</m:t>
          </m:r>
          <m:r>
            <m:rPr>
              <m:sty m:val="p"/>
            </m:rPr>
            <m:t>c</m:t>
          </m:r>
          <m:r>
            <m:rPr>
              <m:sty m:val="p"/>
            </m:rPr>
            <m:t>l</m:t>
          </m:r>
          <m:r>
            <m:rPr>
              <m:sty m:val="p"/>
            </m:rPr>
            <m:t>i</m:t>
          </m:r>
          <m:r>
            <m:rPr>
              <m:sty m:val="p"/>
            </m:rPr>
            <m:t>p</m:t>
          </m:r>
          <m:r>
            <m:rPr>
              <m:sty m:val="p"/>
            </m:rPr>
            <m:t>(</m:t>
          </m:r>
          <m:r>
            <m:t>0.04</m:t>
          </m:r>
          <m:r>
            <m:t> </m:t>
          </m:r>
          <m:r>
            <m:rPr>
              <m:sty m:val="p"/>
            </m:rPr>
            <m:t>(</m:t>
          </m:r>
          <m:r>
            <m:t>160</m:t>
          </m:r>
          <m:r>
            <m:rPr>
              <m:sty m:val="p"/>
            </m:rPr>
            <m:t>−</m:t>
          </m:r>
          <m:sSub>
            <m:e>
              <m:r>
                <m:t>y</m:t>
              </m:r>
            </m:e>
            <m:sub>
              <m:r>
                <m:t>c</m:t>
              </m:r>
            </m:sub>
          </m:sSub>
          <m:r>
            <m:rPr>
              <m:sty m:val="p"/>
            </m:rPr>
            <m:t>)</m:t>
          </m:r>
          <m:r>
            <m:rPr>
              <m:sty m:val="p"/>
            </m:rPr>
            <m:t>+</m:t>
          </m:r>
          <m:r>
            <m:t>0.6</m:t>
          </m:r>
          <m:r>
            <m:rPr>
              <m:sty m:val="p"/>
            </m:rPr>
            <m:t>,</m:t>
          </m:r>
          <m:r>
            <m:t> </m:t>
          </m:r>
          <m:r>
            <m:t>0</m:t>
          </m:r>
          <m:r>
            <m:rPr>
              <m:sty m:val="p"/>
            </m:rPr>
            <m:t>,</m:t>
          </m:r>
          <m:r>
            <m:t> </m:t>
          </m:r>
          <m:r>
            <m:t>1</m:t>
          </m:r>
          <m:r>
            <m:rPr>
              <m:sty m:val="p"/>
            </m:rPr>
            <m: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它不估计冷点，也不停机，所以能量停在时域终点。中位</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0.150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是进度饱和到 1 之后相对 0.85 的上沿。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被动估计与对偶估计共用冷点跟踪。内部时间尺度</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r>
            <m:t>τ</m:t>
          </m:r>
          <m:r>
            <m:rPr>
              <m:sty m:val="p"/>
            </m:rPr>
            <m:t>=</m:t>
          </m:r>
          <m:r>
            <m:rPr>
              <m:sty m:val="p"/>
            </m:rPr>
            <m:t>c</m:t>
          </m:r>
          <m:r>
            <m:rPr>
              <m:sty m:val="p"/>
            </m:rPr>
            <m:t>l</m:t>
          </m:r>
          <m:r>
            <m:rPr>
              <m:sty m:val="p"/>
            </m:rPr>
            <m:t>i</m:t>
          </m:r>
          <m:r>
            <m:rPr>
              <m:sty m:val="p"/>
            </m:rPr>
            <m:t>p</m:t>
          </m:r>
          <m:r>
            <m:rPr>
              <m:sty m:val="p"/>
            </m:rPr>
            <m:t>(</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估计冷点</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第二式阻止估计器把表面温度当成冷点。裕量和请求</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m>
            <m:mPr>
              <m:baseJc m:val="center"/>
              <m:plcHide m:val="1"/>
              <m:mcs>
                <m:mc>
                  <m:mcPr>
                    <m:mcJc m:val="right"/>
                    <m:count m:val="1"/>
                  </m:mcPr>
                </m:mc>
                <m:mc>
                  <m:mcPr>
                    <m:mcJc m:val="left"/>
                    <m:count m:val="1"/>
                  </m:mcPr>
                </m:mc>
              </m:mcs>
            </m:mPr>
            <m:mr>
              <m:e>
                <m:r>
                  <m:t>μ</m:t>
                </m:r>
              </m:e>
              <m:e>
                <m:r>
                  <m:rPr>
                    <m:sty m:val="p"/>
                  </m:rPr>
                  <m:t>=</m:t>
                </m:r>
                <m:r>
                  <m:t>6</m:t>
                </m:r>
                <m:r>
                  <m:rPr>
                    <m:sty m:val="p"/>
                  </m:rPr>
                  <m:t>+</m:t>
                </m:r>
                <m:r>
                  <m:t>10</m:t>
                </m:r>
                <m:rad>
                  <m:radPr>
                    <m:degHide m:val="1"/>
                  </m:radPr>
                  <m:deg/>
                  <m:e>
                    <m:r>
                      <m:rPr>
                        <m:sty m:val="p"/>
                      </m:rPr>
                      <m:t>V</m:t>
                    </m:r>
                    <m:r>
                      <m:rPr>
                        <m:sty m:val="p"/>
                      </m:rPr>
                      <m:t>a</m:t>
                    </m:r>
                    <m:r>
                      <m:rPr>
                        <m:sty m:val="p"/>
                      </m:rPr>
                      <m:t>r</m:t>
                    </m:r>
                    <m:r>
                      <m:rPr>
                        <m:sty m:val="p"/>
                      </m:rPr>
                      <m:t>(</m:t>
                    </m:r>
                    <m:r>
                      <m:t>r</m:t>
                    </m:r>
                    <m:r>
                      <m:rPr>
                        <m:sty m:val="p"/>
                      </m:rPr>
                      <m:t>)</m:t>
                    </m:r>
                  </m:e>
                </m:rad>
                <m:r>
                  <m:t> </m:t>
                </m:r>
                <m:r>
                  <m:rPr>
                    <m:sty m:val="p"/>
                  </m:rPr>
                  <m:t>(</m:t>
                </m:r>
                <m:r>
                  <m:t>L</m:t>
                </m:r>
                <m:r>
                  <m:rPr>
                    <m:sty m:val="p"/>
                  </m:rPr>
                  <m:t>/</m:t>
                </m:r>
                <m:r>
                  <m:t>0.03</m:t>
                </m:r>
                <m:r>
                  <m:rPr>
                    <m:sty m:val="p"/>
                  </m:rPr>
                  <m:t>)</m:t>
                </m:r>
                <m:r>
                  <m:rPr>
                    <m:sty m:val="p"/>
                  </m:rPr>
                  <m:t>,</m:t>
                </m:r>
              </m:e>
            </m:mr>
            <m:mr>
              <m:e>
                <m:sSub>
                  <m:e>
                    <m:r>
                      <m:t>u</m:t>
                    </m:r>
                  </m:e>
                  <m:sub>
                    <m:r>
                      <m:rPr>
                        <m:sty m:val="p"/>
                      </m:rPr>
                      <m:t>r</m:t>
                    </m:r>
                    <m:r>
                      <m:rPr>
                        <m:sty m:val="p"/>
                      </m:rPr>
                      <m:t>e</m:t>
                    </m:r>
                    <m:r>
                      <m:rPr>
                        <m:sty m:val="p"/>
                      </m:rPr>
                      <m:t>q</m:t>
                    </m:r>
                  </m:sub>
                </m:sSub>
              </m:e>
              <m:e>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停机要求</w:t>
      </w:r>
      <w:r>
        <w:rPr>
          <w:rFonts w:ascii="Times New Roman" w:hAnsi="Times New Roman" w:eastAsia="宋体" w:cs="Times New Roman"/>
          <w:kern w:val="32"/>
          <w:sz w:val="24"/>
          <w:lang w:val="en-US" w:eastAsia="zh-CN"/>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且时刻已经超过 240 s。对偶策略还有一条否决：方差仍大于 0.45 且</w:t>
      </w:r>
      <w:r>
        <w:rPr>
          <w:rFonts w:ascii="Times New Roman" w:hAnsi="Times New Roman" w:eastAsia="宋体" w:cs="Times New Roman"/>
          <w:kern w:val="32"/>
          <w:sz w:val="24"/>
          <w:lang w:val="en-US" w:eastAsia="zh-CN"/>
        </w:rPr>
        <w:t xml:space="preserve"> </w:t>
      </w:r>
      <m:oMath>
        <m:r>
          <m:t>L</m:t>
        </m:r>
        <m:r>
          <m:rPr>
            <m:sty m:val="p"/>
          </m:rPr>
          <m:t>&gt;</m:t>
        </m:r>
        <m:r>
          <m:t>0.04</m:t>
        </m:r>
        <m:r>
          <m:t> </m:t>
        </m:r>
        <m:r>
          <m:rPr>
            <m:sty m:val="p"/>
          </m:rPr>
          <m:t>m</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时点估计不得单独宣布停机。停机后请求降到 0.15，模式记为保持。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对偶策略的探针按时间表执行。时刻落在</w:t>
      </w:r>
      <w:r>
        <w:rPr>
          <w:rFonts w:ascii="Times New Roman" w:hAnsi="Times New Roman" w:eastAsia="宋体" w:cs="Times New Roman"/>
          <w:kern w:val="32"/>
          <w:sz w:val="24"/>
          <w:lang w:val="en-US" w:eastAsia="zh-CN"/>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rPr>
        <w:t xml:space="preserve">、方差大于 0.25 且尚未锁定时，170 s 之前蒸汽指令为 1，其后风机为 1.3。190 s 之后若仍未探测，</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sSub>
            <m:e>
              <m:r>
                <m:t>r</m:t>
              </m:r>
            </m:e>
            <m:sub>
              <m:r>
                <m:rPr>
                  <m:sty m:val="p"/>
                </m:rPr>
                <m:t>n</m:t>
              </m:r>
              <m:r>
                <m:rPr>
                  <m:sty m:val="p"/>
                </m:rPr>
                <m:t>e</m:t>
              </m:r>
              <m:r>
                <m:rPr>
                  <m:sty m:val="p"/>
                </m:rPr>
                <m:t>w</m:t>
              </m:r>
            </m:sub>
          </m:sSub>
          <m:r>
            <m:rPr>
              <m:sty m:val="p"/>
            </m:rPr>
            <m:t>=</m:t>
          </m:r>
          <m:r>
            <m:rPr>
              <m:sty m:val="p"/>
            </m:rPr>
            <m:t>c</m:t>
          </m:r>
          <m:r>
            <m:rPr>
              <m:sty m:val="p"/>
            </m:rPr>
            <m:t>l</m:t>
          </m:r>
          <m:r>
            <m:rPr>
              <m:sty m:val="p"/>
            </m:rPr>
            <m:t>i</m:t>
          </m:r>
          <m:r>
            <m:rPr>
              <m:sty m:val="p"/>
            </m:rPr>
            <m:t>p</m:t>
          </m:r>
          <m:r>
            <m:rPr>
              <m:sty m:val="p"/>
            </m:rPr>
            <m:t>(</m:t>
          </m:r>
          <m:r>
            <m:t>1.4</m:t>
          </m:r>
          <m:r>
            <m:rPr>
              <m:sty m:val="p"/>
            </m:rPr>
            <m:t>+</m:t>
          </m:r>
          <m:r>
            <m:t>1.1</m:t>
          </m:r>
          <m:r>
            <m:t> </m:t>
          </m:r>
          <m:r>
            <m:rPr>
              <m:sty m:val="p"/>
            </m:rPr>
            <m:t>ℓ</m:t>
          </m:r>
          <m:r>
            <m:rPr>
              <m:sty m:val="p"/>
            </m:rPr>
            <m:t>+</m:t>
          </m:r>
          <m:r>
            <m:t>1.2</m:t>
          </m:r>
          <m:r>
            <m:t> </m:t>
          </m:r>
          <m:r>
            <m:rPr>
              <m:sty m:val="p"/>
            </m:rPr>
            <m:t>(</m:t>
          </m:r>
          <m:r>
            <m:t>L</m:t>
          </m:r>
          <m:r>
            <m:rPr>
              <m:sty m:val="p"/>
            </m:rPr>
            <m:t>/</m:t>
          </m:r>
          <m:r>
            <m:t>0.03</m:t>
          </m:r>
          <m:r>
            <m:rPr>
              <m:sty m:val="p"/>
            </m:rPr>
            <m:t>)</m:t>
          </m:r>
          <m:r>
            <m:rPr>
              <m:sty m:val="p"/>
            </m:rPr>
            <m:t>,</m:t>
          </m:r>
          <m:r>
            <m:t> </m:t>
          </m:r>
          <m:r>
            <m:t>0.8</m:t>
          </m:r>
          <m:r>
            <m:rPr>
              <m:sty m:val="p"/>
            </m:rPr>
            <m:t>,</m:t>
          </m:r>
          <m:r>
            <m:t> </m:t>
          </m:r>
          <m:r>
            <m:t>7</m:t>
          </m:r>
          <m:r>
            <m:rPr>
              <m:sty m:val="p"/>
            </m:rPr>
            <m: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其中</w:t>
      </w:r>
      <w:r>
        <w:rPr>
          <w:rFonts w:ascii="Times New Roman" w:hAnsi="Times New Roman" w:eastAsia="宋体" w:cs="Times New Roman"/>
          <w:kern w:val="32"/>
          <w:sz w:val="24"/>
          <w:lang w:val="en-US" w:eastAsia="zh-CN"/>
        </w:rPr>
        <w:t xml:space="preserve"> </w:t>
      </w:r>
      <m:oMath>
        <m:r>
          <m:rPr>
            <m:sty m:val="p"/>
          </m:rPr>
          <m:t>ℓ</m:t>
        </m:r>
        <m:r>
          <m:rPr>
            <m:sty m:val="p"/>
          </m:rPr>
          <m:t>=</m:t>
        </m:r>
        <m:r>
          <m:rPr>
            <m:sty m:val="p"/>
          </m:rPr>
          <m:t>c</m:t>
        </m:r>
        <m:r>
          <m:rPr>
            <m:sty m:val="p"/>
          </m:rPr>
          <m:t>l</m:t>
        </m:r>
        <m:r>
          <m:rPr>
            <m:sty m:val="p"/>
          </m:rPr>
          <m:t>i</m:t>
        </m:r>
        <m:r>
          <m:rPr>
            <m:sty m:val="p"/>
          </m:rPr>
          <m:t>p</m:t>
        </m:r>
        <m:r>
          <m:rPr>
            <m:sty m:val="p"/>
          </m:rPr>
          <m:t>(</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6</m:t>
        </m:r>
        <m:r>
          <m:rPr>
            <m:sty m:val="p"/>
          </m:rPr>
          <m:t>,</m:t>
        </m:r>
        <m:r>
          <m:t>0</m:t>
        </m:r>
        <m:r>
          <m:rPr>
            <m:sty m:val="p"/>
          </m:rPr>
          <m:t>,</m:t>
        </m:r>
        <m:r>
          <m:t>3</m:t>
        </m:r>
        <m:r>
          <m:rPr>
            <m:sty m:val="p"/>
          </m:rPr>
          <m:t>)</m:t>
        </m:r>
      </m:oMath>
      <w:r>
        <w:rPr>
          <w:rFonts w:ascii="Times New Roman" w:hAnsi="Times New Roman" w:eastAsia="宋体" w:cs="Times New Roman"/>
          <w:kern w:val="32"/>
          <w:sz w:val="24"/>
          <w:lang w:val="en-US" w:eastAsia="zh-CN"/>
        </w:rPr>
        <w:t xml:space="preserve">。只有</w:t>
      </w:r>
      <w:r>
        <w:rPr>
          <w:rFonts w:ascii="Times New Roman" w:hAnsi="Times New Roman" w:eastAsia="宋体" w:cs="Times New Roman"/>
          <w:kern w:val="32"/>
          <w:sz w:val="24"/>
          <w:lang w:val="en-US" w:eastAsia="zh-CN"/>
        </w:rPr>
        <w:t xml:space="preserve"> </w:t>
      </w:r>
      <m:oMath>
        <m:sSub>
          <m:e>
            <m:r>
              <m:t>r</m:t>
            </m:r>
          </m:e>
          <m:sub>
            <m:r>
              <m:rPr>
                <m:sty m:val="p"/>
              </m:rPr>
              <m:t>n</m:t>
            </m:r>
            <m:r>
              <m:rPr>
                <m:sty m:val="p"/>
              </m:rPr>
              <m:t>e</m:t>
            </m:r>
            <m:r>
              <m:rPr>
                <m:sty m:val="p"/>
              </m:rPr>
              <m:t>w</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比当前</w:t>
      </w:r>
      <w:r>
        <w:rPr>
          <w:rFonts w:ascii="Times New Roman" w:hAnsi="Times New Roman" w:eastAsia="宋体" w:cs="Times New Roman"/>
          <w:kern w:val="32"/>
          <w:sz w:val="24"/>
          <w:lang w:val="en-US" w:eastAsia="zh-CN"/>
        </w:rPr>
        <w:t xml:space="preserve"> </w:t>
      </w:r>
      <m:oMath>
        <m:acc>
          <m:accPr>
            <m:chr m:val="̂"/>
          </m:accPr>
          <m:e>
            <m:r>
              <m:t>r</m:t>
            </m:r>
          </m:e>
        </m:acc>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更接近内部代理</w:t>
      </w:r>
      <w:r>
        <w:rPr>
          <w:rFonts w:ascii="Times New Roman" w:hAnsi="Times New Roman" w:eastAsia="宋体" w:cs="Times New Roman"/>
          <w:kern w:val="32"/>
          <w:sz w:val="24"/>
          <w:lang w:val="en-US" w:eastAsia="zh-CN"/>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时才写入，并把方差乘 0.35。否则方差保持。</w:t>
      </w:r>
      <m:oMath>
        <m:sSub>
          <m:e>
            <m:r>
              <m:t>r</m:t>
            </m:r>
          </m:e>
          <m:sub>
            <m:r>
              <m:rPr>
                <m:sty m:val="p"/>
              </m:rPr>
              <m:t>p</m:t>
            </m:r>
            <m:r>
              <m:rPr>
                <m:sty m:val="p"/>
              </m:rPr>
              <m:t>r</m:t>
            </m:r>
            <m:r>
              <m:rPr>
                <m:sty m:val="p"/>
              </m:rPr>
              <m:t>o</m:t>
            </m:r>
            <m:r>
              <m:rPr>
                <m:sty m:val="p"/>
              </m:rPr>
              <m:t>x</m:t>
            </m:r>
            <m:r>
              <m:rPr>
                <m:sty m:val="p"/>
              </m:rPr>
              <m:t>y</m:t>
            </m:r>
          </m:sub>
        </m:sSub>
        <m:r>
          <m:rPr>
            <m:sty m:val="p"/>
          </m:rPr>
          <m:t>=</m:t>
        </m:r>
        <m:r>
          <m:rPr>
            <m:sty m:val="p"/>
          </m:rPr>
          <m:t>c</m:t>
        </m:r>
        <m:r>
          <m:rPr>
            <m:sty m:val="p"/>
          </m:rPr>
          <m:t>l</m:t>
        </m:r>
        <m:r>
          <m:rPr>
            <m:sty m:val="p"/>
          </m:rPr>
          <m:t>i</m:t>
        </m:r>
        <m:r>
          <m:rPr>
            <m:sty m:val="p"/>
          </m:rPr>
          <m:t>p</m:t>
        </m:r>
        <m:r>
          <m:rPr>
            <m:sty m:val="p"/>
          </m:rPr>
          <m:t>(</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w:r>
        <w:rPr>
          <w:rFonts w:ascii="Times New Roman" w:hAnsi="Times New Roman" w:eastAsia="宋体" w:cs="Times New Roman"/>
          <w:kern w:val="32"/>
          <w:sz w:val="24"/>
          <w:lang w:val="en-US" w:eastAsia="zh-CN"/>
        </w:rPr>
        <w:t xml:space="preserve">，</w:t>
      </w:r>
      <m:oMath>
        <m:r>
          <m:t>Δ</m:t>
        </m:r>
        <m:r>
          <m:t>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是表面与冷点温差、下限 0.3 K，</w:t>
      </w:r>
      <m:oMath>
        <m: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是结壳变量。这个代理用了真值温差，是评分用的参照。写入条件使用了这个参照，正文在引用方差下降时同时报告这一句。</w:t>
      </w:r>
    </w:p>
    <w:bookmarkEnd w:id="312"/>
    <w:bookmarkStart w:id="313" w:name="加热器温度与界面通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102" w:name="_Toc0102"/>
      <w:r>
        <w:rPr>
          <w:rFonts w:ascii="Times New Roman" w:hAnsi="Times New Roman" w:eastAsia="黑体" w:cs="Times New Roman"/>
          <w:b/>
          <w:kern w:val="32"/>
          <w:sz w:val="28"/>
          <w:lang w:val="en-US" w:eastAsia="zh-CN"/>
        </w:rPr>
        <w:t>B.4　加热器温度与界面通量</w:t>
      </w:r>
      <w:bookmarkEnd w:id="10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加热器温度是唯一进入削减的硬测量：</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sSub>
            <m:e>
              <m:r>
                <m:t>T</m:t>
              </m:r>
            </m:e>
            <m:sub>
              <m:r>
                <m:t>h</m:t>
              </m:r>
            </m:sub>
          </m:sSub>
          <m:r>
            <m:rPr>
              <m:sty m:val="p"/>
            </m:rPr>
            <m:t>←</m:t>
          </m:r>
          <m:sSub>
            <m:e>
              <m:r>
                <m:t>T</m:t>
              </m:r>
            </m:e>
            <m:sub>
              <m:r>
                <m:t>h</m:t>
              </m:r>
            </m:sub>
          </m:sSub>
          <m:r>
            <m:rPr>
              <m:sty m:val="p"/>
            </m:rPr>
            <m:t>+</m:t>
          </m:r>
          <m:r>
            <m:t>Δ</m:t>
          </m:r>
          <m:r>
            <m:t>t</m:t>
          </m:r>
          <m:r>
            <m:rPr>
              <m:sty m:val="p"/>
            </m:rPr>
            <m:t>(</m:t>
          </m:r>
          <m:r>
            <m:t>0.015</m:t>
          </m:r>
          <m:r>
            <m:t> </m:t>
          </m:r>
          <m:r>
            <m:t>u</m:t>
          </m:r>
          <m:r>
            <m:t> </m:t>
          </m:r>
          <m:r>
            <m:rPr>
              <m:sty m:val="p"/>
            </m:rPr>
            <m:t>(</m:t>
          </m:r>
          <m:r>
            <m:t>280</m:t>
          </m:r>
          <m:r>
            <m:rPr>
              <m:sty m:val="p"/>
            </m:rPr>
            <m:t>−</m:t>
          </m:r>
          <m:sSub>
            <m:e>
              <m:r>
                <m:t>T</m:t>
              </m:r>
            </m:e>
            <m:sub>
              <m:r>
                <m:t>h</m:t>
              </m:r>
            </m:sub>
          </m:sSub>
          <m:r>
            <m:rPr>
              <m:sty m:val="p"/>
            </m:rPr>
            <m:t>)</m:t>
          </m:r>
          <m:r>
            <m:rPr>
              <m:sty m:val="p"/>
            </m:rPr>
            <m:t>−</m:t>
          </m:r>
          <m:r>
            <m:t>0.008</m:t>
          </m:r>
          <m:r>
            <m:t> </m:t>
          </m:r>
          <m:r>
            <m:rPr>
              <m:sty m:val="p"/>
            </m:rPr>
            <m:t>(</m:t>
          </m:r>
          <m:sSub>
            <m:e>
              <m:r>
                <m:t>T</m:t>
              </m:r>
            </m:e>
            <m:sub>
              <m:r>
                <m:t>h</m:t>
              </m:r>
            </m:sub>
          </m:sSub>
          <m:r>
            <m:rPr>
              <m:sty m:val="p"/>
            </m:rPr>
            <m:t>−</m:t>
          </m:r>
          <m:r>
            <m:t>40</m:t>
          </m:r>
          <m:r>
            <m:rPr>
              <m:sty m:val="p"/>
            </m:rPr>
            <m:t>)</m:t>
          </m:r>
          <m:r>
            <m:rPr>
              <m:sty m:val="p"/>
            </m:rPr>
            <m: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满功率平衡点满足</w:t>
      </w:r>
      <w:r>
        <w:rPr>
          <w:rFonts w:ascii="Times New Roman" w:hAnsi="Times New Roman" w:eastAsia="宋体" w:cs="Times New Roman"/>
          <w:kern w:val="32"/>
          <w:sz w:val="24"/>
          <w:lang w:val="en-US" w:eastAsia="zh-CN"/>
        </w:rPr>
        <w:t xml:space="preserve"> </w:t>
      </w:r>
      <m:oMath>
        <m:r>
          <m:t>0.015</m:t>
        </m:r>
        <m:r>
          <m:rPr>
            <m:sty m:val="p"/>
          </m:rPr>
          <m:t>(</m:t>
        </m:r>
        <m:r>
          <m:t>280</m:t>
        </m:r>
        <m:r>
          <m:rPr>
            <m:sty m:val="p"/>
          </m:rPr>
          <m:t>−</m:t>
        </m:r>
        <m:sSub>
          <m:e>
            <m:r>
              <m:t>T</m:t>
            </m:r>
          </m:e>
          <m:sub>
            <m:r>
              <m:t>h</m:t>
            </m:r>
          </m:sub>
        </m:sSub>
        <m:r>
          <m:rPr>
            <m:sty m:val="p"/>
          </m:rPr>
          <m:t>)</m:t>
        </m:r>
        <m:r>
          <m:rPr>
            <m:sty m:val="p"/>
          </m:rPr>
          <m:t>=</m:t>
        </m:r>
        <m:r>
          <m:t>0.008</m:t>
        </m:r>
        <m:r>
          <m:rPr>
            <m:sty m:val="p"/>
          </m:rPr>
          <m:t>(</m:t>
        </m:r>
        <m:sSub>
          <m:e>
            <m:r>
              <m:t>T</m:t>
            </m:r>
          </m:e>
          <m:sub>
            <m:r>
              <m:t>h</m:t>
            </m:r>
          </m:sub>
        </m:sSub>
        <m:r>
          <m:rPr>
            <m:sty m:val="p"/>
          </m:rPr>
          <m:t>−</m:t>
        </m:r>
        <m:r>
          <m:t>40</m:t>
        </m:r>
        <m:r>
          <m:rPr>
            <m:sty m:val="p"/>
          </m:rPr>
          <m:t>)</m:t>
        </m:r>
      </m:oMath>
      <w:r>
        <w:rPr>
          <w:rFonts w:ascii="Times New Roman" w:hAnsi="Times New Roman" w:eastAsia="宋体" w:cs="Times New Roman"/>
          <w:kern w:val="32"/>
          <w:sz w:val="24"/>
          <w:lang w:val="en-US" w:eastAsia="zh-CN"/>
        </w:rPr>
        <w:t xml:space="preserve">，解得</w:t>
      </w:r>
      <w:r>
        <w:rPr>
          <w:rFonts w:ascii="Times New Roman" w:hAnsi="Times New Roman" w:eastAsia="宋体" w:cs="Times New Roman"/>
          <w:kern w:val="32"/>
          <w:sz w:val="24"/>
          <w:lang w:val="en-US" w:eastAsia="zh-CN"/>
        </w:rPr>
        <w:t xml:space="preserve"> </w:t>
      </w:r>
      <m:oMath>
        <m:sSub>
          <m:e>
            <m:r>
              <m:t>T</m:t>
            </m:r>
          </m:e>
          <m:sub>
            <m:r>
              <m:t>h</m:t>
            </m:r>
          </m:sub>
        </m:sSub>
        <m:r>
          <m:rPr>
            <m:sty m:val="p"/>
          </m:rPr>
          <m:t>=</m:t>
        </m:r>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。削减</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r>
            <m:t>u</m:t>
          </m:r>
          <m:r>
            <m:rPr>
              <m:sty m:val="p"/>
            </m:rPr>
            <m:t>←</m:t>
          </m:r>
          <m:r>
            <m:t>u</m:t>
          </m:r>
          <m:r>
            <m:t> </m:t>
          </m:r>
          <m:r>
            <m:rPr>
              <m:sty m:val="p"/>
            </m:rPr>
            <m:t>(</m:t>
          </m:r>
          <m:r>
            <m:t>1</m:t>
          </m:r>
          <m:r>
            <m:rPr>
              <m:sty m:val="p"/>
            </m:rPr>
            <m:t>−</m:t>
          </m:r>
          <m:r>
            <m:t>0.75</m:t>
          </m:r>
          <m:r>
            <m:t> </m:t>
          </m:r>
          <m:r>
            <m:rPr>
              <m:sty m:val="p"/>
            </m:rPr>
            <m:t>c</m:t>
          </m:r>
          <m:r>
            <m:rPr>
              <m:sty m:val="p"/>
            </m:rPr>
            <m:t>l</m:t>
          </m:r>
          <m:r>
            <m:rPr>
              <m:sty m:val="p"/>
            </m:rPr>
            <m:t>i</m:t>
          </m:r>
          <m:r>
            <m:rPr>
              <m:sty m:val="p"/>
            </m:rPr>
            <m:t>p</m:t>
          </m:r>
          <m:r>
            <m:rPr>
              <m:sty m:val="p"/>
            </m:rPr>
            <m:t>(</m:t>
          </m:r>
          <m:r>
            <m:rPr>
              <m:sty m:val="p"/>
            </m:rPr>
            <m:t>(</m:t>
          </m:r>
          <m:sSub>
            <m:e>
              <m:r>
                <m:t>T</m:t>
              </m:r>
            </m:e>
            <m:sub>
              <m:r>
                <m:t>h</m:t>
              </m:r>
            </m:sub>
          </m:sSub>
          <m:r>
            <m:rPr>
              <m:sty m:val="p"/>
            </m:rPr>
            <m:t>−</m:t>
          </m:r>
          <m:r>
            <m:t>230</m:t>
          </m:r>
          <m:r>
            <m:rPr>
              <m:sty m:val="p"/>
            </m:rPr>
            <m:t>)</m:t>
          </m:r>
          <m:r>
            <m:rPr>
              <m:sty m:val="p"/>
            </m:rPr>
            <m:t>/</m:t>
          </m:r>
          <m:r>
            <m:t>40</m:t>
          </m:r>
          <m:r>
            <m:rPr>
              <m:sty m:val="p"/>
            </m:rPr>
            <m:t>,</m:t>
          </m:r>
          <m:r>
            <m:t> </m:t>
          </m:r>
          <m:r>
            <m:t>0</m:t>
          </m:r>
          <m:r>
            <m:rPr>
              <m:sty m:val="p"/>
            </m:rPr>
            <m:t>,</m:t>
          </m:r>
          <m:r>
            <m:t> </m:t>
          </m:r>
          <m:r>
            <m:t>1</m:t>
          </m:r>
          <m:r>
            <m:rPr>
              <m:sty m:val="p"/>
            </m:rPr>
            <m: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因此在这条平衡上保持待命。命题测试函数是另一段代码：加热器超过</w:t>
      </w:r>
      <w:r>
        <w:rPr>
          <w:rFonts w:ascii="Times New Roman" w:hAnsi="Times New Roman" w:eastAsia="宋体" w:cs="Times New Roman"/>
          <w:kern w:val="32"/>
          <w:sz w:val="24"/>
          <w:lang w:val="en-US" w:eastAsia="zh-CN"/>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时把请求剪到 0.25，并且不读取后验。两段代码说明的是同一件事的两个层次：安全规则不随后验变形。战役日志里加热器停在</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附近，</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削减没有工作点。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界面换热系数</w:t>
      </w:r>
      <w:r>
        <w:rPr>
          <w:rFonts w:ascii="Times New Roman" w:hAnsi="Times New Roman" w:eastAsia="宋体" w:cs="Times New Roman"/>
          <w:kern w:val="32"/>
          <w:sz w:val="24"/>
          <w:lang w:val="en-US" w:eastAsia="zh-CN"/>
        </w:rPr>
        <w:t xml:space="preserve"> </w:t>
      </w:r>
      <m:oMath>
        <m:r>
          <m:t>h</m:t>
        </m:r>
        <m:r>
          <m:rPr>
            <m:sty m:val="p"/>
          </m:rPr>
          <m:t>=</m:t>
        </m:r>
        <m:r>
          <m:t>12</m:t>
        </m:r>
        <m:r>
          <m:rPr>
            <m:sty m:val="p"/>
          </m:rPr>
          <m:t>+</m:t>
        </m:r>
        <m:r>
          <m:t>55</m:t>
        </m:r>
        <m:r>
          <m:t> </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rPr>
        <w:t xml:space="preserve">，环境温度</w:t>
      </w:r>
      <w:r>
        <w:rPr>
          <w:rFonts w:ascii="Times New Roman" w:hAnsi="Times New Roman" w:eastAsia="宋体" w:cs="Times New Roman"/>
          <w:kern w:val="32"/>
          <w:sz w:val="24"/>
          <w:lang w:val="en-US" w:eastAsia="zh-CN"/>
        </w:rPr>
        <w:t xml:space="preserve"> </w:t>
      </w:r>
      <m:oMath>
        <m:sSub>
          <m:e>
            <m:r>
              <m:t>T</m:t>
            </m:r>
          </m:e>
          <m:sub>
            <m:r>
              <m:rPr>
                <m:sty m:val="p"/>
              </m:rPr>
              <m:t>∞</m:t>
            </m:r>
          </m:sub>
        </m:sSub>
        <m:r>
          <m:rPr>
            <m:sty m:val="p"/>
          </m:rPr>
          <m:t>=</m:t>
        </m:r>
        <m:r>
          <m:t>90</m:t>
        </m:r>
        <m:r>
          <m:rPr>
            <m:sty m:val="p"/>
          </m:rPr>
          <m:t>+</m:t>
        </m:r>
        <m:r>
          <m:t>95</m:t>
        </m:r>
        <m:r>
          <m:t> </m:t>
        </m:r>
        <m:r>
          <m:t>u</m:t>
        </m:r>
      </m:oMath>
      <w:r>
        <w:rPr>
          <w:rFonts w:ascii="Times New Roman" w:hAnsi="Times New Roman" w:eastAsia="宋体" w:cs="Times New Roman"/>
          <w:kern w:val="32"/>
          <w:sz w:val="24"/>
          <w:lang w:val="en-US" w:eastAsia="zh-CN"/>
        </w:rPr>
        <w:t xml:space="preserve">。潜热项</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sSub>
            <m:e>
              <m:r>
                <m:t>q</m:t>
              </m:r>
            </m:e>
            <m:sub>
              <m:r>
                <m:rPr>
                  <m:sty m:val="p"/>
                </m:rPr>
                <m:t>l</m:t>
              </m:r>
              <m:r>
                <m:rPr>
                  <m:sty m:val="p"/>
                </m:rPr>
                <m:t>a</m:t>
              </m:r>
              <m:r>
                <m:rPr>
                  <m:sty m:val="p"/>
                </m:rPr>
                <m:t>t</m:t>
              </m:r>
            </m:sub>
          </m:sSub>
          <m:r>
            <m:rPr>
              <m:sty m:val="p"/>
            </m:rPr>
            <m:t>=</m:t>
          </m:r>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进入第一控制体的通量是</w:t>
      </w:r>
      <w:r>
        <w:rPr>
          <w:rFonts w:ascii="Times New Roman" w:hAnsi="Times New Roman" w:eastAsia="宋体" w:cs="Times New Roman"/>
          <w:kern w:val="32"/>
          <w:sz w:val="24"/>
          <w:lang w:val="en-US" w:eastAsia="zh-CN"/>
        </w:rPr>
        <w:t xml:space="preserve"> </w:t>
      </w:r>
      <m:oMath>
        <m:r>
          <m:t>h</m:t>
        </m:r>
        <m:r>
          <m:rPr>
            <m:sty m:val="p"/>
          </m:rPr>
          <m:t>(</m:t>
        </m:r>
        <m:sSub>
          <m:e>
            <m:r>
              <m:t>T</m:t>
            </m:r>
          </m:e>
          <m:sub>
            <m:r>
              <m:rPr>
                <m:sty m:val="p"/>
              </m:rPr>
              <m:t>∞</m:t>
            </m:r>
          </m:sub>
        </m:sSub>
        <m:r>
          <m:rPr>
            <m:sty m:val="p"/>
          </m:rPr>
          <m:t>−</m:t>
        </m:r>
        <m:sSub>
          <m:e>
            <m:r>
              <m:t>T</m:t>
            </m:r>
          </m:e>
          <m:sub>
            <m:r>
              <m:t>0</m:t>
            </m:r>
          </m:sub>
        </m:sSub>
        <m:r>
          <m:rPr>
            <m:sty m:val="p"/>
          </m:rPr>
          <m:t>)</m:t>
        </m:r>
        <m:r>
          <m:rPr>
            <m:sty m:val="p"/>
          </m:rPr>
          <m:t>+</m:t>
        </m:r>
        <m:sSub>
          <m:e>
            <m:r>
              <m:t>q</m:t>
            </m:r>
          </m:e>
          <m:sub>
            <m:r>
              <m:rPr>
                <m:sty m:val="p"/>
              </m:rPr>
              <m:t>l</m:t>
            </m:r>
            <m:r>
              <m:rPr>
                <m:sty m:val="p"/>
              </m:rPr>
              <m:t>a</m:t>
            </m:r>
            <m:r>
              <m:rPr>
                <m:sty m:val="p"/>
              </m:rPr>
              <m:t>t</m:t>
            </m:r>
          </m:sub>
        </m:sSub>
        <m:r>
          <m:rPr>
            <m:sty m:val="p"/>
          </m:rPr>
          <m:t>+</m:t>
        </m:r>
        <m:r>
          <m:t>7000</m:t>
        </m:r>
        <m:r>
          <m:t> </m:t>
        </m:r>
        <m:r>
          <m:t>u</m:t>
        </m:r>
      </m:oMath>
      <w:r>
        <w:rPr>
          <w:rFonts w:ascii="Times New Roman" w:hAnsi="Times New Roman" w:eastAsia="宋体" w:cs="Times New Roman"/>
          <w:kern w:val="32"/>
          <w:sz w:val="24"/>
          <w:lang w:val="en-US" w:eastAsia="zh-CN"/>
        </w:rPr>
        <w:t xml:space="preserve">。内部用二阶差分，对称面用一侧差分。更新后温度夹到</w:t>
      </w:r>
      <w:r>
        <w:rPr>
          <w:rFonts w:ascii="Times New Roman" w:hAnsi="Times New Roman" w:eastAsia="宋体" w:cs="Times New Roman"/>
          <w:kern w:val="32"/>
          <w:sz w:val="24"/>
          <w:lang w:val="en-US" w:eastAsia="zh-CN"/>
        </w:rPr>
        <w:t xml:space="preserve"> </w:t>
      </w:r>
      <m:oMath>
        <m:r>
          <m:rPr>
            <m:sty m:val="p"/>
          </m:rPr>
          <m:t>[</m:t>
        </m:r>
        <m:r>
          <m:t>0</m:t>
        </m:r>
        <m:r>
          <m:rPr>
            <m:sty m:val="p"/>
          </m:rPr>
          <m:t>,</m:t>
        </m:r>
        <m:r>
          <m:t>220</m:t>
        </m:r>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含水的扩散系数</w:t>
      </w:r>
      <w:r>
        <w:rPr>
          <w:rFonts w:ascii="Times New Roman" w:hAnsi="Times New Roman" w:eastAsia="宋体" w:cs="Times New Roman"/>
          <w:kern w:val="32"/>
          <w:sz w:val="24"/>
          <w:lang w:val="en-US" w:eastAsia="zh-CN"/>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r>
          <m:t> </m:t>
        </m:r>
        <m:sSup>
          <m:e>
            <m:r>
              <m:rPr>
                <m:sty m:val="p"/>
              </m:rPr>
              <m:t>m</m:t>
            </m:r>
          </m:e>
          <m:sup>
            <m:r>
              <m:t>2</m:t>
            </m:r>
          </m:sup>
        </m:sSup>
        <m:r>
          <m:rPr>
            <m:sty m:val="p"/>
          </m:rPr>
          <m:t>/</m:t>
        </m:r>
        <m:r>
          <m:rPr>
            <m:sty m:val="p"/>
          </m:rPr>
          <m:t>s</m:t>
        </m:r>
      </m:oMath>
      <w:r>
        <w:rPr>
          <w:rFonts w:ascii="Times New Roman" w:hAnsi="Times New Roman" w:eastAsia="宋体" w:cs="Times New Roman"/>
          <w:kern w:val="32"/>
          <w:sz w:val="24"/>
          <w:lang w:val="en-US" w:eastAsia="zh-CN"/>
        </w:rPr>
        <w:t xml:space="preserve">。表面损失与蒸汽增益只加在第一控制体。含水夹到</w:t>
      </w:r>
      <w:r>
        <w:rPr>
          <w:rFonts w:ascii="Times New Roman" w:hAnsi="Times New Roman" w:eastAsia="宋体" w:cs="Times New Roman"/>
          <w:kern w:val="32"/>
          <w:sz w:val="24"/>
          <w:lang w:val="en-US" w:eastAsia="zh-CN"/>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rPr>
        <w:t xml:space="preserve">。</w:t>
      </w:r>
    </w:p>
    <w:bookmarkEnd w:id="313"/>
    <w:bookmarkStart w:id="314" w:name="进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103" w:name="_Toc0103"/>
      <w:r>
        <w:rPr>
          <w:rFonts w:ascii="Times New Roman" w:hAnsi="Times New Roman" w:eastAsia="黑体" w:cs="Times New Roman"/>
          <w:b/>
          <w:kern w:val="32"/>
          <w:sz w:val="28"/>
          <w:lang w:val="en-US" w:eastAsia="zh-CN"/>
        </w:rPr>
        <w:t>B.5　进度</w:t>
      </w:r>
      <w:bookmarkEnd w:id="10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冷点取十六个控制体的最低温度。等效时间以分钟计，</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r>
            <m:t>F</m:t>
          </m:r>
          <m:r>
            <m:rPr>
              <m:sty m:val="p"/>
            </m:rPr>
            <m:t>←</m:t>
          </m:r>
          <m:r>
            <m:t>F</m:t>
          </m:r>
          <m:r>
            <m:rPr>
              <m:sty m:val="p"/>
            </m:rPr>
            <m:t>+</m:t>
          </m:r>
          <m:r>
            <m:t>Δ</m:t>
          </m:r>
          <m:r>
            <m:t>t</m:t>
          </m:r>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r>
                <m:t>70</m:t>
              </m:r>
              <m:r>
                <m:rPr>
                  <m:sty m:val="p"/>
                </m:rPr>
                <m:t>)</m:t>
              </m:r>
              <m:r>
                <m:rPr>
                  <m:sty m:val="p"/>
                </m:rPr>
                <m:t>/</m:t>
              </m:r>
              <m:r>
                <m:t>10</m:t>
              </m:r>
            </m:sup>
          </m:sSup>
          <m:r>
            <m:rPr>
              <m:sty m:val="p"/>
            </m:rPr>
            <m:t>/</m:t>
          </m:r>
          <m:r>
            <m:t>60</m:t>
          </m:r>
          <m:r>
            <m:rPr>
              <m:sty m:val="p"/>
            </m:rPr>
            <m:t>.</m:t>
          </m:r>
        </m:oMath>
      </m:oMathPara>
    </w:p>
    <w:p>
      <w:pPr>
        <w:pStyle w:val="FirstParagraph"/>
        <w:autoSpaceDE w:val="0"/>
        <w:autoSpaceDN w:val="0"/>
        <w:kinsoku/>
        <w:wordWrap/>
        <w:overflowPunct/>
        <w:widowControl/>
        <w:snapToGrid w:val="0"/>
        <w:spacing w:line="276" w:lineRule="auto" w:before="100" w:after="100"/>
        <w:ind w:firstLineChars="0" w:firstLine="0"/>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对应</w:t>
      </w:r>
      <w:r>
        <w:rPr>
          <w:rFonts w:ascii="Times New Roman" w:hAnsi="Times New Roman" w:eastAsia="宋体" w:cs="Times New Roman"/>
          <w:kern w:val="32"/>
          <w:sz w:val="24"/>
          <w:lang w:val="en-US" w:eastAsia="zh-CN"/>
        </w:rPr>
        <w:t xml:space="preserve"> </w:t>
      </w:r>
      <m:oMath>
        <m:r>
          <m:t>F</m:t>
        </m:r>
        <m:r>
          <m:rPr>
            <m:sty m:val="p"/>
          </m:rPr>
          <m:t>=</m:t>
        </m:r>
        <m:r>
          <m:rPr>
            <m:sty m:val="p"/>
          </m:rPr>
          <m:t>−</m:t>
        </m:r>
        <m:r>
          <m:t>2</m:t>
        </m:r>
        <m:r>
          <m:rPr>
            <m:nor/>
            <m:sty m:val="p"/>
          </m:rPr>
          <m:t>ln</m:t>
        </m:r>
        <m:r>
          <m:rPr>
            <m:sty m:val="p"/>
          </m:rPr>
          <m:t>(</m:t>
        </m:r>
        <m:r>
          <m:t>0.15</m:t>
        </m:r>
        <m:r>
          <m:rPr>
            <m:sty m:val="p"/>
          </m:rPr>
          <m:t>)</m:t>
        </m:r>
        <m:r>
          <m:rPr>
            <m:sty m:val="p"/>
          </m:rPr>
          <m:t>≈</m:t>
        </m:r>
        <m:r>
          <m:t>3.79</m:t>
        </m:r>
        <m:r>
          <m:t> </m:t>
        </m:r>
        <m:r>
          <m:rPr>
            <m:sty m:val="p"/>
          </m:rPr>
          <m:t>m</m:t>
        </m:r>
        <m:r>
          <m:rPr>
            <m:sty m:val="p"/>
          </m:rPr>
          <m:t>i</m:t>
        </m:r>
        <m:r>
          <m:rPr>
            <m:sty m:val="p"/>
          </m:rPr>
          <m:t>n</m:t>
        </m:r>
      </m:oMath>
      <w:r>
        <w:rPr>
          <w:rFonts w:ascii="Times New Roman" w:hAnsi="Times New Roman" w:eastAsia="宋体" w:cs="Times New Roman"/>
          <w:kern w:val="32"/>
          <w:sz w:val="24"/>
          <w:lang w:val="en-US" w:eastAsia="zh-CN"/>
        </w:rPr>
        <w:t xml:space="preserve">。这是设计线。表面褐变</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sSub>
            <m:e>
              <m:r>
                <m:t>α</m:t>
              </m:r>
            </m:e>
            <m:sub>
              <m:r>
                <m:t>b</m:t>
              </m:r>
            </m:sub>
          </m:sSub>
          <m:r>
            <m:rPr>
              <m:sty m:val="p"/>
            </m:rPr>
            <m:t>←</m:t>
          </m:r>
          <m:r>
            <m:rPr>
              <m:sty m:val="p"/>
            </m:rPr>
            <m:t>c</m:t>
          </m:r>
          <m:r>
            <m:rPr>
              <m:sty m:val="p"/>
            </m:rPr>
            <m:t>l</m:t>
          </m:r>
          <m:r>
            <m:rPr>
              <m:sty m:val="p"/>
            </m:rPr>
            <m:t>i</m:t>
          </m:r>
          <m:r>
            <m:rPr>
              <m:sty m:val="p"/>
            </m:rPr>
            <m:t>p</m:t>
          </m:r>
          <m:r>
            <m:rPr>
              <m:sty m:val="p"/>
            </m:rPr>
            <m:t>(</m:t>
          </m:r>
          <m:sSub>
            <m:e>
              <m:r>
                <m:t>α</m:t>
              </m:r>
            </m:e>
            <m:sub>
              <m:r>
                <m:t>b</m:t>
              </m:r>
            </m:sub>
          </m:sSub>
          <m:r>
            <m:rPr>
              <m:sty m:val="p"/>
            </m:rPr>
            <m:t>+</m:t>
          </m:r>
          <m:r>
            <m:t>Δ</m:t>
          </m:r>
          <m:r>
            <m:t>t</m:t>
          </m:r>
          <m:r>
            <m:rPr>
              <m:sty m:val="p"/>
            </m:rPr>
            <m:t>⋅</m:t>
          </m:r>
          <m:r>
            <m:t>2</m:t>
          </m:r>
          <m:r>
            <m:rPr>
              <m:sty m:val="p"/>
            </m:rPr>
            <m:t>×</m:t>
          </m:r>
          <m:sSup>
            <m:e>
              <m:r>
                <m:t>10</m:t>
              </m:r>
            </m:e>
            <m:sup>
              <m:r>
                <m:rPr>
                  <m:sty m:val="p"/>
                </m:rPr>
                <m:t>−</m:t>
              </m:r>
              <m:r>
                <m:t>4</m:t>
              </m:r>
            </m:sup>
          </m:sSup>
          <m:r>
            <m:rPr>
              <m:nor/>
              <m:sty m:val="p"/>
            </m:rPr>
            <m:t>max</m:t>
          </m:r>
          <m:r>
            <m:rPr>
              <m:sty m:val="p"/>
            </m:rPr>
            <m:t>(</m:t>
          </m:r>
          <m:sSub>
            <m:e>
              <m:r>
                <m:t>T</m:t>
              </m:r>
            </m:e>
            <m:sub>
              <m:r>
                <m:t>0</m:t>
              </m:r>
            </m:sub>
          </m:sSub>
          <m:r>
            <m:rPr>
              <m:sty m:val="p"/>
            </m:rPr>
            <m:t>−</m:t>
          </m:r>
          <m:r>
            <m:t>110</m:t>
          </m:r>
          <m:r>
            <m:rPr>
              <m:sty m:val="p"/>
            </m:rPr>
            <m:t>,</m:t>
          </m:r>
          <m:r>
            <m:t>0</m:t>
          </m:r>
          <m:r>
            <m:rPr>
              <m:sty m:val="p"/>
            </m:rPr>
            <m:t>)</m:t>
          </m:r>
          <m:r>
            <m:rPr>
              <m:nor/>
              <m:sty m:val="p"/>
            </m:rPr>
            <m:t>max</m:t>
          </m:r>
          <m:r>
            <m:rPr>
              <m:sty m:val="p"/>
            </m:rPr>
            <m:t>(</m:t>
          </m:r>
          <m:r>
            <m:t>0.55</m:t>
          </m:r>
          <m:r>
            <m:rPr>
              <m:sty m:val="p"/>
            </m:rPr>
            <m:t>−</m:t>
          </m:r>
          <m:sSub>
            <m:e>
              <m:r>
                <m:t>m</m:t>
              </m:r>
            </m:e>
            <m:sub>
              <m:r>
                <m:t>0</m:t>
              </m:r>
            </m:sub>
          </m:sSub>
          <m:r>
            <m:rPr>
              <m:sty m:val="p"/>
            </m:rPr>
            <m:t>,</m:t>
          </m:r>
          <m:r>
            <m:t>0</m:t>
          </m:r>
          <m:r>
            <m:rPr>
              <m:sty m:val="p"/>
            </m:rPr>
            <m:t>)</m:t>
          </m:r>
          <m:r>
            <m:rPr>
              <m:sty m:val="p"/>
            </m:rPr>
            <m:t>,</m:t>
          </m:r>
          <m:r>
            <m:t> </m:t>
          </m:r>
          <m:r>
            <m:t>0</m:t>
          </m:r>
          <m:r>
            <m:rPr>
              <m:sty m:val="p"/>
            </m:rPr>
            <m:t>,</m:t>
          </m:r>
          <m:r>
            <m:t> </m:t>
          </m:r>
          <m:r>
            <m:t>1.5</m:t>
          </m:r>
          <m:r>
            <m:rPr>
              <m:sty m:val="p"/>
            </m:rPr>
            <m: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结壳只在表面含水低于 0.45 时增长，速率</w:t>
      </w:r>
      <w:r>
        <w:rPr>
          <w:rFonts w:ascii="Times New Roman" w:hAnsi="Times New Roman" w:eastAsia="宋体" w:cs="Times New Roman"/>
          <w:kern w:val="32"/>
          <w:sz w:val="24"/>
          <w:lang w:val="en-US" w:eastAsia="zh-CN"/>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rPr>
        <w:t xml:space="preserve">，上限 1。它进入</w:t>
      </w:r>
      <w:r>
        <w:rPr>
          <w:rFonts w:ascii="Times New Roman" w:hAnsi="Times New Roman" w:eastAsia="宋体" w:cs="Times New Roman"/>
          <w:kern w:val="32"/>
          <w:sz w:val="24"/>
          <w:lang w:val="en-US" w:eastAsia="zh-CN"/>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rPr>
        <w:t xml:space="preserve">，从而只影响</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更新是否更接近参照</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，不直接改导热场。规格里的路径 C 在这个核中没有完整的</w:t>
      </w:r>
      <w:r>
        <w:rPr>
          <w:rFonts w:ascii="Times New Roman" w:hAnsi="Times New Roman" w:eastAsia="宋体" w:cs="Times New Roman"/>
          <w:kern w:val="32"/>
          <w:sz w:val="24"/>
          <w:lang w:val="en-US" w:eastAsia="zh-CN"/>
        </w:rPr>
        <w:t xml:space="preserve"> </w:t>
      </w:r>
      <m:oMath>
        <m:r>
          <m:t>S</m:t>
        </m:r>
        <m:r>
          <m:rPr>
            <m:sty m:val="p"/>
          </m:rPr>
          <m:t>→</m:t>
        </m:r>
        <m:sSub>
          <m:e>
            <m:r>
              <m:t>k</m:t>
            </m:r>
          </m:e>
          <m:sub>
            <m:r>
              <m:rPr>
                <m:sty m:val="p"/>
              </m:rPr>
              <m:t>e</m:t>
            </m:r>
            <m:r>
              <m:rPr>
                <m:sty m:val="p"/>
              </m:rPr>
              <m:t>f</m:t>
            </m:r>
            <m:r>
              <m:rPr>
                <m:sty m:val="p"/>
              </m:rPr>
              <m:t>f</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反馈，只有参照里的一项。</w:t>
      </w:r>
    </w:p>
    <w:bookmarkEnd w:id="314"/>
    <w:bookmarkStart w:id="315" w:name="噪声与能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104" w:name="_Toc0104"/>
      <w:r>
        <w:rPr>
          <w:rFonts w:ascii="Times New Roman" w:hAnsi="Times New Roman" w:eastAsia="黑体" w:cs="Times New Roman"/>
          <w:b/>
          <w:kern w:val="32"/>
          <w:sz w:val="28"/>
          <w:lang w:val="en-US" w:eastAsia="zh-CN"/>
        </w:rPr>
        <w:t>B.6　噪声与能量</w:t>
      </w:r>
      <w:bookmarkEnd w:id="104"/>
    </w:p>
    <w:p>
      <w:pPr>
        <w:pStyle w:val="FirstParagraph"/>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rPr>
        <w:t xml:space="preserve">第</w:t>
      </w:r>
      <w:r>
        <w:rPr>
          <w:rFonts w:ascii="Times New Roman" w:hAnsi="Times New Roman" w:eastAsia="宋体" w:cs="Times New Roman"/>
          <w:kern w:val="32"/>
          <w:sz w:val="24"/>
          <w:lang w:val="en-US" w:eastAsia="zh-CN"/>
        </w:rPr>
        <w:t xml:space="preserve"> </w:t>
      </w:r>
      <m:oMath>
        <m: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步的单位噪声是</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r>
            <m:t>ξ</m:t>
          </m:r>
          <m:r>
            <m:rPr>
              <m:sty m:val="p"/>
            </m:rPr>
            <m:t>=</m:t>
          </m:r>
          <m:r>
            <m:rPr>
              <m:sty m:val="p"/>
            </m:rPr>
            <m:t>f</m:t>
          </m:r>
          <m:r>
            <m:rPr>
              <m:sty m:val="p"/>
            </m:rPr>
            <m:t>r</m:t>
          </m:r>
          <m:r>
            <m:rPr>
              <m:sty m:val="p"/>
            </m:rPr>
            <m:t>a</m:t>
          </m:r>
          <m:r>
            <m:rPr>
              <m:sty m:val="p"/>
            </m:rPr>
            <m:t>c</m:t>
          </m:r>
          <m:r>
            <m:rPr>
              <m:sty m:val="p"/>
            </m:rPr>
            <m:t>(</m:t>
          </m:r>
          <m:r>
            <m:rPr>
              <m:nor/>
              <m:sty m:val="p"/>
            </m:rPr>
            <m:t>sin</m:t>
          </m:r>
          <m:r>
            <m:rPr>
              <m:sty m:val="p"/>
            </m:rPr>
            <m:t>(</m:t>
          </m:r>
          <m:r>
            <m:t>σ</m:t>
          </m:r>
          <m:r>
            <m:rPr>
              <m:sty m:val="p"/>
            </m:rPr>
            <m:t>⋅</m:t>
          </m:r>
          <m:r>
            <m:t>12.9898</m:t>
          </m:r>
          <m:r>
            <m:rPr>
              <m:sty m:val="p"/>
            </m:rPr>
            <m:t>+</m:t>
          </m:r>
          <m:r>
            <m:t>s</m:t>
          </m:r>
          <m:r>
            <m:rPr>
              <m:sty m:val="p"/>
            </m:rPr>
            <m:t>⋅</m:t>
          </m:r>
          <m:r>
            <m:t>78.233</m:t>
          </m:r>
          <m:r>
            <m:rPr>
              <m:sty m:val="p"/>
            </m:rPr>
            <m:t>)</m:t>
          </m:r>
          <m:r>
            <m:rPr>
              <m:sty m:val="p"/>
            </m:rPr>
            <m:t>⋅</m:t>
          </m:r>
          <m:r>
            <m:t>43758.5453</m:t>
          </m:r>
          <m:r>
            <m:rPr>
              <m:sty m:val="p"/>
            </m:rPr>
            <m:t>)</m:t>
          </m:r>
          <m:r>
            <m:rPr>
              <m:sty m:val="p"/>
            </m:rPr>
            <m:t>⋅</m:t>
          </m:r>
          <m:r>
            <m:t>2</m:t>
          </m:r>
          <m:r>
            <m:rPr>
              <m:sty m:val="p"/>
            </m:rPr>
            <m:t>−</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σ</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为种子加策略编号的偏移。表面温度加</w:t>
      </w:r>
      <w:r>
        <w:rPr>
          <w:rFonts w:ascii="Times New Roman" w:hAnsi="Times New Roman" w:eastAsia="宋体" w:cs="Times New Roman"/>
          <w:kern w:val="32"/>
          <w:sz w:val="24"/>
          <w:lang w:val="en-US" w:eastAsia="zh-CN"/>
        </w:rPr>
        <w:t xml:space="preserve"> </w:t>
      </w:r>
      <m:oMath>
        <m:r>
          <m:t>0.4</m:t>
        </m:r>
        <m:r>
          <m:t>ξ</m:t>
        </m:r>
      </m:oMath>
      <w:r>
        <w:rPr>
          <w:rFonts w:ascii="Times New Roman" w:hAnsi="Times New Roman" w:eastAsia="宋体" w:cs="Times New Roman"/>
          <w:kern w:val="32"/>
          <w:sz w:val="24"/>
          <w:lang w:val="en-US" w:eastAsia="zh-CN"/>
        </w:rPr>
        <w:t xml:space="preserve">，含水加</w:t>
      </w:r>
      <w:r>
        <w:rPr>
          <w:rFonts w:ascii="Times New Roman" w:hAnsi="Times New Roman" w:eastAsia="宋体" w:cs="Times New Roman"/>
          <w:kern w:val="32"/>
          <w:sz w:val="24"/>
          <w:lang w:val="en-US" w:eastAsia="zh-CN"/>
        </w:rPr>
        <w:t xml:space="preserve"> </w:t>
      </w:r>
      <m:oMath>
        <m:r>
          <m:t>0.004</m:t>
        </m:r>
        <m:r>
          <m:t>ξ</m:t>
        </m:r>
      </m:oMath>
      <w:r>
        <w:rPr>
          <w:rFonts w:ascii="Times New Roman" w:hAnsi="Times New Roman" w:eastAsia="宋体" w:cs="Times New Roman"/>
          <w:kern w:val="32"/>
          <w:sz w:val="24"/>
          <w:lang w:val="en-US" w:eastAsia="zh-CN"/>
        </w:rPr>
        <w:t xml:space="preserve">。同一进程重复运行得到同一轨迹。能量是记录序列上加热指令之和乘以记录间隔。比较策略时使用这个定义下的数值。</w:t>
      </w:r>
    </w:p>
    <w:bookmarkEnd w:id="315"/>
    <w:bookmarkStart w:id="316" w:name="离散核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105" w:name="_Toc0105"/>
      <w:r>
        <w:rPr>
          <w:rFonts w:ascii="Times New Roman" w:hAnsi="Times New Roman" w:eastAsia="黑体" w:cs="Times New Roman"/>
          <w:b/>
          <w:kern w:val="32"/>
          <w:sz w:val="28"/>
          <w:lang w:val="en-US" w:eastAsia="zh-CN"/>
        </w:rPr>
        <w:t>B.7　离散核的适用范围</w:t>
      </w:r>
      <w:bookmarkEnd w:id="105"/>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19440 行是同一格式在因子格子上的样本。</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方差乘 0.35 是规则里的标量更新。</w:t>
      </w:r>
    </w:p>
    <w:p>
      <w:pPr>
        <w:numPr>
          <w:ilvl w:val="0"/>
          <w:numId w:val="1006"/>
        </w:numPr>
        <w:autoSpaceDE w:val="0"/>
        <w:autoSpaceDN w:val="0"/>
        <w:kinsoku/>
        <w:wordWrap/>
        <w:overflowPunct/>
        <w:widowControl/>
        <w:snapToGrid w:val="0"/>
        <w:jc w:val="both"/>
        <w:spacing w:line="360" w:lineRule="auto" w:before="0" w:after="0"/>
        <w:ind w:firstLineChars="200" w:firstLine="480"/>
      </w:pP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是加热器满功率平衡点，低于</w:t>
      </w:r>
      <w:r>
        <w:rPr>
          <w:rFonts w:ascii="Times New Roman" w:hAnsi="Times New Roman" w:eastAsia="宋体" w:cs="Times New Roman"/>
          <w:kern w:val="32"/>
          <w:sz w:val="24"/>
          <w:lang w:val="en-US" w:eastAsia="zh-CN"/>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削减阈值。</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肉糜活度使用核内尺度</w:t>
      </w:r>
      <w:r>
        <w:rPr>
          <w:rFonts w:ascii="Times New Roman" w:hAnsi="Times New Roman" w:eastAsia="宋体" w:cs="Times New Roman"/>
          <w:kern w:val="32"/>
          <w:sz w:val="24"/>
          <w:lang w:val="en-US" w:eastAsia="zh-CN"/>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rPr>
        <w:t xml:space="preserve">；[13] 清洁子集的肉类条数为 0。</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显式截面、通道换热表和两节点网络各自有独立日志，中位数按各自的表引用。</w:t>
      </w:r>
    </w:p>
    <w:bookmarkEnd w:id="316"/>
    <w:bookmarkEnd w:id="317"/>
    <w:bookmarkStart w:id="320" w:name="app:trac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06" w:name="_Toc0106"/>
      <w:r>
        <w:rPr>
          <w:rFonts w:ascii="Times New Roman" w:hAnsi="Times New Roman" w:eastAsia="黑体" w:cs="Times New Roman"/>
          <w:b/>
          <w:kern w:val="32"/>
          <w:sz w:val="28"/>
          <w:lang w:val="en-US" w:eastAsia="zh-CN"/>
        </w:rPr>
        <w:t>附录 C</w:t>
        <w:br/>
      </w:r>
      <w:r>
        <w:rPr>
          <w:rFonts w:ascii="Times New Roman" w:hAnsi="Times New Roman" w:eastAsia="黑体" w:cs="Times New Roman"/>
          <w:b/>
          <w:kern w:val="32"/>
          <w:sz w:val="36"/>
          <w:lang w:val="en-US" w:eastAsia="zh-CN"/>
          <w:spacing w:val="60"/>
        </w:rPr>
        <w:t>种子 7 轨迹抽样</w:t>
      </w:r>
      <w:bookmarkEnd w:id="10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轨迹表只读</w:t>
      </w:r>
      <w:r>
        <w:rPr>
          <w:rFonts w:ascii="Times New Roman" w:hAnsi="Times New Roman" w:eastAsia="宋体" w:cs="Times New Roman"/>
          <w:kern w:val="32"/>
          <w:sz w:val="24"/>
          <w:lang w:val="en-US" w:eastAsia="zh-CN"/>
        </w:rPr>
        <w:t xml:space="preserve"> </w:t>
      </w:r>
      <w:r>
        <w:rPr>
          <w:rStyle w:val="VerbatimChar"/>
          <w:rFonts w:ascii="Times New Roman" w:hAnsi="Times New Roman" w:eastAsia="宋体" w:cs="Times New Roman"/>
          <w:kern w:val="32"/>
          <w:sz w:val="24"/>
          <w:lang w:val="en-US" w:eastAsia="zh-CN"/>
        </w:rPr>
        <w:t xml:space="preserve">demo_seed7_dual.csv</w:t>
      </w:r>
      <w:r>
        <w:rPr>
          <w:rFonts w:ascii="Times New Roman" w:hAnsi="Times New Roman" w:eastAsia="宋体" w:cs="Times New Roman"/>
          <w:kern w:val="32"/>
          <w:sz w:val="24"/>
          <w:lang w:val="en-US" w:eastAsia="zh-CN"/>
        </w:rPr>
        <w:t xml:space="preserve">。条件是肉糜、厚度 30 mm、初温</w:t>
      </w:r>
      <w:r>
        <w:rPr>
          <w:rFonts w:ascii="Times New Roman" w:hAnsi="Times New Roman" w:eastAsia="宋体" w:cs="Times New Roman"/>
          <w:kern w:val="32"/>
          <w:sz w:val="24"/>
          <w:lang w:val="en-US" w:eastAsia="zh-CN"/>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、初始含水 0.72、均匀、种子 7、对偶策略、时域 55 min。记录间隔 8 s。交叉表的中位另见第8章。</w:t>
      </w:r>
    </w:p>
    <w:bookmarkStart w:id="318" w:name="探针窗前后的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107" w:name="_Toc0107"/>
      <w:r>
        <w:rPr>
          <w:rFonts w:ascii="Times New Roman" w:hAnsi="Times New Roman" w:eastAsia="黑体" w:cs="Times New Roman"/>
          <w:b/>
          <w:kern w:val="32"/>
          <w:sz w:val="28"/>
          <w:lang w:val="en-US" w:eastAsia="zh-CN"/>
        </w:rPr>
        <w:t>C.1　探针窗前后的状态</w:t>
      </w:r>
      <w:bookmarkEnd w:id="10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方差在 192 s 从 0.64 降到 0.224，比值</w:t>
      </w:r>
      <w:r>
        <w:rPr>
          <w:rFonts w:ascii="Times New Roman" w:hAnsi="Times New Roman" w:eastAsia="宋体" w:cs="Times New Roman"/>
          <w:kern w:val="32"/>
          <w:sz w:val="24"/>
          <w:lang w:val="en-US" w:eastAsia="zh-CN"/>
        </w:rPr>
        <w:t xml:space="preserve"> </w:t>
      </w:r>
      <m:oMath>
        <m:r>
          <m:t>0.224</m:t>
        </m:r>
        <m:r>
          <m:rPr>
            <m:sty m:val="p"/>
          </m:rPr>
          <m:t>/</m:t>
        </m:r>
        <m:r>
          <m:t>0.64</m:t>
        </m:r>
        <m:r>
          <m:rPr>
            <m:sty m:val="p"/>
          </m:rPr>
          <m:t>=</m:t>
        </m:r>
        <m:r>
          <m:t>0.35</m:t>
        </m:r>
      </m:oMath>
      <w:r>
        <w:rPr>
          <w:rFonts w:ascii="Times New Roman" w:hAnsi="Times New Roman" w:eastAsia="宋体" w:cs="Times New Roman"/>
          <w:kern w:val="32"/>
          <w:sz w:val="24"/>
          <w:lang w:val="en-US" w:eastAsia="zh-CN"/>
        </w:rPr>
        <w:t xml:space="preserve">，与</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更接近参照时把方差乘 0.35</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一致。蒸汽指令只在 152 s、160 s、168 s 三个记录点为 1。冷点在这 40 s 里从</w:t>
      </w:r>
      <w:r>
        <w:rPr>
          <w:rFonts w:ascii="Times New Roman" w:hAnsi="Times New Roman" w:eastAsia="宋体" w:cs="Times New Roman"/>
          <w:kern w:val="32"/>
          <w:sz w:val="24"/>
          <w:lang w:val="en-US" w:eastAsia="zh-CN"/>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到</w:t>
      </w:r>
      <w:r>
        <w:rPr>
          <w:rFonts w:ascii="Times New Roman" w:hAnsi="Times New Roman" w:eastAsia="宋体" w:cs="Times New Roman"/>
          <w:kern w:val="32"/>
          <w:sz w:val="24"/>
          <w:lang w:val="en-US" w:eastAsia="zh-CN"/>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rPr>
        <w:t xml:space="preserve">。表面从</w:t>
      </w:r>
      <w:r>
        <w:rPr>
          <w:rFonts w:ascii="Times New Roman" w:hAnsi="Times New Roman" w:eastAsia="宋体" w:cs="Times New Roman"/>
          <w:kern w:val="32"/>
          <w:sz w:val="24"/>
          <w:lang w:val="en-US" w:eastAsia="zh-CN"/>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到</w:t>
      </w:r>
      <w:r>
        <w:rPr>
          <w:rFonts w:ascii="Times New Roman" w:hAnsi="Times New Roman" w:eastAsia="宋体" w:cs="Times New Roman"/>
          <w:kern w:val="32"/>
          <w:sz w:val="24"/>
          <w:lang w:val="en-US" w:eastAsia="zh-CN"/>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rPr>
        <w:t xml:space="preserve">。短窗口把热量留在近表面，这是这一条轨迹上的事实。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估计冷点在第一个记录点是</w:t>
      </w:r>
      <w:r>
        <w:rPr>
          <w:rFonts w:ascii="Times New Roman" w:hAnsi="Times New Roman" w:eastAsia="宋体" w:cs="Times New Roman"/>
          <w:kern w:val="32"/>
          <w:sz w:val="24"/>
          <w:lang w:val="en-US" w:eastAsia="zh-CN"/>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rPr>
        <w:t xml:space="preserve">。先验</w:t>
      </w:r>
      <w:r>
        <w:rPr>
          <w:rFonts w:ascii="Times New Roman" w:hAnsi="Times New Roman" w:eastAsia="宋体" w:cs="Times New Roman"/>
          <w:kern w:val="32"/>
          <w:sz w:val="24"/>
          <w:lang w:val="en-US" w:eastAsia="zh-CN"/>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时，滞后上限从表面读数减去</w:t>
      </w:r>
      <w:r>
        <w:rPr>
          <w:rFonts w:ascii="Times New Roman" w:hAnsi="Times New Roman" w:eastAsia="宋体" w:cs="Times New Roman"/>
          <w:kern w:val="32"/>
          <w:sz w:val="24"/>
          <w:lang w:val="en-US" w:eastAsia="zh-CN"/>
        </w:rPr>
        <w:t xml:space="preserve"> </w:t>
      </w:r>
      <m:oMath>
        <m:r>
          <m:t>4</m:t>
        </m:r>
        <m:r>
          <m:rPr>
            <m:sty m:val="p"/>
          </m:rPr>
          <m:t>×</m:t>
        </m:r>
        <m:r>
          <m:rPr>
            <m:sty m:val="p"/>
          </m:rPr>
          <m:t>(</m:t>
        </m:r>
        <m:r>
          <m:t>5</m:t>
        </m:r>
        <m:r>
          <m:rPr>
            <m:sty m:val="p"/>
          </m:rPr>
          <m:t>−</m:t>
        </m:r>
        <m:r>
          <m:t>1</m:t>
        </m:r>
        <m:r>
          <m:rPr>
            <m:sty m:val="p"/>
          </m:rPr>
          <m:t>)</m:t>
        </m:r>
        <m:r>
          <m:rPr>
            <m:sty m:val="p"/>
          </m:rPr>
          <m:t>=</m:t>
        </m:r>
        <m:r>
          <m:t>16</m:t>
        </m:r>
        <m:r>
          <m:t> </m:t>
        </m:r>
        <m:r>
          <m:rPr>
            <m:sty m:val="p"/>
          </m:rPr>
          <m:t>K</m:t>
        </m:r>
      </m:oMath>
      <w:r>
        <w:rPr>
          <w:rFonts w:ascii="Times New Roman" w:hAnsi="Times New Roman" w:eastAsia="宋体" w:cs="Times New Roman"/>
          <w:kern w:val="32"/>
          <w:sz w:val="24"/>
          <w:lang w:val="en-US" w:eastAsia="zh-CN"/>
        </w:rPr>
        <w:t xml:space="preserve">。初温附近的表面读数减去 16 K 就是负值。负值表示开局时表面还带着很大的滞后余量，跟踪器把估计压在表面之下。</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rPr>
        <w:t xml:space="preserve">表 C.1  </w:t>
      </w:r>
      <w:r>
        <w:rPr>
          <w:rFonts w:ascii="Times New Roman" w:hAnsi="Times New Roman" w:eastAsia="楷体" w:cs="Times New Roman"/>
          <w:b w:val="0"/>
          <w:kern w:val="32"/>
          <w:sz w:val="21"/>
          <w:lang w:val="en-US" w:eastAsia="zh-CN"/>
        </w:rPr>
        <w:t xml:space="preserve">种子 7、对偶、肉糜 30 mm 的抽样（摄氏度）</w:t>
      </w:r>
    </w:p>
    <w:tbl>
      <w:tblPr>
        <w:tblStyle w:val="Table"/>
        <w:tblW w:type="pct" w:w="5000"/>
        <w:tblLook w:firstRow="1" w:lastRow="0" w:firstColumn="0" w:lastColumn="0" w:noHBand="0" w:noVBand="0" w:val="0020"/>
        <w:tblCaption w:val="种子 7、对偶、肉糜 30 mm 的抽样（摄氏度）"/>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r>
                <m:rPr>
                  <m:sty m:val="p"/>
                </m:rPr>
                <m: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表面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冷点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m:t>
              </m:r>
              <m:r>
                <m:rPr>
                  <m:sty m:val="p"/>
                </m:rPr>
                <m:t>a</m:t>
              </m:r>
              <m:r>
                <m:rPr>
                  <m:sty m:val="p"/>
                </m:rPr>
                <m:t>r</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加热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模式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7.92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1.06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126.09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46.65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142.35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75.80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110.58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77.99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85.84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保持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保持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1680 s 仍是品质加热：估计</w:t>
      </w:r>
      <w:r>
        <w:rPr>
          <w:rFonts w:ascii="Times New Roman" w:hAnsi="Times New Roman" w:eastAsia="宋体" w:cs="Times New Roman"/>
          <w:kern w:val="32"/>
          <w:sz w:val="24"/>
          <w:lang w:val="en-US" w:eastAsia="zh-CN"/>
        </w:rPr>
        <w:t xml:space="preserve"> </w:t>
      </w:r>
      <m:oMath>
        <m:sSup>
          <m:e>
            <m:r>
              <m:t>81.95</m:t>
            </m:r>
          </m:e>
          <m:sup>
            <m:r>
              <m:rPr>
                <m:sty m:val="p"/>
              </m:rPr>
              <m:t>∘</m:t>
            </m:r>
          </m:sup>
        </m:sSup>
        <m:r>
          <m:rPr>
            <m:sty m:val="p"/>
          </m:rPr>
          <m:t>C</m:t>
        </m:r>
      </m:oMath>
      <w:r>
        <w:rPr>
          <w:rFonts w:ascii="Times New Roman" w:hAnsi="Times New Roman" w:eastAsia="宋体" w:cs="Times New Roman"/>
          <w:kern w:val="32"/>
          <w:sz w:val="24"/>
          <w:lang w:val="en-US" w:eastAsia="zh-CN"/>
        </w:rPr>
        <w:t xml:space="preserve">，冷点</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rPr>
        <w:t xml:space="preserve">，请求 0.476。品质段最后一条记录是 1864 s，冷点</w:t>
      </w:r>
      <w:r>
        <w:rPr>
          <w:rFonts w:ascii="Times New Roman" w:hAnsi="Times New Roman" w:eastAsia="宋体" w:cs="Times New Roman"/>
          <w:kern w:val="32"/>
          <w:sz w:val="24"/>
          <w:lang w:val="en-US" w:eastAsia="zh-CN"/>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rPr>
        <w:t xml:space="preserve">，</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。保持从 1872 s 开始，请求降到 0.15。停机判据看的是估计温度越过</w:t>
      </w:r>
      <w:r>
        <w:rPr>
          <w:rFonts w:ascii="Times New Roman" w:hAnsi="Times New Roman" w:eastAsia="宋体" w:cs="Times New Roman"/>
          <w:kern w:val="32"/>
          <w:sz w:val="24"/>
          <w:lang w:val="en-US" w:eastAsia="zh-CN"/>
        </w:rPr>
        <w:t xml:space="preserve"> </w:t>
      </w:r>
      <m:oMath>
        <m:r>
          <m:t>75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加裕量。把 1680 s 写成切入保持，是八格轨迹，见第9章。评价用停机时刻的</w:t>
      </w:r>
      <w:r>
        <w:rPr>
          <w:rFonts w:ascii="Times New Roman" w:hAnsi="Times New Roman" w:eastAsia="宋体" w:cs="Times New Roman"/>
          <w:kern w:val="32"/>
          <w:sz w:val="24"/>
          <w:lang w:val="en-US" w:eastAsia="zh-CN"/>
        </w:rPr>
        <w:t xml:space="preserve"> </w:t>
      </w:r>
      <m:oMath>
        <m:sSub>
          <m:e>
            <m:r>
              <m:t>α</m:t>
            </m:r>
          </m:e>
          <m:sub>
            <m:r>
              <m:t>m</m:t>
            </m:r>
          </m:sub>
        </m:sSub>
      </m:oMath>
      <w:r>
        <w:rPr>
          <w:rFonts w:ascii="Times New Roman" w:hAnsi="Times New Roman" w:eastAsia="宋体" w:cs="Times New Roman"/>
          <w:kern w:val="32"/>
          <w:sz w:val="24"/>
          <w:lang w:val="en-US" w:eastAsia="zh-CN"/>
        </w:rPr>
        <w:t xml:space="preserve">，终点进度已经饱和到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1200 s 时估计</w:t>
      </w:r>
      <w:r>
        <w:rPr>
          <w:rFonts w:ascii="Times New Roman" w:hAnsi="Times New Roman" w:eastAsia="宋体" w:cs="Times New Roman"/>
          <w:kern w:val="32"/>
          <w:sz w:val="24"/>
          <w:lang w:val="en-US" w:eastAsia="zh-CN"/>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高于冷点</w:t>
      </w:r>
      <w:r>
        <w:rPr>
          <w:rFonts w:ascii="Times New Roman" w:hAnsi="Times New Roman" w:eastAsia="宋体" w:cs="Times New Roman"/>
          <w:kern w:val="32"/>
          <w:sz w:val="24"/>
          <w:lang w:val="en-US" w:eastAsia="zh-CN"/>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rPr>
        <w:t xml:space="preserve">。滞后上限没有在整条轨迹上保持估计低于冷点。原因是上限用表面读数减一项只依赖</w:t>
      </w:r>
      <w:r>
        <w:rPr>
          <w:rFonts w:ascii="Times New Roman" w:hAnsi="Times New Roman" w:eastAsia="宋体" w:cs="Times New Roman"/>
          <w:kern w:val="32"/>
          <w:sz w:val="24"/>
          <w:lang w:val="en-US" w:eastAsia="zh-CN"/>
        </w:rPr>
        <w:t xml:space="preserve"> </w:t>
      </w:r>
      <m:oMath>
        <m:acc>
          <m:accPr>
            <m:chr m:val="̂"/>
          </m:accPr>
          <m:e>
            <m:r>
              <m:t>r</m:t>
            </m:r>
          </m:e>
        </m:acc>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的常数，表面已经远高于冷点之后，估计仍可以停在冷点之上。已实现的跟踪器给出带滞后的点估计。交叉表里中等厚度对偶的中位误差接近零、厚件仍然为负，要放在这个观测器的偏差结构上看。</w:t>
      </w:r>
    </w:p>
    <w:bookmarkEnd w:id="318"/>
    <w:bookmarkStart w:id="319" w:name="同一格式重放的内部场"/>
    <w:p>
      <w:pPr>
        <w:pStyle w:val="Heading2"/>
        <w:jc w:val="left"/>
        <w:autoSpaceDE w:val="0"/>
        <w:autoSpaceDN w:val="0"/>
        <w:kinsoku/>
        <w:wordWrap/>
        <w:overflowPunct/>
        <w:widowControl/>
        <w:snapToGrid w:val="0"/>
        <w:keepNext/>
        <w:keepLines/>
        <w:spacing w:line="276" w:lineRule="auto" w:before="260" w:after="80"/>
        <w:ind w:firstLineChars="0" w:firstLine="0"/>
      </w:pPr>
      <w:bookmarkStart w:id="108" w:name="_Toc0108"/>
      <w:r>
        <w:rPr>
          <w:rFonts w:ascii="Times New Roman" w:hAnsi="Times New Roman" w:eastAsia="黑体" w:cs="Times New Roman"/>
          <w:b/>
          <w:kern w:val="32"/>
          <w:sz w:val="28"/>
          <w:lang w:val="en-US" w:eastAsia="zh-CN"/>
        </w:rPr>
        <w:t>C.2　同一格式重放的内部场</w:t>
      </w:r>
      <w:bookmarkEnd w:id="10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CSV 只保存表面、冷点最小值和估计。十六条控制体的剖面不在文件里。用附录 B 的离散格式，以同一初值、同一策略和同一噪声重放，表面、冷点和估计与 CSV 的最大差都低于</w:t>
      </w:r>
      <w:r>
        <w:rPr>
          <w:rFonts w:ascii="Times New Roman" w:hAnsi="Times New Roman" w:eastAsia="宋体" w:cs="Times New Roman"/>
          <w:kern w:val="32"/>
          <w:sz w:val="24"/>
          <w:lang w:val="en-US" w:eastAsia="zh-CN"/>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rPr>
        <w:t xml:space="preserve">。差来自写文件时保留五位小数。完整 414 行见日志目录中的种子 7 CSV。</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是这一条轨迹的停机偏差，30 mm 对偶的中位另见表8.1。方差从 0.64 到 0.224 是规则里的乘子。表面峰值约</w:t>
      </w:r>
      <w:r>
        <w:rPr>
          <w:rFonts w:ascii="Times New Roman" w:hAnsi="Times New Roman" w:eastAsia="宋体" w:cs="Times New Roman"/>
          <w:kern w:val="32"/>
          <w:sz w:val="24"/>
          <w:lang w:val="en-US" w:eastAsia="zh-CN"/>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来自工程界面通量。</w:t>
      </w:r>
    </w:p>
    <w:bookmarkEnd w:id="319"/>
    <w:bookmarkEnd w:id="320"/>
    <w:bookmarkStart w:id="327" w:name="app:sca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09" w:name="_Toc0109"/>
      <w:r>
        <w:rPr>
          <w:rFonts w:ascii="Times New Roman" w:hAnsi="Times New Roman" w:eastAsia="黑体" w:cs="Times New Roman"/>
          <w:b/>
          <w:kern w:val="32"/>
          <w:sz w:val="28"/>
          <w:lang w:val="en-US" w:eastAsia="zh-CN"/>
        </w:rPr>
        <w:t>附录 D</w:t>
        <w:br/>
      </w:r>
      <w:r>
        <w:rPr>
          <w:rFonts w:ascii="Times New Roman" w:hAnsi="Times New Roman" w:eastAsia="黑体" w:cs="Times New Roman"/>
          <w:b/>
          <w:kern w:val="32"/>
          <w:sz w:val="36"/>
          <w:lang w:val="en-US" w:eastAsia="zh-CN"/>
          <w:spacing w:val="60"/>
        </w:rPr>
        <w:t>用已定常数算出的尺度</w:t>
      </w:r>
      <w:bookmarkEnd w:id="10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下面只做算术。输入是附录 B 的常数和三条厚度。它不增加新的实验，也不把尺度估计写成策略优劣。</w:t>
      </w:r>
    </w:p>
    <w:bookmarkStart w:id="321" w:name="fourier-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110" w:name="_Toc0110"/>
      <w:r>
        <w:rPr>
          <w:rFonts w:ascii="Times New Roman" w:hAnsi="Times New Roman" w:eastAsia="黑体" w:cs="Times New Roman"/>
          <w:b/>
          <w:kern w:val="32"/>
          <w:sz w:val="28"/>
          <w:lang w:val="en-US" w:eastAsia="zh-CN"/>
        </w:rPr>
        <w:t>D.1　Fourier 数</w:t>
      </w:r>
      <w:bookmarkEnd w:id="110"/>
    </w:p>
    <w:p>
      <w:pPr>
        <w:pStyle w:val="FirstParagraph"/>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rPr>
        <w:t xml:space="preserve">取</w:t>
      </w:r>
      <w:r>
        <w:rPr>
          <w:rFonts w:ascii="Times New Roman" w:hAnsi="Times New Roman" w:eastAsia="宋体" w:cs="Times New Roman"/>
          <w:kern w:val="32"/>
          <w:sz w:val="24"/>
          <w:lang w:val="en-US" w:eastAsia="zh-CN"/>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m:t>
        </m:r>
        <m:r>
          <m:rPr>
            <m:sty m:val="p"/>
          </m:rPr>
          <m:t>s</m:t>
        </m:r>
      </m:oMath>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r>
            <m:rPr>
              <m:sty m:val="p"/>
            </m:rPr>
            <m:t>F</m:t>
          </m:r>
          <m:r>
            <m:rPr>
              <m:sty m:val="p"/>
            </m:rPr>
            <m:t>o</m:t>
          </m:r>
          <m:r>
            <m:rPr>
              <m:sty m:val="p"/>
            </m:rPr>
            <m:t>=</m:t>
          </m:r>
          <m:r>
            <m:t>α</m:t>
          </m:r>
          <m:r>
            <m:t>t</m:t>
          </m:r>
          <m:r>
            <m:rPr>
              <m:sty m:val="p"/>
            </m:rPr>
            <m:t>/</m:t>
          </m:r>
          <m:sSup>
            <m:e>
              <m:r>
                <m:t>L</m:t>
              </m:r>
            </m:e>
            <m:sup>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探针窗口长 40 s。</w:t>
      </w:r>
      <m:oMath>
        <m:r>
          <m:t>L</m:t>
        </m:r>
        <m:r>
          <m:rPr>
            <m:sty m:val="p"/>
          </m:rPr>
          <m:t>=</m:t>
        </m:r>
        <m:r>
          <m:t>30</m:t>
        </m:r>
        <m:r>
          <m:t> </m:t>
        </m:r>
        <m:r>
          <m:rPr>
            <m:sty m:val="p"/>
          </m:rPr>
          <m:t>m</m:t>
        </m:r>
        <m:r>
          <m:rPr>
            <m:sty m:val="p"/>
          </m:rPr>
          <m:t>m</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r>
            <m:rPr>
              <m:sty m:val="p"/>
            </m:rPr>
            <m:t>F</m:t>
          </m:r>
          <m:r>
            <m:rPr>
              <m:sty m:val="p"/>
            </m:rPr>
            <m:t>o</m:t>
          </m:r>
          <m:r>
            <m:rPr>
              <m:sty m:val="p"/>
            </m:rPr>
            <m:t>=</m:t>
          </m:r>
          <m:f>
            <m:fPr>
              <m:type m:val="bar"/>
            </m:fPr>
            <m:num>
              <m:r>
                <m:t>2.0</m:t>
              </m:r>
              <m:r>
                <m:rPr>
                  <m:sty m:val="p"/>
                </m:rPr>
                <m:t>×</m:t>
              </m:r>
              <m:sSup>
                <m:e>
                  <m:r>
                    <m:t>10</m:t>
                  </m:r>
                </m:e>
                <m:sup>
                  <m:r>
                    <m:rPr>
                      <m:sty m:val="p"/>
                    </m:rPr>
                    <m:t>−</m:t>
                  </m:r>
                  <m:r>
                    <m:t>7</m:t>
                  </m:r>
                </m:sup>
              </m:sSup>
              <m:r>
                <m:rPr>
                  <m:sty m:val="p"/>
                </m:rPr>
                <m:t>×</m:t>
              </m:r>
              <m:r>
                <m:t>40</m:t>
              </m:r>
            </m:num>
            <m:den>
              <m:r>
                <m:rPr>
                  <m:sty m:val="p"/>
                </m:rPr>
                <m:t>(</m:t>
              </m:r>
              <m:r>
                <m:t>0.030</m:t>
              </m:r>
              <m:sSup>
                <m:e>
                  <m:r>
                    <m:rPr>
                      <m:sty m:val="p"/>
                    </m:rPr>
                    <m:t>)</m:t>
                  </m:r>
                </m:e>
                <m:sup>
                  <m:r>
                    <m:t>2</m:t>
                  </m:r>
                </m:sup>
              </m:sSup>
            </m:den>
          </m:f>
          <m:r>
            <m:rPr>
              <m:sty m:val="p"/>
            </m:rPr>
            <m:t>=</m:t>
          </m:r>
          <m:r>
            <m:t>8.9</m:t>
          </m:r>
          <m:r>
            <m:rPr>
              <m:sty m:val="p"/>
            </m:rPr>
            <m:t>×</m:t>
          </m:r>
          <m:sSup>
            <m:e>
              <m:r>
                <m:t>10</m:t>
              </m:r>
            </m:e>
            <m:sup>
              <m:r>
                <m:rPr>
                  <m:sty m:val="p"/>
                </m:rPr>
                <m:t>−</m:t>
              </m:r>
              <m:r>
                <m:t>3</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L</m:t>
        </m:r>
        <m:r>
          <m:rPr>
            <m:sty m:val="p"/>
          </m:rPr>
          <m:t>=</m:t>
        </m:r>
        <m:r>
          <m:t>15</m:t>
        </m:r>
        <m:r>
          <m:t> </m:t>
        </m:r>
        <m:r>
          <m:rPr>
            <m:sty m:val="p"/>
          </m:rPr>
          <m:t>m</m:t>
        </m:r>
        <m:r>
          <m:rPr>
            <m:sty m:val="p"/>
          </m:rPr>
          <m:t>m</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w:t>
      </w:r>
      <w:r>
        <w:rPr>
          <w:rFonts w:ascii="Times New Roman" w:hAnsi="Times New Roman" w:eastAsia="宋体" w:cs="Times New Roman"/>
          <w:kern w:val="32"/>
          <w:sz w:val="24"/>
          <w:lang w:val="en-US" w:eastAsia="zh-CN"/>
        </w:rPr>
        <w:t xml:space="preserve"> </w:t>
      </w:r>
      <m:oMath>
        <m:r>
          <m:rPr>
            <m:sty m:val="p"/>
          </m:rPr>
          <m:t>F</m:t>
        </m:r>
        <m:r>
          <m:rPr>
            <m:sty m:val="p"/>
          </m:rPr>
          <m:t>o</m:t>
        </m:r>
        <m:r>
          <m:rPr>
            <m:sty m:val="p"/>
          </m:rPr>
          <m:t>=</m:t>
        </m:r>
        <m:r>
          <m:t>3.6</m:t>
        </m:r>
        <m:r>
          <m:rPr>
            <m:sty m:val="p"/>
          </m:rPr>
          <m:t>×</m:t>
        </m:r>
        <m:sSup>
          <m:e>
            <m:r>
              <m:t>10</m:t>
            </m:r>
          </m:e>
          <m:sup>
            <m:r>
              <m:rPr>
                <m:sty m:val="p"/>
              </m:rPr>
              <m:t>−</m:t>
            </m:r>
            <m:r>
              <m:t>2</m:t>
            </m:r>
          </m:sup>
        </m:sSup>
      </m:oMath>
      <w:r>
        <w:rPr>
          <w:rFonts w:ascii="Times New Roman" w:hAnsi="Times New Roman" w:eastAsia="宋体" w:cs="Times New Roman"/>
          <w:kern w:val="32"/>
          <w:sz w:val="24"/>
          <w:lang w:val="en-US" w:eastAsia="zh-CN"/>
        </w:rPr>
        <w:t xml:space="preserve">。</w:t>
      </w:r>
      <m:oMath>
        <m:r>
          <m:t>L</m:t>
        </m:r>
        <m:r>
          <m:rPr>
            <m:sty m:val="p"/>
          </m:rPr>
          <m:t>=</m:t>
        </m:r>
        <m:r>
          <m:t>50</m:t>
        </m:r>
        <m:r>
          <m:t> </m:t>
        </m:r>
        <m:r>
          <m:rPr>
            <m:sty m:val="p"/>
          </m:rPr>
          <m:t>m</m:t>
        </m:r>
        <m:r>
          <m:rPr>
            <m:sty m:val="p"/>
          </m:rPr>
          <m:t>m</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w:t>
      </w:r>
      <w:r>
        <w:rPr>
          <w:rFonts w:ascii="Times New Roman" w:hAnsi="Times New Roman" w:eastAsia="宋体" w:cs="Times New Roman"/>
          <w:kern w:val="32"/>
          <w:sz w:val="24"/>
          <w:lang w:val="en-US" w:eastAsia="zh-CN"/>
        </w:rPr>
        <w:t xml:space="preserve"> </w:t>
      </w:r>
      <m:oMath>
        <m:r>
          <m:rPr>
            <m:sty m:val="p"/>
          </m:rPr>
          <m:t>F</m:t>
        </m:r>
        <m:r>
          <m:rPr>
            <m:sty m:val="p"/>
          </m:rPr>
          <m:t>o</m:t>
        </m:r>
        <m:r>
          <m:rPr>
            <m:sty m:val="p"/>
          </m:rPr>
          <m:t>=</m:t>
        </m:r>
        <m:r>
          <m:t>3.2</m:t>
        </m:r>
        <m:r>
          <m:rPr>
            <m:sty m:val="p"/>
          </m:rPr>
          <m:t>×</m:t>
        </m:r>
        <m:sSup>
          <m:e>
            <m:r>
              <m:t>10</m:t>
            </m:r>
          </m:e>
          <m:sup>
            <m:r>
              <m:rPr>
                <m:sty m:val="p"/>
              </m:rPr>
              <m:t>−</m:t>
            </m:r>
            <m:r>
              <m:t>3</m:t>
            </m:r>
          </m:sup>
        </m:sSup>
      </m:oMath>
      <w:r>
        <w:rPr>
          <w:rFonts w:ascii="Times New Roman" w:hAnsi="Times New Roman" w:eastAsia="宋体" w:cs="Times New Roman"/>
          <w:kern w:val="32"/>
          <w:sz w:val="24"/>
          <w:lang w:val="en-US" w:eastAsia="zh-CN"/>
        </w:rPr>
        <w:t xml:space="preserve">。三档都远小于 1。这只说明在该扩散率下，40 s 的边界变化还没有穿过厚度。尺度全部使用数值核的常数</w:t>
      </w:r>
      <w:r>
        <w:rPr>
          <w:rFonts w:ascii="Times New Roman" w:hAnsi="Times New Roman" w:eastAsia="宋体" w:cs="Times New Roman"/>
          <w:kern w:val="32"/>
          <w:sz w:val="24"/>
          <w:lang w:val="en-US" w:eastAsia="zh-CN"/>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m:t>
        </m:r>
        <m:r>
          <m:rPr>
            <m:sty m:val="p"/>
          </m:rPr>
          <m:t>s</m:t>
        </m:r>
      </m:oMath>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菜单终点再算一次。15 mm、900 s：</w:t>
      </w:r>
      <m:oMath>
        <m:r>
          <m:rPr>
            <m:sty m:val="p"/>
          </m:rPr>
          <m:t>F</m:t>
        </m:r>
        <m:r>
          <m:rPr>
            <m:sty m:val="p"/>
          </m:rPr>
          <m:t>o</m:t>
        </m:r>
        <m:r>
          <m:rPr>
            <m:sty m:val="p"/>
          </m:rPr>
          <m:t>=</m:t>
        </m:r>
        <m:r>
          <m:t>0.80</m:t>
        </m:r>
      </m:oMath>
      <w:r>
        <w:rPr>
          <w:rFonts w:ascii="Times New Roman" w:hAnsi="Times New Roman" w:eastAsia="宋体" w:cs="Times New Roman"/>
          <w:kern w:val="32"/>
          <w:sz w:val="24"/>
          <w:lang w:val="en-US" w:eastAsia="zh-CN"/>
        </w:rPr>
        <w:t xml:space="preserve">。30 mm、1170 s：</w:t>
      </w:r>
      <m:oMath>
        <m:r>
          <m:rPr>
            <m:sty m:val="p"/>
          </m:rPr>
          <m:t>F</m:t>
        </m:r>
        <m:r>
          <m:rPr>
            <m:sty m:val="p"/>
          </m:rPr>
          <m:t>o</m:t>
        </m:r>
        <m:r>
          <m:rPr>
            <m:sty m:val="p"/>
          </m:rPr>
          <m:t>=</m:t>
        </m:r>
        <m:r>
          <m:t>0.26</m:t>
        </m:r>
      </m:oMath>
      <w:r>
        <w:rPr>
          <w:rFonts w:ascii="Times New Roman" w:hAnsi="Times New Roman" w:eastAsia="宋体" w:cs="Times New Roman"/>
          <w:kern w:val="32"/>
          <w:sz w:val="24"/>
          <w:lang w:val="en-US" w:eastAsia="zh-CN"/>
        </w:rPr>
        <w:t xml:space="preserve">。50 mm、1530 s：</w:t>
      </w:r>
      <m:oMath>
        <m:r>
          <m:rPr>
            <m:sty m:val="p"/>
          </m:rPr>
          <m:t>F</m:t>
        </m:r>
        <m:r>
          <m:rPr>
            <m:sty m:val="p"/>
          </m:rPr>
          <m:t>o</m:t>
        </m:r>
        <m:r>
          <m:rPr>
            <m:sty m:val="p"/>
          </m:rPr>
          <m:t>=</m:t>
        </m:r>
        <m:r>
          <m:t>0.12</m:t>
        </m:r>
      </m:oMath>
      <w:r>
        <w:rPr>
          <w:rFonts w:ascii="Times New Roman" w:hAnsi="Times New Roman" w:eastAsia="宋体" w:cs="Times New Roman"/>
          <w:kern w:val="32"/>
          <w:sz w:val="24"/>
          <w:lang w:val="en-US" w:eastAsia="zh-CN"/>
        </w:rPr>
        <w:t xml:space="preserve">。开环停机时，厚件的导热时间尺度还没有走完。这与交叉表里厚件开环</w:t>
      </w:r>
      <w:r>
        <w:rPr>
          <w:rFonts w:ascii="Times New Roman" w:hAnsi="Times New Roman" w:eastAsia="宋体" w:cs="Times New Roman"/>
          <w:kern w:val="32"/>
          <w:sz w:val="24"/>
          <w:lang w:val="en-US" w:eastAsia="zh-CN"/>
        </w:rPr>
        <w:t xml:space="preserve"> </w:t>
      </w:r>
      <m:oMath>
        <m:sSub>
          <m:e>
            <m:r>
              <m:t>e</m:t>
            </m:r>
          </m:e>
          <m:sub>
            <m:r>
              <m:t>α</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为负、薄件开环达到进度上沿，方向一致。进度还依赖界面通量和反应式里的除数 2。</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战役终点 3300 s、50 mm：</w:t>
      </w:r>
      <m:oMath>
        <m:r>
          <m:rPr>
            <m:sty m:val="p"/>
          </m:rPr>
          <m:t>F</m:t>
        </m:r>
        <m:r>
          <m:rPr>
            <m:sty m:val="p"/>
          </m:rPr>
          <m:t>o</m:t>
        </m:r>
        <m:r>
          <m:rPr>
            <m:sty m:val="p"/>
          </m:rPr>
          <m:t>=</m:t>
        </m:r>
        <m:r>
          <m:t>0.26</m:t>
        </m:r>
      </m:oMath>
      <w:r>
        <w:rPr>
          <w:rFonts w:ascii="Times New Roman" w:hAnsi="Times New Roman" w:eastAsia="宋体" w:cs="Times New Roman"/>
          <w:kern w:val="32"/>
          <w:sz w:val="24"/>
          <w:lang w:val="en-US" w:eastAsia="zh-CN"/>
        </w:rPr>
        <w:t xml:space="preserve">。即使加热到时域结束，厚件内部仍可能未拉平。腔温比例在时域终点把进度推到上沿，靠的是持续高界面通量；Fourier 数仍远小于 1。</w:t>
      </w:r>
    </w:p>
    <w:bookmarkEnd w:id="321"/>
    <w:bookmarkStart w:id="322" w:name="biot-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111" w:name="_Toc0111"/>
      <w:r>
        <w:rPr>
          <w:rFonts w:ascii="Times New Roman" w:hAnsi="Times New Roman" w:eastAsia="黑体" w:cs="Times New Roman"/>
          <w:b/>
          <w:kern w:val="32"/>
          <w:sz w:val="28"/>
          <w:lang w:val="en-US" w:eastAsia="zh-CN"/>
        </w:rPr>
        <w:t>D.2　Biot 数</w:t>
      </w:r>
      <w:bookmarkEnd w:id="1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基准导热</w:t>
      </w:r>
      <w:r>
        <w:rPr>
          <w:rFonts w:ascii="Times New Roman" w:hAnsi="Times New Roman" w:eastAsia="宋体" w:cs="Times New Roman"/>
          <w:kern w:val="32"/>
          <w:sz w:val="24"/>
          <w:lang w:val="en-US" w:eastAsia="zh-CN"/>
        </w:rPr>
        <w:t xml:space="preserve"> </w:t>
      </w:r>
      <m:oMath>
        <m:r>
          <m:t>k</m:t>
        </m:r>
        <m:r>
          <m:rPr>
            <m:sty m:val="p"/>
          </m:rPr>
          <m:t>=</m:t>
        </m:r>
        <m:r>
          <m:t>0.68</m:t>
        </m:r>
        <m:r>
          <m:t> </m:t>
        </m:r>
        <m:r>
          <m:rPr>
            <m:sty m:val="p"/>
          </m:rPr>
          <m:t>W</m:t>
        </m:r>
        <m:r>
          <m:rPr>
            <m:sty m:val="p"/>
          </m:rPr>
          <m:t>/</m:t>
        </m:r>
        <m:r>
          <m:rPr>
            <m:sty m:val="p"/>
          </m:rPr>
          <m:t>(</m:t>
        </m:r>
        <m:r>
          <m:rPr>
            <m:sty m:val="p"/>
          </m:rPr>
          <m:t>m</m:t>
        </m:r>
        <m:r>
          <m:rPr>
            <m:sty m:val="p"/>
          </m:rPr>
          <m:t>⋅</m:t>
        </m:r>
        <m:r>
          <m:rPr>
            <m:sty m:val="p"/>
          </m:rPr>
          <m:t>K</m:t>
        </m:r>
        <m:r>
          <m:rPr>
            <m:sty m:val="p"/>
          </m:rPr>
          <m:t>)</m:t>
        </m:r>
      </m:oMath>
      <w:r>
        <w:rPr>
          <w:rFonts w:ascii="Times New Roman" w:hAnsi="Times New Roman" w:eastAsia="宋体" w:cs="Times New Roman"/>
          <w:kern w:val="32"/>
          <w:sz w:val="24"/>
          <w:lang w:val="en-US" w:eastAsia="zh-CN"/>
        </w:rPr>
        <w:t xml:space="preserve">。风机 0.4 时</w:t>
      </w:r>
      <w:r>
        <w:rPr>
          <w:rFonts w:ascii="Times New Roman" w:hAnsi="Times New Roman" w:eastAsia="宋体" w:cs="Times New Roman"/>
          <w:kern w:val="32"/>
          <w:sz w:val="24"/>
          <w:lang w:val="en-US" w:eastAsia="zh-CN"/>
        </w:rPr>
        <w:t xml:space="preserve"> </w:t>
      </w:r>
      <m:oMath>
        <m:r>
          <m:t>h</m:t>
        </m:r>
        <m:r>
          <m:rPr>
            <m:sty m:val="p"/>
          </m:rPr>
          <m:t>=</m:t>
        </m:r>
        <m:r>
          <m:t>12</m:t>
        </m:r>
        <m:r>
          <m:rPr>
            <m:sty m:val="p"/>
          </m:rPr>
          <m:t>+</m:t>
        </m:r>
        <m:r>
          <m:t>55</m:t>
        </m:r>
        <m:r>
          <m:rPr>
            <m:sty m:val="p"/>
          </m:rPr>
          <m:t>×</m:t>
        </m:r>
        <m:r>
          <m:t>0.4</m:t>
        </m:r>
        <m:r>
          <m:rPr>
            <m:sty m:val="p"/>
          </m:rPr>
          <m:t>=</m:t>
        </m:r>
        <m:r>
          <m:t>34</m:t>
        </m:r>
        <m:r>
          <m:t> </m:t>
        </m:r>
        <m:r>
          <m:rPr>
            <m:sty m:val="p"/>
          </m:rPr>
          <m:t>W</m:t>
        </m:r>
        <m:r>
          <m:rPr>
            <m:sty m:val="p"/>
          </m:rPr>
          <m:t>/</m:t>
        </m:r>
        <m:r>
          <m:rPr>
            <m:sty m:val="p"/>
          </m:rPr>
          <m:t>(</m:t>
        </m:r>
        <m:sSup>
          <m:e>
            <m:r>
              <m:rPr>
                <m:sty m:val="p"/>
              </m:rPr>
              <m:t>m</m:t>
            </m:r>
          </m:e>
          <m:sup>
            <m:r>
              <m:t>2</m:t>
            </m:r>
          </m:sup>
        </m:sSup>
        <m:r>
          <m:rPr>
            <m:sty m:val="p"/>
          </m:rPr>
          <m:t>K</m:t>
        </m:r>
        <m:r>
          <m:rPr>
            <m:sty m:val="p"/>
          </m:rPr>
          <m:t>)</m:t>
        </m:r>
      </m:oMath>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spacing w:line="276" w:lineRule="auto" w:before="100" w:after="100"/>
        <w:ind w:firstLineChars="0" w:firstLine="0"/>
        <w:jc w:val="center"/>
      </w:pPr>
      <m:oMathPara>
        <m:oMathParaPr>
          <m:jc m:val="center"/>
        </m:oMathParaPr>
        <m:oMath>
          <m:r>
            <m:rPr>
              <m:sty m:val="p"/>
            </m:rPr>
            <m:t>B</m:t>
          </m:r>
          <m:r>
            <m:rPr>
              <m:sty m:val="p"/>
            </m:rPr>
            <m:t>i</m:t>
          </m:r>
          <m:r>
            <m:rPr>
              <m:sty m:val="p"/>
            </m:rPr>
            <m:t>=</m:t>
          </m:r>
          <m:r>
            <m:t>h</m:t>
          </m:r>
          <m:r>
            <m:t>L</m:t>
          </m:r>
          <m:r>
            <m:rPr>
              <m:sty m:val="p"/>
            </m:rPr>
            <m:t>/</m:t>
          </m:r>
          <m:r>
            <m:t>k</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15 mm、30 mm、50 mm 分别为 0.75、1.5、2.5。外部热阻与内部热阻同一量级，表面温度与冷点分开，食品要按分布参数来读。探针段风机 1.3 时</w:t>
      </w:r>
      <w:r>
        <w:rPr>
          <w:rFonts w:ascii="Times New Roman" w:hAnsi="Times New Roman" w:eastAsia="宋体" w:cs="Times New Roman"/>
          <w:kern w:val="32"/>
          <w:sz w:val="24"/>
          <w:lang w:val="en-US" w:eastAsia="zh-CN"/>
        </w:rPr>
        <w:t xml:space="preserve"> </w:t>
      </w:r>
      <m:oMath>
        <m:r>
          <m:t>h</m:t>
        </m:r>
        <m:r>
          <m:rPr>
            <m:sty m:val="p"/>
          </m:rPr>
          <m:t>=</m:t>
        </m:r>
        <m:r>
          <m:t>83.5</m:t>
        </m:r>
      </m:oMath>
      <w:r>
        <w:rPr>
          <w:rFonts w:ascii="Times New Roman" w:hAnsi="Times New Roman" w:eastAsia="宋体" w:cs="Times New Roman"/>
          <w:kern w:val="32"/>
          <w:sz w:val="24"/>
          <w:lang w:val="en-US" w:eastAsia="zh-CN"/>
        </w:rPr>
        <w:t xml:space="preserve">，30 mm 的 Biot 数升到 3.7，表面梯度更陡，冷点更跟不上。这是两段探针要把外部热阻和内部热阻分开的尺度理由。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脂肪控制体导热乘 0.45 之后，局部 Biot 数按</w:t>
      </w:r>
      <w:r>
        <w:rPr>
          <w:rFonts w:ascii="Times New Roman" w:hAnsi="Times New Roman" w:eastAsia="宋体" w:cs="Times New Roman"/>
          <w:kern w:val="32"/>
          <w:sz w:val="24"/>
          <w:lang w:val="en-US" w:eastAsia="zh-CN"/>
        </w:rPr>
        <w:t xml:space="preserve"> </w:t>
      </w:r>
      <m:oMath>
        <m:r>
          <m:t>1</m:t>
        </m:r>
        <m:r>
          <m:rPr>
            <m:sty m:val="p"/>
          </m:rPr>
          <m:t>/</m:t>
        </m:r>
        <m:r>
          <m:t>0.45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增大。它只发生在一个控制体上，整块食品的有效 Biot 数仍按基准导热来报。</w:t>
      </w:r>
    </w:p>
    <w:bookmarkEnd w:id="322"/>
    <w:bookmarkStart w:id="323" w:name="加热器平衡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112" w:name="_Toc0112"/>
      <w:r>
        <w:rPr>
          <w:rFonts w:ascii="Times New Roman" w:hAnsi="Times New Roman" w:eastAsia="黑体" w:cs="Times New Roman"/>
          <w:b/>
          <w:kern w:val="32"/>
          <w:sz w:val="28"/>
          <w:lang w:val="en-US" w:eastAsia="zh-CN"/>
        </w:rPr>
        <w:t>D.3　加热器平衡点</w:t>
      </w:r>
      <w:bookmarkEnd w:id="1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满功率平衡已在离散格式里解出：</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。再写中间量。增益</w:t>
      </w:r>
      <w:r>
        <w:rPr>
          <w:rFonts w:ascii="Times New Roman" w:hAnsi="Times New Roman" w:eastAsia="宋体" w:cs="Times New Roman"/>
          <w:kern w:val="32"/>
          <w:sz w:val="24"/>
          <w:lang w:val="en-US" w:eastAsia="zh-CN"/>
        </w:rPr>
        <w:t xml:space="preserve"> </w:t>
      </w:r>
      <m:oMath>
        <m:r>
          <m:t>0.015</m:t>
        </m:r>
        <m:r>
          <m:t> </m:t>
        </m:r>
        <m:sSup>
          <m:e>
            <m:r>
              <m:rPr>
                <m:sty m:val="p"/>
              </m:rPr>
              <m:t>s</m:t>
            </m:r>
          </m:e>
          <m:sup>
            <m:r>
              <m:rPr>
                <m:sty m:val="p"/>
              </m:rPr>
              <m:t>−</m:t>
            </m:r>
            <m:r>
              <m:t>1</m:t>
            </m:r>
          </m:sup>
        </m:sSup>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对</w:t>
      </w:r>
      <w:r>
        <w:rPr>
          <w:rFonts w:ascii="Times New Roman" w:hAnsi="Times New Roman" w:eastAsia="宋体" w:cs="Times New Roman"/>
          <w:kern w:val="32"/>
          <w:sz w:val="24"/>
          <w:lang w:val="en-US" w:eastAsia="zh-CN"/>
        </w:rPr>
        <w:t xml:space="preserve"> </w:t>
      </w:r>
      <m:oMath>
        <m:sSup>
          <m:e>
            <m:r>
              <m:t>280</m:t>
            </m:r>
          </m:e>
          <m:sup>
            <m:r>
              <m:rPr>
                <m:sty m:val="p"/>
              </m:rPr>
              <m:t>∘</m:t>
            </m:r>
          </m:sup>
        </m:sSup>
        <m:r>
          <m:rPr>
            <m:sty m:val="p"/>
          </m:rPr>
          <m:t>C</m:t>
        </m:r>
      </m:oMath>
      <w:r>
        <w:rPr>
          <w:rFonts w:ascii="Times New Roman" w:hAnsi="Times New Roman" w:eastAsia="宋体" w:cs="Times New Roman"/>
          <w:kern w:val="32"/>
          <w:sz w:val="24"/>
          <w:lang w:val="en-US" w:eastAsia="zh-CN"/>
        </w:rPr>
        <w:t xml:space="preserve">，散热</w:t>
      </w:r>
      <w:r>
        <w:rPr>
          <w:rFonts w:ascii="Times New Roman" w:hAnsi="Times New Roman" w:eastAsia="宋体" w:cs="Times New Roman"/>
          <w:kern w:val="32"/>
          <w:sz w:val="24"/>
          <w:lang w:val="en-US" w:eastAsia="zh-CN"/>
        </w:rPr>
        <w:t xml:space="preserve"> </w:t>
      </w:r>
      <m:oMath>
        <m:r>
          <m:t>0.008</m:t>
        </m:r>
        <m:r>
          <m:t> </m:t>
        </m:r>
        <m:sSup>
          <m:e>
            <m:r>
              <m:rPr>
                <m:sty m:val="p"/>
              </m:rPr>
              <m:t>s</m:t>
            </m:r>
          </m:e>
          <m:sup>
            <m:r>
              <m:rPr>
                <m:sty m:val="p"/>
              </m:rPr>
              <m:t>−</m:t>
            </m:r>
            <m:r>
              <m:t>1</m:t>
            </m:r>
          </m:sup>
        </m:sSup>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对</w:t>
      </w:r>
      <w:r>
        <w:rPr>
          <w:rFonts w:ascii="Times New Roman" w:hAnsi="Times New Roman" w:eastAsia="宋体" w:cs="Times New Roman"/>
          <w:kern w:val="32"/>
          <w:sz w:val="24"/>
          <w:lang w:val="en-US" w:eastAsia="zh-CN"/>
        </w:rPr>
        <w:t xml:space="preserve"> </w:t>
      </w:r>
      <m:oMath>
        <m:sSup>
          <m:e>
            <m:r>
              <m:t>40</m:t>
            </m:r>
          </m:e>
          <m:sup>
            <m:r>
              <m:rPr>
                <m:sty m:val="p"/>
              </m:rPr>
              <m:t>∘</m:t>
            </m:r>
          </m:sup>
        </m:sSup>
        <m:r>
          <m:rPr>
            <m:sty m:val="p"/>
          </m:rPr>
          <m:t>C</m:t>
        </m:r>
      </m:oMath>
      <w:r>
        <w:rPr>
          <w:rFonts w:ascii="Times New Roman" w:hAnsi="Times New Roman" w:eastAsia="宋体" w:cs="Times New Roman"/>
          <w:kern w:val="32"/>
          <w:sz w:val="24"/>
          <w:lang w:val="en-US" w:eastAsia="zh-CN"/>
        </w:rPr>
        <w:t xml:space="preserve">。时间常数的量级是</w:t>
      </w:r>
      <w:r>
        <w:rPr>
          <w:rFonts w:ascii="Times New Roman" w:hAnsi="Times New Roman" w:eastAsia="宋体" w:cs="Times New Roman"/>
          <w:kern w:val="32"/>
          <w:sz w:val="24"/>
          <w:lang w:val="en-US" w:eastAsia="zh-CN"/>
        </w:rPr>
        <w:t xml:space="preserve"> </w:t>
      </w:r>
      <m:oMath>
        <m:r>
          <m:t>1</m:t>
        </m:r>
        <m:r>
          <m:rPr>
            <m:sty m:val="p"/>
          </m:rPr>
          <m:t>/</m:t>
        </m:r>
        <m:r>
          <m:rPr>
            <m:sty m:val="p"/>
          </m:rPr>
          <m:t>(</m:t>
        </m:r>
        <m:r>
          <m:t>0.015</m:t>
        </m:r>
        <m:r>
          <m:rPr>
            <m:sty m:val="p"/>
          </m:rPr>
          <m:t>+</m:t>
        </m:r>
        <m:r>
          <m:t>0.008</m:t>
        </m:r>
        <m:r>
          <m:rPr>
            <m:sty m:val="p"/>
          </m:rPr>
          <m:t>)</m:t>
        </m:r>
        <m:r>
          <m:rPr>
            <m:sty m:val="p"/>
          </m:rPr>
          <m:t>≈</m:t>
        </m:r>
        <m:r>
          <m:t>43</m:t>
        </m:r>
        <m:r>
          <m:t> </m:t>
        </m:r>
        <m:r>
          <m:rPr>
            <m:sty m:val="p"/>
          </m:rPr>
          <m:t>s</m:t>
        </m:r>
      </m:oMath>
      <w:r>
        <w:rPr>
          <w:rFonts w:ascii="Times New Roman" w:hAnsi="Times New Roman" w:eastAsia="宋体" w:cs="Times New Roman"/>
          <w:kern w:val="32"/>
          <w:sz w:val="24"/>
          <w:lang w:val="en-US" w:eastAsia="zh-CN"/>
        </w:rPr>
        <w:t xml:space="preserve">。一个 2 s 的时间步把加热器留在平衡点附近。因此</w:t>
      </w:r>
      <w:r>
        <w:rPr>
          <w:rFonts w:ascii="Times New Roman" w:hAnsi="Times New Roman" w:eastAsia="宋体" w:cs="Times New Roman"/>
          <w:kern w:val="32"/>
          <w:sz w:val="24"/>
          <w:lang w:val="en-US" w:eastAsia="zh-CN"/>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削减在这条 ODE 上没有工作点。命题函数使用的</w:t>
      </w:r>
      <w:r>
        <w:rPr>
          <w:rFonts w:ascii="Times New Roman" w:hAnsi="Times New Roman" w:eastAsia="宋体" w:cs="Times New Roman"/>
          <w:kern w:val="32"/>
          <w:sz w:val="24"/>
          <w:lang w:val="en-US" w:eastAsia="zh-CN"/>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阈值同样高于 196.5，把该 ODE 的输出送进命题函数，请求仍停在满功率一侧。两条规则都与后验无关；两条规则在本次战役的加热器轨迹上都保持待命。要在主表里看见屏障改写指令，需要另设初始温度或增益。</w:t>
      </w:r>
    </w:p>
    <w:bookmarkEnd w:id="323"/>
    <w:bookmarkStart w:id="324" w:name="进度设计线与-f-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113" w:name="_Toc0113"/>
      <w:r>
        <w:rPr>
          <w:rFonts w:ascii="Times New Roman" w:hAnsi="Times New Roman" w:eastAsia="黑体" w:cs="Times New Roman"/>
          <w:b/>
          <w:kern w:val="32"/>
          <w:sz w:val="28"/>
          <w:lang w:val="en-US" w:eastAsia="zh-CN"/>
        </w:rPr>
        <w:t>D.4　进度设计线与 F 值</w:t>
      </w:r>
      <w:bookmarkEnd w:id="113"/>
    </w:p>
    <w:p>
      <w:pPr>
        <w:pStyle w:val="FirstParagraph"/>
        <w:autoSpaceDE w:val="0"/>
        <w:autoSpaceDN w:val="0"/>
        <w:kinsoku/>
        <w:wordWrap/>
        <w:overflowPunct/>
        <w:widowControl/>
        <w:snapToGrid w:val="0"/>
        <w:spacing w:line="276" w:lineRule="auto" w:before="100" w:after="100"/>
        <w:ind w:firstLineChars="0" w:firstLine="0"/>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r>
            <m:t> </m:t>
          </m:r>
          <m:r>
            <m:rPr>
              <m:sty m:val="p"/>
            </m:rPr>
            <m:t>⇒</m:t>
          </m:r>
          <m:r>
            <m:t> </m:t>
          </m:r>
          <m:r>
            <m:t>F</m:t>
          </m:r>
          <m:r>
            <m:rPr>
              <m:sty m:val="p"/>
            </m:rPr>
            <m:t>=</m:t>
          </m:r>
          <m:r>
            <m:rPr>
              <m:sty m:val="p"/>
            </m:rPr>
            <m:t>−</m:t>
          </m:r>
          <m:r>
            <m:t>2</m:t>
          </m:r>
          <m:r>
            <m:rPr>
              <m:nor/>
              <m:sty m:val="p"/>
            </m:rPr>
            <m:t>ln</m:t>
          </m:r>
          <m:r>
            <m:t>0.15</m:t>
          </m:r>
          <m:r>
            <m:rPr>
              <m:sty m:val="p"/>
            </m:rPr>
            <m:t>=</m:t>
          </m:r>
          <m:r>
            <m:t>3.794</m:t>
          </m:r>
          <m:r>
            <m:t> </m:t>
          </m:r>
          <m:r>
            <m:rPr>
              <m:sty m:val="p"/>
            </m:rPr>
            <m:t>m</m:t>
          </m:r>
          <m:r>
            <m:rPr>
              <m:sty m:val="p"/>
            </m:rPr>
            <m:t>i</m:t>
          </m:r>
          <m:r>
            <m:rPr>
              <m:sty m:val="p"/>
            </m:rPr>
            <m:t>n</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参考温度</w:t>
      </w:r>
      <w:r>
        <w:rPr>
          <w:rFonts w:ascii="Times New Roman" w:hAnsi="Times New Roman" w:eastAsia="宋体" w:cs="Times New Roman"/>
          <w:kern w:val="32"/>
          <w:sz w:val="24"/>
          <w:lang w:val="en-US" w:eastAsia="zh-CN"/>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时，冷点恒为</w:t>
      </w:r>
      <w:r>
        <w:rPr>
          <w:rFonts w:ascii="Times New Roman" w:hAnsi="Times New Roman" w:eastAsia="宋体" w:cs="Times New Roman"/>
          <w:kern w:val="32"/>
          <w:sz w:val="24"/>
          <w:lang w:val="en-US" w:eastAsia="zh-CN"/>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需要 0.379 min 的真实时间；恒为</w:t>
      </w:r>
      <w:r>
        <w:rPr>
          <w:rFonts w:ascii="Times New Roman" w:hAnsi="Times New Roman" w:eastAsia="宋体" w:cs="Times New Roman"/>
          <w:kern w:val="32"/>
          <w:sz w:val="24"/>
          <w:lang w:val="en-US" w:eastAsia="zh-CN"/>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需要 3.794 min；恒为</w:t>
      </w:r>
      <w:r>
        <w:rPr>
          <w:rFonts w:ascii="Times New Roman" w:hAnsi="Times New Roman" w:eastAsia="宋体" w:cs="Times New Roman"/>
          <w:kern w:val="32"/>
          <w:sz w:val="24"/>
          <w:lang w:val="en-US" w:eastAsia="zh-CN"/>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需要 37.94 min。55 min 的时域装得下后一种情形一次。种子 7 在 1680 s 仍是品质加热，冷点</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rPr>
        <w:t xml:space="preserve">；停机 1866 s 时</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。终点冷点</w:t>
      </w:r>
      <w:r>
        <w:rPr>
          <w:rFonts w:ascii="Times New Roman" w:hAnsi="Times New Roman" w:eastAsia="宋体" w:cs="Times New Roman"/>
          <w:kern w:val="32"/>
          <w:sz w:val="24"/>
          <w:lang w:val="en-US" w:eastAsia="zh-CN"/>
        </w:rPr>
        <w:t xml:space="preserve"> </w:t>
      </w:r>
      <m:oMath>
        <m:sSup>
          <m:e>
            <m:r>
              <m:t>70.25</m:t>
            </m:r>
          </m:e>
          <m:sup>
            <m:r>
              <m:rPr>
                <m:sty m:val="p"/>
              </m:rPr>
              <m:t>∘</m:t>
            </m:r>
          </m:sup>
        </m:sSup>
        <m:r>
          <m:rPr>
            <m:sty m:val="p"/>
          </m:rPr>
          <m:t>C</m:t>
        </m:r>
      </m:oMath>
      <w:r>
        <w:rPr>
          <w:rFonts w:ascii="Times New Roman" w:hAnsi="Times New Roman" w:eastAsia="宋体" w:cs="Times New Roman"/>
          <w:kern w:val="32"/>
          <w:sz w:val="24"/>
          <w:lang w:val="en-US" w:eastAsia="zh-CN"/>
        </w:rPr>
        <w:t xml:space="preserve">、</w:t>
      </w:r>
      <m:oMath>
        <m:sSub>
          <m:e>
            <m:r>
              <m:t>α</m:t>
            </m:r>
          </m:e>
          <m:sub>
            <m:r>
              <m:t>m</m:t>
            </m:r>
          </m:sub>
        </m:sSub>
        <m:r>
          <m:rPr>
            <m:sty m:val="p"/>
          </m:rPr>
          <m:t>=</m:t>
        </m:r>
        <m:r>
          <m:t>1</m:t>
        </m:r>
      </m:oMath>
      <w:r>
        <w:rPr>
          <w:rFonts w:ascii="Times New Roman" w:hAnsi="Times New Roman" w:eastAsia="宋体" w:cs="Times New Roman"/>
          <w:kern w:val="32"/>
          <w:sz w:val="24"/>
          <w:lang w:val="en-US" w:eastAsia="zh-CN"/>
        </w:rPr>
        <w:t xml:space="preserve">，剖面已经拉平。评价必须用停机时刻的</w:t>
      </w:r>
      <w:r>
        <w:rPr>
          <w:rFonts w:ascii="Times New Roman" w:hAnsi="Times New Roman" w:eastAsia="宋体" w:cs="Times New Roman"/>
          <w:kern w:val="32"/>
          <w:sz w:val="24"/>
          <w:lang w:val="en-US" w:eastAsia="zh-CN"/>
        </w:rPr>
        <w:t xml:space="preserve"> </w:t>
      </w:r>
      <m:oMath>
        <m:sSub>
          <m:e>
            <m:r>
              <m:t>α</m:t>
            </m:r>
          </m:e>
          <m:sub>
            <m:r>
              <m:t>m</m:t>
            </m:r>
          </m:sub>
        </m:sSub>
      </m:oMath>
      <w:r>
        <w:rPr>
          <w:rFonts w:ascii="Times New Roman" w:hAnsi="Times New Roman" w:eastAsia="宋体" w:cs="Times New Roman"/>
          <w:kern w:val="32"/>
          <w:sz w:val="24"/>
          <w:lang w:val="en-US" w:eastAsia="zh-CN"/>
        </w:rPr>
        <w:t xml:space="preserve">，日志列</w:t>
      </w:r>
      <w:r>
        <w:rPr>
          <w:rFonts w:ascii="Times New Roman" w:hAnsi="Times New Roman" w:eastAsia="宋体" w:cs="Times New Roman"/>
          <w:kern w:val="32"/>
          <w:sz w:val="24"/>
          <w:lang w:val="en-US" w:eastAsia="zh-CN"/>
        </w:rPr>
        <w:t xml:space="preserve"> </w:t>
      </w:r>
      <m:oMath>
        <m:sSub>
          <m:e>
            <m:r>
              <m:t>e</m:t>
            </m:r>
          </m:e>
          <m:sub>
            <m:r>
              <m:t>α</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已经这样做。</w:t>
      </w:r>
    </w:p>
    <w:bookmarkEnd w:id="324"/>
    <w:bookmarkStart w:id="325" w:name="kossovich-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114" w:name="_Toc0114"/>
      <w:r>
        <w:rPr>
          <w:rFonts w:ascii="Times New Roman" w:hAnsi="Times New Roman" w:eastAsia="黑体" w:cs="Times New Roman"/>
          <w:b/>
          <w:kern w:val="32"/>
          <w:sz w:val="28"/>
          <w:lang w:val="en-US" w:eastAsia="zh-CN"/>
        </w:rPr>
        <w:t>D.5　Kossovich 数</w:t>
      </w:r>
      <w:bookmarkEnd w:id="1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潜热常数</w:t>
      </w:r>
      <w:r>
        <w:rPr>
          <w:rFonts w:ascii="Times New Roman" w:hAnsi="Times New Roman" w:eastAsia="宋体" w:cs="Times New Roman"/>
          <w:kern w:val="32"/>
          <w:sz w:val="24"/>
          <w:lang w:val="en-US" w:eastAsia="zh-CN"/>
        </w:rPr>
        <w:t xml:space="preserve"> </w:t>
      </w:r>
      <m:oMath>
        <m:r>
          <m:t>2.3</m:t>
        </m:r>
        <m:r>
          <m:rPr>
            <m:sty m:val="p"/>
          </m:rPr>
          <m:t>×</m:t>
        </m:r>
        <m:sSup>
          <m:e>
            <m:r>
              <m:t>10</m:t>
            </m:r>
          </m:e>
          <m:sup>
            <m:r>
              <m:t>6</m:t>
            </m:r>
          </m:sup>
        </m:sSup>
        <m:r>
          <m:t> </m:t>
        </m:r>
        <m:r>
          <m:rPr>
            <m:sty m:val="p"/>
          </m:rPr>
          <m:t>J</m:t>
        </m:r>
        <m:r>
          <m:rPr>
            <m:sty m:val="p"/>
          </m:rPr>
          <m:t>/</m:t>
        </m:r>
        <m:r>
          <m:rPr>
            <m:sty m:val="p"/>
          </m:rPr>
          <m:t>k</m:t>
        </m:r>
        <m:r>
          <m:rPr>
            <m:sty m:val="p"/>
          </m:rPr>
          <m:t>g</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写在核文件里。</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步进不读取它。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体积热容取</w:t>
      </w:r>
      <w:r>
        <w:rPr>
          <w:rFonts w:ascii="Times New Roman" w:hAnsi="Times New Roman" w:eastAsia="宋体" w:cs="Times New Roman"/>
          <w:kern w:val="32"/>
          <w:sz w:val="24"/>
          <w:lang w:val="en-US" w:eastAsia="zh-CN"/>
        </w:rPr>
        <w:t xml:space="preserve"> </w:t>
      </w:r>
      <m:oMath>
        <m:r>
          <m:t>3.4</m:t>
        </m:r>
        <m:r>
          <m:rPr>
            <m:sty m:val="p"/>
          </m:rPr>
          <m:t>×</m:t>
        </m:r>
        <m:sSup>
          <m:e>
            <m:r>
              <m:t>10</m:t>
            </m:r>
          </m:e>
          <m:sup>
            <m:r>
              <m:t>6</m:t>
            </m:r>
          </m:sup>
        </m:sSup>
        <m:r>
          <m:t> </m:t>
        </m:r>
        <m:r>
          <m:rPr>
            <m:sty m:val="p"/>
          </m:rPr>
          <m:t>J</m:t>
        </m:r>
        <m:r>
          <m:rPr>
            <m:sty m:val="p"/>
          </m:rPr>
          <m:t>/</m:t>
        </m:r>
        <m:r>
          <m:rPr>
            <m:sty m:val="p"/>
          </m:rPr>
          <m:t>(</m:t>
        </m:r>
        <m:sSup>
          <m:e>
            <m:r>
              <m:rPr>
                <m:sty m:val="p"/>
              </m:rPr>
              <m:t>m</m:t>
            </m:r>
          </m:e>
          <m:sup>
            <m:r>
              <m:t>3</m:t>
            </m:r>
          </m:sup>
        </m:sSup>
        <m:r>
          <m:rPr>
            <m:sty m:val="p"/>
          </m:rPr>
          <m:t>K</m:t>
        </m:r>
        <m:r>
          <m:rPr>
            <m:sty m:val="p"/>
          </m:rPr>
          <m:t>)</m:t>
        </m:r>
      </m:oMath>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二者之比等于</w:t>
      </w:r>
      <w:r>
        <w:rPr>
          <w:rFonts w:ascii="Times New Roman" w:hAnsi="Times New Roman" w:eastAsia="宋体" w:cs="Times New Roman"/>
          <w:kern w:val="32"/>
          <w:sz w:val="24"/>
          <w:lang w:val="en-US" w:eastAsia="zh-CN"/>
        </w:rPr>
        <w:t xml:space="preserve"> </w:t>
      </w:r>
      <m:oMath>
        <m:r>
          <m:t>0.6765</m:t>
        </m:r>
        <m:r>
          <m:t> </m:t>
        </m:r>
        <m:r>
          <m:rPr>
            <m:sty m:val="p"/>
          </m:rPr>
          <m:t>K</m:t>
        </m:r>
        <m:r>
          <m:rPr>
            <m:sty m:val="p"/>
          </m:rPr>
          <m:t>⋅</m:t>
        </m:r>
        <m:sSup>
          <m:e>
            <m:r>
              <m:rPr>
                <m:sty m:val="p"/>
              </m:rPr>
              <m:t>m</m:t>
            </m:r>
          </m:e>
          <m:sup>
            <m:r>
              <m:t>3</m:t>
            </m:r>
          </m:sup>
        </m:sSup>
        <m:r>
          <m:rPr>
            <m:sty m:val="p"/>
          </m:rPr>
          <m:t>/</m:t>
        </m:r>
        <m:r>
          <m:rPr>
            <m:sty m:val="p"/>
          </m:rPr>
          <m:t>k</m:t>
        </m:r>
        <m:r>
          <m:rPr>
            <m:sty m:val="p"/>
          </m:rPr>
          <m:t>g</m:t>
        </m:r>
      </m:oMath>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液相密度和初始液相分数留在规格里，Kossovich 数因此停在</w:t>
      </w:r>
      <w:r>
        <w:rPr>
          <w:rFonts w:ascii="Times New Roman" w:hAnsi="Times New Roman" w:eastAsia="宋体" w:cs="Times New Roman"/>
          <w:kern w:val="32"/>
          <w:sz w:val="24"/>
          <w:lang w:val="en-US" w:eastAsia="zh-CN"/>
        </w:rPr>
        <w:t xml:space="preserve"> </w:t>
      </w:r>
      <m:oMath>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上。</w:t>
      </w:r>
    </w:p>
    <w:bookmarkEnd w:id="325"/>
    <w:bookmarkStart w:id="326" w:name="尺度估计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115" w:name="_Toc0115"/>
      <w:r>
        <w:rPr>
          <w:rFonts w:ascii="Times New Roman" w:hAnsi="Times New Roman" w:eastAsia="黑体" w:cs="Times New Roman"/>
          <w:b/>
          <w:kern w:val="32"/>
          <w:sz w:val="28"/>
          <w:lang w:val="en-US" w:eastAsia="zh-CN"/>
        </w:rPr>
        <w:t>D.6　尺度估计的适用范围</w:t>
      </w:r>
      <w:bookmarkEnd w:id="1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rPr>
        <w:t xml:space="preserve">尺度全部使用数值核的常数。更换</w:t>
      </w:r>
      <w:r>
        <w:rPr>
          <w:rFonts w:ascii="Times New Roman" w:hAnsi="Times New Roman" w:eastAsia="宋体" w:cs="Times New Roman"/>
          <w:kern w:val="32"/>
          <w:sz w:val="24"/>
          <w:lang w:val="en-US" w:eastAsia="zh-CN"/>
        </w:rPr>
        <w:t xml:space="preserve"> </w:t>
      </w:r>
      <m:oMath>
        <m:r>
          <m:t>α</m:t>
        </m:r>
      </m:oMath>
      <w:r>
        <w:rPr>
          <w:rFonts w:ascii="Times New Roman" w:hAnsi="Times New Roman" w:eastAsia="宋体" w:cs="Times New Roman"/>
          <w:kern w:val="32"/>
          <w:sz w:val="24"/>
          <w:lang w:val="en-US" w:eastAsia="zh-CN"/>
        </w:rPr>
        <w:t xml:space="preserve">、界面系数或</w:t>
      </w:r>
      <w:r>
        <w:rPr>
          <w:rFonts w:ascii="Times New Roman" w:hAnsi="Times New Roman" w:eastAsia="宋体" w:cs="Times New Roman"/>
          <w:kern w:val="32"/>
          <w:sz w:val="24"/>
          <w:lang w:val="en-US" w:eastAsia="zh-CN"/>
        </w:rPr>
        <w:t xml:space="preserve"> </w:t>
      </w:r>
      <m:oMath>
        <m:r>
          <m:t>F</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的除数，排序可以改变。没有那次运行，因此不报告改变后的排序。Kossovich 数还缺液相密度和初始液相分数，因此不列入上面各节。</w:t>
      </w:r>
    </w:p>
    <w:bookmarkEnd w:id="326"/>
    <w:bookmarkEnd w:id="327"/>
    <w:p>
      <w:pPr>
        <w:sectPr>
          <w:pgSz w:h="16838" w:w="11906"/>
          <w:pgMar w:bottom="1389" w:footer="680" w:gutter="0" w:header="680" w:left="1417" w:right="1417" w:top="1389"/>
          <w:cols w:space="720"/>
          <w:docGrid w:linePitch="360" w:type="none"/>
          <w:headerReference w:type="default" r:id="rId15"/>
          <w:footerReference w:type="default" r:id="rId16"/>
          <w:type w:val="nextPage"/>
          <w:pgNumType w:start="1"/>
        </w:sectPr>
      </w:pPr>
    </w:p>
    <w:p>
      <w:pPr>
        <w:spacing w:before="0" w:after="0" w:line="240" w:lineRule="auto"/>
        <w:ind w:firstLine="0" w:firstLineChars="0"/>
        <w:jc w:val="center"/>
      </w:pPr>
      <w:r>
        <w:drawing>
          <wp:inline>
            <wp:extent cx="7560000" cy="10692000"/>
            <wp:docPr id="3" name="Picture 3"/>
            <wp:cNvGraphicFramePr>
              <a:graphicFrameLocks noChangeAspect="1"/>
            </wp:cNvGraphicFramePr>
            <a:graphic>
              <a:graphicData uri="http://schemas.openxmlformats.org/drawingml/2006/picture">
                <pic:pic>
                  <pic:nvPicPr>
                    <pic:cNvPr id="0" name="back.png"/>
                    <pic:cNvPicPr/>
                  </pic:nvPicPr>
                  <pic:blipFill>
                    <a:blip r:embed="rId10"/>
                    <a:stretch>
                      <a:fillRect/>
                    </a:stretch>
                  </pic:blipFill>
                  <pic:spPr>
                    <a:xfrm>
                      <a:off x="0" y="0"/>
                      <a:ext cx="7560000" cy="10692000"/>
                    </a:xfrm>
                    <a:prstGeom prst="rect"/>
                  </pic:spPr>
                </pic:pic>
              </a:graphicData>
            </a:graphic>
          </wp:inline>
        </w:drawing>
      </w:r>
    </w:p>
    <w:sectPr w:rsidR="00FC693F" w:rsidRPr="0006063C" w:rsidSect="00034616">
      <w:pgSz w:h="16838" w:w="11906"/>
      <w:pgMar w:bottom="0" w:footer="0" w:gutter="0" w:header="0" w:left="0" w:right="0" w:top="0"/>
      <w:cols w:space="720"/>
      <w:docGrid w:linePitch="360" w:type="none"/>
      <w:headerReference w:type="default" r:id="rId13"/>
      <w:footerReference w:type="default" r:id="rId14"/>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cs="Times New Roman"/>
        <w:kern w:val="32"/>
        <w:sz w:val="21"/>
        <w:lang w:val="en-US" w:eastAsia="zh-CN"/>
      </w:rPr>
      <w:fldChar w:fldCharType="begin" w:dirty="true"/>
    </w:r>
    <w:r>
      <w:rPr>
        <w:rFonts w:ascii="Times New Roman" w:hAnsi="Times New Roman" w:eastAsia="宋体" w:cs="Times New Roman"/>
        <w:kern w:val="32"/>
        <w:sz w:val="21"/>
        <w:lang w:val="en-US" w:eastAsia="zh-CN"/>
      </w:rPr>
      <w:instrText xml:space="preserve"> PAGE </w:instrText>
    </w:r>
    <w:r>
      <w:rPr>
        <w:rFonts w:ascii="Times New Roman" w:hAnsi="Times New Roman" w:eastAsia="宋体" w:cs="Times New Roman"/>
        <w:kern w:val="32"/>
        <w:sz w:val="21"/>
        <w:lang w:val="en-US" w:eastAsia="zh-CN"/>
      </w:rPr>
      <w:fldChar w:fldCharType="separate"/>
    </w:r>
    <w:r>
      <w:rPr>
        <w:rFonts w:ascii="Times New Roman" w:hAnsi="Times New Roman" w:eastAsia="宋体" w:cs="Times New Roman"/>
        <w:kern w:val="32"/>
        <w:sz w:val="21"/>
        <w:lang w:val="en-US" w:eastAsia="zh-CN"/>
      </w:rPr>
      <w:t>1</w:t>
    </w:r>
    <w:r>
      <w:rPr>
        <w:rFonts w:ascii="Times New Roman" w:hAnsi="Times New Roman" w:eastAsia="宋体" w:cs="Times New Roman"/>
        <w:kern w:val="32"/>
        <w:sz w:val="21"/>
        <w:lang w:val="en-US" w:eastAsia="zh-CN"/>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spacing w:before="0" w:after="80"/>
      <w:ind w:firstLine="0"/>
      <w:pBdr>
        <w:bottom w:val="single" w:sz="8" w:space="4" w:color="000000"/>
      </w:pBdr>
    </w:pPr>
    <w:r>
      <w:rPr>
        <w:rFonts w:ascii="Times New Roman" w:hAnsi="Times New Roman" w:eastAsia="宋体" w:cs="Times New Roman"/>
        <w:kern w:val="32"/>
        <w:sz w:val="18"/>
        <w:lang w:val="en-US" w:eastAsia="zh-CN"/>
      </w:rPr>
      <w:t>基于信息感知的智能蒸烤一体机</w:t>
    </w:r>
    <w:r>
      <w:tab/>
    </w:r>
    <w:r>
      <w:rPr>
        <w:rFonts w:ascii="Times New Roman" w:hAnsi="Times New Roman" w:eastAsia="宋体" w:cs="Times New Roman"/>
        <w:kern w:val="32"/>
        <w:sz w:val="18"/>
        <w:lang w:val="en-US" w:eastAsia="zh-CN"/>
      </w:rPr>
      <w:t>庄颂  20241334  信息2402</w:t>
    </w: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9001" name="watermar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watermark.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compressPunctuation"/>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doNotAutoCompressPictures/>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asciiTheme="minorHAnsi" w:cs="Times New Roman" w:cstheme="minorBidi" w:eastAsia="宋体" w:eastAsiaTheme="minorEastAsia" w:hAnsi="Times New Roman" w:hAnsiTheme="minorHAnsi"/>
        <w:sz w:val="24"/>
        <w:szCs w:val="24"/>
        <w:lang w:bidi="ar-SA" w:eastAsia="zh-CN" w:val="zh-CN"/>
        <w:kern w:val="32"/>
      </w:rPr>
    </w:rPrDefault>
    <w:pPrDefault>
      <w:pPr>
        <w:spacing w:after="200" w:line="360" w:lineRule="auto"/>
        <w:ind w:firstLine="480" w:firstLineChars="200"/>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80" w:before="360" w:line="276" w:lineRule="auto"/>
      <w:jc w:val="center"/>
      <w:outlineLvl w:val="0"/>
      <w:ind w:firstLine="0" w:firstLineChars="0"/>
    </w:pPr>
    <w:rPr>
      <w:rFonts w:ascii="Times New Roman" w:asciiTheme="majorHAnsi" w:cs="Times New Roman" w:cstheme="majorBidi" w:eastAsia="黑体" w:eastAsiaTheme="majorEastAsia" w:hAnsi="Times New Roman" w:hAnsiTheme="majorHAnsi"/>
      <w:b/>
      <w:bCs/>
      <w:color w:themeColor="accent1" w:themeShade="BF" w:val="365F91"/>
      <w:sz w:val="32"/>
      <w:szCs w:val="32"/>
      <w:kern w:val="32"/>
      <w:lang w:eastAsia="zh-CN" w:val="zh-CN"/>
    </w:rPr>
  </w:style>
  <w:style w:styleId="Heading2" w:type="paragraph">
    <w:name w:val="heading 2"/>
    <w:basedOn w:val="Normal"/>
    <w:next w:val="Normal"/>
    <w:link w:val="Heading2Char"/>
    <w:uiPriority w:val="9"/>
    <w:unhideWhenUsed/>
    <w:qFormat/>
    <w:rsid w:val="00FC693F"/>
    <w:pPr>
      <w:keepNext/>
      <w:keepLines/>
      <w:spacing w:after="120" w:before="280" w:line="276" w:lineRule="auto"/>
      <w:outlineLvl w:val="1"/>
      <w:ind w:firstLine="0" w:firstLineChars="0"/>
    </w:pPr>
    <w:rPr>
      <w:rFonts w:ascii="Times New Roman" w:asciiTheme="majorHAnsi" w:cs="Times New Roman" w:cstheme="majorBidi" w:eastAsia="黑体" w:eastAsiaTheme="majorEastAsia" w:hAnsi="Times New Roman" w:hAnsiTheme="majorHAnsi"/>
      <w:b/>
      <w:bCs/>
      <w:color w:themeColor="accent1" w:val="4F81BD"/>
      <w:sz w:val="28"/>
      <w:szCs w:val="28"/>
      <w:kern w:val="32"/>
      <w:lang w:eastAsia="zh-CN" w:val="zh-CN"/>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ind w:firstLine="0" w:firstLineChars="0"/>
    </w:pPr>
    <w:rPr>
      <w:rFonts w:ascii="Times New Roman" w:asciiTheme="majorHAnsi" w:cs="Times New Roman" w:cstheme="majorBidi" w:eastAsia="黑体" w:eastAsiaTheme="majorEastAsia" w:hAnsi="Times New Roman" w:hAnsiTheme="majorHAnsi"/>
      <w:b/>
      <w:bCs/>
      <w:color w:themeColor="accent1" w:val="4F81BD"/>
      <w:sz w:val="24"/>
      <w:kern w:val="32"/>
      <w:lang w:eastAsia="zh-CN" w:val="zh-CN"/>
      <w:szCs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ind w:firstLine="0" w:firstLineChars="0"/>
      <w:jc w:val="center"/>
    </w:pPr>
    <w:rPr>
      <w:rFonts w:ascii="Times New Roman" w:asciiTheme="majorHAnsi" w:cs="Times New Roman" w:cstheme="majorBidi" w:eastAsia="黑体" w:eastAsiaTheme="majorEastAsia" w:hAnsi="Times New Roman" w:hAnsiTheme="majorHAnsi"/>
      <w:b/>
      <w:color w:themeColor="text2" w:themeShade="BF" w:val="17365D"/>
      <w:spacing w:val="5"/>
      <w:kern w:val="32"/>
      <w:sz w:val="32"/>
      <w:szCs w:val="32"/>
      <w:lang w:eastAsia="zh-CN" w:val="zh-CN"/>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240" w:before="0" w:line="276" w:lineRule="auto"/>
      <w:ind w:firstLine="0" w:firstLineChars="0"/>
      <w:jc w:val="center"/>
    </w:pPr>
    <w:rPr>
      <w:rFonts w:ascii="Times New Roman" w:cs="Times New Roman" w:eastAsia="宋体" w:hAnsi="Times New Roman"/>
      <w:b w:val="0"/>
      <w:sz w:val="24"/>
      <w:kern w:val="32"/>
      <w:lang w:eastAsia="zh-CN" w:val="zh-CN"/>
      <w:szCs w:val="24"/>
    </w:rPr>
  </w:style>
  <w:style w:customStyle="1" w:styleId="FirstParagraph" w:type="paragraph">
    <w:name w:val="First Paragraph"/>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Compact" w:type="paragraph">
    <w:name w:val="Compact"/>
    <w:pPr>
      <w:spacing w:after="0" w:before="0" w:line="360" w:lineRule="auto"/>
      <w:ind w:firstLine="0" w:firstLineChars="0"/>
    </w:pPr>
    <w:rPr>
      <w:rFonts w:ascii="Times New Roman" w:cs="Times New Roman" w:eastAsia="宋体" w:hAnsi="Times New Roman"/>
      <w:b w:val="0"/>
      <w:sz w:val="24"/>
      <w:kern w:val="32"/>
      <w:lang w:eastAsia="zh-CN" w:val="zh-CN"/>
      <w:szCs w:val="24"/>
    </w:rPr>
  </w:style>
  <w:style w:customStyle="1" w:styleId="BlockText" w:type="paragraph">
    <w:name w:val="Block Text"/>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 w:type="paragraph">
    <w:name w:val="Definition"/>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Term" w:type="paragraph">
    <w:name w:val="Definition Term"/>
    <w:pPr>
      <w:spacing w:after="0" w:before="0" w:line="360" w:lineRule="auto"/>
      <w:ind w:firstLine="0" w:firstLineChars="0"/>
    </w:pPr>
    <w:rPr>
      <w:rFonts w:ascii="Times New Roman" w:cs="Times New Roman" w:eastAsia="宋体" w:hAnsi="Times New Roman"/>
      <w:b/>
      <w:sz w:val="24"/>
      <w:kern w:val="32"/>
      <w:lang w:eastAsia="zh-CN" w:val="zh-CN"/>
      <w:szCs w:val="24"/>
    </w:rPr>
  </w:style>
  <w:style w:customStyle="1" w:styleId="SourceCode" w:type="paragraph">
    <w:name w:val="Source Code"/>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ImageCaption" w:type="paragraph">
    <w:name w:val="Imag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TableCaption" w:type="paragraph">
    <w:name w:val="Tabl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CaptionedFigure" w:type="paragraph">
    <w:name w:val="Captioned Figure"/>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Hyperlink">
    <w:name w:val="Hyperlink"/>
    <w:rPr>
      <w:rFonts w:ascii="Times New Roman" w:hAnsi="Times New Roman" w:eastAsia="宋体" w:cs="Times New Roman"/>
      <w:kern w:val="32"/>
      <w:lang w:val="en-US" w:eastAsia="zh-CN"/>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1" Type="http://schemas.openxmlformats.org/officeDocument/2006/relationships/image" Target="media/rId101.png"/><Relationship Id="rId43" Type="http://schemas.openxmlformats.org/officeDocument/2006/relationships/image" Target="media/rId43.png"/><Relationship Id="rId266" Type="http://schemas.openxmlformats.org/officeDocument/2006/relationships/image" Target="media/rId266.png"/><Relationship Id="rId179" Type="http://schemas.openxmlformats.org/officeDocument/2006/relationships/image" Target="media/rId179.png"/><Relationship Id="rId222" Type="http://schemas.openxmlformats.org/officeDocument/2006/relationships/image" Target="media/rId222.png"/><Relationship Id="rId287" Type="http://schemas.openxmlformats.org/officeDocument/2006/relationships/image" Target="media/rId287.png"/><Relationship Id="rId196" Type="http://schemas.openxmlformats.org/officeDocument/2006/relationships/image" Target="media/rId196.png"/><Relationship Id="rId54" Type="http://schemas.openxmlformats.org/officeDocument/2006/relationships/image" Target="media/rId54.png"/><Relationship Id="rId125" Type="http://schemas.openxmlformats.org/officeDocument/2006/relationships/image" Target="media/rId125.png"/><Relationship Id="rId190" Type="http://schemas.openxmlformats.org/officeDocument/2006/relationships/image" Target="media/rId190.png"/><Relationship Id="rId56" Type="http://schemas.openxmlformats.org/officeDocument/2006/relationships/image" Target="media/rId56.png"/><Relationship Id="rId194" Type="http://schemas.openxmlformats.org/officeDocument/2006/relationships/image" Target="media/rId194.png"/><Relationship Id="rId157" Type="http://schemas.openxmlformats.org/officeDocument/2006/relationships/image" Target="media/rId157.png"/><Relationship Id="rId58" Type="http://schemas.openxmlformats.org/officeDocument/2006/relationships/image" Target="media/rId58.png"/><Relationship Id="rId263" Type="http://schemas.openxmlformats.org/officeDocument/2006/relationships/image" Target="media/rId263.png"/><Relationship Id="rId202" Type="http://schemas.openxmlformats.org/officeDocument/2006/relationships/image" Target="media/rId202.png"/><Relationship Id="rId31" Type="http://schemas.openxmlformats.org/officeDocument/2006/relationships/image" Target="media/rId31.png"/><Relationship Id="rId141" Type="http://schemas.openxmlformats.org/officeDocument/2006/relationships/image" Target="media/rId141.png"/><Relationship Id="rId135" Type="http://schemas.openxmlformats.org/officeDocument/2006/relationships/image" Target="media/rId135.png"/><Relationship Id="rId214" Type="http://schemas.openxmlformats.org/officeDocument/2006/relationships/image" Target="media/rId214.png"/><Relationship Id="rId109" Type="http://schemas.openxmlformats.org/officeDocument/2006/relationships/image" Target="media/rId109.png"/><Relationship Id="rId225" Type="http://schemas.openxmlformats.org/officeDocument/2006/relationships/image" Target="media/rId225.png"/><Relationship Id="rId279" Type="http://schemas.openxmlformats.org/officeDocument/2006/relationships/image" Target="media/rId279.png"/><Relationship Id="rId209" Type="http://schemas.openxmlformats.org/officeDocument/2006/relationships/image" Target="media/rId209.png"/><Relationship Id="rId242" Type="http://schemas.openxmlformats.org/officeDocument/2006/relationships/image" Target="media/rId242.png"/><Relationship Id="rId272" Type="http://schemas.openxmlformats.org/officeDocument/2006/relationships/image" Target="media/rId272.png"/><Relationship Id="rId62" Type="http://schemas.openxmlformats.org/officeDocument/2006/relationships/image" Target="media/rId62.png"/><Relationship Id="rId118" Type="http://schemas.openxmlformats.org/officeDocument/2006/relationships/image" Target="media/rId118.png"/><Relationship Id="rId131" Type="http://schemas.openxmlformats.org/officeDocument/2006/relationships/image" Target="media/rId131.png"/><Relationship Id="rId98" Type="http://schemas.openxmlformats.org/officeDocument/2006/relationships/image" Target="media/rId98.png"/><Relationship Id="rId133" Type="http://schemas.openxmlformats.org/officeDocument/2006/relationships/image" Target="media/rId133.png"/><Relationship Id="rId116" Type="http://schemas.openxmlformats.org/officeDocument/2006/relationships/image" Target="media/rId116.png"/><Relationship Id="rId291" Type="http://schemas.openxmlformats.org/officeDocument/2006/relationships/image" Target="media/rId291.png"/><Relationship Id="rId255" Type="http://schemas.openxmlformats.org/officeDocument/2006/relationships/image" Target="media/rId255.png"/><Relationship Id="rId285" Type="http://schemas.openxmlformats.org/officeDocument/2006/relationships/image" Target="media/rId285.png"/><Relationship Id="rId177" Type="http://schemas.openxmlformats.org/officeDocument/2006/relationships/image" Target="media/rId177.png"/><Relationship Id="rId153" Type="http://schemas.openxmlformats.org/officeDocument/2006/relationships/image" Target="media/rId153.png"/><Relationship Id="rId192" Type="http://schemas.openxmlformats.org/officeDocument/2006/relationships/image" Target="media/rId192.png"/><Relationship Id="rId74" Type="http://schemas.openxmlformats.org/officeDocument/2006/relationships/image" Target="media/rId74.png"/><Relationship Id="rId252" Type="http://schemas.openxmlformats.org/officeDocument/2006/relationships/image" Target="media/rId252.png"/><Relationship Id="rId151" Type="http://schemas.openxmlformats.org/officeDocument/2006/relationships/image" Target="media/rId151.png"/><Relationship Id="rId246" Type="http://schemas.openxmlformats.org/officeDocument/2006/relationships/image" Target="media/rId246.png"/><Relationship Id="rId186" Type="http://schemas.openxmlformats.org/officeDocument/2006/relationships/image" Target="media/rId186.png"/><Relationship Id="rId259" Type="http://schemas.openxmlformats.org/officeDocument/2006/relationships/image" Target="media/rId259.png"/><Relationship Id="rId220" Type="http://schemas.openxmlformats.org/officeDocument/2006/relationships/image" Target="media/rId220.png"/><Relationship Id="rId137" Type="http://schemas.openxmlformats.org/officeDocument/2006/relationships/image" Target="media/rId137.png"/><Relationship Id="rId236" Type="http://schemas.openxmlformats.org/officeDocument/2006/relationships/image" Target="media/rId236.png"/><Relationship Id="rId169" Type="http://schemas.openxmlformats.org/officeDocument/2006/relationships/image" Target="media/rId169.png"/><Relationship Id="rId163" Type="http://schemas.openxmlformats.org/officeDocument/2006/relationships/image" Target="media/rId163.png"/><Relationship Id="rId283" Type="http://schemas.openxmlformats.org/officeDocument/2006/relationships/image" Target="media/rId283.png"/><Relationship Id="rId139" Type="http://schemas.openxmlformats.org/officeDocument/2006/relationships/image" Target="media/rId139.png"/><Relationship Id="rId111" Type="http://schemas.openxmlformats.org/officeDocument/2006/relationships/image" Target="media/rId111.png"/><Relationship Id="rId173" Type="http://schemas.openxmlformats.org/officeDocument/2006/relationships/image" Target="media/rId173.png"/><Relationship Id="rId96" Type="http://schemas.openxmlformats.org/officeDocument/2006/relationships/image" Target="media/rId96.png"/><Relationship Id="rId90" Type="http://schemas.openxmlformats.org/officeDocument/2006/relationships/image" Target="media/rId90.png"/><Relationship Id="rId24" Type="http://schemas.openxmlformats.org/officeDocument/2006/relationships/image" Target="media/rId24.png"/><Relationship Id="rId240" Type="http://schemas.openxmlformats.org/officeDocument/2006/relationships/image" Target="media/rId240.png"/><Relationship Id="rId212" Type="http://schemas.openxmlformats.org/officeDocument/2006/relationships/image" Target="media/rId212.png"/><Relationship Id="rId281" Type="http://schemas.openxmlformats.org/officeDocument/2006/relationships/image" Target="media/rId281.png"/><Relationship Id="rId206" Type="http://schemas.openxmlformats.org/officeDocument/2006/relationships/image" Target="media/rId206.png"/><Relationship Id="rId297" Type="http://schemas.openxmlformats.org/officeDocument/2006/relationships/image" Target="media/rId297.png"/><Relationship Id="rId188" Type="http://schemas.openxmlformats.org/officeDocument/2006/relationships/image" Target="media/rId188.png"/><Relationship Id="rId268" Type="http://schemas.openxmlformats.org/officeDocument/2006/relationships/image" Target="media/rId268.png"/><Relationship Id="rId120" Type="http://schemas.openxmlformats.org/officeDocument/2006/relationships/image" Target="media/rId120.png"/><Relationship Id="rId88" Type="http://schemas.openxmlformats.org/officeDocument/2006/relationships/image" Target="media/rId88.png"/><Relationship Id="rId230" Type="http://schemas.openxmlformats.org/officeDocument/2006/relationships/image" Target="media/rId230.png"/><Relationship Id="rId123" Type="http://schemas.openxmlformats.org/officeDocument/2006/relationships/image" Target="media/rId123.png"/><Relationship Id="rId165" Type="http://schemas.openxmlformats.org/officeDocument/2006/relationships/image" Target="media/rId165.png"/><Relationship Id="rId60" Type="http://schemas.openxmlformats.org/officeDocument/2006/relationships/image" Target="media/rId60.png"/><Relationship Id="rId198" Type="http://schemas.openxmlformats.org/officeDocument/2006/relationships/image" Target="media/rId198.png"/><Relationship Id="rId184" Type="http://schemas.openxmlformats.org/officeDocument/2006/relationships/image" Target="media/rId184.png"/><Relationship Id="rId233" Type="http://schemas.openxmlformats.org/officeDocument/2006/relationships/image" Target="media/rId233.png"/><Relationship Id="rId45" Type="http://schemas.openxmlformats.org/officeDocument/2006/relationships/image" Target="media/rId45.png"/><Relationship Id="rId171" Type="http://schemas.openxmlformats.org/officeDocument/2006/relationships/image" Target="media/rId171.png"/><Relationship Id="rId128" Type="http://schemas.openxmlformats.org/officeDocument/2006/relationships/image" Target="media/rId128.png"/><Relationship Id="rId143" Type="http://schemas.openxmlformats.org/officeDocument/2006/relationships/image" Target="media/rId143.png"/><Relationship Id="rId289" Type="http://schemas.openxmlformats.org/officeDocument/2006/relationships/image" Target="media/rId289.png"/><Relationship Id="rId114" Type="http://schemas.openxmlformats.org/officeDocument/2006/relationships/image" Target="media/rId114.png"/><Relationship Id="rId175" Type="http://schemas.openxmlformats.org/officeDocument/2006/relationships/image" Target="media/rId175.png"/><Relationship Id="rId249" Type="http://schemas.openxmlformats.org/officeDocument/2006/relationships/image" Target="media/rId249.png"/><Relationship Id="rId72" Type="http://schemas.openxmlformats.org/officeDocument/2006/relationships/image" Target="media/rId72.png"/><Relationship Id="rId204" Type="http://schemas.openxmlformats.org/officeDocument/2006/relationships/image" Target="media/rId204.png"/><Relationship Id="rId270" Type="http://schemas.openxmlformats.org/officeDocument/2006/relationships/image" Target="media/rId270.png"/><Relationship Id="rId107" Type="http://schemas.openxmlformats.org/officeDocument/2006/relationships/image" Target="media/rId107.png"/><Relationship Id="rId261" Type="http://schemas.openxmlformats.org/officeDocument/2006/relationships/image" Target="media/rId261.png"/><Relationship Id="rId216" Type="http://schemas.openxmlformats.org/officeDocument/2006/relationships/image" Target="media/rId216.png"/><Relationship Id="rId244" Type="http://schemas.openxmlformats.org/officeDocument/2006/relationships/image" Target="media/rId244.png"/><Relationship Id="rId85" Type="http://schemas.openxmlformats.org/officeDocument/2006/relationships/image" Target="media/rId85.png"/><Relationship Id="rId20" Type="http://schemas.openxmlformats.org/officeDocument/2006/relationships/hyperlink" Target="https://2711944586.github.io/xxgz/"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s>
</file>

<file path=word/_rels/footnotes.xml.rels><?xml version='1.0' encoding='UTF-8' standalone='yes'?>
<Relationships xmlns="http://schemas.openxmlformats.org/package/2006/relationships"><Relationship Id="rId20" Type="http://schemas.openxmlformats.org/officeDocument/2006/relationships/hyperlink" Target="https://2711944586.github.io/xxgz/" TargetMode="External"/></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2026-10-15T14:40:24Z</dcterms:created>
  <dcterms:modified xsi:type="dcterms:W3CDTF">2026-10-15T14:40:24Z</dcterms:modified>
</cp:coreProperties>
</file>

<file path=docProps/custom.xml><?xml version="1.0" encoding="utf-8"?>
<Properties xmlns="http://schemas.openxmlformats.org/officeDocument/2006/custom-properties" xmlns:vt="http://schemas.openxmlformats.org/officeDocument/2006/docPropsVTypes"/>
</file>