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07" w:lineRule="auto"/>
        <w:ind w:firstLine="0"/>
        <w:jc w:val="center"/>
      </w:pPr>
      <w:r>
        <w:rPr>
          <w:rFonts w:ascii="Times New Roman" w:hAnsi="Times New Roman" w:eastAsia="宋体"/>
          <w:b/>
          <w:sz w:val="36"/>
        </w:rPr>
        <w:t>面向非均质食品热加工过程的自主认知系统</w:t>
      </w:r>
    </w:p>
    <w:p>
      <w:pPr>
        <w:spacing w:after="160" w:line="307" w:lineRule="auto"/>
        <w:ind w:firstLine="0"/>
        <w:jc w:val="center"/>
      </w:pPr>
      <w:r>
        <w:rPr>
          <w:rFonts w:ascii="Times New Roman" w:hAnsi="Times New Roman" w:eastAsia="宋体"/>
          <w:b/>
          <w:sz w:val="28"/>
        </w:rPr>
        <w:t>ACTS-MCDT</w:t>
      </w:r>
    </w:p>
    <w:p>
      <w:pPr>
        <w:spacing w:after="120" w:line="307" w:lineRule="auto"/>
        <w:ind w:firstLine="0"/>
        <w:jc w:val="center"/>
      </w:pPr>
      <w:r>
        <w:rPr>
          <w:rFonts w:ascii="Times New Roman" w:hAnsi="Times New Roman" w:eastAsia="宋体"/>
          <w:b w:val="0"/>
          <w:sz w:val="22"/>
        </w:rPr>
        <w:t>公式编号以同名 PDF 为准。本文 Word 保留公式的源文本，便于批注。图与表来自同一批日志。</w:t>
      </w:r>
    </w:p>
    <w:p>
      <w:pPr>
        <w:spacing w:after="200" w:line="307" w:lineRule="auto"/>
        <w:ind w:firstLine="0"/>
      </w:pPr>
      <w:r>
        <w:rPr>
          <w:rFonts w:ascii="Times New Roman" w:hAnsi="Times New Roman" w:eastAsia="宋体"/>
          <w:b/>
          <w:sz w:val="32"/>
        </w:rPr>
        <w:t>问题、状态与闭环</w:t>
      </w:r>
    </w:p>
    <w:p>
      <w:pPr>
        <w:spacing w:after="120" w:line="307" w:lineRule="auto"/>
        <w:ind w:firstLine="420"/>
      </w:pPr>
      <w:r>
        <w:rPr>
          <w:rFonts w:ascii="Times New Roman" w:hAnsi="Times New Roman" w:eastAsia="宋体"/>
          <w:b w:val="0"/>
          <w:sz w:val="22"/>
        </w:rPr>
        <w:t>本章要判定的量是：一次热加工失败，究竟缺的是传感器清单，还是缺决策泛函的充分统计量。判定结果决定后文哪些观测允许进入向量，哪些边界变化必须离开平衡，以及一次运行缺了哪一步就不得进入比较。</w:t>
      </w:r>
    </w:p>
    <w:p>
      <w:pPr>
        <w:spacing w:after="160" w:line="307" w:lineRule="auto"/>
        <w:ind w:firstLine="0"/>
      </w:pPr>
      <w:r>
        <w:rPr>
          <w:rFonts w:ascii="Times New Roman" w:hAnsi="Times New Roman" w:eastAsia="宋体"/>
          <w:b/>
          <w:sz w:val="28"/>
        </w:rPr>
        <w:t>信息赤字</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在时刻 \(t\)，可安装观测 \(y_0:t\) 对决策泛函 \((x)\) 的剩余不确定度，是否仍然高于允许误判。高于允许误判就称为信息赤字。蒸制内部未到、表面已经过熟、开环时间对不上这一块的厚度，以及干烧、超温、漏电，都要能放进同一个判定，而不是分成“烹饪功能”和“安全功能”两张互不引用的表。</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不确定度用熵来写，继承的是实验所提供信息的那一层含义：先验熵与后验熵之差 [lindley1956]。不继承把熵本身当作要发明的新物理量。观测方程的病态性继承逆热传导：表面读数的高频误差随厚度被放大 [ozisik2000]。不继承某一热像仪的标称精度。腔体作为边界而食品作为多孔介质，继承体积平均后的热湿传递 [whitaker1977,datta2007]。不继承把“蒸”写成一个更大的导热系数。</w:t>
      </w:r>
    </w:p>
    <w:p>
      <w:pPr>
        <w:spacing w:after="80" w:line="307" w:lineRule="auto"/>
        <w:ind w:firstLine="0"/>
      </w:pPr>
      <w:r>
        <w:rPr>
          <w:rFonts w:ascii="Times New Roman" w:hAnsi="Times New Roman" w:eastAsia="宋体"/>
          <w:b/>
          <w:sz w:val="22"/>
        </w:rPr>
        <w:t>方程</w:t>
      </w:r>
    </w:p>
    <w:p>
      <w:pPr>
        <w:spacing w:after="120" w:line="307" w:lineRule="auto"/>
        <w:ind w:firstLine="420"/>
      </w:pPr>
      <w:r>
        <w:rPr>
          <w:rFonts w:ascii="Times New Roman" w:hAnsi="Times New Roman" w:eastAsia="宋体"/>
          <w:b w:val="0"/>
          <w:sz w:val="22"/>
        </w:rPr>
        <w:t>真实状态 \(x(t)∈\)，传感器给出 \(y(t)=h(x(t))+v(t)\)。对只含停机、表面品质和安全的泛函 \(\)，</w:t>
      </w:r>
    </w:p>
    <w:p>
      <w:pPr>
        <w:spacing w:after="120" w:line="307" w:lineRule="auto"/>
        <w:ind w:firstLine="0"/>
        <w:jc w:val="center"/>
      </w:pPr>
      <w:r>
        <w:rPr>
          <w:rFonts w:ascii="Times New Roman" w:hAnsi="Times New Roman" w:eastAsia="宋体"/>
          <w:b w:val="0"/>
          <w:sz w:val="22"/>
        </w:rPr>
        <w:t>ΔI(t)=H((x(t)) y_0:t)-H_tol.</w:t>
      </w:r>
    </w:p>
    <w:p>
      <w:pPr>
        <w:spacing w:after="120" w:line="307" w:lineRule="auto"/>
        <w:ind w:firstLine="420"/>
      </w:pPr>
      <w:r>
        <w:rPr>
          <w:rFonts w:ascii="Times New Roman" w:hAnsi="Times New Roman" w:eastAsia="宋体"/>
          <w:b w:val="0"/>
          <w:sz w:val="22"/>
        </w:rPr>
        <w:t>\(H_tol\) 是该泛函的误判上限，由动作切换的滞回带决定，不由传感器样本方差单独决定。\(ΔI&gt;0\) 时若仍按开环时间表改边界，冷点进度和表面干耗会分开漂移：二者对同一边界的符号不必相同。 系统要完成的链是</w:t>
      </w:r>
    </w:p>
    <w:p>
      <w:pPr>
        <w:spacing w:after="120" w:line="307" w:lineRule="auto"/>
        <w:ind w:firstLine="0"/>
        <w:jc w:val="center"/>
      </w:pPr>
      <w:r>
        <w:rPr>
          <w:rFonts w:ascii="Times New Roman" w:hAnsi="Times New Roman" w:eastAsia="宋体"/>
          <w:b w:val="0"/>
          <w:sz w:val="22"/>
        </w:rPr>
        <w:t>aligned &amp;边界激励多尺度状态后验 &amp;信息价值与品质价值安全投影新的边界. aligned</w:t>
      </w:r>
    </w:p>
    <w:p>
      <w:pPr>
        <w:spacing w:after="120" w:line="307" w:lineRule="auto"/>
        <w:ind w:firstLine="420"/>
      </w:pPr>
      <w:r>
        <w:rPr>
          <w:rFonts w:ascii="Times New Roman" w:hAnsi="Times New Roman" w:eastAsia="宋体"/>
          <w:b w:val="0"/>
          <w:sz w:val="22"/>
        </w:rPr>
        <w:t>链上缺一环，后面的环就没有输入。例如没有后验，信息价值和品质价值无法分开；没有安全投影，品质模型的错误会直接变成执行器指令。</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\(ΔI\) 的定义不给出微生物的绝对风险，也不给出某一菜谱的分钟数。\(H_tol\) 尚未由外部温度历程标定。把赤字写成“还要再加一个探针”是产品语言，不是这条定义。</w:t>
      </w:r>
    </w:p>
    <w:p>
      <w:pPr>
        <w:spacing w:after="160" w:line="307" w:lineRule="auto"/>
        <w:ind w:firstLine="0"/>
      </w:pPr>
      <w:r>
        <w:rPr>
          <w:rFonts w:ascii="Times New Roman" w:hAnsi="Times New Roman" w:eastAsia="宋体"/>
          <w:b/>
          <w:sz w:val="28"/>
        </w:rPr>
        <w:t>五个必须同时成立的性质</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下面五条是否同时成立。只成立其中几条时，系统会退回到已经有的装置：只会定时，只会跟腔温，或只会在超温时断电。</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可重构继承动态系统的可观测性，但工作方程用的是两节点热容，不是一般的线性系统教科书例题。可分离继承对偶控制：输入同时推动状态和辨识 [feldbaum1965]。不继承任意波形的连续最优控制，家电执行器只有有限探针库。可迁移继承“类别只改先验”这一用法，不继承把三种食材写成三套互不相关的方程。可更新继承层次贝叶斯里精度加权，不继承用一条轨迹覆盖整个类别。可拦截继承控制屏障：安全集由测量定义，参考动作只进入目标函数 [ames2017cbf]。不继承把屏障函数的定义本身算作新对象。</w:t>
      </w:r>
    </w:p>
    <w:p>
      <w:pPr>
        <w:spacing w:after="80" w:line="307" w:lineRule="auto"/>
        <w:ind w:firstLine="0"/>
      </w:pPr>
      <w:r>
        <w:rPr>
          <w:rFonts w:ascii="Times New Roman" w:hAnsi="Times New Roman" w:eastAsia="宋体"/>
          <w:b/>
          <w:sz w:val="22"/>
        </w:rPr>
        <w:t>五条性质</w:t>
      </w:r>
    </w:p>
    <w:p>
      <w:pPr>
        <w:spacing w:after="120" w:line="307" w:lineRule="auto"/>
        <w:ind w:firstLine="420"/>
      </w:pPr>
      <w:r>
        <w:rPr>
          <w:rFonts w:ascii="Times New Roman" w:hAnsi="Times New Roman" w:eastAsia="宋体"/>
          <w:b w:val="0"/>
          <w:sz w:val="22"/>
        </w:rPr>
        <w:t>enumerate 可重构。 冷点温度、表面含水、反应进度和内部热阻，能由有限观测与短时边界激励更新。稳态观测不含内部热阻，所以“可重构”依赖离开平衡的激励，不是依赖更密的腔温采样。 可分离。 同一次阀门动作，要么为了降低后验熵，要么为了推动品质泛函。目标函数不同，日志里要能查出这一时刻是哪一个函数发出的指令。 可迁移。 宏观传热、孔隙水分和反应进度耦合成低维决策状态。食材类别只改变先验和终端目标，不改变状态的分量定义。 可更新。 单次过程只更新事先声明的传递参数。结构方程的父节点不随这次数据改写。 可拦截。 品质模型的输出在进入执行器之前，被只依赖硬测量的不等式投影。硬保护不经过该模型，也不经过产生参考动作的处理器。 enumerate</w:t>
      </w:r>
    </w:p>
    <w:p>
      <w:pPr>
        <w:spacing w:after="80" w:line="307" w:lineRule="auto"/>
        <w:ind w:firstLine="0"/>
      </w:pPr>
      <w:r>
        <w:rPr>
          <w:rFonts w:ascii="Times New Roman" w:hAnsi="Times New Roman" w:eastAsia="宋体"/>
          <w:b/>
          <w:sz w:val="22"/>
        </w:rPr>
        <w:t>与已运行核的距离</w:t>
      </w:r>
    </w:p>
    <w:p>
      <w:pPr>
        <w:spacing w:after="120" w:line="307" w:lineRule="auto"/>
        <w:ind w:firstLine="420"/>
      </w:pPr>
      <w:r>
        <w:rPr>
          <w:rFonts w:ascii="Times New Roman" w:hAnsi="Times New Roman" w:eastAsia="宋体"/>
          <w:b w:val="0"/>
          <w:sz w:val="22"/>
        </w:rPr>
        <w:t>已运行的一维核实现了可分离的一部分：对偶策略在固定时间窗里改蒸汽和风机，其余时间用冷点估计决定加热，停机后再降功率。它没有实现一般的可重构：热阻更新使用了真值温差做成的参照，见附录 [app:discrete]。可拦截只落实到加热器温度这一路，而且满功率平衡在 \(196.5^\)，\(230^\) 削减不会动作。因此五条是设计判据，不是这次日志已经逐条定量成立的清单。</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五条同时成立，不能推出某一策略的中位误差更小。误差比较放在第 [ch:sim] 章，而且只引用已经落盘的列。</w:t>
      </w:r>
    </w:p>
    <w:p>
      <w:pPr>
        <w:spacing w:after="160" w:line="307" w:lineRule="auto"/>
        <w:ind w:firstLine="0"/>
      </w:pPr>
      <w:r>
        <w:rPr>
          <w:rFonts w:ascii="Times New Roman" w:hAnsi="Times New Roman" w:eastAsia="宋体"/>
          <w:b/>
          <w:sz w:val="28"/>
        </w:rPr>
        <w:t>决策量</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操作者需要的判断只有四个：能否停止，表面含水是否偏离目标，温度是否还在散开，继续施加边界是否安全。每个判断对应哪些隐藏量，决定观测向量的最小组成。</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“熟了不是到达某一温度”继承食品品质动力学：速率是温度的指数，进度是速率的积分 [vanboekel2008]。热力当量继承等效时间积分 [holdsworth1997]。不继承把 \(0.85\) 写成认证限值。安全判断继承家用电器对漏电、温升和异常工作的通用要求 [iec60335,gb4706]，只作为测量点必须存在的入口，不作为本文已经满足条款的声明。</w:t>
      </w:r>
    </w:p>
    <w:p>
      <w:pPr>
        <w:spacing w:after="40" w:line="307" w:lineRule="auto"/>
        <w:ind w:firstLine="0"/>
        <w:jc w:val="center"/>
      </w:pPr>
      <w:r>
        <w:rPr>
          <w:rFonts w:ascii="Times New Roman" w:hAnsi="Times New Roman" w:eastAsia="宋体"/>
          <w:b/>
          <w:sz w:val="20"/>
        </w:rPr>
        <w:t>四个判断及所需隐藏量</w:t>
      </w:r>
    </w:p>
    <w:tbl>
      <w:tblPr>
        <w:tblStyle w:val="TableGrid"/>
        <w:tblW w:type="auto" w:w="0"/>
        <w:tblLook w:firstColumn="1" w:firstRow="1" w:lastColumn="0" w:lastRow="0" w:noHBand="0" w:noVBand="1" w:val="04A0"/>
      </w:tblPr>
      <w:tblGrid>
        <w:gridCol w:w="3024"/>
        <w:gridCol w:w="3024"/>
        <w:gridCol w:w="3024"/>
      </w:tblGrid>
      <w:tr>
        <w:tc>
          <w:tcPr>
            <w:tcW w:type="dxa" w:w="3024"/>
          </w:tcPr>
          <w:p>
            <w:r>
              <w:t>判断</w:t>
            </w:r>
          </w:p>
        </w:tc>
        <w:tc>
          <w:tcPr>
            <w:tcW w:type="dxa" w:w="3024"/>
          </w:tcPr>
          <w:p>
            <w:r>
              <w:t>隐藏量</w:t>
            </w:r>
          </w:p>
        </w:tc>
        <w:tc>
          <w:tcPr>
            <w:tcW w:type="dxa" w:w="3024"/>
          </w:tcPr>
          <w:p>
            <w:r>
              <w:t>信息来源</w:t>
            </w:r>
          </w:p>
        </w:tc>
      </w:tr>
      <w:tr>
        <w:tc>
          <w:tcPr>
            <w:tcW w:type="dxa" w:w="3024"/>
          </w:tcPr>
          <w:p>
            <w:r>
              <w:t>能否停止</w:t>
            </w:r>
          </w:p>
        </w:tc>
        <w:tc>
          <w:tcPr>
            <w:tcW w:type="dxa" w:w="3024"/>
          </w:tcPr>
          <w:p>
            <w:r>
              <w:t>冷点进度的下分位</w:t>
            </w:r>
          </w:p>
        </w:tc>
        <w:tc>
          <w:tcPr>
            <w:tcW w:type="dxa" w:w="3024"/>
          </w:tcPr>
          <w:p>
            <w:r>
              <w:t>逆估计与探针确认</w:t>
            </w:r>
          </w:p>
        </w:tc>
      </w:tr>
      <w:tr>
        <w:tc>
          <w:tcPr>
            <w:tcW w:type="dxa" w:w="3024"/>
          </w:tcPr>
          <w:p>
            <w:r>
              <w:t>表面是否偏离</w:t>
            </w:r>
          </w:p>
        </w:tc>
        <w:tc>
          <w:tcPr>
            <w:tcW w:type="dxa" w:w="3024"/>
          </w:tcPr>
          <w:p>
            <w:r>
              <w:t>表面含水、质量损失</w:t>
            </w:r>
          </w:p>
        </w:tc>
        <w:tc>
          <w:tcPr>
            <w:tcW w:type="dxa" w:w="3024"/>
          </w:tcPr>
          <w:p>
            <w:r>
              <w:t>质量、湿度、冷凝</w:t>
            </w:r>
          </w:p>
        </w:tc>
      </w:tr>
      <w:tr>
        <w:tc>
          <w:tcPr>
            <w:tcW w:type="dxa" w:w="3024"/>
          </w:tcPr>
          <w:p>
            <w:r>
              <w:t>是否仍不均匀</w:t>
            </w:r>
          </w:p>
        </w:tc>
        <w:tc>
          <w:tcPr>
            <w:tcW w:type="dxa" w:w="3024"/>
          </w:tcPr>
          <w:p>
            <w:r>
              <w:t>温度离散度</w:t>
            </w:r>
          </w:p>
        </w:tc>
        <w:tc>
          <w:tcPr>
            <w:tcW w:type="dxa" w:w="3024"/>
          </w:tcPr>
          <w:p>
            <w:r>
              <w:t>热像与降阶场</w:t>
            </w:r>
          </w:p>
        </w:tc>
      </w:tr>
      <w:tr>
        <w:tc>
          <w:tcPr>
            <w:tcW w:type="dxa" w:w="3024"/>
          </w:tcPr>
          <w:p>
            <w:r>
              <w:t>继续是否安全</w:t>
            </w:r>
          </w:p>
        </w:tc>
        <w:tc>
          <w:tcPr>
            <w:tcW w:type="dxa" w:w="3024"/>
          </w:tcPr>
          <w:p>
            <w:r>
              <w:t>干烧、漏电、腔压、门</w:t>
            </w:r>
          </w:p>
        </w:tc>
        <w:tc>
          <w:tcPr>
            <w:tcW w:type="dxa" w:w="3024"/>
          </w:tcPr>
          <w:p>
            <w:r>
              <w:t>不进入品质模型的硬测量</w:t>
            </w:r>
          </w:p>
        </w:tc>
      </w:tr>
    </w:tbl>
    <w:p>
      <w:pPr>
        <w:spacing w:after="120" w:line="307" w:lineRule="auto"/>
        <w:ind w:firstLine="420"/>
      </w:pPr>
      <w:r>
        <w:rPr>
          <w:rFonts w:ascii="Times New Roman" w:hAnsi="Times New Roman" w:eastAsia="宋体"/>
          <w:b w:val="0"/>
          <w:sz w:val="22"/>
        </w:rPr>
        <w:t>腔温只描述空气。新增一路观测，必须降低上表中至少一个判断的 \(ΔI\)，否则不进入观测向量。穿刺温度能降低“能否停止”的不确定度，但它改变局部场，而且不刺中冷点时读数不代表 \(ess inf T\)。因此穿刺只作为对照通道，不进入主观测向量，系统的可重构性不依赖它。</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四个判断没有覆盖风味分子和微生物初始数量。那些量不在状态里。表中“信息来源”是规格上的通道；本次核只有表面温度、平均含水和腔温的带噪读数，热像、质量和漏电没有采样。</w:t>
      </w:r>
    </w:p>
    <w:p>
      <w:pPr>
        <w:spacing w:after="160" w:line="307" w:lineRule="auto"/>
        <w:ind w:firstLine="0"/>
      </w:pPr>
      <w:r>
        <w:rPr>
          <w:rFonts w:ascii="Times New Roman" w:hAnsi="Times New Roman" w:eastAsia="宋体"/>
          <w:b/>
          <w:sz w:val="28"/>
        </w:rPr>
        <w:t>闭环的完整性条件</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一次运行能否进入结果比较。判据是六步是否都留下记录，而不是最终误差是否好看。</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继承的是估计与控制分离：真值只用于打分 [rawlings2017]。不继承把同一套方程自洽积分的残差叫做感知误差。 enumerate 真值模型生成食品与腔体边界，参数对在线模块不可见。 在线模块只接收可安装通道的带噪采样。 后验给出决策状态、信息赤字和建议执行量。 执行量经安全投影写回真值边界。 评分使用真值场上的进度、均匀性、能耗和越界次数。 探针前后的协方差若未下降，该次动作记为无效信息，不得改变停止时刻。 enumerate 真值写入在线模块会使第 2 步失效，该次数据作废。已运行核的热阻更新在“是否更接近参照”这一步使用了由真值温差构成的 \(r_proxy\)。这一步不满足第 2 步的严格读法。正文报告方差下降时，必须同时报告这个参照，不能把下降写成纯观测更新。 第 6 步在核里的实现是：对偶策略在厚件上，若方差仍大于 \(0.45\) 且厚度大于 \(40 mm\)，否决停止。方差乘 \(0.35\) 只在新值更接近参照时发生。无效探针不能移动停止时刻，这条在规则上存在；它不是 Fisher 矩阵的特征值检验。</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六步写全，不能推出主结论已经由异构真值模型支持。本次积分器是十六条控制体，不是带压力方程的多孔介质真值。同构自检不能放进主表。</w:t>
      </w:r>
    </w:p>
    <w:p>
      <w:pPr>
        <w:spacing w:after="160" w:line="307" w:lineRule="auto"/>
        <w:ind w:firstLine="0"/>
      </w:pPr>
      <w:r>
        <w:rPr>
          <w:rFonts w:ascii="Times New Roman" w:hAnsi="Times New Roman" w:eastAsia="宋体"/>
          <w:b/>
          <w:sz w:val="28"/>
        </w:rPr>
        <w:t>文档结构</w:t>
      </w:r>
    </w:p>
    <w:p>
      <w:pPr>
        <w:spacing w:after="120" w:line="307" w:lineRule="auto"/>
        <w:ind w:firstLine="420"/>
      </w:pPr>
      <w:r>
        <w:rPr>
          <w:rFonts w:ascii="Times New Roman" w:hAnsi="Times New Roman" w:eastAsia="宋体"/>
          <w:b w:val="0"/>
          <w:sz w:val="22"/>
        </w:rPr>
        <w:t>后文按这条链展开，不按装置清单展开。 center tabularxllX 章 &amp; 对象 &amp; 在闭环中的位置 2 &amp; 已有模型与装置能力 &amp; 划定新增环节 3 &amp; 层、时间尺度、模块合同 &amp; 规定信息不能走捷径 4 &amp; 多尺度场与决策状态 &amp; 生成被估计的对象 5 &amp; 观测、病态性、滤波 &amp; 被动信息的上限 6 &amp; 对偶控制与探针 &amp; 主动信息 7 &amp; 结构因果与路径 &amp; 解释与干预 8 &amp; 算子与参数更新 &amp; 跨时间的模型 9 &amp; 品质优化与安全投影 &amp; 执行 10 &amp; 真值隔离的试验 &amp; 闭环是否成立 11 &amp; 可实施步骤与实施例 &amp; 把公式收成腔体上的步骤 12 &amp; 命题、证明与图件 &amp; 可否定的陈述 13 &amp; 交互演示与数据发布 &amp; 数值核、界面与下载字段 14 &amp; 文献分层 &amp; 每条方程继承与不继承的结果 15 &amp; 图件总表 &amp; 88 个图位的坐标和归属 16 &amp; 成稿 &amp; 同一正文的 PDF 与 Word 17 &amp; 外部数据 &amp; 哪些参数被公开数据约束 18 &amp; 构建顺序 &amp; 依赖与尚未执行的规格 tabularx center 每一章内部固定四段：要判定的量，继承与不继承的层，方程或协议，不能推出的结论。摘要中的定量句必须指向已经画出的数据图。没有数据图的陈述只用条件句，并放在定义或命题里。</w:t>
      </w:r>
    </w:p>
    <w:p>
      <w:pPr>
        <w:spacing w:after="200" w:line="307" w:lineRule="auto"/>
        <w:ind w:firstLine="0"/>
      </w:pPr>
      <w:r>
        <w:rPr>
          <w:rFonts w:ascii="Times New Roman" w:hAnsi="Times New Roman" w:eastAsia="宋体"/>
          <w:b/>
          <w:sz w:val="32"/>
        </w:rPr>
        <w:t>已有能力与缺失环节</w:t>
      </w:r>
    </w:p>
    <w:p>
      <w:pPr>
        <w:spacing w:after="120" w:line="307" w:lineRule="auto"/>
        <w:ind w:firstLine="420"/>
      </w:pPr>
      <w:r>
        <w:rPr>
          <w:rFonts w:ascii="Times New Roman" w:hAnsi="Times New Roman" w:eastAsia="宋体"/>
          <w:b w:val="0"/>
          <w:sz w:val="22"/>
        </w:rPr>
        <w:t>本章要判定的量是：哪些方程和哪些装置行为已经存在，从而后文的步骤必须在它们之外仍然可区分。判定失败的表现是把体积平均、腔温闭环或超温断电再叙述一遍，并称为新的环节。</w:t>
      </w:r>
    </w:p>
    <w:p>
      <w:pPr>
        <w:spacing w:after="160" w:line="307" w:lineRule="auto"/>
        <w:ind w:firstLine="0"/>
      </w:pPr>
      <w:r>
        <w:rPr>
          <w:rFonts w:ascii="Times New Roman" w:hAnsi="Times New Roman" w:eastAsia="宋体"/>
          <w:b/>
          <w:sz w:val="28"/>
        </w:rPr>
        <w:t>食品热过程已经具备的物理描述</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下列陈述是后文的输入，还是后文要重新建立的方程。若是输入，后文只允许在它们的连接处增加判据。</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每一条都对应第 [ch:lit] 章的一层，这里只列使用方式。 enumerate 多孔介质的体积平均给出液、汽、能量的共同骨架 [whitaker1977,datta2007]。蒸比干热更快加热内部，是因为表面冷凝释放潜热；烤形成干壳，是因为蒸发吸热并降低近表面渗透率。本文不把这个差异写成两种互不相关的设备模型。 蛋白变性、淀粉糊化、美拉德褐变的速率可用指数温度因子乘以转化率的幂，再乘以含水开关 [vanboekel2008]。品质是反应进度，不是到达某一温度的时刻。 热力安全进度沿冷点温度历史积分 [holdsworth1997]。冷点随边界移动，不一定是几何中心 [feyissa2013]。 由表面温度反演内部热流是病态的，高频噪声随厚度被放大 [ozisik2000]。 物理信息网络和神经算子可以加速参数化演化 [raissi2019,li2021fno,lu2021deeponet]。它们的外推范围由训练轨迹里的执行器覆盖决定。本次没有训练这些算子。 结构因果模型里的干预，是替换结构方程的输入后再积分；条件相关保留控制策略本身 [pearl2009]。 模型预测控制给出有限时域的执行量 [rawlings2017]。控制屏障把该执行量投影到由测量定义的安全集 [ames2017cbf]。本次日志里的加热律不是这个优化问题的解。 enumerate</w:t>
      </w:r>
    </w:p>
    <w:p>
      <w:pPr>
        <w:spacing w:after="80" w:line="307" w:lineRule="auto"/>
        <w:ind w:firstLine="0"/>
      </w:pPr>
      <w:r>
        <w:rPr>
          <w:rFonts w:ascii="Times New Roman" w:hAnsi="Times New Roman" w:eastAsia="宋体"/>
          <w:b/>
          <w:sz w:val="22"/>
        </w:rPr>
        <w:t>缺失的环节</w:t>
      </w:r>
    </w:p>
    <w:p>
      <w:pPr>
        <w:spacing w:after="120" w:line="307" w:lineRule="auto"/>
        <w:ind w:firstLine="420"/>
      </w:pPr>
      <w:r>
        <w:rPr>
          <w:rFonts w:ascii="Times New Roman" w:hAnsi="Times New Roman" w:eastAsia="宋体"/>
          <w:b w:val="0"/>
          <w:sz w:val="22"/>
        </w:rPr>
        <w:t>缺失的不是上列方程，而是这些模块之间的判据：何时后验已经够用，何时必须改变边界来买信息，信息写入哪几个参数，效应沿哪条路径改变品质，以及品质模型失效时谁接管执行器。后文的命题都是这些判据的可否定形式。</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“文献里已有方程”不能推出那些方程的数值解已经在本文的日志里。规格与十六条控制体的差别写在附录 [app:discrete]。</w:t>
      </w:r>
    </w:p>
    <w:p>
      <w:pPr>
        <w:spacing w:after="160" w:line="307" w:lineRule="auto"/>
        <w:ind w:firstLine="0"/>
      </w:pPr>
      <w:r>
        <w:rPr>
          <w:rFonts w:ascii="Times New Roman" w:hAnsi="Times New Roman" w:eastAsia="宋体"/>
          <w:b/>
          <w:sz w:val="28"/>
        </w:rPr>
        <w:t>现有装置实际闭合了哪一段</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一条现有路径闭合的是哪一个量，哪一些决策量没有进入后验。闭合腔温并不闭合冷点。</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下表不引用某一商品的控制逻辑。它只区分已经能够稳定调节的边界量和仍然隐藏的食品量。不继承“蒸烤一体等于状态估计已经合并”这一说法：合并的是执行器，不是内部状态。</w:t>
      </w:r>
    </w:p>
    <w:p>
      <w:pPr>
        <w:spacing w:after="40" w:line="307" w:lineRule="auto"/>
        <w:ind w:firstLine="0"/>
        <w:jc w:val="center"/>
      </w:pPr>
      <w:r>
        <w:rPr>
          <w:rFonts w:ascii="Times New Roman" w:hAnsi="Times New Roman" w:eastAsia="宋体"/>
          <w:b/>
          <w:sz w:val="20"/>
        </w:rPr>
        <w:t>已有路径的信息止点</w:t>
      </w:r>
    </w:p>
    <w:tbl>
      <w:tblPr>
        <w:tblStyle w:val="TableGrid"/>
        <w:tblW w:type="auto" w:w="0"/>
        <w:tblLook w:firstColumn="1" w:firstRow="1" w:lastColumn="0" w:lastRow="0" w:noHBand="0" w:noVBand="1" w:val="04A0"/>
      </w:tblPr>
      <w:tblGrid>
        <w:gridCol w:w="3024"/>
        <w:gridCol w:w="3024"/>
        <w:gridCol w:w="3024"/>
      </w:tblGrid>
      <w:tr>
        <w:tc>
          <w:tcPr>
            <w:tcW w:type="dxa" w:w="3024"/>
          </w:tcPr>
          <w:p>
            <w:r>
              <w:t>路径</w:t>
            </w:r>
          </w:p>
        </w:tc>
        <w:tc>
          <w:tcPr>
            <w:tcW w:type="dxa" w:w="3024"/>
          </w:tcPr>
          <w:p>
            <w:r>
              <w:t>已闭合的量</w:t>
            </w:r>
          </w:p>
        </w:tc>
        <w:tc>
          <w:tcPr>
            <w:tcW w:type="dxa" w:w="3024"/>
          </w:tcPr>
          <w:p>
            <w:r>
              <w:t>未进入后验的量</w:t>
            </w:r>
          </w:p>
        </w:tc>
      </w:tr>
      <w:tr>
        <w:tc>
          <w:tcPr>
            <w:tcW w:type="dxa" w:w="3024"/>
          </w:tcPr>
          <w:p>
            <w:r>
              <w:t>机械定时</w:t>
            </w:r>
          </w:p>
        </w:tc>
        <w:tc>
          <w:tcPr>
            <w:tcW w:type="dxa" w:w="3024"/>
          </w:tcPr>
          <w:p>
            <w:r>
              <w:t>无</w:t>
            </w:r>
          </w:p>
        </w:tc>
        <w:tc>
          <w:tcPr>
            <w:tcW w:type="dxa" w:w="3024"/>
          </w:tcPr>
          <w:p>
            <w:r>
              <w:t>全部内部状态</w:t>
            </w:r>
          </w:p>
        </w:tc>
      </w:tr>
      <w:tr>
        <w:tc>
          <w:tcPr>
            <w:tcW w:type="dxa" w:w="3024"/>
          </w:tcPr>
          <w:p>
            <w:r>
              <w:t>腔温闭环</w:t>
            </w:r>
          </w:p>
        </w:tc>
        <w:tc>
          <w:tcPr>
            <w:tcW w:type="dxa" w:w="3024"/>
          </w:tcPr>
          <w:p>
            <w:r>
              <w:t>空气温度一点</w:t>
            </w:r>
          </w:p>
        </w:tc>
        <w:tc>
          <w:tcPr>
            <w:tcW w:type="dxa" w:w="3024"/>
          </w:tcPr>
          <w:p>
            <w:r>
              <w:t>冷点、含水、进度</w:t>
            </w:r>
          </w:p>
        </w:tc>
      </w:tr>
      <w:tr>
        <w:tc>
          <w:tcPr>
            <w:tcW w:type="dxa" w:w="3024"/>
          </w:tcPr>
          <w:p>
            <w:r>
              <w:t>按重量调用曲线</w:t>
            </w:r>
          </w:p>
        </w:tc>
        <w:tc>
          <w:tcPr>
            <w:tcW w:type="dxa" w:w="3024"/>
          </w:tcPr>
          <w:p>
            <w:r>
              <w:t>申报质量与类别</w:t>
            </w:r>
          </w:p>
        </w:tc>
        <w:tc>
          <w:tcPr>
            <w:tcW w:type="dxa" w:w="3024"/>
          </w:tcPr>
          <w:p>
            <w:r>
              <w:t>初温、厚度、脂肪、形状</w:t>
            </w:r>
          </w:p>
        </w:tc>
      </w:tr>
      <w:tr>
        <w:tc>
          <w:tcPr>
            <w:tcW w:type="dxa" w:w="3024"/>
          </w:tcPr>
          <w:p>
            <w:r>
              <w:t>穿刺探针</w:t>
            </w:r>
          </w:p>
        </w:tc>
        <w:tc>
          <w:tcPr>
            <w:tcW w:type="dxa" w:w="3024"/>
          </w:tcPr>
          <w:p>
            <w:r>
              <w:t>刺入点温度</w:t>
            </w:r>
          </w:p>
        </w:tc>
        <w:tc>
          <w:tcPr>
            <w:tcW w:type="dxa" w:w="3024"/>
          </w:tcPr>
          <w:p>
            <w:r>
              <w:t>未刺中的冷点；刺入改变局部场</w:t>
            </w:r>
          </w:p>
        </w:tc>
      </w:tr>
      <w:tr>
        <w:tc>
          <w:tcPr>
            <w:tcW w:type="dxa" w:w="3024"/>
          </w:tcPr>
          <w:p>
            <w:r>
              <w:t>表面红外</w:t>
            </w:r>
          </w:p>
        </w:tc>
        <w:tc>
          <w:tcPr>
            <w:tcW w:type="dxa" w:w="3024"/>
          </w:tcPr>
          <w:p>
            <w:r>
              <w:t>辐射亮度</w:t>
            </w:r>
          </w:p>
        </w:tc>
        <w:tc>
          <w:tcPr>
            <w:tcW w:type="dxa" w:w="3024"/>
          </w:tcPr>
          <w:p>
            <w:r>
              <w:t>发射率、反射、内部梯度</w:t>
            </w:r>
          </w:p>
        </w:tc>
      </w:tr>
      <w:tr>
        <w:tc>
          <w:tcPr>
            <w:tcW w:type="dxa" w:w="3024"/>
          </w:tcPr>
          <w:p>
            <w:r>
              <w:t>腔体湿度闭环</w:t>
            </w:r>
          </w:p>
        </w:tc>
        <w:tc>
          <w:tcPr>
            <w:tcW w:type="dxa" w:w="3024"/>
          </w:tcPr>
          <w:p>
            <w:r>
              <w:t>相对湿度设定误差</w:t>
            </w:r>
          </w:p>
        </w:tc>
        <w:tc>
          <w:tcPr>
            <w:tcW w:type="dxa" w:w="3024"/>
          </w:tcPr>
          <w:p>
            <w:r>
              <w:t>食品内部水分与冷凝位置</w:t>
            </w:r>
          </w:p>
        </w:tc>
      </w:tr>
      <w:tr>
        <w:tc>
          <w:tcPr>
            <w:tcW w:type="dxa" w:w="3024"/>
          </w:tcPr>
          <w:p>
            <w:r>
              <w:t>图像分类后调用曲线</w:t>
            </w:r>
          </w:p>
        </w:tc>
        <w:tc>
          <w:tcPr>
            <w:tcW w:type="dxa" w:w="3024"/>
          </w:tcPr>
          <w:p>
            <w:r>
              <w:t>外观类别</w:t>
            </w:r>
          </w:p>
        </w:tc>
        <w:tc>
          <w:tcPr>
            <w:tcW w:type="dxa" w:w="3024"/>
          </w:tcPr>
          <w:p>
            <w:r>
              <w:t>中心进度；蒸汽遮挡使图像中断</w:t>
            </w:r>
          </w:p>
        </w:tc>
      </w:tr>
    </w:tbl>
    <w:p>
      <w:pPr>
        <w:spacing w:after="120" w:line="307" w:lineRule="auto"/>
        <w:ind w:firstLine="420"/>
      </w:pPr>
      <w:r>
        <w:rPr>
          <w:rFonts w:ascii="Times New Roman" w:hAnsi="Times New Roman" w:eastAsia="宋体"/>
          <w:b w:val="0"/>
          <w:sz w:val="22"/>
        </w:rPr>
        <w:t>机械定时的信息止点最干净：它不读取任何食品量，停止时刻是开环函数。本次核的开环策略就是这一类，菜单时间 \(t=900+18000(L-0.015)\) 秒。15 mm 为 900 s，30 mm 为 1170 s，50 mm 为 1530 s。交叉表里开环的中位 \(e_α=-0.843\)，提前比例 \(0.667\)：薄件被推到进度上沿，厚件停在设计线之下。这是“曲线按厚度档标定、内部热阻从未被这次过程观察”的数值形式，不是对某一商品菜单的测定。 腔温闭环在核里是 \(u=clip(0.04(160-y_c)+0.6,0,1)\)。它闭合空气温度，不估计冷点，也不停机。中位能量 3310、中位 \(e_α=+0.150\)，是时域终点上进度饱和，不是推荐的成功。 识别食材后调用固定曲线，曲线不随这一次的后验更新。图像在蒸汽遮挡时中断，所以外观类别不能充当冷点进度的连续观测。</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表中“未进入后验”不等于那些传感器不存在。它等于那些读数没有被写成 \(\) 的充分统计量。湿度闭环最小化湿度误差，与后文最大化参数信息，可以驱动同一阀门。</w:t>
      </w:r>
    </w:p>
    <w:p>
      <w:pPr>
        <w:spacing w:after="160" w:line="307" w:lineRule="auto"/>
        <w:ind w:firstLine="0"/>
      </w:pPr>
      <w:r>
        <w:rPr>
          <w:rFonts w:ascii="Times New Roman" w:hAnsi="Times New Roman" w:eastAsia="宋体"/>
          <w:b/>
          <w:sz w:val="28"/>
        </w:rPr>
        <w:t>不构成新增环节的做法</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一条步骤是否与下列六条可区分。不可区分就不写入新增环节。</w:t>
      </w:r>
    </w:p>
    <w:p>
      <w:pPr>
        <w:spacing w:after="80" w:line="307" w:lineRule="auto"/>
        <w:ind w:firstLine="0"/>
      </w:pPr>
      <w:r>
        <w:rPr>
          <w:rFonts w:ascii="Times New Roman" w:hAnsi="Times New Roman" w:eastAsia="宋体"/>
          <w:b/>
          <w:sz w:val="22"/>
        </w:rPr>
        <w:t>六条</w:t>
      </w:r>
    </w:p>
    <w:p>
      <w:pPr>
        <w:spacing w:after="120" w:line="307" w:lineRule="auto"/>
        <w:ind w:firstLine="420"/>
      </w:pPr>
      <w:r>
        <w:rPr>
          <w:rFonts w:ascii="Times New Roman" w:hAnsi="Times New Roman" w:eastAsia="宋体"/>
          <w:b w:val="0"/>
          <w:sz w:val="22"/>
        </w:rPr>
        <w:t>enumerate 按重量或图像选择时间—温度曲线。 穿刺温度到达阈值后停止加热。 用腔温误差调节加热器，用湿度误差调节蒸汽。 用回归模型把腔温历史映射成剩余时间。 漏电、超温、门锁各自独立动作，与品质估计无关。 把传感器曲线映射到三维着色作为展示。 enumerate 第 4 条可以在观测分布上误差很小，同时在干预下失败：蒸汽加大可能只是控制器对当前低温的反应。相关保留了这条策略边。第 5 条是必要的硬保护，但它不读取品质，也不证明品质估计是对的。第 6 条不更新内部热阻，也不改变停止判据。演示章里的着色若不能指回状态分量，就属于这一条。</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把这六条排除，不能自动推出后文步骤已经实现。排除的是“声称”，实现以日志和断言为准。</w:t>
      </w:r>
    </w:p>
    <w:p>
      <w:pPr>
        <w:spacing w:after="160" w:line="307" w:lineRule="auto"/>
        <w:ind w:firstLine="0"/>
      </w:pPr>
      <w:r>
        <w:rPr>
          <w:rFonts w:ascii="Times New Roman" w:hAnsi="Times New Roman" w:eastAsia="宋体"/>
          <w:b/>
          <w:sz w:val="28"/>
        </w:rPr>
        <w:t>新增环节</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每一条新增环节是否有输入、输出和落点。没有落点的句子不进入本章。</w:t>
      </w:r>
    </w:p>
    <w:p>
      <w:pPr>
        <w:spacing w:after="40" w:line="307" w:lineRule="auto"/>
        <w:ind w:firstLine="0"/>
        <w:jc w:val="center"/>
      </w:pPr>
      <w:r>
        <w:rPr>
          <w:rFonts w:ascii="Times New Roman" w:hAnsi="Times New Roman" w:eastAsia="宋体"/>
          <w:b/>
          <w:sz w:val="20"/>
        </w:rPr>
        <w:t>加入闭环的环节</w:t>
      </w:r>
    </w:p>
    <w:tbl>
      <w:tblPr>
        <w:tblStyle w:val="TableGrid"/>
        <w:tblW w:type="auto" w:w="0"/>
        <w:tblLook w:firstColumn="1" w:firstRow="1" w:lastColumn="0" w:lastRow="0" w:noHBand="0" w:noVBand="1" w:val="04A0"/>
      </w:tblPr>
      <w:tblGrid>
        <w:gridCol w:w="3024"/>
        <w:gridCol w:w="3024"/>
        <w:gridCol w:w="3024"/>
      </w:tblGrid>
      <w:tr>
        <w:tc>
          <w:tcPr>
            <w:tcW w:type="dxa" w:w="3024"/>
          </w:tcPr>
          <w:p>
            <w:r>
              <w:t>环节</w:t>
            </w:r>
          </w:p>
        </w:tc>
        <w:tc>
          <w:tcPr>
            <w:tcW w:type="dxa" w:w="3024"/>
          </w:tcPr>
          <w:p>
            <w:r>
              <w:t>输入与输出</w:t>
            </w:r>
          </w:p>
        </w:tc>
        <w:tc>
          <w:tcPr>
            <w:tcW w:type="dxa" w:w="3024"/>
          </w:tcPr>
          <w:p>
            <w:r>
              <w:t>落点</w:t>
            </w:r>
          </w:p>
        </w:tc>
      </w:tr>
      <w:tr>
        <w:tc>
          <w:tcPr>
            <w:tcW w:type="dxa" w:w="3024"/>
          </w:tcPr>
          <w:p>
            <w:r>
              <w:t>决策状态</w:t>
            </w:r>
          </w:p>
        </w:tc>
        <w:tc>
          <w:tcPr>
            <w:tcW w:type="dxa" w:w="3024"/>
          </w:tcPr>
          <w:p>
            <w:r>
              <w:t>全场压缩为冷点、表面、进度、热阻</w:t>
            </w:r>
          </w:p>
        </w:tc>
        <w:tc>
          <w:tcPr>
            <w:tcW w:type="dxa" w:w="3024"/>
          </w:tcPr>
          <w:p>
            <w:r>
              <w:t>[eq:z]</w:t>
            </w:r>
          </w:p>
        </w:tc>
      </w:tr>
      <w:tr>
        <w:tc>
          <w:tcPr>
            <w:tcW w:type="dxa" w:w="3024"/>
          </w:tcPr>
          <w:p>
            <w:r>
              <w:t>被动估计上限</w:t>
            </w:r>
          </w:p>
        </w:tc>
        <w:tc>
          <w:tcPr>
            <w:tcW w:type="dxa" w:w="3024"/>
          </w:tcPr>
          <w:p>
            <w:r>
              <w:t>稳态观测不含内部热阻</w:t>
            </w:r>
          </w:p>
        </w:tc>
        <w:tc>
          <w:tcPr>
            <w:tcW w:type="dxa" w:w="3024"/>
          </w:tcPr>
          <w:p>
            <w:r>
              <w:t>命题 [prop:steady]</w:t>
            </w:r>
          </w:p>
        </w:tc>
      </w:tr>
      <w:tr>
        <w:tc>
          <w:tcPr>
            <w:tcW w:type="dxa" w:w="3024"/>
          </w:tcPr>
          <w:p>
            <w:r>
              <w:t>信息动作</w:t>
            </w:r>
          </w:p>
        </w:tc>
        <w:tc>
          <w:tcPr>
            <w:tcW w:type="dxa" w:w="3024"/>
          </w:tcPr>
          <w:p>
            <w:r>
              <w:t>相变变号之后接对流</w:t>
            </w:r>
          </w:p>
        </w:tc>
        <w:tc>
          <w:tcPr>
            <w:tcW w:type="dxa" w:w="3024"/>
          </w:tcPr>
          <w:p>
            <w:r>
              <w:t>命题 [prop:pulse]</w:t>
            </w:r>
          </w:p>
        </w:tc>
      </w:tr>
      <w:tr>
        <w:tc>
          <w:tcPr>
            <w:tcW w:type="dxa" w:w="3024"/>
          </w:tcPr>
          <w:p>
            <w:r>
              <w:t>路径效应</w:t>
            </w:r>
          </w:p>
        </w:tc>
        <w:tc>
          <w:tcPr>
            <w:tcW w:type="dxa" w:w="3024"/>
          </w:tcPr>
          <w:p>
            <w:r>
              <w:t>同一执行器的冷点项与表面项分开</w:t>
            </w:r>
          </w:p>
        </w:tc>
        <w:tc>
          <w:tcPr>
            <w:tcW w:type="dxa" w:w="3024"/>
          </w:tcPr>
          <w:p>
            <w:r>
              <w:t>[eq:path]</w:t>
            </w:r>
          </w:p>
        </w:tc>
      </w:tr>
      <w:tr>
        <w:tc>
          <w:tcPr>
            <w:tcW w:type="dxa" w:w="3024"/>
          </w:tcPr>
          <w:p>
            <w:r>
              <w:t>有界更新</w:t>
            </w:r>
          </w:p>
        </w:tc>
        <w:tc>
          <w:tcPr>
            <w:tcW w:type="dxa" w:w="3024"/>
          </w:tcPr>
          <w:p>
            <w:r>
              <w:t>残差越界则丢弃修正项</w:t>
            </w:r>
          </w:p>
        </w:tc>
        <w:tc>
          <w:tcPr>
            <w:tcW w:type="dxa" w:w="3024"/>
          </w:tcPr>
          <w:p>
            <w:r>
              <w:t>[eq:bnp]</w:t>
            </w:r>
          </w:p>
        </w:tc>
      </w:tr>
      <w:tr>
        <w:tc>
          <w:tcPr>
            <w:tcW w:type="dxa" w:w="3024"/>
          </w:tcPr>
          <w:p>
            <w:r>
              <w:t>测量隔离投影</w:t>
            </w:r>
          </w:p>
        </w:tc>
        <w:tc>
          <w:tcPr>
            <w:tcW w:type="dxa" w:w="3024"/>
          </w:tcPr>
          <w:p>
            <w:r>
              <w:t>安全不等式不含品质估计</w:t>
            </w:r>
          </w:p>
        </w:tc>
        <w:tc>
          <w:tcPr>
            <w:tcW w:type="dxa" w:w="3024"/>
          </w:tcPr>
          <w:p>
            <w:r>
              <w:t>[eq:cbf]</w:t>
            </w:r>
          </w:p>
        </w:tc>
      </w:tr>
    </w:tbl>
    <w:p>
      <w:pPr>
        <w:spacing w:after="120" w:line="307" w:lineRule="auto"/>
        <w:ind w:firstLine="420"/>
      </w:pPr>
      <w:r>
        <w:rPr>
          <w:rFonts w:ascii="Times New Roman" w:hAnsi="Times New Roman" w:eastAsia="宋体"/>
          <w:b w:val="0"/>
          <w:sz w:val="22"/>
        </w:rPr>
        <w:t>这六条都是连接，不是新的本构、新的熵或新的屏障定义。连接若与已发表的技术方案相同，改为引用并退出创新表述。本次阅读没有遇到完全相同的四条连接，未读到不等于不存在。 已运行核与这六条的距离需要逐条写明，避免把规格落点写成已执行。 itemize 决策状态在日志摘要里只保留停机进度、能量、热阻方差和终点褐变。温度离散、表面液相和结壳没有单独的结果列。 被动上限有断言：无相变平衡时温差极差为 0。 信息动作在核里是 \([150,190)\) 秒的固定窗，不是探针库上的打分。断言只比较了两段脉冲与单独蒸汽的滞后，差值 \(40.846-38.912=1.934&gt;1\)。 路径效应没有在评分核里按链式法则积分。 有界残差网络没有训练，核里没有 \(r_\)。 测量隔离在断言里是 \(210^\) 的测试函数；在物理步进里是 \(230^\) 以上的削减，而加热器平衡在 \(196.5^\)，削减不动作。 itemize</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表中的落点是后文必须证明或实现的位置。落点存在，不等于该位置的数值结果已经产生。</w:t>
      </w:r>
    </w:p>
    <w:p>
      <w:pPr>
        <w:spacing w:after="200" w:line="307" w:lineRule="auto"/>
        <w:ind w:firstLine="0"/>
      </w:pPr>
      <w:r>
        <w:rPr>
          <w:rFonts w:ascii="Times New Roman" w:hAnsi="Times New Roman" w:eastAsia="宋体"/>
          <w:b/>
          <w:sz w:val="32"/>
        </w:rPr>
        <w:t>架构、时间尺度与数据合同</w:t>
      </w:r>
    </w:p>
    <w:p>
      <w:pPr>
        <w:spacing w:after="120" w:line="307" w:lineRule="auto"/>
        <w:ind w:firstLine="420"/>
      </w:pPr>
      <w:r>
        <w:rPr>
          <w:rFonts w:ascii="Times New Roman" w:hAnsi="Times New Roman" w:eastAsia="宋体"/>
          <w:b w:val="0"/>
          <w:sz w:val="22"/>
        </w:rPr>
        <w:t>[ch:arch] 本章要判定的量是：信息是否只沿规定的接口流动。判定失败的表现是品质估计直接断电，或安全测量被送进网络特征，或模块之间传递一个不带不确定度的均值。</w:t>
      </w:r>
    </w:p>
    <w:p>
      <w:pPr>
        <w:spacing w:after="160" w:line="307" w:lineRule="auto"/>
        <w:ind w:firstLine="0"/>
      </w:pPr>
      <w:r>
        <w:rPr>
          <w:rFonts w:ascii="Times New Roman" w:hAnsi="Times New Roman" w:eastAsia="宋体"/>
          <w:b/>
          <w:sz w:val="28"/>
        </w:rPr>
        <w:t>闭环</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边界、观测、后验、信息动作、品质动作、结构方程和安全投影是否接成一个环，并且真值场不从侧面进入在线模块。</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继承估计与预测控制的分离 [rawlings2017]，以及屏障在参考动作之后 [ames2017cbf]。不继承把学习模块放进安全环。不继承两套互不相同的参数：因果层与优化层读取同一后验。</w:t>
      </w:r>
    </w:p>
    <w:p>
      <w:pPr>
        <w:spacing w:after="120" w:line="307" w:lineRule="auto"/>
        <w:ind w:firstLine="420"/>
      </w:pPr>
      <w:r>
        <w:rPr>
          <w:rFonts w:ascii="Times New Roman" w:hAnsi="Times New Roman" w:eastAsia="宋体"/>
          <w:b w:val="0"/>
          <w:sz w:val="22"/>
        </w:rPr>
        <w:t>figure[ht] tikzpicture[ node distance=6mm and 8mm, box/.style=draw, rounded corners, align=center, font=, inner sep=3pt, minimum width=28mm, arr/.style=-Stealth, thick ] [box] (w) 食品与腔体 边界; [box, right=of w] (y) 可安装观测; [box, right=of y] (e) 联合后验; [box, below=of e] (a) 对偶动作 信息或品质; [box, right=of e] (c) 结构方程 路径效应; [box, below=of c] (u) 测量隔离 安全投影; [box, left=of u] (m) 有限时域 品质优化; [arr] (w)--(y); [arr] (y)--(e); [arr] (e)--(c); [arr] (c)--(m); [arr] (m)--(u); [arr] (u.west) -- ++(-2.2,0) |- (w.south); [arr] (e)--(a); [arr] (a.west) -- ++(-1.6,0) |- (w.east); tikzpicture 闭环的依存关系图，不是测量。信息动作与品质动作在投影之前分开计算，进入同一个执行器接口。 figure</w:t>
      </w:r>
    </w:p>
    <w:p>
      <w:pPr>
        <w:spacing w:after="120" w:line="307" w:lineRule="auto"/>
        <w:ind w:firstLine="420"/>
      </w:pPr>
      <w:r>
        <w:rPr>
          <w:rFonts w:ascii="Times New Roman" w:hAnsi="Times New Roman" w:eastAsia="宋体"/>
          <w:b w:val="0"/>
          <w:sz w:val="22"/>
        </w:rPr>
        <w:t>已运行核把这个环收成一个时间步里的顺序：读表面温度和平均含水，更新热阻代理和冷点估计，形成加热请求，用加热器温度削减请求，再推进十六条控制体。结构方程和有限时域优化不在这个顺序里。图中的那些框是规格；核是规格的一条退化路径。</w:t>
      </w:r>
    </w:p>
    <w:p>
      <w:pPr>
        <w:jc w:val="center"/>
      </w:pPr>
      <w:r>
        <w:drawing>
          <wp:inline xmlns:a="http://schemas.openxmlformats.org/drawingml/2006/main" xmlns:pic="http://schemas.openxmlformats.org/drawingml/2006/picture">
            <wp:extent cx="5220000" cy="1923158"/>
            <wp:docPr id="1" name="Picture 1"/>
            <wp:cNvGraphicFramePr>
              <a:graphicFrameLocks noChangeAspect="1"/>
            </wp:cNvGraphicFramePr>
            <a:graphic>
              <a:graphicData uri="http://schemas.openxmlformats.org/drawingml/2006/picture">
                <pic:pic>
                  <pic:nvPicPr>
                    <pic:cNvPr id="0" name="M_loop.png"/>
                    <pic:cNvPicPr/>
                  </pic:nvPicPr>
                  <pic:blipFill>
                    <a:blip r:embed="rId9"/>
                    <a:stretch>
                      <a:fillRect/>
                    </a:stretch>
                  </pic:blipFill>
                  <pic:spPr>
                    <a:xfrm>
                      <a:off x="0" y="0"/>
                      <a:ext cx="5220000" cy="1923158"/>
                    </a:xfrm>
                    <a:prstGeom prst="rect"/>
                  </pic:spPr>
                </pic:pic>
              </a:graphicData>
            </a:graphic>
          </wp:inline>
        </w:drawing>
      </w:r>
    </w:p>
    <w:p>
      <w:pPr>
        <w:spacing w:after="120" w:line="307" w:lineRule="auto"/>
        <w:ind w:firstLine="0"/>
        <w:jc w:val="center"/>
      </w:pPr>
      <w:r>
        <w:rPr>
          <w:rFonts w:ascii="Times New Roman" w:hAnsi="Times New Roman" w:eastAsia="宋体"/>
          <w:b w:val="0"/>
          <w:sz w:val="20"/>
        </w:rPr>
        <w:t>评分核里实际走通的五段。加热指令回到边界。结构方程、集合滤波和预测控制求解器不在这五段里。 figure</w:t>
      </w:r>
    </w:p>
    <w:p>
      <w:pPr>
        <w:jc w:val="center"/>
      </w:pPr>
      <w:r>
        <w:drawing>
          <wp:inline xmlns:a="http://schemas.openxmlformats.org/drawingml/2006/main" xmlns:pic="http://schemas.openxmlformats.org/drawingml/2006/picture">
            <wp:extent cx="5220000" cy="2539459"/>
            <wp:docPr id="2" name="Picture 2"/>
            <wp:cNvGraphicFramePr>
              <a:graphicFrameLocks noChangeAspect="1"/>
            </wp:cNvGraphicFramePr>
            <a:graphic>
              <a:graphicData uri="http://schemas.openxmlformats.org/drawingml/2006/picture">
                <pic:pic>
                  <pic:nvPicPr>
                    <pic:cNvPr id="0" name="M_paths.png"/>
                    <pic:cNvPicPr/>
                  </pic:nvPicPr>
                  <pic:blipFill>
                    <a:blip r:embed="rId10"/>
                    <a:stretch>
                      <a:fillRect/>
                    </a:stretch>
                  </pic:blipFill>
                  <pic:spPr>
                    <a:xfrm>
                      <a:off x="0" y="0"/>
                      <a:ext cx="5220000" cy="2539459"/>
                    </a:xfrm>
                    <a:prstGeom prst="rect"/>
                  </pic:spPr>
                </pic:pic>
              </a:graphicData>
            </a:graphic>
          </wp:inline>
        </w:drawing>
      </w:r>
    </w:p>
    <w:p>
      <w:pPr>
        <w:spacing w:after="120" w:line="307" w:lineRule="auto"/>
        <w:ind w:firstLine="0"/>
        <w:jc w:val="center"/>
      </w:pPr>
      <w:r>
        <w:rPr>
          <w:rFonts w:ascii="Times New Roman" w:hAnsi="Times New Roman" w:eastAsia="宋体"/>
          <w:b w:val="0"/>
          <w:sz w:val="20"/>
        </w:rPr>
        <w:t>蒸汽离开表面之后，规格里有三条去向。核里路径 C 只进入热阻参照，不改变控制体导热。 figure</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画出闭环不能推出每一步都有独立进程。合同约束的是数据依赖，不是部署拓扑。</w:t>
      </w:r>
    </w:p>
    <w:p>
      <w:pPr>
        <w:spacing w:after="160" w:line="307" w:lineRule="auto"/>
        <w:ind w:firstLine="0"/>
      </w:pPr>
      <w:r>
        <w:rPr>
          <w:rFonts w:ascii="Times New Roman" w:hAnsi="Times New Roman" w:eastAsia="宋体"/>
          <w:b/>
          <w:sz w:val="28"/>
        </w:rPr>
        <w:t>五层</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每一层的输入里是否含有它不该读的对象。含有则该层的输出不能进入下一层。 description [L1 过程] 腔体几何、加热、蒸汽、风机、食品几何与初始场。仿真中由积分器充当。该层不含估计。本次积分器没有单独的腔体流动场。 [L2 多尺度模型] 把过程压缩为决策状态的演化。压缩必须保留冷点、表面干耗和局部过热。十六条控制体保留了冷点（最低温度）和表面温度，没有保留温度标准差的决策项。 [L3 结构孪生] 保存父节点固定的结构方程和参数后验。本次核没有这一层的积分。 [L4 对偶决策] 计算信息价值、品质价值，并选择动作。学习模块只允许在这一层。本次对偶策略是固定时间窗加饱和线性请求，不是信息增益的最大化。 [L5 安全执行] 电气、热、腔压、门封，以及只依赖这些测量的投影。这一层不调用网络。本次只有加热器温度进入削减。 description 执行器接口只有一个。动作进入接口之前带有标记：信息、品质或降级保温。标记决定它来自哪一个目标函数，不决定它能否绕过投影。核里的模式整数 \(0,1,2\) 就是这个标记的退化形式：品质、探针、保持。保持时请求降到 \(0.15\)，仍然经过同一条加热器更新。</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五层划分不能推出 L4 的网络已经训练。学习模块缺席时，L4 必须退回声明过的物理降阶，而不是保留上一次网络输出。</w:t>
      </w:r>
    </w:p>
    <w:p>
      <w:pPr>
        <w:spacing w:after="160" w:line="307" w:lineRule="auto"/>
        <w:ind w:firstLine="0"/>
      </w:pPr>
      <w:r>
        <w:rPr>
          <w:rFonts w:ascii="Times New Roman" w:hAnsi="Times New Roman" w:eastAsia="宋体"/>
          <w:b/>
          <w:sz w:val="28"/>
        </w:rPr>
        <w:t>四个时间尺度</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慢计算是否能够关闭快保护。若能，架构不成立。</w:t>
      </w:r>
    </w:p>
    <w:p>
      <w:pPr>
        <w:spacing w:after="40" w:line="307" w:lineRule="auto"/>
        <w:ind w:firstLine="0"/>
        <w:jc w:val="center"/>
      </w:pPr>
      <w:r>
        <w:rPr>
          <w:rFonts w:ascii="Times New Roman" w:hAnsi="Times New Roman" w:eastAsia="宋体"/>
          <w:b/>
          <w:sz w:val="20"/>
        </w:rPr>
        <w:t>尺度及允许的计算</w:t>
      </w:r>
    </w:p>
    <w:tbl>
      <w:tblPr>
        <w:tblStyle w:val="TableGrid"/>
        <w:tblW w:type="auto" w:w="0"/>
        <w:tblLook w:firstColumn="1" w:firstRow="1" w:lastColumn="0" w:lastRow="0" w:noHBand="0" w:noVBand="1" w:val="04A0"/>
      </w:tblPr>
      <w:tblGrid>
        <w:gridCol w:w="3024"/>
        <w:gridCol w:w="3024"/>
        <w:gridCol w:w="3024"/>
      </w:tblGrid>
      <w:tr>
        <w:tc>
          <w:tcPr>
            <w:tcW w:type="dxa" w:w="3024"/>
          </w:tcPr>
          <w:p>
            <w:r>
              <w:t>尺度</w:t>
            </w:r>
          </w:p>
        </w:tc>
        <w:tc>
          <w:tcPr>
            <w:tcW w:type="dxa" w:w="3024"/>
          </w:tcPr>
          <w:p>
            <w:r>
              <w:t>量级</w:t>
            </w:r>
          </w:p>
        </w:tc>
        <w:tc>
          <w:tcPr>
            <w:tcW w:type="dxa" w:w="3024"/>
          </w:tcPr>
          <w:p>
            <w:r>
              <w:t>允许的计算</w:t>
            </w:r>
          </w:p>
        </w:tc>
      </w:tr>
      <w:tr>
        <w:tc>
          <w:tcPr>
            <w:tcW w:type="dxa" w:w="3024"/>
          </w:tcPr>
          <w:p>
            <w:r>
              <w:t>电气切断</w:t>
            </w:r>
          </w:p>
        </w:tc>
        <w:tc>
          <w:tcPr>
            <w:tcW w:type="dxa" w:w="3024"/>
          </w:tcPr>
          <w:p>
            <w:r>
              <w:t>毫秒至 10 ms</w:t>
            </w:r>
          </w:p>
        </w:tc>
        <w:tc>
          <w:tcPr>
            <w:tcW w:type="dxa" w:w="3024"/>
          </w:tcPr>
          <w:p>
            <w:r>
              <w:t>漏电、过流，无处理器</w:t>
            </w:r>
          </w:p>
        </w:tc>
      </w:tr>
      <w:tr>
        <w:tc>
          <w:tcPr>
            <w:tcW w:type="dxa" w:w="3024"/>
          </w:tcPr>
          <w:p>
            <w:r>
              <w:t>热安全</w:t>
            </w:r>
          </w:p>
        </w:tc>
        <w:tc>
          <w:tcPr>
            <w:tcW w:type="dxa" w:w="3024"/>
          </w:tcPr>
          <w:p>
            <w:r>
              <w:t>0.1--1 s</w:t>
            </w:r>
          </w:p>
        </w:tc>
        <w:tc>
          <w:tcPr>
            <w:tcW w:type="dxa" w:w="3024"/>
          </w:tcPr>
          <w:p>
            <w:r>
              <w:t>超温、干烧、腔压</w:t>
            </w:r>
          </w:p>
        </w:tc>
      </w:tr>
      <w:tr>
        <w:tc>
          <w:tcPr>
            <w:tcW w:type="dxa" w:w="3024"/>
          </w:tcPr>
          <w:p>
            <w:r>
              <w:t>估计与动作</w:t>
            </w:r>
          </w:p>
        </w:tc>
        <w:tc>
          <w:tcPr>
            <w:tcW w:type="dxa" w:w="3024"/>
          </w:tcPr>
          <w:p>
            <w:r>
              <w:t>1--5 s</w:t>
            </w:r>
          </w:p>
        </w:tc>
        <w:tc>
          <w:tcPr>
            <w:tcW w:type="dxa" w:w="3024"/>
          </w:tcPr>
          <w:p>
            <w:r>
              <w:t>滤波、信息价值、一次动作</w:t>
            </w:r>
          </w:p>
        </w:tc>
      </w:tr>
      <w:tr>
        <w:tc>
          <w:tcPr>
            <w:tcW w:type="dxa" w:w="3024"/>
          </w:tcPr>
          <w:p>
            <w:r>
              <w:t>品质演化</w:t>
            </w:r>
          </w:p>
        </w:tc>
        <w:tc>
          <w:tcPr>
            <w:tcW w:type="dxa" w:w="3024"/>
          </w:tcPr>
          <w:p>
            <w:r>
              <w:t>10 s 至数十分钟</w:t>
            </w:r>
          </w:p>
        </w:tc>
        <w:tc>
          <w:tcPr>
            <w:tcW w:type="dxa" w:w="3024"/>
          </w:tcPr>
          <w:p>
            <w:r>
              <w:t>反应进度与预测时域</w:t>
            </w:r>
          </w:p>
        </w:tc>
      </w:tr>
      <w:tr>
        <w:tc>
          <w:tcPr>
            <w:tcW w:type="dxa" w:w="3024"/>
          </w:tcPr>
          <w:p>
            <w:r>
              <w:t>跨次更新</w:t>
            </w:r>
          </w:p>
        </w:tc>
        <w:tc>
          <w:tcPr>
            <w:tcW w:type="dxa" w:w="3024"/>
          </w:tcPr>
          <w:p>
            <w:r>
              <w:t>一次过程结束</w:t>
            </w:r>
          </w:p>
        </w:tc>
        <w:tc>
          <w:tcPr>
            <w:tcW w:type="dxa" w:w="3024"/>
          </w:tcPr>
          <w:p>
            <w:r>
              <w:t>精度提高才写回类别先验</w:t>
            </w:r>
          </w:p>
        </w:tc>
      </w:tr>
    </w:tbl>
    <w:p>
      <w:pPr>
        <w:spacing w:after="120" w:line="307" w:lineRule="auto"/>
        <w:ind w:firstLine="420"/>
      </w:pPr>
      <w:r>
        <w:rPr>
          <w:rFonts w:ascii="Times New Roman" w:hAnsi="Times New Roman" w:eastAsia="宋体"/>
          <w:b w:val="0"/>
          <w:sz w:val="22"/>
        </w:rPr>
        <w:t>快环可以中断慢环。慢环不能关闭快环。学习模块超时，则保持上一次已经投影的执行量，不保持网络的最后一次原始输出。 界面冷凝、蒸发的时间尺度是秒，冷点导热的时间尺度是分钟。动作设计利用这个分离：短脉冲改变表面节点，几乎不推动冷点进度。附录 [app:scales] 用 \(α=2.0× 10^-7 m^2/s\) 和 40 s 窗口算出 30 mm 的 Fourier 数为 \(8.9× 10^-3\)。种子 7 的冷点在这 40 s 内从 \(8.01^\) 到 \(8.05^\)，与这个分离同方向。同方向不是对真实食品扩散率的测定。 本次时间步是 2 s，落在“估计与动作”的量级里，没有毫秒级的漏电回路。因此电气切断是规格，不是这次步进已经包含的动力学。</w:t>
      </w:r>
    </w:p>
    <w:p>
      <w:pPr>
        <w:spacing w:after="120" w:line="307" w:lineRule="auto"/>
        <w:ind w:firstLine="420"/>
      </w:pPr>
      <w:r>
        <w:rPr>
          <w:rFonts w:ascii="Times New Roman" w:hAnsi="Times New Roman" w:eastAsia="宋体"/>
          <w:b w:val="0"/>
          <w:sz w:val="22"/>
        </w:rPr>
        <w:t>figure[ht] tikzpicture[ box/.style=draw, rounded corners, align=center, font=, inner sep=3pt, minimum width=32mm, arr/.style=-Stealth ] [box] (e) 电气切断; [box, right=8mm of e] (h) 热安全; [box, right=8mm of h] (a) 估计与动作; [box, right=8mm of a] (q) 品质演化; [arr] (e)--(h); [arr] (h)--(a); [arr] (a)--(q); [arr, dashed] (h.south) -- ++(0,-0.6) -| (e.south); tikzpicture 时间尺度的依存关系图，不是测量。实线是允许的调用方向。虚线表示快环可以中断慢环；慢环没有指向快环的关闭边。 figure</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尺度分离不能推出任意短的蒸汽都无害。表面褐变和表面浸湿仍要进损伤预算。预算约束的是 \(α_b\) 和 \(ε_l,s\)，不是冷点温度是否“看起来没变”。</w:t>
      </w:r>
    </w:p>
    <w:p>
      <w:pPr>
        <w:spacing w:after="160" w:line="307" w:lineRule="auto"/>
        <w:ind w:firstLine="0"/>
      </w:pPr>
      <w:r>
        <w:rPr>
          <w:rFonts w:ascii="Times New Roman" w:hAnsi="Times New Roman" w:eastAsia="宋体"/>
          <w:b/>
          <w:sz w:val="28"/>
        </w:rPr>
        <w:t>模块合同</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模块之间传递的是分布还是一个点。把均值当成确定值，合同视为被破坏。 center tabularxllX 模块 &amp; 读入 &amp; 写出 sensor\_bus &amp; 物理量时序 &amp; 带时间戳和不确定度的观测 manifold &amp; 观测、类别先验 &amp; 集合或混合后验 dual\_policy &amp; 后验、执行器约束 &amp; 标记过的动作 causal\_twin &amp; 后验、候选干预 &amp; 轨迹与路径差 shield &amp; 候选动作、安全测量 &amp; 投影后的执行量 knowledge &amp; 充分统计量 &amp; 仅当精度提高时的新先验 tabularx center 本次核没有这些模块名。对应关系是：观测在时间步内现场生成；后验退化成一个 \( r\)、一个方差和一个 \( T_c\)；策略直接写请求；没有因果模块；加热器削减代替投影；没有跨次写回。退化之后，下游仍然不应该把 \( T_c\) 当成真值冷点。种子 7 在 1200 s 时估计 \(63.8^\)、冷点 \(46.7^\)，估计高于冷点。停机判据若把估计当成真值，就会在进度未到设计线时转入保持。该轨迹在 1680 s 正是这样：估计 \(85.85^\)，冷点 \(73.0^\)，\(α_m=0.755\)。</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合同表不是软件目录已经实现的证明。缺模块时，正文只能写规格和退化路径，不能写该模块的误差指标。</w:t>
      </w:r>
    </w:p>
    <w:p>
      <w:pPr>
        <w:spacing w:after="160" w:line="307" w:lineRule="auto"/>
        <w:ind w:firstLine="0"/>
      </w:pPr>
      <w:r>
        <w:rPr>
          <w:rFonts w:ascii="Times New Roman" w:hAnsi="Times New Roman" w:eastAsia="宋体"/>
          <w:b/>
          <w:sz w:val="28"/>
        </w:rPr>
        <w:t>腔体上的最小执行与观测</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信息动作是否需要额外机械机构。若不需要，探针必须能由已有的加热、蒸汽、热风和排汽组成。</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继承的是边界条件进入食品的方式：对流、辐射和相变潜热 [datta2007]。不继承某一腔体的风道尺寸。不继承把穿刺探针列为系统可重构性的必要条件。 过程载体是同一腔体内可切换的背部或顶部加热、蒸汽入口、热风、排汽阀。被动观测为腔温、腔湿、排气温度、加热功率、蒸汽功率与水位、门状态、漏电、壳体温度。食品侧为底部质量、门侧热像或一维热电堆。穿刺温度只作为对照通道。 蒸与烤的执行器已经覆盖短时边界组合。P4 的两段——先冷凝方向、再排汽高风——不增加阀门，只改变已有阀门的目标函数和时序。湿度调节最小化湿度误差；信息动作最大化参数信息。日志要记录这一时刻哪一个函数产生了指令。 本次核的执行量是加热、蒸汽和风机三个数。排汽没有独立变量，它被吸收进“蒸汽关闭且风机升高”。水位、门、漏电、腔压没有状态。因此“最小执行”在核里只覆盖加热与气流两路的一部分。</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执行器种类足够，不能推出探针库已经在线打分。固定时间窗是库的一个元素的时间表，不是 \((G- C)\)。</w:t>
      </w:r>
    </w:p>
    <w:p>
      <w:pPr>
        <w:spacing w:after="200" w:line="307" w:lineRule="auto"/>
        <w:ind w:firstLine="0"/>
      </w:pPr>
      <w:r>
        <w:rPr>
          <w:rFonts w:ascii="Times New Roman" w:hAnsi="Times New Roman" w:eastAsia="宋体"/>
          <w:b/>
          <w:sz w:val="32"/>
        </w:rPr>
        <w:t>多尺度食品热状态：从多孔介质到决策流形</w:t>
      </w:r>
    </w:p>
    <w:p>
      <w:pPr>
        <w:spacing w:after="120" w:line="307" w:lineRule="auto"/>
        <w:ind w:firstLine="420"/>
      </w:pPr>
      <w:r>
        <w:rPr>
          <w:rFonts w:ascii="Times New Roman" w:hAnsi="Times New Roman" w:eastAsia="宋体"/>
          <w:b w:val="0"/>
          <w:sz w:val="22"/>
        </w:rPr>
        <w:t>[ch:physics] 本章要判定的量是：停机、探针和解释至少要看见哪几个场，以及哪一组泛函足够支撑这些决定。判定失败的表现是把“中心温度到了”写成品质，或把十六条控制体的工程通量写成多孔介质方程的解。</w:t>
      </w:r>
    </w:p>
    <w:p>
      <w:pPr>
        <w:spacing w:after="160" w:line="307" w:lineRule="auto"/>
        <w:ind w:firstLine="0"/>
      </w:pPr>
      <w:r>
        <w:rPr>
          <w:rFonts w:ascii="Times New Roman" w:hAnsi="Times New Roman" w:eastAsia="宋体"/>
          <w:b/>
          <w:sz w:val="28"/>
        </w:rPr>
        <w:t>计算域与状态</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食品区域与腔体区域的边界上，哪些量属于食品状态，哪些量只作为边界输入。</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体积分数的三相分解继承多孔介质平均 [whitaker1977]。食品加工中的用法继承 [datta2007]。不继承在孔隙尺度上跟踪每一个弯月面。不继承把腔体气体的速度场并进食品未知量。 食品区域 \(_f⊂^3\)，腔体气体区域 \(_c\)，交界面 \(=∂_f\)。时间 \(t∈[0,t_f]\)。体积分数满足</w:t>
      </w:r>
    </w:p>
    <w:p>
      <w:pPr>
        <w:spacing w:after="120" w:line="307" w:lineRule="auto"/>
        <w:ind w:firstLine="0"/>
        <w:jc w:val="center"/>
      </w:pPr>
      <w:r>
        <w:rPr>
          <w:rFonts w:ascii="Times New Roman" w:hAnsi="Times New Roman" w:eastAsia="宋体"/>
          <w:b w:val="0"/>
          <w:sz w:val="22"/>
        </w:rPr>
        <w:t>ε_s+ε_l+ε_g=1, ε_s=ε_s(S)&gt;0.</w:t>
      </w:r>
    </w:p>
    <w:p>
      <w:pPr>
        <w:spacing w:after="120" w:line="307" w:lineRule="auto"/>
        <w:ind w:firstLine="420"/>
      </w:pPr>
      <w:r>
        <w:rPr>
          <w:rFonts w:ascii="Times New Roman" w:hAnsi="Times New Roman" w:eastAsia="宋体"/>
          <w:b w:val="0"/>
          <w:sz w:val="22"/>
        </w:rPr>
        <w:t>\(S(r,t)\) 综合收缩、孔隙闭合与表面结壳。它不是某一个分子机理的别名。 definition[全场状态] [def:fullstate]</w:t>
      </w:r>
    </w:p>
    <w:p>
      <w:pPr>
        <w:spacing w:after="120" w:line="307" w:lineRule="auto"/>
        <w:ind w:firstLine="0"/>
        <w:jc w:val="center"/>
      </w:pPr>
      <w:r>
        <w:rPr>
          <w:rFonts w:ascii="Times New Roman" w:hAnsi="Times New Roman" w:eastAsia="宋体"/>
          <w:b w:val="0"/>
          <w:sz w:val="22"/>
        </w:rPr>
        <w:t>[eq:state] X(r,t)=(T, p_g, ε_l, _v, α, S).</w:t>
      </w:r>
    </w:p>
    <w:p>
      <w:pPr>
        <w:spacing w:after="120" w:line="307" w:lineRule="auto"/>
        <w:ind w:firstLine="420"/>
      </w:pPr>
      <w:r>
        <w:rPr>
          <w:rFonts w:ascii="Times New Roman" w:hAnsi="Times New Roman" w:eastAsia="宋体"/>
          <w:b w:val="0"/>
          <w:sz w:val="22"/>
        </w:rPr>
        <w:t>\(T\) 为温度，\(p_g\) 为气相压力，\(ε_l\) 为液态水体积分数，\(_v\) 为气相中水蒸气质量分数。反应进度</w:t>
      </w:r>
    </w:p>
    <w:p>
      <w:pPr>
        <w:spacing w:after="120" w:line="307" w:lineRule="auto"/>
        <w:ind w:firstLine="0"/>
        <w:jc w:val="center"/>
      </w:pPr>
      <w:r>
        <w:rPr>
          <w:rFonts w:ascii="Times New Roman" w:hAnsi="Times New Roman" w:eastAsia="宋体"/>
          <w:b w:val="0"/>
          <w:sz w:val="22"/>
        </w:rPr>
        <w:t>α=(α_p,α_g,α_b,α_m)∈[0,1]^4</w:t>
      </w:r>
    </w:p>
    <w:p>
      <w:pPr>
        <w:spacing w:after="120" w:line="307" w:lineRule="auto"/>
        <w:ind w:firstLine="420"/>
      </w:pPr>
      <w:r>
        <w:rPr>
          <w:rFonts w:ascii="Times New Roman" w:hAnsi="Times New Roman" w:eastAsia="宋体"/>
          <w:b w:val="0"/>
          <w:sz w:val="22"/>
        </w:rPr>
        <w:t>依次是蛋白质变性、淀粉糊化、美拉德褐变与微生物致死当量的归一化进度。 definition 腔体状态不进入食品场，而作为边界输入 \((T_∞,Y_∞,v_∞, m_st,P_heat)\)。这个划分决定了在线模块可以读取的量：边界输入是执行器，不是食品的隐藏状态。</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写出全场，不能推出本次积分器推进了 \(p_g\) 和 \(_v\)。那两个分量在十六条控制体里没有独立未知量。</w:t>
      </w:r>
    </w:p>
    <w:p>
      <w:pPr>
        <w:spacing w:after="120" w:line="307" w:lineRule="auto"/>
        <w:ind w:firstLine="0"/>
      </w:pPr>
      <w:r>
        <w:rPr>
          <w:rFonts w:ascii="Times New Roman" w:hAnsi="Times New Roman" w:eastAsia="宋体"/>
          <w:b/>
          <w:sz w:val="24"/>
        </w:rPr>
        <w:t>从代表体元到决策量</w:t>
      </w:r>
    </w:p>
    <w:p>
      <w:pPr>
        <w:spacing w:after="120" w:line="307" w:lineRule="auto"/>
        <w:ind w:firstLine="420"/>
      </w:pPr>
      <w:r>
        <w:rPr>
          <w:rFonts w:ascii="Times New Roman" w:hAnsi="Times New Roman" w:eastAsia="宋体"/>
          <w:b w:val="0"/>
          <w:sz w:val="22"/>
        </w:rPr>
        <w:t>代表体元上的平均把孔隙里的弯月面收成体积分数。决策不读取这个平均场的每一点，只读取九个泛函：冷点温度、表面平均温度、温度标准差、平均液相、表面液相、致死当量、表面褐变、结壳和失重。记这个向量为 \(z\)。停机看的是 \(z\) 里的冷点和致死当量，不看全场的 \(L^2\) 范数。 这条收缩有一个不能省略的条件：冷点的位置如果随脂肪夹层移动，取几何中心的温度就不是冷点。一维核把冷点定义成十六个控制体的最低温度，所以夹层可以把最低温度从对称面挪开。二维脂肪几何没有运行，不能把这个定义写成已经覆盖烤箱里的冷点云。</w:t>
      </w:r>
    </w:p>
    <w:p>
      <w:pPr>
        <w:spacing w:after="160" w:line="307" w:lineRule="auto"/>
        <w:ind w:firstLine="0"/>
      </w:pPr>
      <w:r>
        <w:rPr>
          <w:rFonts w:ascii="Times New Roman" w:hAnsi="Times New Roman" w:eastAsia="宋体"/>
          <w:b/>
          <w:sz w:val="28"/>
        </w:rPr>
        <w:t>宏观：热与三相质量</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能量方程里必须保留的项，以及相变能不能写成无限快的代数约束。</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继承体积平均后的能量、液相和蒸汽方程的结构 [whitaker1977,datta2007]。不继承局部热非平衡：固、液、气在一个代表体元内用同一个 \(T\)。这个简化在蒸烤的分钟尺度上可接受，在秒级冷凝膜上只是近似。不继承某一干燥器的对流通量闭合。 忽略热局部非平衡时，</w:t>
      </w:r>
    </w:p>
    <w:p>
      <w:pPr>
        <w:spacing w:after="120" w:line="307" w:lineRule="auto"/>
        <w:ind w:firstLine="0"/>
        <w:jc w:val="center"/>
      </w:pPr>
      <w:r>
        <w:rPr>
          <w:rFonts w:ascii="Times New Roman" w:hAnsi="Times New Roman" w:eastAsia="宋体"/>
          <w:b w:val="0"/>
          <w:sz w:val="22"/>
        </w:rPr>
        <w:t>[eq:energy] ( c)_eff∂ T∂ t =\!·\!(k_eff T) -_i∈\l,v,a\\!·\!(h_in_i) - m_phase Δ h_vap +q_reac.</w:t>
      </w:r>
    </w:p>
    <w:p>
      <w:pPr>
        <w:spacing w:after="120" w:line="307" w:lineRule="auto"/>
        <w:ind w:firstLine="420"/>
      </w:pPr>
      <w:r>
        <w:rPr>
          <w:rFonts w:ascii="Times New Roman" w:hAnsi="Times New Roman" w:eastAsia="宋体"/>
          <w:b w:val="0"/>
          <w:sz w:val="22"/>
        </w:rPr>
        <w:t>右端四项依次是导热、流体携带的显热、相变潜热和反应热。有效容积热容与导热随 \(ε_l\) 和 \(S\) 变化，因此同一块食品在表面变干后导热下降。这是外干内生的机制，不是边界条件的附加说明。 液相与蒸汽：</w:t>
      </w:r>
    </w:p>
    <w:p>
      <w:pPr>
        <w:spacing w:after="120" w:line="307" w:lineRule="auto"/>
        <w:ind w:firstLine="0"/>
        <w:jc w:val="center"/>
      </w:pPr>
      <w:r>
        <w:rPr>
          <w:rFonts w:ascii="Times New Roman" w:hAnsi="Times New Roman" w:eastAsia="宋体"/>
          <w:b w:val="0"/>
          <w:sz w:val="22"/>
        </w:rPr>
        <w:t>[eq:liquid] ∂(ε_l_l)∂ t &amp;=-\!·\!n_l- m_phase, [eq:vapor] ∂(ε_g_g_v)∂ t &amp;=-\!·\!n_v+ m_phase.</w:t>
      </w:r>
    </w:p>
    <w:p>
      <w:pPr>
        <w:spacing w:after="120" w:line="307" w:lineRule="auto"/>
        <w:ind w:firstLine="420"/>
      </w:pPr>
      <w:r>
        <w:rPr>
          <w:rFonts w:ascii="Times New Roman" w:hAnsi="Times New Roman" w:eastAsia="宋体"/>
          <w:b w:val="0"/>
          <w:sz w:val="22"/>
        </w:rPr>
        <w:t>通量由 Darcy 渗流与 Fick 扩散合成：</w:t>
      </w:r>
    </w:p>
    <w:p>
      <w:pPr>
        <w:spacing w:after="120" w:line="307" w:lineRule="auto"/>
        <w:ind w:firstLine="0"/>
        <w:jc w:val="center"/>
      </w:pPr>
      <w:r>
        <w:rPr>
          <w:rFonts w:ascii="Times New Roman" w:hAnsi="Times New Roman" w:eastAsia="宋体"/>
          <w:b w:val="0"/>
          <w:sz w:val="22"/>
        </w:rPr>
        <w:t>n_l&amp;=-_lk_rlK_l p_l, n_v&amp;=-_g_vk_rgK_g p_g -_g D_eff_v.</w:t>
      </w:r>
    </w:p>
    <w:p>
      <w:pPr>
        <w:spacing w:after="120" w:line="307" w:lineRule="auto"/>
        <w:ind w:firstLine="420"/>
      </w:pPr>
      <w:r>
        <w:rPr>
          <w:rFonts w:ascii="Times New Roman" w:hAnsi="Times New Roman" w:eastAsia="宋体"/>
          <w:b w:val="0"/>
          <w:sz w:val="22"/>
        </w:rPr>
        <w:t>相变保持有限速率。无限快约束会把任何温度残差直接折成水分残差，使探针无法分开热阻和含水。</w:t>
      </w:r>
    </w:p>
    <w:p>
      <w:pPr>
        <w:spacing w:after="120" w:line="307" w:lineRule="auto"/>
        <w:ind w:firstLine="0"/>
        <w:jc w:val="center"/>
      </w:pPr>
      <w:r>
        <w:rPr>
          <w:rFonts w:ascii="Times New Roman" w:hAnsi="Times New Roman" w:eastAsia="宋体"/>
          <w:b w:val="0"/>
          <w:sz w:val="22"/>
        </w:rPr>
        <w:t>[eq:phase] m_phase =K_ev a_w(ε_l,T) (p_sat(T)-p_v)_+ -K_cd (p_v-p_sat(T))_+.</w:t>
      </w:r>
    </w:p>
    <w:p>
      <w:pPr>
        <w:spacing w:after="120" w:line="307" w:lineRule="auto"/>
        <w:ind w:firstLine="420"/>
      </w:pPr>
      <w:r>
        <w:rPr>
          <w:rFonts w:ascii="Times New Roman" w:hAnsi="Times New Roman" w:eastAsia="宋体"/>
          <w:b w:val="0"/>
          <w:sz w:val="22"/>
        </w:rPr>
        <w:t>蒸制时腔体蒸汽压高，冷凝项在表面释放潜热。烤制时蒸汽压低，蒸发项吸热并留下干壳。符号由 \(p_v-p_sat\) 决定，不由“当前模式叫做蒸还是烤”决定。 干空气通量与 [eq:vapor] 对称，相变源项改号。气相总压由状态方程闭合。这些闭合留在规格里。本次核没有压力未知量，界面潜热被收成</w:t>
      </w:r>
    </w:p>
    <w:p>
      <w:pPr>
        <w:spacing w:after="120" w:line="307" w:lineRule="auto"/>
        <w:ind w:firstLine="0"/>
        <w:jc w:val="center"/>
      </w:pPr>
      <w:r>
        <w:rPr>
          <w:rFonts w:ascii="Times New Roman" w:hAnsi="Times New Roman" w:eastAsia="宋体"/>
          <w:b w:val="0"/>
          <w:sz w:val="22"/>
        </w:rPr>
        <w:t>q_lat=18000 u_st(1-a_w)-9000 (1-u_st)(a_w-0.35,0) u_fan.</w:t>
      </w:r>
    </w:p>
    <w:p>
      <w:pPr>
        <w:spacing w:after="120" w:line="307" w:lineRule="auto"/>
        <w:ind w:firstLine="420"/>
      </w:pPr>
      <w:r>
        <w:rPr>
          <w:rFonts w:ascii="Times New Roman" w:hAnsi="Times New Roman" w:eastAsia="宋体"/>
          <w:b w:val="0"/>
          <w:sz w:val="22"/>
        </w:rPr>
        <w:t>蒸汽指令直接决定符号，活度只调制幅度。这保留了“冷凝放热、蒸发吸热”的方向，没有保留 [eq:phase] 对局部蒸汽压的依赖。</w:t>
      </w:r>
    </w:p>
    <w:p>
      <w:pPr>
        <w:spacing w:after="120" w:line="307" w:lineRule="auto"/>
        <w:ind w:firstLine="0"/>
      </w:pPr>
      <w:r>
        <w:rPr>
          <w:rFonts w:ascii="Times New Roman" w:hAnsi="Times New Roman" w:eastAsia="宋体"/>
          <w:b/>
          <w:sz w:val="24"/>
        </w:rPr>
        <w:t>第一步表面温升</w:t>
      </w:r>
    </w:p>
    <w:p>
      <w:pPr>
        <w:spacing w:after="120" w:line="307" w:lineRule="auto"/>
        <w:ind w:firstLine="420"/>
      </w:pPr>
      <w:r>
        <w:rPr>
          <w:rFonts w:ascii="Times New Roman" w:hAnsi="Times New Roman" w:eastAsia="宋体"/>
          <w:b w:val="0"/>
          <w:sz w:val="22"/>
        </w:rPr>
        <w:t>种子 7 在 \(t=0\) 的表面温度是 \(11.361^\)，冷点仍是 \(8^\)。这个数可以由第一步的通量算出来，不必另找机制。 对偶策略在探针之前，风机是 \(0.4\)，蒸汽是 \(0\)，加热请求是 \(1\)。换热系数 \(h=12+55× 0.4=34\)。环境温度 \(T_∞=90+95× 1=185^\)。初含水 \(0.72\) 时肉糜活度被夹到 \(0.99\)，潜热通量 \[ q_lat=-9000×(0.99-0.35)× 0.4=-2304 W/m^2. \] 进入表面的总通量 \[ q=h(T_∞-8)+q_lat+7000=34× 177-2304+7000=10714 W/m^2. \] 表面控制体的厚度 \(Δ x=0.030/16\)。一步 \(Δ t=2 s\) 的温升 \[ Δ T=q Δ t( c) Δ x=10714× 23.4× 10^6× 0.001875=3.361 K. \] \(8+3.361=11.361\)。与 CSV 第一行的表面温度一致。内部节点在这一步还没有收到扩散，冷点保持 \(8^\)。 估计冷点不使用这个更新后的表面。观测器先读到带 \(0.4 K\) 噪声的初始表面，再被上限剪到表面之下 \(16 K\)，所以第一行的估计是 \(-7.92^\)。负值是这条上限，不是零下的传感器。</w:t>
      </w:r>
    </w:p>
    <w:p>
      <w:pPr>
        <w:spacing w:after="120" w:line="307" w:lineRule="auto"/>
        <w:ind w:firstLine="0"/>
      </w:pPr>
      <w:r>
        <w:rPr>
          <w:rFonts w:ascii="Times New Roman" w:hAnsi="Times New Roman" w:eastAsia="宋体"/>
          <w:b/>
          <w:sz w:val="24"/>
        </w:rPr>
        <w:t>十六条控制体上实际推进的格式</w:t>
      </w:r>
    </w:p>
    <w:p>
      <w:pPr>
        <w:spacing w:after="120" w:line="307" w:lineRule="auto"/>
        <w:ind w:firstLine="420"/>
      </w:pPr>
      <w:r>
        <w:rPr>
          <w:rFonts w:ascii="Times New Roman" w:hAnsi="Times New Roman" w:eastAsia="宋体"/>
          <w:b w:val="0"/>
          <w:sz w:val="22"/>
        </w:rPr>
        <w:t>规格保留气相压力和蒸汽质量分数。评分核只推进温度和含水。厚度 \(L\) 分成 \(n=16\) 段，\(Δ x=L/16\)。内部节点的显式步是</w:t>
      </w:r>
    </w:p>
    <w:p>
      <w:pPr>
        <w:spacing w:after="120" w:line="307" w:lineRule="auto"/>
        <w:ind w:firstLine="0"/>
        <w:jc w:val="center"/>
      </w:pPr>
      <w:r>
        <w:rPr>
          <w:rFonts w:ascii="Times New Roman" w:hAnsi="Times New Roman" w:eastAsia="宋体"/>
          <w:b w:val="0"/>
          <w:sz w:val="22"/>
        </w:rPr>
        <w:t>[eq:fv-interior] T_i^k+1=T_i^k+α_iΔ t T_i+1^k-2T_i^k+T_i-1^k(Δ x)^2.</w:t>
      </w:r>
    </w:p>
    <w:p>
      <w:pPr>
        <w:spacing w:after="120" w:line="307" w:lineRule="auto"/>
        <w:ind w:firstLine="420"/>
      </w:pPr>
      <w:r>
        <w:rPr>
          <w:rFonts w:ascii="Times New Roman" w:hAnsi="Times New Roman" w:eastAsia="宋体"/>
          <w:b w:val="0"/>
          <w:sz w:val="22"/>
        </w:rPr>
        <w:t>基准 \(α=2.0× 10^-7 m^2/s\)。非均质档 2 只把下标 5 的导热改为 \(0.45k\)，所以该控制体的 \(α\) 也是 \(0.45\) 倍。显式格式要求内部 Fourier 数小于二分之一：</w:t>
      </w:r>
    </w:p>
    <w:p>
      <w:pPr>
        <w:spacing w:after="120" w:line="307" w:lineRule="auto"/>
        <w:ind w:firstLine="0"/>
        <w:jc w:val="center"/>
      </w:pPr>
      <w:r>
        <w:rPr>
          <w:rFonts w:ascii="Times New Roman" w:hAnsi="Times New Roman" w:eastAsia="宋体"/>
          <w:b w:val="0"/>
          <w:sz w:val="22"/>
        </w:rPr>
        <w:t>[eq:fv-fo] αΔ t(Δ x)^2&lt;12 Δ t&lt;(Δ x)^22α.</w:t>
      </w:r>
    </w:p>
    <w:p>
      <w:pPr>
        <w:spacing w:after="120" w:line="307" w:lineRule="auto"/>
        <w:ind w:firstLine="420"/>
      </w:pPr>
      <w:r>
        <w:rPr>
          <w:rFonts w:ascii="Times New Roman" w:hAnsi="Times New Roman" w:eastAsia="宋体"/>
          <w:b w:val="0"/>
          <w:sz w:val="22"/>
        </w:rPr>
        <w:t>代入三档厚度，上界分别是 2.20 s、8.79 s、24.41 s。战役步长是 2 s。15 mm 用到上界的大约 0.91。边界控制体还要加上对流项 \(αΔ t h/(kΔ x)\)，对角更负，限制更严。网格减半的比较没有运行，所以这里不声明截断误差已经低于某一阈值。 串联热阻可以核对夹层的量级。均匀时十六段各为 \(Δ x/k\)。把一段改为 \(Δ x/(0.45k)\)，多出来的部分是</w:t>
      </w:r>
    </w:p>
    <w:p>
      <w:pPr>
        <w:spacing w:after="120" w:line="307" w:lineRule="auto"/>
        <w:ind w:firstLine="0"/>
        <w:jc w:val="center"/>
      </w:pPr>
      <w:r>
        <w:rPr>
          <w:rFonts w:ascii="Times New Roman" w:hAnsi="Times New Roman" w:eastAsia="宋体"/>
          <w:b w:val="0"/>
          <w:sz w:val="22"/>
        </w:rPr>
        <w:t>[eq:fv-fat] Δ RR=1/0.45-116=0.076.</w:t>
      </w:r>
    </w:p>
    <w:p>
      <w:pPr>
        <w:spacing w:after="120" w:line="307" w:lineRule="auto"/>
        <w:ind w:firstLine="420"/>
      </w:pPr>
      <w:r>
        <w:rPr>
          <w:rFonts w:ascii="Times New Roman" w:hAnsi="Times New Roman" w:eastAsia="宋体"/>
          <w:b w:val="0"/>
          <w:sz w:val="22"/>
        </w:rPr>
        <w:t>夹层使总导热热阻增加约 7.6\%。这是一维串联的算术，不是一块脂肪几何的有效导热率。</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[eq:energy] 不能用本次核的温度曲线来核对，因为核没有单独的 \( m_phase\) 场。核对 [eq:energy] 需要带压力和蒸汽分数的真值积分，本次没有运行。[eq:fv-fo] 只约束这一次选用的步长，不证明 15 mm 的结果对网格无关。</w:t>
      </w:r>
    </w:p>
    <w:p>
      <w:pPr>
        <w:spacing w:after="160" w:line="307" w:lineRule="auto"/>
        <w:ind w:firstLine="0"/>
      </w:pPr>
      <w:r>
        <w:rPr>
          <w:rFonts w:ascii="Times New Roman" w:hAnsi="Times New Roman" w:eastAsia="宋体"/>
          <w:b/>
          <w:sz w:val="28"/>
        </w:rPr>
        <w:t>界面：腔体如何进入食品</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一次边界动作改变的是 \(T_∞\) 一个数，还是能量边界的主项。</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继承对流、辐射与潜热并列的界面能量平衡 [datta2007,feyissa2013]。不继承把辐射收成一个等效环境温度而不记录角系数。</w:t>
      </w:r>
    </w:p>
    <w:p>
      <w:pPr>
        <w:spacing w:after="120" w:line="307" w:lineRule="auto"/>
        <w:ind w:firstLine="0"/>
        <w:jc w:val="center"/>
      </w:pPr>
      <w:r>
        <w:rPr>
          <w:rFonts w:ascii="Times New Roman" w:hAnsi="Times New Roman" w:eastAsia="宋体"/>
          <w:b w:val="0"/>
          <w:sz w:val="22"/>
        </w:rPr>
        <w:t>[eq:bc] -k_eff T\!·\!n =h(|v_∞|) (T-T_∞) +σ(T^4-T_w^4) + m_Δ h_vap.</w:t>
      </w:r>
    </w:p>
    <w:p>
      <w:pPr>
        <w:spacing w:after="120" w:line="307" w:lineRule="auto"/>
        <w:ind w:firstLine="420"/>
      </w:pPr>
      <w:r>
        <w:rPr>
          <w:rFonts w:ascii="Times New Roman" w:hAnsi="Times New Roman" w:eastAsia="宋体"/>
          <w:b w:val="0"/>
          <w:sz w:val="22"/>
        </w:rPr>
        <w:t>\(h\) 随风速切换。表面冷凝时，潜热项的符号与干对流相反。蒸汽探针携带信息，是因为它改变 [eq:bc] 的主项，而不只是把 \(T_∞\) 提高几度。 质量边界：液态水不穿过 \(\)；蒸汽通量与腔体湿度差成正比；冷凝液作为表面 \(ε_l\) 的源。排汽阀打开时腔体湿度下降，蒸发恢复。漏汽在模型里是湿度偏差和门封热流，不单列成故障文案。 本次核的第一控制体通量为</w:t>
      </w:r>
    </w:p>
    <w:p>
      <w:pPr>
        <w:spacing w:after="120" w:line="307" w:lineRule="auto"/>
        <w:ind w:firstLine="0"/>
        <w:jc w:val="center"/>
      </w:pPr>
      <w:r>
        <w:rPr>
          <w:rFonts w:ascii="Times New Roman" w:hAnsi="Times New Roman" w:eastAsia="宋体"/>
          <w:b w:val="0"/>
          <w:sz w:val="22"/>
        </w:rPr>
        <w:t>q=h(T_∞-T_0)+q_lat+7000 u, h=12+55 u_fan, T_∞=90+95 u.</w:t>
      </w:r>
    </w:p>
    <w:p>
      <w:pPr>
        <w:spacing w:after="120" w:line="307" w:lineRule="auto"/>
        <w:ind w:firstLine="420"/>
      </w:pPr>
      <w:r>
        <w:rPr>
          <w:rFonts w:ascii="Times New Roman" w:hAnsi="Times New Roman" w:eastAsia="宋体"/>
          <w:b w:val="0"/>
          <w:sz w:val="22"/>
        </w:rPr>
        <w:t>辐射没有 \(T^4\) 项，被吸收进 \(7000 u\) 和 \(T_∞\) 对加热指令的线性关系。因此核可以比较“蒸汽开”和“蒸汽关”的方向，不能比较角系数或发射率。</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界面公式不给出腔体流场。\(h(|v|)\) 的查表属于尚未运行的边界库。</w:t>
      </w:r>
    </w:p>
    <w:p>
      <w:pPr>
        <w:spacing w:after="160" w:line="307" w:lineRule="auto"/>
        <w:ind w:firstLine="0"/>
      </w:pPr>
      <w:r>
        <w:rPr>
          <w:rFonts w:ascii="Times New Roman" w:hAnsi="Times New Roman" w:eastAsia="宋体"/>
          <w:b/>
          <w:sz w:val="28"/>
        </w:rPr>
        <w:t>介观与微观：反应进度不是温度的别名</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同一条中心温度曲线能否对应不同的表面褐变和不同的热力进度。若能，停机不能定义成 \(T&gt;T^\)。</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速率形式继承 [vanboekel2008]。等效时间继承 [holdsworth1997]。不继承某一微生物的 \(D\) 值作为本文的认证限。活化能的数量级可以扫描，本次没有做这个扫描。</w:t>
      </w:r>
    </w:p>
    <w:p>
      <w:pPr>
        <w:spacing w:after="120" w:line="307" w:lineRule="auto"/>
        <w:ind w:firstLine="0"/>
        <w:jc w:val="center"/>
      </w:pPr>
      <w:r>
        <w:rPr>
          <w:rFonts w:ascii="Times New Roman" w:hAnsi="Times New Roman" w:eastAsia="宋体"/>
          <w:b w:val="0"/>
          <w:sz w:val="22"/>
        </w:rPr>
        <w:t>[eq:kinetics] ∂α_i∂ t =A_i\!(-E_a,iRT) (1-α_i)^n_i g_i(ε_l,S).</w:t>
      </w:r>
    </w:p>
    <w:p>
      <w:pPr>
        <w:spacing w:after="120" w:line="307" w:lineRule="auto"/>
        <w:ind w:firstLine="420"/>
      </w:pPr>
      <w:r>
        <w:rPr>
          <w:rFonts w:ascii="Times New Roman" w:hAnsi="Times New Roman" w:eastAsia="宋体"/>
          <w:b w:val="0"/>
          <w:sz w:val="22"/>
        </w:rPr>
        <w:t>\(g_p\) 在自由水不足时下降，\(g_g\) 只在淀粉与自由水同时存在时非零，\(g_b\) 在低水分、高温时上升。三个开关使表面褐变和内部变性可以分离。 热力进度不另造机理：</w:t>
      </w:r>
    </w:p>
    <w:p>
      <w:pPr>
        <w:spacing w:after="120" w:line="307" w:lineRule="auto"/>
        <w:ind w:firstLine="0"/>
        <w:jc w:val="center"/>
      </w:pPr>
      <w:r>
        <w:rPr>
          <w:rFonts w:ascii="Times New Roman" w:hAnsi="Times New Roman" w:eastAsia="宋体"/>
          <w:b w:val="0"/>
          <w:sz w:val="22"/>
        </w:rPr>
        <w:t>[eq:F] dFdt=10^(T_cold-T_ref)/z, α_m=1-(-F/F_req).</w:t>
      </w:r>
    </w:p>
    <w:p>
      <w:pPr>
        <w:spacing w:after="120" w:line="307" w:lineRule="auto"/>
        <w:ind w:firstLine="420"/>
      </w:pPr>
      <w:r>
        <w:rPr>
          <w:rFonts w:ascii="Times New Roman" w:hAnsi="Times New Roman" w:eastAsia="宋体"/>
          <w:b w:val="0"/>
          <w:sz w:val="22"/>
        </w:rPr>
        <w:t>\(T_cold(t)=ess inf_r∈_fT(r,t)\)。冷点允许随边界移动。本次核取十六条控制体的最低温度，参考温度 \(70^\)，\(z=10 K\)，\(F_req=2 min\)。设计线 \(α_m=0.85\) 对应 \(F=3.794 min\)，见附录 [app:scales]。这条线是比较策略用的零点，不是认证阈值。 结构演化：</w:t>
      </w:r>
    </w:p>
    <w:p>
      <w:pPr>
        <w:spacing w:after="120" w:line="307" w:lineRule="auto"/>
        <w:ind w:firstLine="0"/>
        <w:jc w:val="center"/>
      </w:pPr>
      <w:r>
        <w:rPr>
          <w:rFonts w:ascii="Times New Roman" w:hAnsi="Times New Roman" w:eastAsia="宋体"/>
          <w:b w:val="0"/>
          <w:sz w:val="22"/>
        </w:rPr>
        <w:t>[eq:structure] ∂ S∂ t =_s(1-S) α_p-α_s^_+ +_c M_c- ε_l_+.</w:t>
      </w:r>
    </w:p>
    <w:p>
      <w:pPr>
        <w:spacing w:after="120" w:line="307" w:lineRule="auto"/>
        <w:ind w:firstLine="420"/>
      </w:pPr>
      <w:r>
        <w:rPr>
          <w:rFonts w:ascii="Times New Roman" w:hAnsi="Times New Roman" w:eastAsia="宋体"/>
          <w:b w:val="0"/>
          <w:sz w:val="22"/>
        </w:rPr>
        <w:t>第一项是蛋白收缩，第二项是干燥结壳。\(S\) 回调导热、渗透率和界面换热。耦合是闭环的：干壳降低内部升温速度，使 \(α_m\) 落后于表面 \(α_b\)。核里的结壳只在表面含水低于 \(0.45\) 时以 \(1.5× 10^-4 s^-1\) 增长，并且只进入热阻参照，不改导热场。规格中的路径 C 因此没有在核里闭合。</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\(α_m\) 的定义不包含微生物的初始数量。初始数量不进入状态。表面褐变公式里的 \(2× 10^-4\) 是工程系数，不是 [eq:kinetics] 的 \(A_i\) 与 \(E_a,i\)。</w:t>
      </w:r>
    </w:p>
    <w:p>
      <w:pPr>
        <w:spacing w:after="160" w:line="307" w:lineRule="auto"/>
        <w:ind w:firstLine="0"/>
      </w:pPr>
      <w:r>
        <w:rPr>
          <w:rFonts w:ascii="Times New Roman" w:hAnsi="Times New Roman" w:eastAsia="宋体"/>
          <w:b/>
          <w:sz w:val="28"/>
        </w:rPr>
        <w:t>决策流形：估计什么，不估计什么</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全场的哪些泛函进入控制器。进一步细化网格若不能改变已投影的安全动作，就不必实时重构到网格精度。</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继承“控制器只依赖 Lipschitz 代价”这一优化事实 [rawlings2017]。不继承把降阶误差设成零。 definition[决策状态] [def:decision]</w:t>
      </w:r>
    </w:p>
    <w:p>
      <w:pPr>
        <w:spacing w:after="120" w:line="307" w:lineRule="auto"/>
        <w:ind w:firstLine="0"/>
        <w:jc w:val="center"/>
      </w:pPr>
      <w:r>
        <w:rPr>
          <w:rFonts w:ascii="Times New Roman" w:hAnsi="Times New Roman" w:eastAsia="宋体"/>
          <w:b w:val="0"/>
          <w:sz w:val="22"/>
        </w:rPr>
        <w:t>[eq:z] z(t)=( T_cold, T_s, σ_T, ε_l, ε_l,s, α_m, α_b,s, S_s, m_loss ).</w:t>
      </w:r>
    </w:p>
    <w:p>
      <w:pPr>
        <w:spacing w:after="120" w:line="307" w:lineRule="auto"/>
        <w:ind w:firstLine="420"/>
      </w:pPr>
      <w:r>
        <w:rPr>
          <w:rFonts w:ascii="Times New Roman" w:hAnsi="Times New Roman" w:eastAsia="宋体"/>
          <w:b w:val="0"/>
          <w:sz w:val="22"/>
        </w:rPr>
        <w:t>依次为冷点温度、表面均温、温度场标准差、平均液相分数、表面液相分数、致死进度、表面褐变、表面结壳与累计质量损失。 definition proposition[决策充分性] 若阶段代价与约束都是 \(z\) 的 Lipschitz 函数，并且 \(z\) 的后验不确定度低于该 Lipschitz 常数所对应的阈值，则进一步细化网格场不会改变已投影的安全动作。 proposition 论证分三步。第一，动作是代价的 \(\)-最优解。第二，代价对 \(z\) 的变化由 Lipschitz 常数控制，后验期望之差不超过该常数乘不确定度。第三，期望之差小于动作切换的滞回带时，投影后的执行量不变。滞回带属于决策层，安全不等式属于执行层，二者不共用阈值。因此增加红外像素而 \(z\) 的分位区间不变时，执行量保持不变。 全场到 \(z\) 的映射记为 \(\)。在线模型可以是一维径向多孔介质、两节点热容网络，或预计算的神经算子。三者必须在 \(z\) 上可比。不允许只在腔温上对齐。神经算子本次没有训练。两节点只用于可辨识性。主日志来自一维十六条控制体，它给出 \(T_cold\)、表面温度、平均含水和 \(α_m\)，没有给出 \(σ_T\) 的决策项。</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命题不说明 Lipschitz 常数已经标定。未标定之前，不能用它裁剪传感器。</w:t>
      </w:r>
    </w:p>
    <w:p>
      <w:pPr>
        <w:spacing w:after="160" w:line="307" w:lineRule="auto"/>
        <w:ind w:firstLine="0"/>
      </w:pPr>
      <w:r>
        <w:rPr>
          <w:rFonts w:ascii="Times New Roman" w:hAnsi="Times New Roman" w:eastAsia="宋体"/>
          <w:b/>
          <w:sz w:val="28"/>
        </w:rPr>
        <w:t>两节点模型：后续辨识的工作方程</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内部热阻能否在短时激励下与外部热阻分开。工作方程只保留这个判定所需的状态。</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两节点是集总热容，不继承多孔介质的空间分辨率。它只作为探针分析的局部载体。全场方程负责尚未运行的离线真值。 表面节点 \(1\)、内部节点 \(2\)：</w:t>
      </w:r>
    </w:p>
    <w:p>
      <w:pPr>
        <w:spacing w:after="120" w:line="307" w:lineRule="auto"/>
        <w:ind w:firstLine="0"/>
        <w:jc w:val="center"/>
      </w:pPr>
      <w:r>
        <w:rPr>
          <w:rFonts w:ascii="Times New Roman" w:hAnsi="Times New Roman" w:eastAsia="宋体"/>
          <w:b w:val="0"/>
          <w:sz w:val="22"/>
        </w:rPr>
        <w:t>[eq:twonode] C_1 T_1 &amp;=T_∞-T_1R_ext(v)+T_2-T_1R_int +q_lat( m_), C_2 T_2 &amp;=T_1-T_2R_int, m &amp;=-k_m(a_w(m) p_sat(T_1)-p_∞).</w:t>
      </w:r>
    </w:p>
    <w:p>
      <w:pPr>
        <w:spacing w:after="120" w:line="307" w:lineRule="auto"/>
        <w:ind w:firstLine="420"/>
      </w:pPr>
      <w:r>
        <w:rPr>
          <w:rFonts w:ascii="Times New Roman" w:hAnsi="Times New Roman" w:eastAsia="宋体"/>
          <w:b w:val="0"/>
          <w:sz w:val="22"/>
        </w:rPr>
        <w:t>\(R_ext\) 由风速与是否冷凝切换，\(R_int\) 随结壳增大，\(C_1,C_2\) 随含水下降。\(q_lat\) 在冷凝时为正、蒸发时为负。 无相变且 \( m=0\) 时，平衡迫使 \(T_1=T_2=T_∞\)，三个参数 \(R_int,C_1,C_2\) 从代数方程中消失。证明放在命题 [prop:steady]。这里只记录使用方式：恒温段的腔温采样不更新内部热阻，信息动作必须离开平衡。</w:t>
      </w:r>
    </w:p>
    <w:p>
      <w:pPr>
        <w:spacing w:after="120" w:line="307" w:lineRule="auto"/>
        <w:ind w:firstLine="0"/>
      </w:pPr>
      <w:r>
        <w:rPr>
          <w:rFonts w:ascii="Times New Roman" w:hAnsi="Times New Roman" w:eastAsia="宋体"/>
          <w:b/>
          <w:sz w:val="24"/>
        </w:rPr>
        <w:t>状态可观测与参数不可辨识</w:t>
      </w:r>
    </w:p>
    <w:p>
      <w:pPr>
        <w:spacing w:after="120" w:line="307" w:lineRule="auto"/>
        <w:ind w:firstLine="420"/>
      </w:pPr>
      <w:r>
        <w:rPr>
          <w:rFonts w:ascii="Times New Roman" w:hAnsi="Times New Roman" w:eastAsia="宋体"/>
          <w:b w:val="0"/>
          <w:sz w:val="22"/>
        </w:rPr>
        <w:t>把含水冻结，相变通量为零，[eq:twonode] 对 \((T_1,T_2)\) 是线性的。记 \[ a=1C_1 R_ext, b=1C_1 R_int, c=1C_2 R_int. \] 状态矩阵与观测矩阵为</w:t>
      </w:r>
    </w:p>
    <w:p>
      <w:pPr>
        <w:spacing w:after="120" w:line="307" w:lineRule="auto"/>
        <w:ind w:firstLine="0"/>
        <w:jc w:val="center"/>
      </w:pPr>
      <w:r>
        <w:rPr>
          <w:rFonts w:ascii="Times New Roman" w:hAnsi="Times New Roman" w:eastAsia="宋体"/>
          <w:b w:val="0"/>
          <w:sz w:val="22"/>
        </w:rPr>
        <w:t>[eq:fv-obsv] A=pmatrix-a-b &amp; b\ c &amp; -cpmatrix, C=pmatrix1 &amp; 0pmatrix.</w:t>
      </w:r>
    </w:p>
    <w:p>
      <w:pPr>
        <w:spacing w:after="120" w:line="307" w:lineRule="auto"/>
        <w:ind w:firstLine="420"/>
      </w:pPr>
      <w:r>
        <w:rPr>
          <w:rFonts w:ascii="Times New Roman" w:hAnsi="Times New Roman" w:eastAsia="宋体"/>
          <w:b w:val="0"/>
          <w:sz w:val="22"/>
        </w:rPr>
        <w:t>可观测矩阵的两行是 \(C\) 与 \(CA\)。第二行是 \((-a-b, b)\)。行列式等于 \(b\)。热容和内部热阻都取正时 \(b 0\)，所以从表面温度看，两个温度状态是可观测的。 参数是另一件事。在平衡点 \(T_1=T_2=T_∞\) 上，对 \(R_int\) 的灵敏度满足齐次方程，初值为零，于是</w:t>
      </w:r>
    </w:p>
    <w:p>
      <w:pPr>
        <w:spacing w:after="120" w:line="307" w:lineRule="auto"/>
        <w:ind w:firstLine="0"/>
        <w:jc w:val="center"/>
      </w:pPr>
      <w:r>
        <w:rPr>
          <w:rFonts w:ascii="Times New Roman" w:hAnsi="Times New Roman" w:eastAsia="宋体"/>
          <w:b w:val="0"/>
          <w:sz w:val="22"/>
        </w:rPr>
        <w:t>[eq:fv-fisher0] ∂ T_1∂ R_int=∂ T_2∂ R_int=0.</w:t>
      </w:r>
    </w:p>
    <w:p>
      <w:pPr>
        <w:spacing w:after="120" w:line="307" w:lineRule="auto"/>
        <w:ind w:firstLine="420"/>
      </w:pPr>
      <w:r>
        <w:rPr>
          <w:rFonts w:ascii="Times New Roman" w:hAnsi="Times New Roman" w:eastAsia="宋体"/>
          <w:b w:val="0"/>
          <w:sz w:val="22"/>
        </w:rPr>
        <w:t>把这一列放进 [eq:fisher]，对应的信息是零。状态可观测，不推出内部热阻可辨识。辨识需要离开平衡的输入。这一段是线性化的代数，不是集合滤波器的运行记录。</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两节点上的秩条件通过，只说明判据方向。它不代替带 GAB、各向异性和脂肪层的真值。</w:t>
      </w:r>
    </w:p>
    <w:p>
      <w:pPr>
        <w:spacing w:after="160" w:line="307" w:lineRule="auto"/>
        <w:ind w:firstLine="0"/>
      </w:pPr>
      <w:r>
        <w:rPr>
          <w:rFonts w:ascii="Times New Roman" w:hAnsi="Times New Roman" w:eastAsia="宋体"/>
          <w:b/>
          <w:sz w:val="28"/>
        </w:rPr>
        <w:t>参数分层</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哪些参数允许被一次烹饪改写。允许改写的范围决定了估计器的维数。</w:t>
      </w:r>
    </w:p>
    <w:p>
      <w:pPr>
        <w:spacing w:after="40" w:line="307" w:lineRule="auto"/>
        <w:ind w:firstLine="0"/>
        <w:jc w:val="center"/>
      </w:pPr>
      <w:r>
        <w:rPr>
          <w:rFonts w:ascii="Times New Roman" w:hAnsi="Times New Roman" w:eastAsia="宋体"/>
          <w:b/>
          <w:sz w:val="20"/>
        </w:rPr>
        <w:t>参数：哪些锁死，哪些在线更新</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符号</w:t>
            </w:r>
          </w:p>
        </w:tc>
        <w:tc>
          <w:tcPr>
            <w:tcW w:type="dxa" w:w="2268"/>
          </w:tcPr>
          <w:p>
            <w:r>
              <w:t>含义</w:t>
            </w:r>
          </w:p>
        </w:tc>
        <w:tc>
          <w:tcPr>
            <w:tcW w:type="dxa" w:w="2268"/>
          </w:tcPr>
          <w:p>
            <w:r>
              <w:t>来源</w:t>
            </w:r>
          </w:p>
        </w:tc>
        <w:tc>
          <w:tcPr>
            <w:tcW w:type="dxa" w:w="2268"/>
          </w:tcPr>
          <w:p>
            <w:r>
              <w:t>在线</w:t>
            </w:r>
          </w:p>
        </w:tc>
      </w:tr>
      <w:tr>
        <w:tc>
          <w:tcPr>
            <w:tcW w:type="dxa" w:w="2268"/>
          </w:tcPr>
          <w:p>
            <w:r>
              <w:t>几何厚度 \(L\)</w:t>
            </w:r>
          </w:p>
        </w:tc>
        <w:tc>
          <w:tcPr>
            <w:tcW w:type="dxa" w:w="2268"/>
          </w:tcPr>
          <w:p>
            <w:r>
              <w:t>冷点路径长度</w:t>
            </w:r>
          </w:p>
        </w:tc>
        <w:tc>
          <w:tcPr>
            <w:tcW w:type="dxa" w:w="2268"/>
          </w:tcPr>
          <w:p>
            <w:r>
              <w:t>视觉或给定</w:t>
            </w:r>
          </w:p>
        </w:tc>
        <w:tc>
          <w:tcPr>
            <w:tcW w:type="dxa" w:w="2268"/>
          </w:tcPr>
          <w:p>
            <w:r>
              <w:t>本次固定</w:t>
            </w:r>
          </w:p>
        </w:tc>
      </w:tr>
    </w:tbl>
    <w:p>
      <w:pPr>
        <w:spacing w:after="120" w:line="307" w:lineRule="auto"/>
        <w:ind w:firstLine="420"/>
      </w:pPr>
      <w:r>
        <w:rPr>
          <w:rFonts w:ascii="Times New Roman" w:hAnsi="Times New Roman" w:eastAsia="宋体"/>
          <w:b w:val="0"/>
          <w:sz w:val="22"/>
        </w:rPr>
        <w:t>锁死蒸汽表，是为了不让残差网络用任意函数拟合潜热。本次核更窄：在线只更新一个无量纲热阻代理和它的方差。导热、潜热系数和反应除数都是常数。厚度由实验设计给定，不在线估计。</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“在线：是”表示规格允许更新，不表示本次日志里该参数有后验样本。</w:t>
      </w:r>
    </w:p>
    <w:p>
      <w:pPr>
        <w:spacing w:after="160" w:line="307" w:lineRule="auto"/>
        <w:ind w:firstLine="0"/>
      </w:pPr>
      <w:r>
        <w:rPr>
          <w:rFonts w:ascii="Times New Roman" w:hAnsi="Times New Roman" w:eastAsia="宋体"/>
          <w:b/>
          <w:sz w:val="28"/>
        </w:rPr>
        <w:t>非均质与界面的闭合关系</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真值模型比两节点多出的闭合，哪些必须在在线参数之外单独写明，以免被吸收进一个等效热阻。</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GAB 形式继承多层吸附的三参数结构 [gab1980]。清洁拟合的数量级来自 [sorption2026]，约束范围在第 [ch:data] 章。组分加和的导热传统见 [choi1986]，各向异性不在该加和之内。不继承把肉类活度写成这份等温线的测定。 水分活度</w:t>
      </w:r>
    </w:p>
    <w:p>
      <w:pPr>
        <w:spacing w:after="120" w:line="307" w:lineRule="auto"/>
        <w:ind w:firstLine="0"/>
        <w:jc w:val="center"/>
      </w:pPr>
      <w:r>
        <w:rPr>
          <w:rFonts w:ascii="Times New Roman" w:hAnsi="Times New Roman" w:eastAsia="宋体"/>
          <w:b w:val="0"/>
          <w:sz w:val="22"/>
        </w:rPr>
        <w:t>[eq:gab] M=M_0 C K a_w(1-K a_w) (1-K a_w+C K a_w).</w:t>
      </w:r>
    </w:p>
    <w:p>
      <w:pPr>
        <w:spacing w:after="120" w:line="307" w:lineRule="auto"/>
        <w:ind w:firstLine="420"/>
      </w:pPr>
      <w:r>
        <w:rPr>
          <w:rFonts w:ascii="Times New Roman" w:hAnsi="Times New Roman" w:eastAsia="宋体"/>
          <w:b w:val="0"/>
          <w:sz w:val="22"/>
        </w:rPr>
        <w:t>清洁子集上 \(X_m\) 的十分位、中位、九十分位约为 \(0.037\)、\(0.074\)、\(0.144\)，\(C\) 约为 \(4\)、\(11\)、\(45\)，\(K\) 约为 \(0.61\)、\(0.77\)、\(0.96\)。肉类条数为 0。土豆六条清洁曲线只到 \(60^\)：吸附支的 \(X_m\) 从 \(30^\) 的 \(0.057\) 降到 \(60^\) 的 \(0.036\)，\(K\) 从 \(0.912\) 降到 \(0.762\)。方向与吸附热随温度下降一致，数值不能外推到烤制表面。</w:t>
      </w:r>
    </w:p>
    <w:p>
      <w:pPr>
        <w:jc w:val="center"/>
      </w:pPr>
      <w:r>
        <w:drawing>
          <wp:inline xmlns:a="http://schemas.openxmlformats.org/drawingml/2006/main" xmlns:pic="http://schemas.openxmlformats.org/drawingml/2006/picture">
            <wp:extent cx="5220000" cy="2900000"/>
            <wp:docPr id="3" name="Picture 3"/>
            <wp:cNvGraphicFramePr>
              <a:graphicFrameLocks noChangeAspect="1"/>
            </wp:cNvGraphicFramePr>
            <a:graphic>
              <a:graphicData uri="http://schemas.openxmlformats.org/drawingml/2006/picture">
                <pic:pic>
                  <pic:nvPicPr>
                    <pic:cNvPr id="0" name="P_gab.png"/>
                    <pic:cNvPicPr/>
                  </pic:nvPicPr>
                  <pic:blipFill>
                    <a:blip r:embed="rId11"/>
                    <a:stretch>
                      <a:fillRect/>
                    </a:stretch>
                  </pic:blipFill>
                  <pic:spPr>
                    <a:xfrm>
                      <a:off x="0" y="0"/>
                      <a:ext cx="5220000" cy="2900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六条土豆清洁拟合在 \(a_w∈[0.05,0.90]\) 上的平衡含水。同一温度上脱附支高于吸附支。\(60^\) 的两条曲线明显更低。测定温度不超过 \(60^\)。 figure</w:t>
      </w:r>
    </w:p>
    <w:p>
      <w:pPr>
        <w:jc w:val="center"/>
      </w:pPr>
      <w:r>
        <w:drawing>
          <wp:inline xmlns:a="http://schemas.openxmlformats.org/drawingml/2006/main" xmlns:pic="http://schemas.openxmlformats.org/drawingml/2006/picture">
            <wp:extent cx="5220000" cy="2755000"/>
            <wp:docPr id="4" name="Picture 4"/>
            <wp:cNvGraphicFramePr>
              <a:graphicFrameLocks noChangeAspect="1"/>
            </wp:cNvGraphicFramePr>
            <a:graphic>
              <a:graphicData uri="http://schemas.openxmlformats.org/drawingml/2006/picture">
                <pic:pic>
                  <pic:nvPicPr>
                    <pic:cNvPr id="0" name="P_aw.png"/>
                    <pic:cNvPicPr/>
                  </pic:nvPicPr>
                  <pic:blipFill>
                    <a:blip r:embed="rId12"/>
                    <a:stretch>
                      <a:fillRect/>
                    </a:stretch>
                  </pic:blipFill>
                  <pic:spPr>
                    <a:xfrm>
                      <a:off x="0" y="0"/>
                      <a:ext cx="5220000" cy="2755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评分核的活度映射。竖线是 S1 的三档初含水。三条曲线在这三档上都贴近上界，所以食材因子在交叉表里几乎重合。 figure</w:t>
      </w:r>
    </w:p>
    <w:p>
      <w:pPr>
        <w:spacing w:after="120" w:line="307" w:lineRule="auto"/>
        <w:ind w:firstLine="420"/>
      </w:pPr>
      <w:r>
        <w:rPr>
          <w:rFonts w:ascii="Times New Roman" w:hAnsi="Times New Roman" w:eastAsia="宋体"/>
          <w:b w:val="0"/>
          <w:sz w:val="22"/>
        </w:rPr>
        <w:t>有效导热写成各向异性张量：</w:t>
      </w:r>
    </w:p>
    <w:p>
      <w:pPr>
        <w:spacing w:after="120" w:line="307" w:lineRule="auto"/>
        <w:ind w:firstLine="0"/>
        <w:jc w:val="center"/>
      </w:pPr>
      <w:r>
        <w:rPr>
          <w:rFonts w:ascii="Times New Roman" w:hAnsi="Times New Roman" w:eastAsia="宋体"/>
          <w:b w:val="0"/>
          <w:sz w:val="22"/>
        </w:rPr>
        <w:t>[eq:aniso] k_eff=k_(M,S) I+(k_-k_) ee.</w:t>
      </w:r>
    </w:p>
    <w:p>
      <w:pPr>
        <w:spacing w:after="120" w:line="307" w:lineRule="auto"/>
        <w:ind w:firstLine="420"/>
      </w:pPr>
      <w:r>
        <w:rPr>
          <w:rFonts w:ascii="Times New Roman" w:hAnsi="Times New Roman" w:eastAsia="宋体"/>
          <w:b w:val="0"/>
          <w:sz w:val="22"/>
        </w:rPr>
        <w:t>脂肪夹层作为并联热阻 \(R_fat=L_fat/(k_fatA)\) 加到冷点路径上。冷点可以落在低导热层的背侧，而不必是几何中心。核里的非均质档 2 只把下标 5 的控制体导热乘 \(0.45\)，没有独立的脂肪几何，也没有纤维方向。 收缩：</w:t>
      </w:r>
    </w:p>
    <w:p>
      <w:pPr>
        <w:spacing w:after="120" w:line="307" w:lineRule="auto"/>
        <w:ind w:firstLine="0"/>
        <w:jc w:val="center"/>
      </w:pPr>
      <w:r>
        <w:rPr>
          <w:rFonts w:ascii="Times New Roman" w:hAnsi="Times New Roman" w:eastAsia="宋体"/>
          <w:b w:val="0"/>
          <w:sz w:val="22"/>
        </w:rPr>
        <w:t>[eq:shrink] L=-β_s L_0 α_p, K=K_0(LL_0)^n_Kε_g^n_ε.</w:t>
      </w:r>
    </w:p>
    <w:p>
      <w:pPr>
        <w:spacing w:after="120" w:line="307" w:lineRule="auto"/>
        <w:ind w:firstLine="420"/>
      </w:pPr>
      <w:r>
        <w:rPr>
          <w:rFonts w:ascii="Times New Roman" w:hAnsi="Times New Roman" w:eastAsia="宋体"/>
          <w:b w:val="0"/>
          <w:sz w:val="22"/>
        </w:rPr>
        <w:t>渗透率随孔隙与收缩一起变。核里的厚度在一条轨迹内是常数，收缩没有进入网格。 腔壁辐射用一个角系数：</w:t>
      </w:r>
    </w:p>
    <w:p>
      <w:pPr>
        <w:spacing w:after="120" w:line="307" w:lineRule="auto"/>
        <w:ind w:firstLine="0"/>
        <w:jc w:val="center"/>
      </w:pPr>
      <w:r>
        <w:rPr>
          <w:rFonts w:ascii="Times New Roman" w:hAnsi="Times New Roman" w:eastAsia="宋体"/>
          <w:b w:val="0"/>
          <w:sz w:val="22"/>
        </w:rPr>
        <w:t>q_rad=F_h,s_sσ(T_h^4-T_s^4)+F_w,s_sσ(T_w^4-T_s^4).</w:t>
      </w:r>
    </w:p>
    <w:p>
      <w:pPr>
        <w:spacing w:after="120" w:line="307" w:lineRule="auto"/>
        <w:ind w:firstLine="420"/>
      </w:pPr>
      <w:r>
        <w:rPr>
          <w:rFonts w:ascii="Times New Roman" w:hAnsi="Times New Roman" w:eastAsia="宋体"/>
          <w:b w:val="0"/>
          <w:sz w:val="22"/>
        </w:rPr>
        <w:t>热像里的反射项与 \(F_h,sT_h^4\) 是同一几何量。核里没有这一项。</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闭合关系写在规格里，不能写成 S1 已经扫描了各向异性比或收缩指数。S1 的非均质只有两档：初始温度 \( 4^\)，以及一个控制体的导热系数。</w:t>
      </w:r>
    </w:p>
    <w:p>
      <w:pPr>
        <w:spacing w:after="160" w:line="307" w:lineRule="auto"/>
        <w:ind w:firstLine="0"/>
      </w:pPr>
      <w:r>
        <w:rPr>
          <w:rFonts w:ascii="Times New Roman" w:hAnsi="Times New Roman" w:eastAsia="宋体"/>
          <w:b/>
          <w:sz w:val="28"/>
        </w:rPr>
        <w:t>三个原型的方程差异</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三个原型的差异来自哪一项开关，而不是来自三套互不相关的公式。</w:t>
      </w:r>
    </w:p>
    <w:p>
      <w:pPr>
        <w:spacing w:after="40" w:line="307" w:lineRule="auto"/>
        <w:ind w:firstLine="0"/>
        <w:jc w:val="center"/>
      </w:pPr>
      <w:r>
        <w:rPr>
          <w:rFonts w:ascii="Times New Roman" w:hAnsi="Times New Roman" w:eastAsia="宋体"/>
          <w:b/>
          <w:sz w:val="20"/>
        </w:rPr>
        <w:t>原型开关</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项</w:t>
            </w:r>
          </w:p>
        </w:tc>
        <w:tc>
          <w:tcPr>
            <w:tcW w:type="dxa" w:w="2268"/>
          </w:tcPr>
          <w:p>
            <w:r>
              <w:t>肉糜</w:t>
            </w:r>
          </w:p>
        </w:tc>
        <w:tc>
          <w:tcPr>
            <w:tcW w:type="dxa" w:w="2268"/>
          </w:tcPr>
          <w:p>
            <w:r>
              <w:t>土豆</w:t>
            </w:r>
          </w:p>
        </w:tc>
        <w:tc>
          <w:tcPr>
            <w:tcW w:type="dxa" w:w="2268"/>
          </w:tcPr>
          <w:p>
            <w:r>
              <w:t>面团</w:t>
            </w:r>
          </w:p>
        </w:tc>
      </w:tr>
      <w:tr>
        <w:tc>
          <w:tcPr>
            <w:tcW w:type="dxa" w:w="2268"/>
          </w:tcPr>
          <w:p>
            <w:r>
              <w:t>主反应</w:t>
            </w:r>
          </w:p>
        </w:tc>
        <w:tc>
          <w:tcPr>
            <w:tcW w:type="dxa" w:w="2268"/>
          </w:tcPr>
          <w:p>
            <w:r>
              <w:t>\(α_p\) 与 \(α_m\)</w:t>
            </w:r>
          </w:p>
        </w:tc>
        <w:tc>
          <w:tcPr>
            <w:tcW w:type="dxa" w:w="2268"/>
          </w:tcPr>
          <w:p>
            <w:r>
              <w:t>\(α_g\)，需自由水</w:t>
            </w:r>
          </w:p>
        </w:tc>
        <w:tc>
          <w:tcPr>
            <w:tcW w:type="dxa" w:w="2268"/>
          </w:tcPr>
          <w:p>
            <w:r>
              <w:t>\(α_g\) 与后期 \(α_b\)</w:t>
            </w:r>
          </w:p>
        </w:tc>
      </w:tr>
      <w:tr>
        <w:tc>
          <w:tcPr>
            <w:tcW w:type="dxa" w:w="2268"/>
          </w:tcPr>
          <w:p>
            <w:r>
              <w:t>等温线</w:t>
            </w:r>
          </w:p>
        </w:tc>
        <w:tc>
          <w:tcPr>
            <w:tcW w:type="dxa" w:w="2268"/>
          </w:tcPr>
          <w:p>
            <w:r>
              <w:t>开放区间，无公开肉类曲线</w:t>
            </w:r>
          </w:p>
        </w:tc>
        <w:tc>
          <w:tcPr>
            <w:tcW w:type="dxa" w:w="2268"/>
          </w:tcPr>
          <w:p>
            <w:r>
              <w:t>土豆清洁拟合，只到 \(60^\)</w:t>
            </w:r>
          </w:p>
        </w:tc>
        <w:tc>
          <w:tcPr>
            <w:tcW w:type="dxa" w:w="2268"/>
          </w:tcPr>
          <w:p>
            <w:r>
              <w:t>谷物清洁拟合的区间</w:t>
            </w:r>
          </w:p>
        </w:tc>
      </w:tr>
      <w:tr>
        <w:tc>
          <w:tcPr>
            <w:tcW w:type="dxa" w:w="2268"/>
          </w:tcPr>
          <w:p>
            <w:r>
              <w:t>各向异性</w:t>
            </w:r>
          </w:p>
        </w:tc>
        <w:tc>
          <w:tcPr>
            <w:tcW w:type="dxa" w:w="2268"/>
          </w:tcPr>
          <w:p>
            <w:r>
              <w:t>文献区间，未在本次扫描</w:t>
            </w:r>
          </w:p>
        </w:tc>
        <w:tc>
          <w:tcPr>
            <w:tcW w:type="dxa" w:w="2268"/>
          </w:tcPr>
          <w:p>
            <w:r>
              <w:t>近似各向同性</w:t>
            </w:r>
          </w:p>
        </w:tc>
        <w:tc>
          <w:tcPr>
            <w:tcW w:type="dxa" w:w="2268"/>
          </w:tcPr>
          <w:p>
            <w:r>
              <w:t>气孔方向可有弱各向异性</w:t>
            </w:r>
          </w:p>
        </w:tc>
      </w:tr>
      <w:tr>
        <w:tc>
          <w:tcPr>
            <w:tcW w:type="dxa" w:w="2268"/>
          </w:tcPr>
          <w:p>
            <w:r>
              <w:t>脂肪层</w:t>
            </w:r>
          </w:p>
        </w:tc>
        <w:tc>
          <w:tcPr>
            <w:tcW w:type="dxa" w:w="2268"/>
          </w:tcPr>
          <w:p>
            <w:r>
              <w:t>规格中可开启；本次只有一个低导热控制体</w:t>
            </w:r>
          </w:p>
        </w:tc>
        <w:tc>
          <w:tcPr>
            <w:tcW w:type="dxa" w:w="2268"/>
          </w:tcPr>
          <w:p>
            <w:r>
              <w:t>关闭</w:t>
            </w:r>
          </w:p>
        </w:tc>
        <w:tc>
          <w:tcPr>
            <w:tcW w:type="dxa" w:w="2268"/>
          </w:tcPr>
          <w:p>
            <w:r>
              <w:t>关闭</w:t>
            </w:r>
          </w:p>
        </w:tc>
      </w:tr>
      <w:tr>
        <w:tc>
          <w:tcPr>
            <w:tcW w:type="dxa" w:w="2268"/>
          </w:tcPr>
          <w:p>
            <w:r>
              <w:t>收缩</w:t>
            </w:r>
          </w:p>
        </w:tc>
        <w:tc>
          <w:tcPr>
            <w:tcW w:type="dxa" w:w="2268"/>
          </w:tcPr>
          <w:p>
            <w:r>
              <w:t>规格开启；本次厚度固定</w:t>
            </w:r>
          </w:p>
        </w:tc>
        <w:tc>
          <w:tcPr>
            <w:tcW w:type="dxa" w:w="2268"/>
          </w:tcPr>
          <w:p>
            <w:r>
              <w:t>弱</w:t>
            </w:r>
          </w:p>
        </w:tc>
        <w:tc>
          <w:tcPr>
            <w:tcW w:type="dxa" w:w="2268"/>
          </w:tcPr>
          <w:p>
            <w:r>
              <w:t>体积变化作为已知几何，不反解</w:t>
            </w:r>
          </w:p>
        </w:tc>
      </w:tr>
    </w:tbl>
    <w:p>
      <w:pPr>
        <w:spacing w:after="120" w:line="307" w:lineRule="auto"/>
        <w:ind w:firstLine="420"/>
      </w:pPr>
      <w:r>
        <w:rPr>
          <w:rFonts w:ascii="Times New Roman" w:hAnsi="Times New Roman" w:eastAsia="宋体"/>
          <w:b w:val="0"/>
          <w:sz w:val="22"/>
        </w:rPr>
        <w:t>核里三个原型共用同一套导热和进度公式。差别只在活度尺度：肉糜 \((0.10,0.70)\)，土豆 \((0.055,0.80)\)，面团 \((0.08,0.75)\)。交叉表里三个食材的中位误差几乎相同，与“原型只改了一个弱的活度尺度”一致。这不能用来声称蛋白与淀粉的反应差异已经被检验。</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面团膨胀不在状态里。把它反解进估计，会把发酵气体和热加工认知绑成一个问题。本次没有这样做，也不报告膨胀误差。</w:t>
      </w:r>
    </w:p>
    <w:p>
      <w:pPr>
        <w:spacing w:after="160" w:line="307" w:lineRule="auto"/>
        <w:ind w:firstLine="0"/>
      </w:pPr>
      <w:r>
        <w:rPr>
          <w:rFonts w:ascii="Times New Roman" w:hAnsi="Times New Roman" w:eastAsia="宋体"/>
          <w:b/>
          <w:sz w:val="28"/>
        </w:rPr>
        <w:t>无量纲结构与尺度分离</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短探针的持续时间是否落在冷点 Fourier 数远小于 1 的窗口内。 取厚度 \(L\)、外部温差和初始液相分数。\(Fo=α t/L^2\) 衡量内部导热是否追上边界。\(Bi=hL/k\) 衡量外部对流是否主导表面梯度。\(Ko=Δ h_vapε_l0_l/(( c)_effΔ T)\) 衡量潜热相对显热的大小。 用核的常数，40 s 窗口、30 mm 的 Fourier 数是 \(8.9× 10^-3\)；风机 \(0.4\) 时 30 mm 的 Biot 数是 \(1.5\)。蒸制阶段界面冷凝使表面先跃迁，冷点仍由 Fourier 数控制。损伤预算因此主要写在表面褐变和表面含水上。厚度增大使内部时间常数增大，窗口更宽，但表面响应对内部热阻的灵敏度下降。信息增益存在上界；上界低于停机所需的熵减时，输出进度区间，不输出一个剩余时间点。本次没有计算这个上界的等高线。</w:t>
      </w:r>
    </w:p>
    <w:p>
      <w:pPr>
        <w:spacing w:after="120" w:line="307" w:lineRule="auto"/>
        <w:ind w:firstLine="0"/>
      </w:pPr>
      <w:r>
        <w:rPr>
          <w:rFonts w:ascii="Times New Roman" w:hAnsi="Times New Roman" w:eastAsia="宋体"/>
          <w:b/>
          <w:sz w:val="24"/>
        </w:rPr>
        <w:t>用已定常数算出的三张尺度图</w:t>
      </w:r>
    </w:p>
    <w:p>
      <w:pPr>
        <w:jc w:val="center"/>
      </w:pPr>
      <w:r>
        <w:drawing>
          <wp:inline xmlns:a="http://schemas.openxmlformats.org/drawingml/2006/main" xmlns:pic="http://schemas.openxmlformats.org/drawingml/2006/picture">
            <wp:extent cx="5220000" cy="2610000"/>
            <wp:docPr id="5" name="Picture 5"/>
            <wp:cNvGraphicFramePr>
              <a:graphicFrameLocks noChangeAspect="1"/>
            </wp:cNvGraphicFramePr>
            <a:graphic>
              <a:graphicData uri="http://schemas.openxmlformats.org/drawingml/2006/picture">
                <pic:pic>
                  <pic:nvPicPr>
                    <pic:cNvPr id="0" name="P_fo.png"/>
                    <pic:cNvPicPr/>
                  </pic:nvPicPr>
                  <pic:blipFill>
                    <a:blip r:embed="rId13"/>
                    <a:stretch>
                      <a:fillRect/>
                    </a:stretch>
                  </pic:blipFill>
                  <pic:spPr>
                    <a:xfrm>
                      <a:off x="0" y="0"/>
                      <a:ext cx="5220000" cy="2610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探针 40 s 与三档菜单终点的 Fourier 数。厚件在菜单终点仍远小于 1。\(α\) 是核里的设定值。 figure</w:t>
      </w:r>
    </w:p>
    <w:p>
      <w:pPr>
        <w:jc w:val="center"/>
      </w:pPr>
      <w:r>
        <w:drawing>
          <wp:inline xmlns:a="http://schemas.openxmlformats.org/drawingml/2006/main" xmlns:pic="http://schemas.openxmlformats.org/drawingml/2006/picture">
            <wp:extent cx="5220000" cy="2610000"/>
            <wp:docPr id="6" name="Picture 6"/>
            <wp:cNvGraphicFramePr>
              <a:graphicFrameLocks noChangeAspect="1"/>
            </wp:cNvGraphicFramePr>
            <a:graphic>
              <a:graphicData uri="http://schemas.openxmlformats.org/drawingml/2006/picture">
                <pic:pic>
                  <pic:nvPicPr>
                    <pic:cNvPr id="0" name="P_dt.png"/>
                    <pic:cNvPicPr/>
                  </pic:nvPicPr>
                  <pic:blipFill>
                    <a:blip r:embed="rId14"/>
                    <a:stretch>
                      <a:fillRect/>
                    </a:stretch>
                  </pic:blipFill>
                  <pic:spPr>
                    <a:xfrm>
                      <a:off x="0" y="0"/>
                      <a:ext cx="5220000" cy="2610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内部显式格式的步长上界。15 mm 处上界略高于战役使用的 2 s。边界控制体的限制更严，没有画在这条曲线上。 figure</w:t>
      </w:r>
    </w:p>
    <w:p>
      <w:pPr>
        <w:jc w:val="center"/>
      </w:pPr>
      <w:r>
        <w:drawing>
          <wp:inline xmlns:a="http://schemas.openxmlformats.org/drawingml/2006/main" xmlns:pic="http://schemas.openxmlformats.org/drawingml/2006/picture">
            <wp:extent cx="5220000" cy="2610000"/>
            <wp:docPr id="7" name="Picture 7"/>
            <wp:cNvGraphicFramePr>
              <a:graphicFrameLocks noChangeAspect="1"/>
            </wp:cNvGraphicFramePr>
            <a:graphic>
              <a:graphicData uri="http://schemas.openxmlformats.org/drawingml/2006/picture">
                <pic:pic>
                  <pic:nvPicPr>
                    <pic:cNvPr id="0" name="P_heater.png"/>
                    <pic:cNvPicPr/>
                  </pic:nvPicPr>
                  <pic:blipFill>
                    <a:blip r:embed="rId15"/>
                    <a:stretch>
                      <a:fillRect/>
                    </a:stretch>
                  </pic:blipFill>
                  <pic:spPr>
                    <a:xfrm>
                      <a:off x="0" y="0"/>
                      <a:ext cx="5220000" cy="2610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满功率加热器常微分方程从 \(40^\) 出发，平衡在 \(196.5^\)。削减阈值 \(230^\) 在这条解上没有交点。 figure</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无量纲估计不能代替第 [ch:sim] 章的策略比较。尺度使用的 \(α\) 是设定值。更换 \(α\) 之后的排序没有运行。</w:t>
      </w:r>
    </w:p>
    <w:p>
      <w:pPr>
        <w:spacing w:after="200" w:line="307" w:lineRule="auto"/>
        <w:ind w:firstLine="0"/>
      </w:pPr>
      <w:r>
        <w:rPr>
          <w:rFonts w:ascii="Times New Roman" w:hAnsi="Times New Roman" w:eastAsia="宋体"/>
          <w:b/>
          <w:sz w:val="32"/>
        </w:rPr>
        <w:t>隐藏状态估计：观测算子、可辨识性与滤波</w:t>
      </w:r>
    </w:p>
    <w:p>
      <w:pPr>
        <w:spacing w:after="120" w:line="307" w:lineRule="auto"/>
        <w:ind w:firstLine="420"/>
      </w:pPr>
      <w:r>
        <w:rPr>
          <w:rFonts w:ascii="Times New Roman" w:hAnsi="Times New Roman" w:eastAsia="宋体"/>
          <w:b w:val="0"/>
          <w:sz w:val="22"/>
        </w:rPr>
        <w:t>[ch:est] 本章要判定的量是：被动观测对内部热阻的信息在什么条件下为零，以及在线估计器输出的是一个温度点还是决策状态的后验。规格中的估计器是分层的集合滤波。本次日志里的估计器是一个标量跟踪器。二者必须分开写。</w:t>
      </w:r>
    </w:p>
    <w:p>
      <w:pPr>
        <w:spacing w:after="160" w:line="307" w:lineRule="auto"/>
        <w:ind w:firstLine="0"/>
      </w:pPr>
      <w:r>
        <w:rPr>
          <w:rFonts w:ascii="Times New Roman" w:hAnsi="Times New Roman" w:eastAsia="宋体"/>
          <w:b/>
          <w:sz w:val="28"/>
        </w:rPr>
        <w:t>可安装观测</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哪一些通道允许进入品质滤波，哪一些只进入安全约束。</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观测算子的病态性继承 [ozisik2000]。红外亮度里的发射与反射必须分开，否则加热管的辐射会被当成食品表面温度。不继承某一热像器件的样本噪声作为系统精度。</w:t>
      </w:r>
    </w:p>
    <w:p>
      <w:pPr>
        <w:spacing w:after="40" w:line="307" w:lineRule="auto"/>
        <w:ind w:firstLine="0"/>
        <w:jc w:val="center"/>
      </w:pPr>
      <w:r>
        <w:rPr>
          <w:rFonts w:ascii="Times New Roman" w:hAnsi="Times New Roman" w:eastAsia="宋体"/>
          <w:b/>
          <w:sz w:val="20"/>
        </w:rPr>
        <w:t>进入品质估计器的观测</w:t>
      </w:r>
    </w:p>
    <w:tbl>
      <w:tblPr>
        <w:tblStyle w:val="TableGrid"/>
        <w:tblW w:type="auto" w:w="0"/>
        <w:tblLook w:firstColumn="1" w:firstRow="1" w:lastColumn="0" w:lastRow="0" w:noHBand="0" w:noVBand="1" w:val="04A0"/>
      </w:tblPr>
      <w:tblGrid>
        <w:gridCol w:w="3024"/>
        <w:gridCol w:w="3024"/>
        <w:gridCol w:w="3024"/>
      </w:tblGrid>
      <w:tr>
        <w:tc>
          <w:tcPr>
            <w:tcW w:type="dxa" w:w="3024"/>
          </w:tcPr>
          <w:p>
            <w:r>
              <w:t>通道</w:t>
            </w:r>
          </w:p>
        </w:tc>
        <w:tc>
          <w:tcPr>
            <w:tcW w:type="dxa" w:w="3024"/>
          </w:tcPr>
          <w:p>
            <w:r>
              <w:t>符号</w:t>
            </w:r>
          </w:p>
        </w:tc>
        <w:tc>
          <w:tcPr>
            <w:tcW w:type="dxa" w:w="3024"/>
          </w:tcPr>
          <w:p>
            <w:r>
              <w:t>与隐藏状态的关系</w:t>
            </w:r>
          </w:p>
        </w:tc>
      </w:tr>
      <w:tr>
        <w:tc>
          <w:tcPr>
            <w:tcW w:type="dxa" w:w="3024"/>
          </w:tcPr>
          <w:p>
            <w:r>
              <w:t>腔体空气温度</w:t>
            </w:r>
          </w:p>
        </w:tc>
        <w:tc>
          <w:tcPr>
            <w:tcW w:type="dxa" w:w="3024"/>
          </w:tcPr>
          <w:p>
            <w:r>
              <w:t>\(y_T\)</w:t>
            </w:r>
          </w:p>
        </w:tc>
        <w:tc>
          <w:tcPr>
            <w:tcW w:type="dxa" w:w="3024"/>
          </w:tcPr>
          <w:p>
            <w:r>
              <w:t>靠近 \(T_∞\)，受加热器辐射污染</w:t>
            </w:r>
          </w:p>
        </w:tc>
      </w:tr>
      <w:tr>
        <w:tc>
          <w:tcPr>
            <w:tcW w:type="dxa" w:w="3024"/>
          </w:tcPr>
          <w:p>
            <w:r>
              <w:t>腔体相对湿度</w:t>
            </w:r>
          </w:p>
        </w:tc>
        <w:tc>
          <w:tcPr>
            <w:tcW w:type="dxa" w:w="3024"/>
          </w:tcPr>
          <w:p>
            <w:r>
              <w:t>\(y_\)</w:t>
            </w:r>
          </w:p>
        </w:tc>
        <w:tc>
          <w:tcPr>
            <w:tcW w:type="dxa" w:w="3024"/>
          </w:tcPr>
          <w:p>
            <w:r>
              <w:t>\(p_v/p_sat(T_∞)\)，饱和时丢失分辨率</w:t>
            </w:r>
          </w:p>
        </w:tc>
      </w:tr>
      <w:tr>
        <w:tc>
          <w:tcPr>
            <w:tcW w:type="dxa" w:w="3024"/>
          </w:tcPr>
          <w:p>
            <w:r>
              <w:t>食品质量</w:t>
            </w:r>
          </w:p>
        </w:tc>
        <w:tc>
          <w:tcPr>
            <w:tcW w:type="dxa" w:w="3024"/>
          </w:tcPr>
          <w:p>
            <w:r>
              <w:t>\(y_m\)</w:t>
            </w:r>
          </w:p>
        </w:tc>
        <w:tc>
          <w:tcPr>
            <w:tcW w:type="dxa" w:w="3024"/>
          </w:tcPr>
          <w:p>
            <w:r>
              <w:t>累计蒸发的积分，不定位冷点</w:t>
            </w:r>
          </w:p>
        </w:tc>
      </w:tr>
      <w:tr>
        <w:tc>
          <w:tcPr>
            <w:tcW w:type="dxa" w:w="3024"/>
          </w:tcPr>
          <w:p>
            <w:r>
              <w:t>表面热像</w:t>
            </w:r>
          </w:p>
        </w:tc>
        <w:tc>
          <w:tcPr>
            <w:tcW w:type="dxa" w:w="3024"/>
          </w:tcPr>
          <w:p>
            <w:r>
              <w:t>\(y_IR\)</w:t>
            </w:r>
          </w:p>
        </w:tc>
        <w:tc>
          <w:tcPr>
            <w:tcW w:type="dxa" w:w="3024"/>
          </w:tcPr>
          <w:p>
            <w:r>
              <w:t>发射率未知的辐射亮度</w:t>
            </w:r>
          </w:p>
        </w:tc>
      </w:tr>
      <w:tr>
        <w:tc>
          <w:tcPr>
            <w:tcW w:type="dxa" w:w="3024"/>
          </w:tcPr>
          <w:p>
            <w:r>
              <w:t>电功率</w:t>
            </w:r>
          </w:p>
        </w:tc>
        <w:tc>
          <w:tcPr>
            <w:tcW w:type="dxa" w:w="3024"/>
          </w:tcPr>
          <w:p>
            <w:r>
              <w:t>\(y_P\)</w:t>
            </w:r>
          </w:p>
        </w:tc>
        <w:tc>
          <w:tcPr>
            <w:tcW w:type="dxa" w:w="3024"/>
          </w:tcPr>
          <w:p>
            <w:r>
              <w:t>已知输入，写入边界，不当作食品状态</w:t>
            </w:r>
          </w:p>
        </w:tc>
      </w:tr>
      <w:tr>
        <w:tc>
          <w:tcPr>
            <w:tcW w:type="dxa" w:w="3024"/>
          </w:tcPr>
          <w:p>
            <w:r>
              <w:t>排气温度</w:t>
            </w:r>
          </w:p>
        </w:tc>
        <w:tc>
          <w:tcPr>
            <w:tcW w:type="dxa" w:w="3024"/>
          </w:tcPr>
          <w:p>
            <w:r>
              <w:t>\(y_T,e\)</w:t>
            </w:r>
          </w:p>
        </w:tc>
        <w:tc>
          <w:tcPr>
            <w:tcW w:type="dxa" w:w="3024"/>
          </w:tcPr>
          <w:p>
            <w:r>
              <w:t>冷凝与漏汽的积分证据</w:t>
            </w:r>
          </w:p>
        </w:tc>
      </w:tr>
    </w:tbl>
    <w:p>
      <w:pPr>
        <w:spacing w:after="120" w:line="307" w:lineRule="auto"/>
        <w:ind w:firstLine="420"/>
      </w:pPr>
      <w:r>
        <w:rPr>
          <w:rFonts w:ascii="Times New Roman" w:hAnsi="Times New Roman" w:eastAsia="宋体"/>
          <w:b w:val="0"/>
          <w:sz w:val="22"/>
        </w:rPr>
        <w:t>definition[观测方程]</w:t>
      </w:r>
    </w:p>
    <w:p>
      <w:pPr>
        <w:spacing w:after="120" w:line="307" w:lineRule="auto"/>
        <w:ind w:firstLine="0"/>
        <w:jc w:val="center"/>
      </w:pPr>
      <w:r>
        <w:rPr>
          <w:rFonts w:ascii="Times New Roman" w:hAnsi="Times New Roman" w:eastAsia="宋体"/>
          <w:b w:val="0"/>
          <w:sz w:val="22"/>
        </w:rPr>
        <w:t>[eq:obs] y_k=h((X(t_k)),θ)+v_k.</w:t>
      </w:r>
    </w:p>
    <w:p>
      <w:pPr>
        <w:spacing w:after="120" w:line="307" w:lineRule="auto"/>
        <w:ind w:firstLine="420"/>
      </w:pPr>
      <w:r>
        <w:rPr>
          <w:rFonts w:ascii="Times New Roman" w:hAnsi="Times New Roman" w:eastAsia="宋体"/>
          <w:b w:val="0"/>
          <w:sz w:val="22"/>
        </w:rPr>
        <w:t>红外通道</w:t>
      </w:r>
    </w:p>
    <w:p>
      <w:pPr>
        <w:spacing w:after="120" w:line="307" w:lineRule="auto"/>
        <w:ind w:firstLine="0"/>
        <w:jc w:val="center"/>
      </w:pPr>
      <w:r>
        <w:rPr>
          <w:rFonts w:ascii="Times New Roman" w:hAnsi="Times New Roman" w:eastAsia="宋体"/>
          <w:b w:val="0"/>
          <w:sz w:val="22"/>
        </w:rPr>
        <w:t>[eq:ir] L_j=(ε_l,s,S_s) σ T(r_j)^4 +(1-(ε_l,s,S_s))L_j^refl.</w:t>
      </w:r>
    </w:p>
    <w:p>
      <w:pPr>
        <w:spacing w:after="120" w:line="307" w:lineRule="auto"/>
        <w:ind w:firstLine="420"/>
      </w:pPr>
      <w:r>
        <w:rPr>
          <w:rFonts w:ascii="Times New Roman" w:hAnsi="Times New Roman" w:eastAsia="宋体"/>
          <w:b w:val="0"/>
          <w:sz w:val="22"/>
        </w:rPr>
        <w:t>definition 发射率随表面变干下降。系统精度取发射率区间两端分别滤波后的分位包络，不取器件标称精度。本次核没有热像，也没有质量。进入跟踪器的是表面温度加 \(0.4^\) 的确定性散列，以及平均含水加 \(0.004\) 的散列。噪声不是高斯抽样，重复运行得到同一轨迹。</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表中的通道是规格。没有采样的通道，不能在结果里出现“去掉该通道后误差上升”这一句。</w:t>
      </w:r>
    </w:p>
    <w:p>
      <w:pPr>
        <w:spacing w:after="160" w:line="307" w:lineRule="auto"/>
        <w:ind w:firstLine="0"/>
      </w:pPr>
      <w:r>
        <w:rPr>
          <w:rFonts w:ascii="Times New Roman" w:hAnsi="Times New Roman" w:eastAsia="宋体"/>
          <w:b/>
          <w:sz w:val="28"/>
        </w:rPr>
        <w:t>逆问题的病态结构</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只加密表面像素，能否稳定恢复冷点。</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线性化热方程在厚度方向上，对高频边界噪声的放大随 \(e^kL\) 增长 [ozisik2000]。不继承某一个正则化参数作为物理常数。 由此得到四条限制。只加密表面红外像素，不能稳定恢复冷点。必须有一个穿透时间尺度上的动态激励，或一个对内部热阻敏感的积分量。质量损失对累计蒸发敏感，对冷点位置不敏感。先验把解限制在决策流形附近，正则化来自物理，而不是一个随意的光滑惩罚。 proposition[静态观测不足以分离内外热阻] 在 [eq:twonode] 中令三个导数为零且无相变。则 \(T_1=T_2=T_∞\)，\(R_int\)、\(C_1\)、\(C_2\) 全部从代数方程中消失。 proposition 完整证明在命题 [prop:steady]。断言在 \(R∈\1,3,6\\)、\(T_∞=100\) 上积分到平衡，温差极差为 0。这是“到时按菜单停机”失败的数学形式：菜单在稳态配方上标定，这一次的内部热阻从未被观察。</w:t>
      </w:r>
    </w:p>
    <w:p>
      <w:pPr>
        <w:spacing w:after="120" w:line="307" w:lineRule="auto"/>
        <w:ind w:firstLine="0"/>
      </w:pPr>
      <w:r>
        <w:rPr>
          <w:rFonts w:ascii="Times New Roman" w:hAnsi="Times New Roman" w:eastAsia="宋体"/>
          <w:b/>
          <w:sz w:val="24"/>
        </w:rPr>
        <w:t>可观测矩阵的行列式</w:t>
      </w:r>
    </w:p>
    <w:p>
      <w:pPr>
        <w:spacing w:after="120" w:line="307" w:lineRule="auto"/>
        <w:ind w:firstLine="420"/>
      </w:pPr>
      <w:r>
        <w:rPr>
          <w:rFonts w:ascii="Times New Roman" w:hAnsi="Times New Roman" w:eastAsia="宋体"/>
          <w:b w:val="0"/>
          <w:sz w:val="22"/>
        </w:rPr>
        <w:t>沿用 [eq:fv-obsv] 的两节点线性化。输出只取表面温度， \[ O=pmatrixC\ CApmatrix =pmatrix1&amp;0\ -a-b&amp; bpmatrix. \] \[ O=b=1C_1 R_int. \] \(C_1&gt;0\) 且 \(R_int\) 有限时，行列式不为零，两个温度状态可观测。\(R_int∞\) 时行列式趋于零，表面温度不再携带内部节点的信息。厚件在菜单终点的 Fourier 数远小于 1，对应的就是这个方向：不是秩突然消失，而是短时间内灵敏度很小。 平衡点上的参数灵敏度是另一件事。命题 [prop:steady] 已经说明三个温度对 \(R_int\) 的导数为零。把零列放进 [eq:fisher]，该项贡献是零。因此“状态可观测”不能写成“内部热阻已经可辨识”。探针的作用是离开平衡，让灵敏度列不再是零。 已实现的跟踪器没有组装 \(O\)，也没有组装 Fisher 矩阵。它用一个标量时间常数跟随表面，再用 \( r\) 把估计压低。方差只在 190 s 之后、而且新的 \( r\) 更接近真值温差参照时，乘一次 0.35。这个参照用了表面与冷点的真值差，所以方差下降不是 [eq:fisher] 的特征值。</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病态性不意味着估计不可能。它意味着估计依赖激励和先验。没有激励时增加采样频率无效。</w:t>
      </w:r>
    </w:p>
    <w:p>
      <w:pPr>
        <w:spacing w:after="160" w:line="307" w:lineRule="auto"/>
        <w:ind w:firstLine="0"/>
      </w:pPr>
      <w:r>
        <w:rPr>
          <w:rFonts w:ascii="Times New Roman" w:hAnsi="Times New Roman" w:eastAsia="宋体"/>
          <w:b/>
          <w:sz w:val="28"/>
        </w:rPr>
        <w:t>动态可辨识性</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相变项是否给输入矩阵增加一个与 \(T_∞\) 线性无关的方向。</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灵敏度方程和 Fisher 信息是局部可辨识性的标准构造。不继承本次已经算出了 Fisher 矩阵的特征值。该矩阵没有在日志里计算。 把 [eq:twonode] 在无相变工作点线性化，状态 \(( T_1, T_2)\)，输入 \(( T_∞, v)\)。风速只进入 \(R_ext\)。对输出 \(y=T_1\)，可观测矩阵的秩为 2，内部状态在结构上可观测，但 Gram 矩阵的条件数随 \(R_int/R_ext\) 增大而变坏。厚、干、结壳的食品，表面温度对冷点的响应又慢又弱。 相变项把输入从“只改 \(T_∞\)”扩展为“改 \(T_∞\) 与 \(q_lat\)”。短蒸汽脉冲使 \(q_lat\) 变号，表面节点出现一个不经过 \(R_ext\) 的跃迁。灵敏度满足</w:t>
      </w:r>
    </w:p>
    <w:p>
      <w:pPr>
        <w:spacing w:after="120" w:line="307" w:lineRule="auto"/>
        <w:ind w:firstLine="0"/>
        <w:jc w:val="center"/>
      </w:pPr>
      <w:r>
        <w:rPr>
          <w:rFonts w:ascii="Times New Roman" w:hAnsi="Times New Roman" w:eastAsia="宋体"/>
          <w:b w:val="0"/>
          <w:sz w:val="22"/>
        </w:rPr>
        <w:t>[eq:sens] ddt∂ s∂θ_i =A(θ)∂ s∂θ_i +∂ A∂θ_is +∂ B∂θ_iu,</w:t>
      </w:r>
    </w:p>
    <w:p>
      <w:pPr>
        <w:spacing w:after="120" w:line="307" w:lineRule="auto"/>
        <w:ind w:firstLine="420"/>
      </w:pPr>
      <w:r>
        <w:rPr>
          <w:rFonts w:ascii="Times New Roman" w:hAnsi="Times New Roman" w:eastAsia="宋体"/>
          <w:b w:val="0"/>
          <w:sz w:val="22"/>
        </w:rPr>
        <w:t>其中 \(s=(T_1,T_2,m)\)。Fisher 信息</w:t>
      </w:r>
    </w:p>
    <w:p>
      <w:pPr>
        <w:spacing w:after="120" w:line="307" w:lineRule="auto"/>
        <w:ind w:firstLine="0"/>
        <w:jc w:val="center"/>
      </w:pPr>
      <w:r>
        <w:rPr>
          <w:rFonts w:ascii="Times New Roman" w:hAnsi="Times New Roman" w:eastAsia="宋体"/>
          <w:b w:val="0"/>
          <w:sz w:val="22"/>
        </w:rPr>
        <w:t>[eq:fisher] I(θ;u_0:K) =_k=0^K (∂ h∂ s∂ s_k∂θ)^\! R_k^-1 (∂ h∂ s∂ s_k∂θ).</w:t>
      </w:r>
    </w:p>
    <w:p>
      <w:pPr>
        <w:spacing w:after="120" w:line="307" w:lineRule="auto"/>
        <w:ind w:firstLine="420"/>
      </w:pPr>
      <w:r>
        <w:rPr>
          <w:rFonts w:ascii="Times New Roman" w:hAnsi="Times New Roman" w:eastAsia="宋体"/>
          <w:b w:val="0"/>
          <w:sz w:val="22"/>
        </w:rPr>
        <w:t>探针设计在规格上最大化 \(I\) 的增量。断言没有组装这个矩阵。它只比较了两段脉冲与单独蒸汽的表面—内部滞后：\(40.846\) 与 \(38.912\)，判据是差值大于 1。差值大于 1 说明第二段改变了滞后，不说明 Fisher 矩阵的最小特征值已经上升。</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可观测秩为 2 是线性化结构的结论。它不给出厚件上的估计误差。厚件误差见交叉表，而且那个误差来自标量跟踪器，不是来自 [eq:fisher] 的实现。</w:t>
      </w:r>
    </w:p>
    <w:p>
      <w:pPr>
        <w:spacing w:after="160" w:line="307" w:lineRule="auto"/>
        <w:ind w:firstLine="0"/>
      </w:pPr>
      <w:r>
        <w:rPr>
          <w:rFonts w:ascii="Times New Roman" w:hAnsi="Times New Roman" w:eastAsia="宋体"/>
          <w:b/>
          <w:sz w:val="28"/>
        </w:rPr>
        <w:t>贝叶斯估计器</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在线更新的是哪一层参数，控制器读的是均值还是分位数。</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集合卡尔曼滤波的预测—分析结构继承 [evensen2003]。不继承本次已经用 32 个成员跑完了主表。没有这次运行。 规格分三层。 enumerate 参数层。\(θ=(C_1,C_2,R_int,R_ext,k_m,K_ev)\)。先验按类别读取。过程噪声只加在会漂移的项上，例如结壳使 \(R_int\) 随 \(S\) 增大。 场层。一维径向降阶模型的模态系数用集合卡尔曼滤波更新。集合成员共享当前参数后验的抽样。实时集合规模 32，离线对照 128。预测协方差加膨胀因子，空间局部化用 Gaspari--Cohn 函数，半径取一至两个节点。 决策层。每个成员计算 \(z^(i)=(X^(i))\)。控制器使用分位数，不使用集合均值一个数。 enumerate 湿度通道在读数超过 0.98 时增大对应的观测方差，表示饱和段几乎没有信息。红外似然使用 [eq:ir]，发射率与表面结壳绑定，作为慢变参数。</w:t>
      </w:r>
    </w:p>
    <w:p>
      <w:pPr>
        <w:spacing w:after="80" w:line="307" w:lineRule="auto"/>
        <w:ind w:firstLine="0"/>
      </w:pPr>
      <w:r>
        <w:rPr>
          <w:rFonts w:ascii="Times New Roman" w:hAnsi="Times New Roman" w:eastAsia="宋体"/>
          <w:b/>
          <w:sz w:val="22"/>
        </w:rPr>
        <w:t>已运行的跟踪器</w:t>
      </w:r>
    </w:p>
    <w:p>
      <w:pPr>
        <w:spacing w:after="120" w:line="307" w:lineRule="auto"/>
        <w:ind w:firstLine="420"/>
      </w:pPr>
      <w:r>
        <w:rPr>
          <w:rFonts w:ascii="Times New Roman" w:hAnsi="Times New Roman" w:eastAsia="宋体"/>
          <w:b w:val="0"/>
          <w:sz w:val="22"/>
        </w:rPr>
        <w:t>本次没有集合，没有膨胀，没有局部化。状态是三个标量：\( r\) 初值 5，方差初值 0.64，\( T_c\) 以时间常数</w:t>
      </w:r>
    </w:p>
    <w:p>
      <w:pPr>
        <w:spacing w:after="120" w:line="307" w:lineRule="auto"/>
        <w:ind w:firstLine="0"/>
        <w:jc w:val="center"/>
      </w:pPr>
      <w:r>
        <w:rPr>
          <w:rFonts w:ascii="Times New Roman" w:hAnsi="Times New Roman" w:eastAsia="宋体"/>
          <w:b w:val="0"/>
          <w:sz w:val="22"/>
        </w:rPr>
        <w:t>τ=clip( r,0.8,8) (L/0.03)^2· 280 s</w:t>
      </w:r>
    </w:p>
    <w:p>
      <w:pPr>
        <w:spacing w:after="120" w:line="307" w:lineRule="auto"/>
        <w:ind w:firstLine="420"/>
      </w:pPr>
      <w:r>
        <w:rPr>
          <w:rFonts w:ascii="Times New Roman" w:hAnsi="Times New Roman" w:eastAsia="宋体"/>
          <w:b w:val="0"/>
          <w:sz w:val="22"/>
        </w:rPr>
        <w:t>跟踪表面温度，并被截到表面读数减去 \(4( r-1,0.2)\)。对偶策略在 190 s 之后按附录 [app:discrete] 的规则更新 \( r\)，只有更接近真值参照时才把方差乘 0.35。这个参照使用了真值温差，所以分析步不是集合卡尔曼的分析步。 30 mm、\( r=5\) 时 \(τ=1400 s\)。表面温度在几分钟内可以到 \(100^\) 以上，估计冷点以约 23 min 的时间常数去追它，同时被滞后上限压住。种子 7 在 1200 s 时估计已经高于冷点，说明上限没有构成下置信界。交叉表里厚件仍然提前停止，与这个跟踪器的结构一致：厚度使 \(τ\) 按 \(L^2\) 增大，但滞后上限只按 \( r\) 给一个常数，表面远高于冷点之后估计仍可越过阈值。</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不能报告集合规模 32 与 128 的方差比。不能把方差乘 0.35 写成后验熵的奈特数。</w:t>
      </w:r>
    </w:p>
    <w:p>
      <w:pPr>
        <w:spacing w:after="160" w:line="307" w:lineRule="auto"/>
        <w:ind w:firstLine="0"/>
      </w:pPr>
      <w:r>
        <w:rPr>
          <w:rFonts w:ascii="Times New Roman" w:hAnsi="Times New Roman" w:eastAsia="宋体"/>
          <w:b/>
          <w:sz w:val="28"/>
        </w:rPr>
        <w:t>可观测性失效时的行为</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估计器在什么条件下失去输出点预测停机的权利。 三条规格条件：Fisher 矩阵的最小特征值低于类别阈值；质量通道与湿度通道的残差超过三倍标准差并持续一个热时间常数；集合成员的 \(α_m\) 分位区间同时覆盖“未达安全”和“已经过熟”。第三条必须由探针或低功率保温来压缩区间，不能靠把阈值调低来选择一边。 本次核没有特征值，没有质量通道，也没有集合成员。退化后的行为只有一条：对偶策略在 \(L&gt;40 mm\) 且方差仍大于 0.45 时否决停止。否决之后请求可以继续，但停止时刻不因该次探针而提前。这条规则没有覆盖“分位区间同时覆盖两种决策”的情形，因为根本没有分位区间。</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失效条件写出来，不等于失效已经被注入并计数。遮挡、通道缺失和噪声倍数属于尚未运行的 S2。</w:t>
      </w:r>
    </w:p>
    <w:p>
      <w:pPr>
        <w:spacing w:after="160" w:line="307" w:lineRule="auto"/>
        <w:ind w:firstLine="0"/>
      </w:pPr>
      <w:r>
        <w:rPr>
          <w:rFonts w:ascii="Times New Roman" w:hAnsi="Times New Roman" w:eastAsia="宋体"/>
          <w:b/>
          <w:sz w:val="28"/>
        </w:rPr>
        <w:t>本章与前后章的接口</w:t>
      </w:r>
    </w:p>
    <w:p>
      <w:pPr>
        <w:spacing w:after="120" w:line="307" w:lineRule="auto"/>
        <w:ind w:firstLine="420"/>
      </w:pPr>
      <w:r>
        <w:rPr>
          <w:rFonts w:ascii="Times New Roman" w:hAnsi="Times New Roman" w:eastAsia="宋体"/>
          <w:b w:val="0"/>
          <w:sz w:val="22"/>
        </w:rPr>
        <w:t>本章的规格产出是 \(p(z,θy_0:k)\) 与 Fisher 信息。第 [ch:ati] 章读取它们决定要不要探针。第 [ch:causal] 章读取结构方程的当前参数。第 [ch:safe] 章读取分位数做机会约束。任何下游模块若只接收均值，视作违反第 [ch:arch] 章的合同。 本次实际交出的是 \(( T_c, r,Var(r))\)。下游策略把 \( T_c\) 放进一个饱和线性律。这个接口比合同窄。窄接口上的策略比较仍然可以做，但结论的主语是这个跟踪器，不是集合滤波。</w:t>
      </w:r>
    </w:p>
    <w:p>
      <w:pPr>
        <w:spacing w:after="200" w:line="307" w:lineRule="auto"/>
        <w:ind w:firstLine="0"/>
      </w:pPr>
      <w:r>
        <w:rPr>
          <w:rFonts w:ascii="Times New Roman" w:hAnsi="Times New Roman" w:eastAsia="宋体"/>
          <w:b/>
          <w:sz w:val="32"/>
        </w:rPr>
        <w:t>主动热信息探针</w:t>
      </w:r>
    </w:p>
    <w:p>
      <w:pPr>
        <w:spacing w:after="120" w:line="307" w:lineRule="auto"/>
        <w:ind w:firstLine="420"/>
      </w:pPr>
      <w:r>
        <w:rPr>
          <w:rFonts w:ascii="Times New Roman" w:hAnsi="Times New Roman" w:eastAsia="宋体"/>
          <w:b w:val="0"/>
          <w:sz w:val="22"/>
        </w:rPr>
        <w:t>[ch:ati] 本章要判定的量是：一次边界变化是在买参数信息，还是在推动品质。二者可以驱动同一阀门。判定失败的表现是把每一次喷蒸汽都称为认知，或在方差没有下降时仍提前停机。</w:t>
      </w:r>
    </w:p>
    <w:p>
      <w:pPr>
        <w:spacing w:after="160" w:line="307" w:lineRule="auto"/>
        <w:ind w:firstLine="0"/>
      </w:pPr>
      <w:r>
        <w:rPr>
          <w:rFonts w:ascii="Times New Roman" w:hAnsi="Times New Roman" w:eastAsia="宋体"/>
          <w:b/>
          <w:sz w:val="28"/>
        </w:rPr>
        <w:t>探针与加工的区别</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一段执行器轨迹是否同时满足信息目标、损伤预算和结束后的回退。</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对偶控制的思想是输入同时推动状态与辨识 [feldbaum1965]。信息度量继承熵差 [lindley1956]。不继承在每个控制周期求解任意波形。家电执行器使用有限探针库。 definition[热信息探针] 探针是一段有限时长 \(ττ_\) 的执行器轨迹 \(a∈\)，满足三条：设计目标是增大 [eq:fisher] 的 \(\)，或等价地减小决策量的后验熵；对表面褐变、质量损失和热力进度的预测损伤低于预算 \(\)；结束后执行器回到探针前的名义轨迹，除非安全层已经改写该轨迹。 definition 不满足第一条的功率变化是加工动作，归第 [ch:safe] 章调度。日志记录该时刻哪一个函数产生了阀门指令。 本次对偶策略用时间窗代替这个定义：\([150,190)\) 秒且方差大于 0.25 时进入探针模式。它没有在库上比较 \(G- C\)。因此它是一条信息动作的时间表，不是定义中的最优探针。</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时间窗内出现了蒸汽，不能推出该次动作满足损伤预算。预算需要表面褐变和冷点进度的预测增量。核在探针期间继续积分这些量，但没有单独的预算否决，除了加热器削减和厚件方差否决。</w:t>
      </w:r>
    </w:p>
    <w:p>
      <w:pPr>
        <w:spacing w:after="160" w:line="307" w:lineRule="auto"/>
        <w:ind w:firstLine="0"/>
      </w:pPr>
      <w:r>
        <w:rPr>
          <w:rFonts w:ascii="Times New Roman" w:hAnsi="Times New Roman" w:eastAsia="宋体"/>
          <w:b/>
          <w:sz w:val="28"/>
        </w:rPr>
        <w:t>信息目标</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候选探针之间比较的是哪一个标量，以及这个标量在本次日志里有没有被计算。 高斯近似下，决策状态的微分熵由协方差的行列式决定。对候选探针 \(a\)，</w:t>
      </w:r>
    </w:p>
    <w:p>
      <w:pPr>
        <w:spacing w:after="120" w:line="307" w:lineRule="auto"/>
        <w:ind w:firstLine="0"/>
        <w:jc w:val="center"/>
      </w:pPr>
      <w:r>
        <w:rPr>
          <w:rFonts w:ascii="Times New Roman" w:hAnsi="Times New Roman" w:eastAsia="宋体"/>
          <w:b w:val="0"/>
          <w:sz w:val="22"/>
        </w:rPr>
        <w:t>[eq:ati] G(a)=12_z,k -12_z,k+τ(a).</w:t>
      </w:r>
    </w:p>
    <w:p>
      <w:pPr>
        <w:spacing w:after="120" w:line="307" w:lineRule="auto"/>
        <w:ind w:firstLine="420"/>
      </w:pPr>
      <w:r>
        <w:rPr>
          <w:rFonts w:ascii="Times New Roman" w:hAnsi="Times New Roman" w:eastAsia="宋体"/>
          <w:b w:val="0"/>
          <w:sz w:val="22"/>
        </w:rPr>
        <w:t>在无偏估计的 Cramér–Rao 界附近，\(G(a)\) 与 Fisher 信息的增量同阶。在线规格使用集合形式。Fisher 形式在线性化工作点上平行计算。二者排序不一致时以集合形式为准，并记录该次失配。本次两种形式都没有计算。 代价</w:t>
      </w:r>
    </w:p>
    <w:p>
      <w:pPr>
        <w:spacing w:after="120" w:line="307" w:lineRule="auto"/>
        <w:ind w:firstLine="0"/>
        <w:jc w:val="center"/>
      </w:pPr>
      <w:r>
        <w:rPr>
          <w:rFonts w:ascii="Times New Roman" w:hAnsi="Times New Roman" w:eastAsia="宋体"/>
          <w:b w:val="0"/>
          <w:sz w:val="22"/>
        </w:rPr>
        <w:t>[eq:cost] C(a)=w_E E(a)+w_mΔ m(a)+w_bΔα_b(a)+w_ττ(a).</w:t>
      </w:r>
    </w:p>
    <w:p>
      <w:pPr>
        <w:spacing w:after="120" w:line="307" w:lineRule="auto"/>
        <w:ind w:firstLine="420"/>
      </w:pPr>
      <w:r>
        <w:rPr>
          <w:rFonts w:ascii="Times New Roman" w:hAnsi="Times New Roman" w:eastAsia="宋体"/>
          <w:b w:val="0"/>
          <w:sz w:val="22"/>
        </w:rPr>
        <w:t>最优探针</w:t>
      </w:r>
    </w:p>
    <w:p>
      <w:pPr>
        <w:spacing w:after="120" w:line="307" w:lineRule="auto"/>
        <w:ind w:firstLine="0"/>
        <w:jc w:val="center"/>
      </w:pPr>
      <w:r>
        <w:rPr>
          <w:rFonts w:ascii="Times New Roman" w:hAnsi="Times New Roman" w:eastAsia="宋体"/>
          <w:b w:val="0"/>
          <w:sz w:val="22"/>
        </w:rPr>
        <w:t>[eq:astar] a^=_a∈(G(a)- C(a)),</w:t>
      </w:r>
    </w:p>
    <w:p>
      <w:pPr>
        <w:spacing w:after="120" w:line="307" w:lineRule="auto"/>
        <w:ind w:firstLine="420"/>
      </w:pPr>
      <w:r>
        <w:rPr>
          <w:rFonts w:ascii="Times New Roman" w:hAnsi="Times New Roman" w:eastAsia="宋体"/>
          <w:b w:val="0"/>
          <w:sz w:val="22"/>
        </w:rPr>
        <w:t>仅当 \(G(a^) G_\) 且被动估计已经失效时执行。薄件的 \(G_\) 应更高，因为被动观测本来就更有效；厚件的 \(G_\) 更低。本次没有这组阈值，时间窗对三种厚度一视同仁。交叉表里薄件对偶没有优势，与“薄件不该为了信息去探针”同方向，但不是 \(G_\) 标定的结果。</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不能把方差从 0.64 乘到 0.224 写成 \(G(a)\) 的奈特数。乘子是规则，不是 [eq:ati]。</w:t>
      </w:r>
    </w:p>
    <w:p>
      <w:pPr>
        <w:spacing w:after="160" w:line="307" w:lineRule="auto"/>
        <w:ind w:firstLine="0"/>
      </w:pPr>
      <w:r>
        <w:rPr>
          <w:rFonts w:ascii="Times New Roman" w:hAnsi="Times New Roman" w:eastAsia="宋体"/>
          <w:b/>
          <w:sz w:val="28"/>
        </w:rPr>
        <w:t>探针库，而不是连续最优控制</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库里每一条轨迹主要敏感的参数是哪一个，以及单独蒸汽为什么不够。</w:t>
      </w:r>
    </w:p>
    <w:p>
      <w:pPr>
        <w:spacing w:after="40" w:line="307" w:lineRule="auto"/>
        <w:ind w:firstLine="0"/>
        <w:jc w:val="center"/>
      </w:pPr>
      <w:r>
        <w:rPr>
          <w:rFonts w:ascii="Times New Roman" w:hAnsi="Times New Roman" w:eastAsia="宋体"/>
          <w:b/>
          <w:sz w:val="20"/>
        </w:rPr>
        <w:t>探针库</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编号</w:t>
            </w:r>
          </w:p>
        </w:tc>
        <w:tc>
          <w:tcPr>
            <w:tcW w:type="dxa" w:w="2268"/>
          </w:tcPr>
          <w:p>
            <w:r>
              <w:t>轨迹</w:t>
            </w:r>
          </w:p>
        </w:tc>
        <w:tc>
          <w:tcPr>
            <w:tcW w:type="dxa" w:w="2268"/>
          </w:tcPr>
          <w:p>
            <w:r>
              <w:t>主要敏感参数</w:t>
            </w:r>
          </w:p>
        </w:tc>
        <w:tc>
          <w:tcPr>
            <w:tcW w:type="dxa" w:w="2268"/>
          </w:tcPr>
          <w:p>
            <w:r>
              <w:t>时长</w:t>
            </w:r>
          </w:p>
        </w:tc>
      </w:tr>
      <w:tr>
        <w:tc>
          <w:tcPr>
            <w:tcW w:type="dxa" w:w="2268"/>
          </w:tcPr>
          <w:p>
            <w:r>
              <w:t>P1</w:t>
            </w:r>
          </w:p>
        </w:tc>
        <w:tc>
          <w:tcPr>
            <w:tcW w:type="dxa" w:w="2268"/>
          </w:tcPr>
          <w:p>
            <w:r>
              <w:t>蒸汽开、风机低、加热保持</w:t>
            </w:r>
          </w:p>
        </w:tc>
        <w:tc>
          <w:tcPr>
            <w:tcW w:type="dxa" w:w="2268"/>
          </w:tcPr>
          <w:p>
            <w:r>
              <w:t>冷凝系数、表面热容</w:t>
            </w:r>
          </w:p>
        </w:tc>
        <w:tc>
          <w:tcPr>
            <w:tcW w:type="dxa" w:w="2268"/>
          </w:tcPr>
          <w:p>
            <w:r>
              <w:t>4--8 s</w:t>
            </w:r>
          </w:p>
        </w:tc>
      </w:tr>
      <w:tr>
        <w:tc>
          <w:tcPr>
            <w:tcW w:type="dxa" w:w="2268"/>
          </w:tcPr>
          <w:p>
            <w:r>
              <w:t>P2</w:t>
            </w:r>
          </w:p>
        </w:tc>
        <w:tc>
          <w:tcPr>
            <w:tcW w:type="dxa" w:w="2268"/>
          </w:tcPr>
          <w:p>
            <w:r>
              <w:t>蒸汽关、排汽开、风机高</w:t>
            </w:r>
          </w:p>
        </w:tc>
        <w:tc>
          <w:tcPr>
            <w:tcW w:type="dxa" w:w="2268"/>
          </w:tcPr>
          <w:p>
            <w:r>
              <w:t>外部热阻、传质系数</w:t>
            </w:r>
          </w:p>
        </w:tc>
        <w:tc>
          <w:tcPr>
            <w:tcW w:type="dxa" w:w="2268"/>
          </w:tcPr>
          <w:p>
            <w:r>
              <w:t>6--10 s</w:t>
            </w:r>
          </w:p>
        </w:tc>
      </w:tr>
      <w:tr>
        <w:tc>
          <w:tcPr>
            <w:tcW w:type="dxa" w:w="2268"/>
          </w:tcPr>
          <w:p>
            <w:r>
              <w:t>P3</w:t>
            </w:r>
          </w:p>
        </w:tc>
        <w:tc>
          <w:tcPr>
            <w:tcW w:type="dxa" w:w="2268"/>
          </w:tcPr>
          <w:p>
            <w:r>
              <w:t>加热阶跃、风机关</w:t>
            </w:r>
          </w:p>
        </w:tc>
        <w:tc>
          <w:tcPr>
            <w:tcW w:type="dxa" w:w="2268"/>
          </w:tcPr>
          <w:p>
            <w:r>
              <w:t>辐射份额、发射率路径</w:t>
            </w:r>
          </w:p>
        </w:tc>
        <w:tc>
          <w:tcPr>
            <w:tcW w:type="dxa" w:w="2268"/>
          </w:tcPr>
          <w:p>
            <w:r>
              <w:t>8--12 s</w:t>
            </w:r>
          </w:p>
        </w:tc>
      </w:tr>
      <w:tr>
        <w:tc>
          <w:tcPr>
            <w:tcW w:type="dxa" w:w="2268"/>
          </w:tcPr>
          <w:p>
            <w:r>
              <w:t>P4</w:t>
            </w:r>
          </w:p>
        </w:tc>
        <w:tc>
          <w:tcPr>
            <w:tcW w:type="dxa" w:w="2268"/>
          </w:tcPr>
          <w:p>
            <w:r>
              <w:t>P1 之后立即 P2</w:t>
            </w:r>
          </w:p>
        </w:tc>
        <w:tc>
          <w:tcPr>
            <w:tcW w:type="dxa" w:w="2268"/>
          </w:tcPr>
          <w:p>
            <w:r>
              <w:t>把冷凝跃迁与对流热阻分开</w:t>
            </w:r>
          </w:p>
        </w:tc>
        <w:tc>
          <w:tcPr>
            <w:tcW w:type="dxa" w:w="2268"/>
          </w:tcPr>
          <w:p>
            <w:r>
              <w:t>\( 20\) s</w:t>
            </w:r>
          </w:p>
        </w:tc>
      </w:tr>
      <w:tr>
        <w:tc>
          <w:tcPr>
            <w:tcW w:type="dxa" w:w="2268"/>
          </w:tcPr>
          <w:p>
            <w:r>
              <w:t>P0</w:t>
            </w:r>
          </w:p>
        </w:tc>
        <w:tc>
          <w:tcPr>
            <w:tcW w:type="dxa" w:w="2268"/>
          </w:tcPr>
          <w:p>
            <w:r>
              <w:t>维持现状</w:t>
            </w:r>
          </w:p>
        </w:tc>
        <w:tc>
          <w:tcPr>
            <w:tcW w:type="dxa" w:w="2268"/>
          </w:tcPr>
          <w:p>
            <w:r>
              <w:t>\(G\) 的零点</w:t>
            </w:r>
          </w:p>
        </w:tc>
        <w:tc>
          <w:tcPr>
            <w:tcW w:type="dxa" w:w="2268"/>
          </w:tcPr>
          <w:p>
            <w:r>
              <w:t>0</w:t>
            </w:r>
          </w:p>
        </w:tc>
      </w:tr>
    </w:tbl>
    <w:p>
      <w:pPr>
        <w:spacing w:after="120" w:line="307" w:lineRule="auto"/>
        <w:ind w:firstLine="420"/>
      </w:pPr>
      <w:r>
        <w:rPr>
          <w:rFonts w:ascii="Times New Roman" w:hAnsi="Times New Roman" w:eastAsia="宋体"/>
          <w:b w:val="0"/>
          <w:sz w:val="22"/>
        </w:rPr>
        <w:t>P4 是规格中的默认信息探针。单独的 P1 把冷凝潜热和内部导热缠在一起。紧接着的排汽和高风只改变外部热阻与蒸发方向。两段响应之差对内部热阻敏感。命题 [prop:pulse] 把这件事写成秩：第二段对内部热阻的特解不能写成第一段的标量倍。 断言用两节点比较了“蒸汽然后高风”和“只喷蒸汽”。滞后分别为 40.846 和 38.912。判据是差值大于 1，不是大于 15\%。15\% 的相对判据在这对数字上不成立，因为 \(40.846/38.912≈ 1.050\)。正文只使用已经通过的绝对差。 已运行的对偶窗是 40 s，长于表中 P4 的 20 s 上限。170 s 之前蒸汽指令为 1，其后风机为 1.3。加热请求在窗内仍由冷点跟踪器决定，不是“加热保持”的常数。所以这个窗只保留了 P4 的顺序——先冷凝方向、后对流——没有保留库的时长和打分。</w:t>
      </w:r>
    </w:p>
    <w:p>
      <w:pPr>
        <w:spacing w:after="120" w:line="307" w:lineRule="auto"/>
        <w:ind w:firstLine="420"/>
      </w:pPr>
      <w:r>
        <w:rPr>
          <w:rFonts w:ascii="Times New Roman" w:hAnsi="Times New Roman" w:eastAsia="宋体"/>
          <w:b w:val="0"/>
          <w:sz w:val="22"/>
        </w:rPr>
        <w:t>figure[ht] tikzpicture[x=0.18cm,y=0.7cm] [-&gt;] (0,0) -- (46,0) node[right] \(t/s\); (15,0) -- (15,1.2) -- (17,1.2) -- (17,0); (17,0) -- (17,0.7) -- (19,0.7) -- (19,0); [above] at (16,1.2) 蒸汽; [above] at (18,0.7) 高风; at (8,0.4) P0; at (30,0.4) 回到名义轨迹; tikzpicture P4 两段时序的依存关系图，不是某次日志的执行器曲线。已运行窗是 150 s 至 190 s，长于图中的规格上限。 figure</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库有五个元素，不能推出五个元素都在 S1 里跑过。S1 的对偶策略只有固定窗。P0、P1、P2、P3 的信息增益比较没有日志。</w:t>
      </w:r>
    </w:p>
    <w:p>
      <w:pPr>
        <w:spacing w:after="160" w:line="307" w:lineRule="auto"/>
        <w:ind w:firstLine="0"/>
      </w:pPr>
      <w:r>
        <w:rPr>
          <w:rFonts w:ascii="Times New Roman" w:hAnsi="Times New Roman" w:eastAsia="宋体"/>
          <w:b/>
          <w:sz w:val="28"/>
        </w:rPr>
        <w:t>损伤预算如何算</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短探针的损伤写在冷点上，还是写在表面上。 用 [eq:kinetics] 在表面节点上积分褐变增量，用 [eq:F] 在冷点上确认热力增量。冷点增量的上界由命题 [prop:budget] 给出：窗口 \(ττ_2/10\) 且表面增量不超过 \(Δ T_s\) 时，</w:t>
      </w:r>
    </w:p>
    <w:p>
      <w:pPr>
        <w:spacing w:after="120" w:line="307" w:lineRule="auto"/>
        <w:ind w:firstLine="0"/>
        <w:jc w:val="center"/>
      </w:pPr>
      <w:r>
        <w:rPr>
          <w:rFonts w:ascii="Times New Roman" w:hAnsi="Times New Roman" w:eastAsia="宋体"/>
          <w:b w:val="0"/>
          <w:sz w:val="22"/>
        </w:rPr>
        <w:t>|Δ T_2| ττ_2Δ T_s.</w:t>
      </w:r>
    </w:p>
    <w:p>
      <w:pPr>
        <w:spacing w:after="120" w:line="307" w:lineRule="auto"/>
        <w:ind w:firstLine="420"/>
      </w:pPr>
      <w:r>
        <w:rPr>
          <w:rFonts w:ascii="Times New Roman" w:hAnsi="Times New Roman" w:eastAsia="宋体"/>
          <w:b w:val="0"/>
          <w:sz w:val="22"/>
        </w:rPr>
        <w:t>断言取 \(τ_2=30\)、\(τ=3\)、\(Δ T_s=12\)，上界 1.2，离散积分得到 1.143。上界成立。它使用的时间常数比本次 40 s 窗口更严格。把 40 s 代进 30 mm 的导热尺度，Fourier 数仍远小于 1，但那是另一组常数，不能把 1.143 说成 S1 探针的冷点增量。 种子 7 在 152 s 至 192 s 的冷点增量约为 \(0.04 K\)。表面增量约为 \(8.5 K\)。这一条轨迹上，损伤确实不在冷点。表面在同一窗口已经是 \(80^\) 至 \(89^\)，褐变公式要求表面超过 \(110^\) 且含水低于 0.55 才增长，所以这一窗的褐变增量也为零。不能把这一条推广成“探针总是无害”：更早的加热已经把表面送到 \(80^\)，探针是叠加上去的。 硬否决不进入 [eq:astar]：水位低于干烧阈值，门打开，腔压或门封温度接近安全边界，表面温度已在褐变失控区时再做加热阶跃。这些测量本次没有采样，否决不存在于步进里。</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冷点上界不否决表面已经越界的探针。用冷点温度决定“探针无害”会放过表面。</w:t>
      </w:r>
    </w:p>
    <w:p>
      <w:pPr>
        <w:spacing w:after="160" w:line="307" w:lineRule="auto"/>
        <w:ind w:firstLine="0"/>
      </w:pPr>
      <w:r>
        <w:rPr>
          <w:rFonts w:ascii="Times New Roman" w:hAnsi="Times New Roman" w:eastAsia="宋体"/>
          <w:b/>
          <w:sz w:val="28"/>
        </w:rPr>
        <w:t>在线算法</w:t>
      </w:r>
    </w:p>
    <w:p>
      <w:pPr>
        <w:spacing w:after="120" w:line="307" w:lineRule="auto"/>
        <w:ind w:firstLine="420"/>
      </w:pPr>
      <w:r>
        <w:rPr>
          <w:rFonts w:ascii="Times New Roman" w:hAnsi="Times New Roman" w:eastAsia="宋体"/>
          <w:b w:val="0"/>
          <w:sz w:val="22"/>
        </w:rPr>
        <w:t>规格中的在线顺序是六步。每个估计周期计算信息赤字。赤字消失且进度的下分位已经高于设计线时，不探针。否则对库中五条轨迹向前滚，计算 \(G\) 与 \(C\)，滚动时写入执行器饱和与传感器饱和。选取最优；若最优仍是维持现状，则保持加工轨迹并提高不确定度提示。执行期间冻结慢速菜单，快安全环继续。结束后若协方差没有降到预测的 70\% 以内，标记失配并切换到更保守的约束。 第 6 步防止动作做了而信息没有进来。本次实现是这条原则的一个特例，不是六步算法：窗只在方差大于 0.25 时进入；更新只在更接近参照时把方差乘 0.35；厚件上方差仍大于 0.45 时不准停止。没有向前滚动，没有 70\% 的预测对照。种子 7 的方差在 192 s 变为 \(0.224\)，比值正好是 0.35，说明走的是乘子，不是 70\% 检验。</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不能把“标记失配”的次数写成结果。没有这个计数器。</w:t>
      </w:r>
    </w:p>
    <w:p>
      <w:pPr>
        <w:spacing w:after="160" w:line="307" w:lineRule="auto"/>
        <w:ind w:firstLine="0"/>
      </w:pPr>
      <w:r>
        <w:rPr>
          <w:rFonts w:ascii="Times New Roman" w:hAnsi="Times New Roman" w:eastAsia="宋体"/>
          <w:b/>
          <w:sz w:val="28"/>
        </w:rPr>
        <w:t>对偶目标</w:t>
      </w:r>
    </w:p>
    <w:p>
      <w:pPr>
        <w:spacing w:after="120" w:line="307" w:lineRule="auto"/>
        <w:ind w:firstLine="420"/>
      </w:pPr>
      <w:r>
        <w:rPr>
          <w:rFonts w:ascii="Times New Roman" w:hAnsi="Times New Roman" w:eastAsia="宋体"/>
          <w:b w:val="0"/>
          <w:sz w:val="22"/>
        </w:rPr>
        <w:t>探针库解决的是执行器不能任意波形。决策层仍把信息与品质放在同一次优化里，避免两个状态机抢执行器。</w:t>
      </w:r>
    </w:p>
    <w:p>
      <w:pPr>
        <w:spacing w:after="120" w:line="307" w:lineRule="auto"/>
        <w:ind w:firstLine="0"/>
        <w:jc w:val="center"/>
      </w:pPr>
      <w:r>
        <w:rPr>
          <w:rFonts w:ascii="Times New Roman" w:hAnsi="Times New Roman" w:eastAsia="宋体"/>
          <w:b w:val="0"/>
          <w:sz w:val="22"/>
        </w:rPr>
        <w:t>[eq:dual] aligned _u\; &amp; [Q(z_k+H)] +_I G(u) -_E E(u) s.t. &amp; Δα_b, Δ m m_budget, u∈. aligned</w:t>
      </w:r>
    </w:p>
    <w:p>
      <w:pPr>
        <w:spacing w:after="120" w:line="307" w:lineRule="auto"/>
        <w:ind w:firstLine="420"/>
      </w:pPr>
      <w:r>
        <w:rPr>
          <w:rFonts w:ascii="Times New Roman" w:hAnsi="Times New Roman" w:eastAsia="宋体"/>
          <w:b w:val="0"/>
          <w:sz w:val="22"/>
        </w:rPr>
        <w:t>\(_I\) 随信息赤字增大。赤字低于零且安全分位已经通过时，\(_I=0\)，最优解退回纯品质控制。实现时先在库上比较，再把胜出的探针作为预测控制时域中的一段固定输入。 本次没有这个最大化。对偶与无探针两支共用同一个饱和线性加热律。差别只在 40 s 的窗和其后的热阻更新，以及厚件否决。能量中位数从无探针的 1655 到对偶的 1730，差在这一个窗和稍晚的停机上，不是 \(_E\) 标定的结果。</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\(_I=0\) 的极限没有在日志里单独作为一组策略跑出。对偶策略在方差已经下降之后仍使用带裕量的加热律，裕量里还留着 \(Var\)。信息项并没有在赤字下降后被关掉。</w:t>
      </w:r>
    </w:p>
    <w:p>
      <w:pPr>
        <w:spacing w:after="160" w:line="307" w:lineRule="auto"/>
        <w:ind w:firstLine="0"/>
      </w:pPr>
      <w:r>
        <w:rPr>
          <w:rFonts w:ascii="Times New Roman" w:hAnsi="Times New Roman" w:eastAsia="宋体"/>
          <w:b/>
          <w:sz w:val="28"/>
        </w:rPr>
        <w:t>短脉冲几乎不推动冷点</w:t>
      </w:r>
    </w:p>
    <w:p>
      <w:pPr>
        <w:spacing w:after="120" w:line="307" w:lineRule="auto"/>
        <w:ind w:firstLine="420"/>
      </w:pPr>
      <w:r>
        <w:rPr>
          <w:rFonts w:ascii="Times New Roman" w:hAnsi="Times New Roman" w:eastAsia="宋体"/>
          <w:b w:val="0"/>
          <w:sz w:val="22"/>
        </w:rPr>
        <w:t>表面时间常数 \(τ_1=R_extC_1\)，内部时间常数 \(τ_2=R_intC_2\)。在 \(ττ_2\) 的窗口内，冷点温度增量是 \(O(τ/τ_2)\)。进度增量同阶。厚度增大使窗口更宽，同时使表面响应对内部热阻更不敏感。信息增益因此有上界。上界低于停机所需的熵减时，界面输出区间，不输出一个剩余时间点。</w:t>
      </w:r>
    </w:p>
    <w:p>
      <w:pPr>
        <w:spacing w:after="120" w:line="307" w:lineRule="auto"/>
        <w:ind w:firstLine="420"/>
      </w:pPr>
      <w:r>
        <w:rPr>
          <w:rFonts w:ascii="Times New Roman" w:hAnsi="Times New Roman" w:eastAsia="宋体"/>
          <w:b w:val="0"/>
          <w:sz w:val="22"/>
        </w:rPr>
        <w:t>figure[ht] tikzpicture[x=1.1cm,y=1cm] [-&gt;] (0,0) -- (6.2,0) node[right] 时间; [-&gt;] (0,0) -- (0,3.2) node[above] 响应; [domain=0:1.2,smooth] plot (,2.4*(1-exp(-3*))); [domain=0:5.5,smooth] plot (,2.4*(1-exp(-0.35*))); [dashed] (1.2,0) -- (1.2,2.6); [below] at (1.2,0) \(τ\); [right] at (2.2,2.2) 表面; [right] at (3.5,1.2) 冷点; tikzpicture 表面时间常数与冷点窗口的依存关系图，不是测量。短窗内冷点曲线几乎尚未离开初值。 figure</w:t>
      </w:r>
    </w:p>
    <w:p>
      <w:pPr>
        <w:spacing w:after="120" w:line="307" w:lineRule="auto"/>
        <w:ind w:firstLine="420"/>
      </w:pPr>
      <w:r>
        <w:rPr>
          <w:rFonts w:ascii="Times New Roman" w:hAnsi="Times New Roman" w:eastAsia="宋体"/>
          <w:b w:val="0"/>
          <w:sz w:val="22"/>
        </w:rPr>
        <w:t>仿真规格要求在厚度与含水平面上计算这个上界。本次没有这张等高线。附录 [app:scales] 只算了 Fourier 数和 Biot 数。种子 7 提供一条同方向的抽样，不能填这张图。</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“几乎不推动”不能写成任意时长的蒸汽都安全。时长一旦接近内部时间常数，上界的前提 \(ττ_2/10\) 不再成立。</w:t>
      </w:r>
    </w:p>
    <w:p>
      <w:pPr>
        <w:spacing w:after="200" w:line="307" w:lineRule="auto"/>
        <w:ind w:firstLine="0"/>
      </w:pPr>
      <w:r>
        <w:rPr>
          <w:rFonts w:ascii="Times New Roman" w:hAnsi="Times New Roman" w:eastAsia="宋体"/>
          <w:b/>
          <w:sz w:val="32"/>
        </w:rPr>
        <w:t>因果数字孪生</w:t>
      </w:r>
    </w:p>
    <w:p>
      <w:pPr>
        <w:spacing w:after="120" w:line="307" w:lineRule="auto"/>
        <w:ind w:firstLine="420"/>
      </w:pPr>
      <w:r>
        <w:rPr>
          <w:rFonts w:ascii="Times New Roman" w:hAnsi="Times New Roman" w:eastAsia="宋体"/>
          <w:b w:val="0"/>
          <w:sz w:val="22"/>
        </w:rPr>
        <w:t>[ch:causal] 本章要判定的量是：同一次蒸汽改变品质时，效应经过哪几条路径，以及这个效应是干预还是相关。预测器只回答“加大蒸汽后冷点更快”。解释器还要回答路径在什么厚度上会反过来损伤表面。</w:t>
      </w:r>
    </w:p>
    <w:p>
      <w:pPr>
        <w:spacing w:after="160" w:line="307" w:lineRule="auto"/>
        <w:ind w:firstLine="0"/>
      </w:pPr>
      <w:r>
        <w:rPr>
          <w:rFonts w:ascii="Times New Roman" w:hAnsi="Times New Roman" w:eastAsia="宋体"/>
          <w:b/>
          <w:sz w:val="28"/>
        </w:rPr>
        <w:t>结构方程</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父节点是由机理指定，还是由一次烹饪的短序列估计出来。</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干预语义继承结构因果模型 [pearl2009]。方程骨架继承第 [ch:physics] 章。不继承在短序列上用独立性检验重新发现能量守恒。学习阶段只允许调整函数的参数和少数事先声明的可选边。</w:t>
      </w:r>
    </w:p>
    <w:p>
      <w:pPr>
        <w:spacing w:after="120" w:line="307" w:lineRule="auto"/>
        <w:ind w:firstLine="0"/>
        <w:jc w:val="center"/>
      </w:pPr>
      <w:r>
        <w:rPr>
          <w:rFonts w:ascii="Times New Roman" w:hAnsi="Times New Roman" w:eastAsia="宋体"/>
          <w:b w:val="0"/>
          <w:sz w:val="22"/>
        </w:rPr>
        <w:t>[eq:scm] Z_i=f_i(Pa_i,U_i), i=1,,n_z.</w:t>
      </w:r>
    </w:p>
    <w:p>
      <w:pPr>
        <w:spacing w:after="120" w:line="307" w:lineRule="auto"/>
        <w:ind w:firstLine="420"/>
      </w:pPr>
      <w:r>
        <w:rPr>
          <w:rFonts w:ascii="Times New Roman" w:hAnsi="Times New Roman" w:eastAsia="宋体"/>
          <w:b w:val="0"/>
          <w:sz w:val="22"/>
        </w:rPr>
        <w:t>\(U_i\) 是外生噪声。</w:t>
      </w:r>
    </w:p>
    <w:p>
      <w:pPr>
        <w:spacing w:after="40" w:line="307" w:lineRule="auto"/>
        <w:ind w:firstLine="0"/>
        <w:jc w:val="center"/>
      </w:pPr>
      <w:r>
        <w:rPr>
          <w:rFonts w:ascii="Times New Roman" w:hAnsi="Times New Roman" w:eastAsia="宋体"/>
          <w:b/>
          <w:sz w:val="20"/>
        </w:rPr>
        <w:t>因果骨架</w:t>
      </w:r>
    </w:p>
    <w:tbl>
      <w:tblPr>
        <w:tblStyle w:val="TableGrid"/>
        <w:tblW w:type="auto" w:w="0"/>
        <w:tblLook w:firstColumn="1" w:firstRow="1" w:lastColumn="0" w:lastRow="0" w:noHBand="0" w:noVBand="1" w:val="04A0"/>
      </w:tblPr>
      <w:tblGrid>
        <w:gridCol w:w="3024"/>
        <w:gridCol w:w="3024"/>
        <w:gridCol w:w="3024"/>
      </w:tblGrid>
      <w:tr>
        <w:tc>
          <w:tcPr>
            <w:tcW w:type="dxa" w:w="3024"/>
          </w:tcPr>
          <w:p>
            <w:r>
              <w:t>子节点</w:t>
            </w:r>
          </w:p>
        </w:tc>
        <w:tc>
          <w:tcPr>
            <w:tcW w:type="dxa" w:w="3024"/>
          </w:tcPr>
          <w:p>
            <w:r>
              <w:t>父节点</w:t>
            </w:r>
          </w:p>
        </w:tc>
        <w:tc>
          <w:tcPr>
            <w:tcW w:type="dxa" w:w="3024"/>
          </w:tcPr>
          <w:p>
            <w:r>
              <w:t>物理内容</w:t>
            </w:r>
          </w:p>
        </w:tc>
      </w:tr>
      <w:tr>
        <w:tc>
          <w:tcPr>
            <w:tcW w:type="dxa" w:w="3024"/>
          </w:tcPr>
          <w:p>
            <w:r>
              <w:t>界面蒸汽压</w:t>
            </w:r>
          </w:p>
        </w:tc>
        <w:tc>
          <w:tcPr>
            <w:tcW w:type="dxa" w:w="3024"/>
          </w:tcPr>
          <w:p>
            <w:r>
              <w:t>蒸汽流、排汽、腔温</w:t>
            </w:r>
          </w:p>
        </w:tc>
        <w:tc>
          <w:tcPr>
            <w:tcW w:type="dxa" w:w="3024"/>
          </w:tcPr>
          <w:p>
            <w:r>
              <w:t>腔体水分平衡</w:t>
            </w:r>
          </w:p>
        </w:tc>
      </w:tr>
      <w:tr>
        <w:tc>
          <w:tcPr>
            <w:tcW w:type="dxa" w:w="3024"/>
          </w:tcPr>
          <w:p>
            <w:r>
              <w:t>表面温度</w:t>
            </w:r>
          </w:p>
        </w:tc>
        <w:tc>
          <w:tcPr>
            <w:tcW w:type="dxa" w:w="3024"/>
          </w:tcPr>
          <w:p>
            <w:r>
              <w:t>蒸汽压、腔温、风速、加热、内部温度</w:t>
            </w:r>
          </w:p>
        </w:tc>
        <w:tc>
          <w:tcPr>
            <w:tcW w:type="dxa" w:w="3024"/>
          </w:tcPr>
          <w:p>
            <w:r>
              <w:t>[eq:twonode] 第一式</w:t>
            </w:r>
          </w:p>
        </w:tc>
      </w:tr>
      <w:tr>
        <w:tc>
          <w:tcPr>
            <w:tcW w:type="dxa" w:w="3024"/>
          </w:tcPr>
          <w:p>
            <w:r>
              <w:t>内部温度</w:t>
            </w:r>
          </w:p>
        </w:tc>
        <w:tc>
          <w:tcPr>
            <w:tcW w:type="dxa" w:w="3024"/>
          </w:tcPr>
          <w:p>
            <w:r>
              <w:t>表面温度、内部热阻、内部热容</w:t>
            </w:r>
          </w:p>
        </w:tc>
        <w:tc>
          <w:tcPr>
            <w:tcW w:type="dxa" w:w="3024"/>
          </w:tcPr>
          <w:p>
            <w:r>
              <w:t>[eq:twonode] 第二式</w:t>
            </w:r>
          </w:p>
        </w:tc>
      </w:tr>
      <w:tr>
        <w:tc>
          <w:tcPr>
            <w:tcW w:type="dxa" w:w="3024"/>
          </w:tcPr>
          <w:p>
            <w:r>
              <w:t>表面含水</w:t>
            </w:r>
          </w:p>
        </w:tc>
        <w:tc>
          <w:tcPr>
            <w:tcW w:type="dxa" w:w="3024"/>
          </w:tcPr>
          <w:p>
            <w:r>
              <w:t>蒸汽压、表面温度、传质系数</w:t>
            </w:r>
          </w:p>
        </w:tc>
        <w:tc>
          <w:tcPr>
            <w:tcW w:type="dxa" w:w="3024"/>
          </w:tcPr>
          <w:p>
            <w:r>
              <w:t>蒸发与冷凝</w:t>
            </w:r>
          </w:p>
        </w:tc>
      </w:tr>
      <w:tr>
        <w:tc>
          <w:tcPr>
            <w:tcW w:type="dxa" w:w="3024"/>
          </w:tcPr>
          <w:p>
            <w:r>
              <w:t>冷点进度</w:t>
            </w:r>
          </w:p>
        </w:tc>
        <w:tc>
          <w:tcPr>
            <w:tcW w:type="dxa" w:w="3024"/>
          </w:tcPr>
          <w:p>
            <w:r>
              <w:t>内部温度的历史</w:t>
            </w:r>
          </w:p>
        </w:tc>
        <w:tc>
          <w:tcPr>
            <w:tcW w:type="dxa" w:w="3024"/>
          </w:tcPr>
          <w:p>
            <w:r>
              <w:t>[eq:F]</w:t>
            </w:r>
          </w:p>
        </w:tc>
      </w:tr>
      <w:tr>
        <w:tc>
          <w:tcPr>
            <w:tcW w:type="dxa" w:w="3024"/>
          </w:tcPr>
          <w:p>
            <w:r>
              <w:t>表面褐变</w:t>
            </w:r>
          </w:p>
        </w:tc>
        <w:tc>
          <w:tcPr>
            <w:tcW w:type="dxa" w:w="3024"/>
          </w:tcPr>
          <w:p>
            <w:r>
              <w:t>表面温度、表面含水</w:t>
            </w:r>
          </w:p>
        </w:tc>
        <w:tc>
          <w:tcPr>
            <w:tcW w:type="dxa" w:w="3024"/>
          </w:tcPr>
          <w:p>
            <w:r>
              <w:t>[eq:kinetics]</w:t>
            </w:r>
          </w:p>
        </w:tc>
      </w:tr>
      <w:tr>
        <w:tc>
          <w:tcPr>
            <w:tcW w:type="dxa" w:w="3024"/>
          </w:tcPr>
          <w:p>
            <w:r>
              <w:t>结壳</w:t>
            </w:r>
          </w:p>
        </w:tc>
        <w:tc>
          <w:tcPr>
            <w:tcW w:type="dxa" w:w="3024"/>
          </w:tcPr>
          <w:p>
            <w:r>
              <w:t>蛋白进度、表面含水</w:t>
            </w:r>
          </w:p>
        </w:tc>
        <w:tc>
          <w:tcPr>
            <w:tcW w:type="dxa" w:w="3024"/>
          </w:tcPr>
          <w:p>
            <w:r>
              <w:t>[eq:structure]</w:t>
            </w:r>
          </w:p>
        </w:tc>
      </w:tr>
      <w:tr>
        <w:tc>
          <w:tcPr>
            <w:tcW w:type="dxa" w:w="3024"/>
          </w:tcPr>
          <w:p>
            <w:r>
              <w:t>内部热阻</w:t>
            </w:r>
          </w:p>
        </w:tc>
        <w:tc>
          <w:tcPr>
            <w:tcW w:type="dxa" w:w="3024"/>
          </w:tcPr>
          <w:p>
            <w:r>
              <w:t>结壳、厚度</w:t>
            </w:r>
          </w:p>
        </w:tc>
        <w:tc>
          <w:tcPr>
            <w:tcW w:type="dxa" w:w="3024"/>
          </w:tcPr>
          <w:p>
            <w:r>
              <w:t>结构到传递</w:t>
            </w:r>
          </w:p>
        </w:tc>
      </w:tr>
    </w:tbl>
    <w:p>
      <w:pPr>
        <w:spacing w:after="120" w:line="307" w:lineRule="auto"/>
        <w:ind w:firstLine="420"/>
      </w:pPr>
      <w:r>
        <w:rPr>
          <w:rFonts w:ascii="Times New Roman" w:hAnsi="Times New Roman" w:eastAsia="宋体"/>
          <w:b w:val="0"/>
          <w:sz w:val="22"/>
        </w:rPr>
        <w:t>内部热阻既是参数也是子节点，因为结壳会增大它。把这条边写进结构，是为了给“表面越来越热、冷点却落后”一个位置。本次核的结壳只进入热阻参照，不改导热，所以这条边没有在积分里闭合。</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骨架固定，不能推出每条边的偏导数已经从日志里估计出来。</w:t>
      </w:r>
    </w:p>
    <w:p>
      <w:pPr>
        <w:spacing w:after="160" w:line="307" w:lineRule="auto"/>
        <w:ind w:firstLine="0"/>
      </w:pPr>
      <w:r>
        <w:rPr>
          <w:rFonts w:ascii="Times New Roman" w:hAnsi="Times New Roman" w:eastAsia="宋体"/>
          <w:b/>
          <w:sz w:val="28"/>
        </w:rPr>
        <w:t>干预与相关的区分</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\(p(α_m m_st)\) 与 \(p(α_m( m_st=m^))\) 是否被当成同一个对象。 观测条件里，蒸汽流量可能是控制器对当前低温的反应。相关因此混有“因为没熟所以多喷蒸汽”。干预分布把决定蒸汽流量的控制策略从结构方程中删去，只保留蒸汽到界面蒸汽压的物理边。孪生的积分实现干预：替换执行器轨迹后再积分。 三个计算依次为： enumerate 预测。保持当前策略，积分未来的决策状态。 干预。将某一执行器替换为候选值，其余结构不变，重新积分。 反事实。先用已经发生的观测反推外生噪声，再在同一噪声下替换执行器，得到“这一块如果当时少喷一段时间”的轨迹。 enumerate 反事实使用当前后验的噪声点估计，并同时给出抽样带。解释文本必须带区间。符号在抽样中保持稳定才生成语句，否则界面只保留预测区间。本次没有反事实抽样，界面也不应生成“因为蒸汽过高”这类句子。</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S1 的四个策略是四条不同的闭环，不是在同一噪声下的 do 算子。策略之间的 \(e_α\) 差不能写成路径偏效应。</w:t>
      </w:r>
    </w:p>
    <w:p>
      <w:pPr>
        <w:spacing w:after="160" w:line="307" w:lineRule="auto"/>
        <w:ind w:firstLine="0"/>
      </w:pPr>
      <w:r>
        <w:rPr>
          <w:rFonts w:ascii="Times New Roman" w:hAnsi="Times New Roman" w:eastAsia="宋体"/>
          <w:b/>
          <w:sz w:val="28"/>
        </w:rPr>
        <w:t>两条路径的符号</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蒸汽对品质的导数能否分成冷点项、表面项和慢热阻项。大纲这一节的标题保留“两条”，正文必须把慢路径写成第三条，否则结壳后期没有项。</w:t>
      </w:r>
    </w:p>
    <w:p>
      <w:pPr>
        <w:spacing w:after="120" w:line="307" w:lineRule="auto"/>
        <w:ind w:firstLine="0"/>
        <w:jc w:val="center"/>
      </w:pPr>
      <w:r>
        <w:rPr>
          <w:rFonts w:ascii="Times New Roman" w:hAnsi="Times New Roman" w:eastAsia="宋体"/>
          <w:b w:val="0"/>
          <w:sz w:val="22"/>
        </w:rPr>
        <w:t>路径 A: &amp; m_st p_v q_lat T_2α_m Q, 路径 B: &amp; m_st p_vε_l,s(α_b, m_loss) Q, 路径 C: &amp; m_stε_l,s S R_int T_2α_m Q.</w:t>
      </w:r>
    </w:p>
    <w:p>
      <w:pPr>
        <w:spacing w:after="120" w:line="307" w:lineRule="auto"/>
        <w:ind w:firstLine="420"/>
      </w:pPr>
      <w:r>
        <w:rPr>
          <w:rFonts w:ascii="Times New Roman" w:hAnsi="Times New Roman" w:eastAsia="宋体"/>
          <w:b w:val="0"/>
          <w:sz w:val="22"/>
        </w:rPr>
        <w:t>路径 A 在冷点落后时为正。路径 B 在表面已经湿、且后续需要烤色时为负。路径 C 是慢路径：短探针窗口内增量是 \(O(τ/τ_S)\)，全时域必须保留。总效应</w:t>
      </w:r>
    </w:p>
    <w:p>
      <w:pPr>
        <w:spacing w:after="120" w:line="307" w:lineRule="auto"/>
        <w:ind w:firstLine="0"/>
        <w:jc w:val="center"/>
      </w:pPr>
      <w:r>
        <w:rPr>
          <w:rFonts w:ascii="Times New Roman" w:hAnsi="Times New Roman" w:eastAsia="宋体"/>
          <w:b w:val="0"/>
          <w:sz w:val="22"/>
        </w:rPr>
        <w:t>[eq:path] dQdm_st =∂ Q∂α_m∂α_m∂ m_st|_\!S_A +∂ Q∂ε_l,s∂ε_l,s∂ m_st_B +∂ Q∂α_m∂α_m∂ R_int∂ R_int∂ m_st_C.</w:t>
      </w:r>
    </w:p>
    <w:p>
      <w:pPr>
        <w:spacing w:after="120" w:line="307" w:lineRule="auto"/>
        <w:ind w:firstLine="420"/>
      </w:pPr>
      <w:r>
        <w:rPr>
          <w:rFonts w:ascii="Times New Roman" w:hAnsi="Times New Roman" w:eastAsia="宋体"/>
          <w:b w:val="0"/>
          <w:sz w:val="22"/>
        </w:rPr>
        <w:t>厚度增大使 A 变小。结壳使 B 更负，并使 C 在烤制段为负。解释输出的是这三项的数值与区间，不是一个重要度分数。命题 [prop:path] 说明在所述依赖下三者相加恰好等于全导数。 本次核没有计算这三项。浏览器侧栏若用蒸汽指令和方差拼出三根条，那是显示公式，不是 [eq:path]。种子 7 的探针窗内冷点几乎不动，只能作为“短窗内 A 与 C 的温度增量很小”的一条抽样，不能给出三项的符号。</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不能报告“蒸汽 \(+10\%\) 时路径 A 为正”的厚度曲线。那张图没有日志。</w:t>
      </w:r>
    </w:p>
    <w:p>
      <w:pPr>
        <w:spacing w:after="160" w:line="307" w:lineRule="auto"/>
        <w:ind w:firstLine="0"/>
      </w:pPr>
      <w:r>
        <w:rPr>
          <w:rFonts w:ascii="Times New Roman" w:hAnsi="Times New Roman" w:eastAsia="宋体"/>
          <w:b/>
          <w:sz w:val="28"/>
        </w:rPr>
        <w:t>混杂与不可识别边</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哪些因素会同时影响蒸汽用量和最终品质，因而必须出现在结构里。 厚度与初始温度进入热容和初值。开门扰动腔温和蒸汽压。加热管老化带来的功率增益由功率读数和腔温响应估计。这些量若不出现，干预会被污染。 结构中不出现、也不从数据里补上的边，包括调味到风味分子的转化，以及微生物初始数量的绝对值。热力进度只作为等效时间。解释语句的词表只能引用已经积分的路径。 S1 把厚度、初温、含水、非均质和种子放进因子，而不是让策略根据它们去选择蒸汽。这避免了一部分混杂，但四个策略仍然是不同的反馈律。比较它们不等于做了 do 运算。</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不可识别清单不是“这些现象不重要”。它是这些现象没有进入本次状态，解释语句不允许提及它们。</w:t>
      </w:r>
    </w:p>
    <w:p>
      <w:pPr>
        <w:spacing w:after="160" w:line="307" w:lineRule="auto"/>
        <w:ind w:firstLine="0"/>
      </w:pPr>
      <w:r>
        <w:rPr>
          <w:rFonts w:ascii="Times New Roman" w:hAnsi="Times New Roman" w:eastAsia="宋体"/>
          <w:b/>
          <w:sz w:val="28"/>
        </w:rPr>
        <w:t>与黑箱剩余时间模型的对照实验</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在观测分布上误差更低的模型，是否在干预位移上仍然更低。 规格并列三个预测器：结构因果孪生；以相同输入回归剩余时间的黑箱；去掉 \(S R_int\) 的消融。评价不只看剩余时间的均方误差，还必须报告在蒸汽干预上，哪个模型的位移与真值积分一致。黑箱可以在观测分布上更准，同时在干预上失败。该失败才是采用结构方程的实验理由。 这次三个预测器都没有训练，也没有干预测试集。因此本章没有均方误差，没有位移误差，也不声明结构方程已经赢得对照。</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没有对照结果时，采用结构方程的理由只停留在第 [ch:lit] 章的继承关系上，不停留在“实验已经证明黑箱失败”上。</w:t>
      </w:r>
    </w:p>
    <w:p>
      <w:pPr>
        <w:spacing w:after="200" w:line="307" w:lineRule="auto"/>
        <w:ind w:firstLine="0"/>
      </w:pPr>
      <w:r>
        <w:rPr>
          <w:rFonts w:ascii="Times New Roman" w:hAnsi="Times New Roman" w:eastAsia="宋体"/>
          <w:b/>
          <w:sz w:val="32"/>
        </w:rPr>
        <w:t>自演化数字孪生</w:t>
      </w:r>
    </w:p>
    <w:p>
      <w:pPr>
        <w:spacing w:after="120" w:line="307" w:lineRule="auto"/>
        <w:ind w:firstLine="420"/>
      </w:pPr>
      <w:r>
        <w:rPr>
          <w:rFonts w:ascii="Times New Roman" w:hAnsi="Times New Roman" w:eastAsia="宋体"/>
          <w:b w:val="0"/>
          <w:sz w:val="22"/>
        </w:rPr>
        <w:t>[ch:evolve] 本章要判定的量是：一次过程结束时，什么允许写回下一次的先验，以及在线预测偏离物理降阶到什么程度就必须丢弃修正项。演化发生在参数和残差项上，不发生在能量方程的结构上。</w:t>
      </w:r>
    </w:p>
    <w:p>
      <w:pPr>
        <w:spacing w:after="160" w:line="307" w:lineRule="auto"/>
        <w:ind w:firstLine="0"/>
      </w:pPr>
      <w:r>
        <w:rPr>
          <w:rFonts w:ascii="Times New Roman" w:hAnsi="Times New Roman" w:eastAsia="宋体"/>
          <w:b/>
          <w:sz w:val="28"/>
        </w:rPr>
        <w:t>离线算子与在线更新的分工</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在线一步预测里，哪一项是物理降阶，哪一项是有界残差。</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神经算子作为参数化演化的加速器，继承 [li2021fno,lu2021deeponet]。物理残差的约束继承物理信息网络里“方程不能被任意拟合”的要求 [raissi2019]，但在线不把残差网络当成方程的发现者。不继承某一次训练的测试误差，因为没有这次训练。</w:t>
      </w:r>
    </w:p>
    <w:p>
      <w:pPr>
        <w:spacing w:after="120" w:line="307" w:lineRule="auto"/>
        <w:ind w:firstLine="0"/>
        <w:jc w:val="center"/>
      </w:pPr>
      <w:r>
        <w:rPr>
          <w:rFonts w:ascii="Times New Roman" w:hAnsi="Times New Roman" w:eastAsia="宋体"/>
          <w:b w:val="0"/>
          <w:sz w:val="22"/>
        </w:rPr>
        <w:t>[eq:op] z_k+1=G_(z_k,u_k,θ)+r_(z_k,u_k).</w:t>
      </w:r>
    </w:p>
    <w:p>
      <w:pPr>
        <w:spacing w:after="120" w:line="307" w:lineRule="auto"/>
        <w:ind w:firstLine="420"/>
      </w:pPr>
      <w:r>
        <w:rPr>
          <w:rFonts w:ascii="Times New Roman" w:hAnsi="Times New Roman" w:eastAsia="宋体"/>
          <w:b w:val="0"/>
          <w:sz w:val="22"/>
        </w:rPr>
        <w:t>\(G_\) 在仿真轨迹上训练。Fourier 神经算子与 DeepONet 使用同一训练集。主模型取蒸汽干预位移误差更低者，另一套保留为对照。二者都未训练，所以没有主模型。 残差约束</w:t>
      </w:r>
    </w:p>
    <w:p>
      <w:pPr>
        <w:spacing w:after="120" w:line="307" w:lineRule="auto"/>
        <w:ind w:firstLine="0"/>
        <w:jc w:val="center"/>
      </w:pPr>
      <w:r>
        <w:rPr>
          <w:rFonts w:ascii="Times New Roman" w:hAnsi="Times New Roman" w:eastAsia="宋体"/>
          <w:b w:val="0"/>
          <w:sz w:val="22"/>
        </w:rPr>
        <w:t>[eq:bnp] \|r_\| r_(z,u).</w:t>
      </w:r>
    </w:p>
    <w:p>
      <w:pPr>
        <w:spacing w:after="120" w:line="307" w:lineRule="auto"/>
        <w:ind w:firstLine="420"/>
      </w:pPr>
      <w:r>
        <w:rPr>
          <w:rFonts w:ascii="Times New Roman" w:hAnsi="Times New Roman" w:eastAsia="宋体"/>
          <w:b w:val="0"/>
          <w:sz w:val="22"/>
        </w:rPr>
        <w:t>\(r_\) 由离线验证集的误差分位数确定。超出该界的输出被截断，并回退到两节点或一维物理步进。这是“一次异常过程不能改写能量结构”的机制。 本次在线预测就是十六条控制体本身，没有 \(G_\)，也没有 \(r_\)。回退条件因此不会被触发，也不能据此声称物理约束已经受过检验。</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不能比较两种算子的位移误差，不能声明胜者。</w:t>
      </w:r>
    </w:p>
    <w:p>
      <w:pPr>
        <w:spacing w:after="160" w:line="307" w:lineRule="auto"/>
        <w:ind w:firstLine="0"/>
      </w:pPr>
      <w:r>
        <w:rPr>
          <w:rFonts w:ascii="Times New Roman" w:hAnsi="Times New Roman" w:eastAsia="宋体"/>
          <w:b/>
          <w:sz w:val="28"/>
        </w:rPr>
        <w:t>贝叶斯更新</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下一次同类别的先验是这一次后验的覆盖，还是精度加权。 类别先验由离线仿真和公开热物性范围构成。窗内似然来自 [eq:obs]。</w:t>
      </w:r>
    </w:p>
    <w:p>
      <w:pPr>
        <w:spacing w:after="120" w:line="307" w:lineRule="auto"/>
        <w:ind w:firstLine="0"/>
        <w:jc w:val="center"/>
      </w:pPr>
      <w:r>
        <w:rPr>
          <w:rFonts w:ascii="Times New Roman" w:hAnsi="Times New Roman" w:eastAsia="宋体"/>
          <w:b w:val="0"/>
          <w:sz w:val="22"/>
        </w:rPr>
        <w:t>[eq:bayes] p(θy_0:w,class) p(y_0:wθ) p(θ).</w:t>
      </w:r>
    </w:p>
    <w:p>
      <w:pPr>
        <w:spacing w:after="120" w:line="307" w:lineRule="auto"/>
        <w:ind w:firstLine="420"/>
      </w:pPr>
      <w:r>
        <w:rPr>
          <w:rFonts w:ascii="Times New Roman" w:hAnsi="Times New Roman" w:eastAsia="宋体"/>
          <w:b w:val="0"/>
          <w:sz w:val="22"/>
        </w:rPr>
        <w:t>过程结束时，把均值、协方差、类别、厚度区间和探针是否有效写回本地知识库。下一次的先验是精度加权，不是用一条轨迹覆盖类别：</w:t>
      </w:r>
    </w:p>
    <w:p>
      <w:pPr>
        <w:spacing w:after="120" w:line="307" w:lineRule="auto"/>
        <w:ind w:firstLine="0"/>
        <w:jc w:val="center"/>
      </w:pPr>
      <w:r>
        <w:rPr>
          <w:rFonts w:ascii="Times New Roman" w:hAnsi="Times New Roman" w:eastAsia="宋体"/>
          <w:b w:val="0"/>
          <w:sz w:val="22"/>
        </w:rPr>
        <w:t>[eq:hier] aligned _next&amp;=_hyper+_j∈class_j, _next_next &amp;=_hyper_hyper+_j_j_j. aligned</w:t>
      </w:r>
    </w:p>
    <w:p>
      <w:pPr>
        <w:spacing w:after="120" w:line="307" w:lineRule="auto"/>
        <w:ind w:firstLine="420"/>
      </w:pPr>
      <w:r>
        <w:rPr>
          <w:rFonts w:ascii="Times New Roman" w:hAnsi="Times New Roman" w:eastAsia="宋体"/>
          <w:b w:val="0"/>
          <w:sz w:val="22"/>
        </w:rPr>
        <w:t>后验协方差比先验更大时，本次不写回。类别识别置信度低时，使用各类别中最保守的进度分位数，并提高探针倾向。 本次战役结束于日志文件，没有知识库，没有 \(\) 的更新。19440 行不能累加成一个类别后验：它们是同一格式的因子样本，而且热阻更新使用了真值参照。</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精度公式不说明厨房之间的数据可以合并。知识库若存在，也只是本地的。本次连本地写回都没有。</w:t>
      </w:r>
    </w:p>
    <w:p>
      <w:pPr>
        <w:spacing w:after="160" w:line="307" w:lineRule="auto"/>
        <w:ind w:firstLine="0"/>
      </w:pPr>
      <w:r>
        <w:rPr>
          <w:rFonts w:ascii="Times New Roman" w:hAnsi="Times New Roman" w:eastAsia="宋体"/>
          <w:b/>
          <w:sz w:val="28"/>
        </w:rPr>
        <w:t>一次烹饪内部的演化</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内部热阻在几十分钟内的漂移，是否比类别差异更快，因而必须在过程内部跟踪。 规格</w:t>
      </w:r>
    </w:p>
    <w:p>
      <w:pPr>
        <w:spacing w:after="120" w:line="307" w:lineRule="auto"/>
        <w:ind w:firstLine="0"/>
        <w:jc w:val="center"/>
      </w:pPr>
      <w:r>
        <w:rPr>
          <w:rFonts w:ascii="Times New Roman" w:hAnsi="Times New Roman" w:eastAsia="宋体"/>
          <w:b w:val="0"/>
          <w:sz w:val="22"/>
        </w:rPr>
        <w:t>R_int,k+1=R_int,k+_c M_c-ε_l,s_+Δ t+_k</w:t>
      </w:r>
    </w:p>
    <w:p>
      <w:pPr>
        <w:spacing w:after="120" w:line="307" w:lineRule="auto"/>
        <w:ind w:firstLine="420"/>
      </w:pPr>
      <w:r>
        <w:rPr>
          <w:rFonts w:ascii="Times New Roman" w:hAnsi="Times New Roman" w:eastAsia="宋体"/>
          <w:b w:val="0"/>
          <w:sz w:val="22"/>
        </w:rPr>
        <w:t>与 [eq:structure] 一致。探针在漂移后可以再触发一次，间隔不短于 \(t_gap\)，避免探针本身成为主要加热方式。 本次核的结壳变量会增长，但导热场不随它改变。热阻代理只在 190 s 附近更新一次，没有第二次探针，也没有 \(t_gap\) 的实现。种子 7 的方差在 192 s 变为 0.224 之后保持到 3298 s。过程后段的结壳没有再进入估计。</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不能把“一次更新”写成热阻漂移已经被在线跟踪。漂移的规格需要多次更新。</w:t>
      </w:r>
    </w:p>
    <w:p>
      <w:pPr>
        <w:spacing w:after="160" w:line="307" w:lineRule="auto"/>
        <w:ind w:firstLine="0"/>
      </w:pPr>
      <w:r>
        <w:rPr>
          <w:rFonts w:ascii="Times New Roman" w:hAnsi="Times New Roman" w:eastAsia="宋体"/>
          <w:b/>
          <w:sz w:val="28"/>
        </w:rPr>
        <w:t>算子训练数据如何覆盖干预</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训练集里有没有蒸汽阶跃。若只有恒温跟踪，算子在干预上会外推失败，因果替换输入就不可信。 规格协议： enumerate 食材为肉糜、土豆、面团。 几何为厚度三档、初温两档、含水两档。这里的含水档少于 S1 的三档，不能把两套格子当成同一个设计。 执行器为加热、蒸汽、风速、排汽的拉丁超立方，并插入 P1--P4。 每条轨迹保存真值决策状态、带噪观测和执行器。 划分按厚度分组，禁止同一厚度的相邻轨迹同时出现在训练和干预测试中。 enumerate 教师轨迹的规格规模是高保真约 360 条，降阶扩充到 \(10^4\) 量级。扩充条目标记 augmented=true，不进入主对照的分母。本次日志全部是 augmented=false，但也全部不是教师轨迹：它们是四条固定策略，不是拉丁超立方，也不含算子的训练标签。S0 的网格减半、S2 的失效注入、S3 的教师集都没有作为独立套件运行。</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S1 的 4860 个组合不能拿来训练算子后再用同一批做干预测试。那样会把内插误差写成外推能力。</w:t>
      </w:r>
    </w:p>
    <w:p>
      <w:pPr>
        <w:spacing w:after="160" w:line="307" w:lineRule="auto"/>
        <w:ind w:firstLine="0"/>
      </w:pPr>
      <w:r>
        <w:rPr>
          <w:rFonts w:ascii="Times New Roman" w:hAnsi="Times New Roman" w:eastAsia="宋体"/>
          <w:b/>
          <w:sz w:val="28"/>
        </w:rPr>
        <w:t>失效与回退</w:t>
      </w:r>
    </w:p>
    <w:p>
      <w:pPr>
        <w:spacing w:after="120" w:line="307" w:lineRule="auto"/>
        <w:ind w:firstLine="420"/>
      </w:pPr>
      <w:r>
        <w:rPr>
          <w:rFonts w:ascii="Times New Roman" w:hAnsi="Times New Roman" w:eastAsia="宋体"/>
          <w:b w:val="0"/>
          <w:sz w:val="22"/>
        </w:rPr>
        <w:t>三条硬限制：物理残差在滚动窗口上超过 \(r_\) 时丢弃残差项；后验精度不高于先验时不写回；类别置信度低时采用最保守的分位数。降级的方向只允许朝向更少依赖估计器，详见第 [ch:safe] 章。 本次没有残差项，所以第一条没有对象。没有写回，所以第二条没有对象。类别由实验设计给定，不存在识别置信度。回退次数因此不能画成数据图。图位保留坐标，不绘制曲线。</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“本次没有越界”不是“越界率为零”的实验结果。没有监测项就不能计算比率。</w:t>
      </w:r>
    </w:p>
    <w:p>
      <w:pPr>
        <w:spacing w:after="200" w:line="307" w:lineRule="auto"/>
        <w:ind w:firstLine="0"/>
      </w:pPr>
      <w:r>
        <w:rPr>
          <w:rFonts w:ascii="Times New Roman" w:hAnsi="Times New Roman" w:eastAsia="宋体"/>
          <w:b/>
          <w:sz w:val="32"/>
        </w:rPr>
        <w:t>安全认知控制</w:t>
      </w:r>
    </w:p>
    <w:p>
      <w:pPr>
        <w:spacing w:after="120" w:line="307" w:lineRule="auto"/>
        <w:ind w:firstLine="420"/>
      </w:pPr>
      <w:r>
        <w:rPr>
          <w:rFonts w:ascii="Times New Roman" w:hAnsi="Times New Roman" w:eastAsia="宋体"/>
          <w:b w:val="0"/>
          <w:sz w:val="22"/>
        </w:rPr>
        <w:t>[ch:safe] 本章要判定的量是：品质模型给出的参考动作，在进入执行器之前被什么约束改写，以及该约束的自变量里有没有品质估计。认知层可以建议激进的加热。执行层只接受投影后的动作。</w:t>
      </w:r>
    </w:p>
    <w:p>
      <w:pPr>
        <w:spacing w:after="160" w:line="307" w:lineRule="auto"/>
        <w:ind w:firstLine="0"/>
      </w:pPr>
      <w:r>
        <w:rPr>
          <w:rFonts w:ascii="Times New Roman" w:hAnsi="Times New Roman" w:eastAsia="宋体"/>
          <w:b/>
          <w:sz w:val="28"/>
        </w:rPr>
        <w:t>品质泛函</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代价是否同时惩罚未达到的热力进度、表面偏离、不均匀和能量，以及安全进度的权重能否被置零。</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有限时域代价的结构继承预测控制 [rawlings2017]。进度本身继承 [holdsworth1997,vanboekel2008]。不继承一组已经标定的权重，本次没有标定。</w:t>
      </w:r>
    </w:p>
    <w:p>
      <w:pPr>
        <w:spacing w:after="120" w:line="307" w:lineRule="auto"/>
        <w:ind w:firstLine="0"/>
        <w:jc w:val="center"/>
      </w:pPr>
      <w:r>
        <w:rPr>
          <w:rFonts w:ascii="Times New Roman" w:hAnsi="Times New Roman" w:eastAsia="宋体"/>
          <w:b w:val="0"/>
          <w:sz w:val="22"/>
        </w:rPr>
        <w:t>[eq:J] aligned J=&amp;[ w_m(1-α_m(t_f))_+^2 +w_b(α_b(t_f)-α_b^)^2 +w_M(ε_l,s(t_f)-ε^)^2 &amp; +w_Uσ_T^2 +w_E P_jΔ t +w_t t_f ]. aligned</w:t>
      </w:r>
    </w:p>
    <w:p>
      <w:pPr>
        <w:spacing w:after="120" w:line="307" w:lineRule="auto"/>
        <w:ind w:firstLine="420"/>
      </w:pPr>
      <w:r>
        <w:rPr>
          <w:rFonts w:ascii="Times New Roman" w:hAnsi="Times New Roman" w:eastAsia="宋体"/>
          <w:b w:val="0"/>
          <w:sz w:val="22"/>
        </w:rPr>
        <w:t>\(w_m\) 有下限，禁止把安全进度权置零。期望对集合成员取平均。约束用进度的下分位数，不用均值，因此“平均看起来熟了”不能通过。 本次加热律不是这个泛函的最小化。它是</w:t>
      </w:r>
    </w:p>
    <w:p>
      <w:pPr>
        <w:spacing w:after="120" w:line="307" w:lineRule="auto"/>
        <w:ind w:firstLine="0"/>
        <w:jc w:val="center"/>
      </w:pPr>
      <w:r>
        <w:rPr>
          <w:rFonts w:ascii="Times New Roman" w:hAnsi="Times New Roman" w:eastAsia="宋体"/>
          <w:b w:val="0"/>
          <w:sz w:val="22"/>
        </w:rPr>
        <w:t>u_req=clip(0.35+(75+- T_c)/30, 0.15, 1),</w:t>
      </w:r>
    </w:p>
    <w:p>
      <w:pPr>
        <w:spacing w:after="120" w:line="307" w:lineRule="auto"/>
        <w:ind w:firstLine="420"/>
      </w:pPr>
      <w:r>
        <w:rPr>
          <w:rFonts w:ascii="Times New Roman" w:hAnsi="Times New Roman" w:eastAsia="宋体"/>
          <w:b w:val="0"/>
          <w:sz w:val="22"/>
        </w:rPr>
        <w:t>裕量 \(=6+10Var (L/0.03)\)。式子只看见估计温度、方差和厚度。表面褐变、表面含水、温度离散和能量都不在式中。能量仍然被记录，但只作为结果列，不是优化目标。</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不能把中位能量的差别写成 \(w_E\) 的最优权衡。权重不存在。</w:t>
      </w:r>
    </w:p>
    <w:p>
      <w:pPr>
        <w:spacing w:after="160" w:line="307" w:lineRule="auto"/>
        <w:ind w:firstLine="0"/>
      </w:pPr>
      <w:r>
        <w:rPr>
          <w:rFonts w:ascii="Times New Roman" w:hAnsi="Times New Roman" w:eastAsia="宋体"/>
          <w:b/>
          <w:sz w:val="28"/>
        </w:rPr>
        <w:t>机会约束 MPC</w:t>
      </w:r>
    </w:p>
    <w:p>
      <w:pPr>
        <w:spacing w:after="120" w:line="307" w:lineRule="auto"/>
        <w:ind w:firstLine="0"/>
        <w:jc w:val="center"/>
      </w:pPr>
      <w:r>
        <w:rPr>
          <w:rFonts w:ascii="Times New Roman" w:hAnsi="Times New Roman" w:eastAsia="宋体"/>
          <w:b w:val="0"/>
          <w:sz w:val="22"/>
        </w:rPr>
        <w:t>[eq:mpc] aligned _u∈ &amp; J(u) s.t. &amp;z_j+1=G(z_j,u_j,θ^(i)), &amp;(α_m(t_f)α_safe) 1-, &amp;(T_s(t) T_char) 1-_T. aligned</w:t>
      </w:r>
    </w:p>
    <w:p>
      <w:pPr>
        <w:spacing w:after="120" w:line="307" w:lineRule="auto"/>
        <w:ind w:firstLine="420"/>
      </w:pPr>
      <w:r>
        <w:rPr>
          <w:rFonts w:ascii="Times New Roman" w:hAnsi="Times New Roman" w:eastAsia="宋体"/>
          <w:b w:val="0"/>
          <w:sz w:val="22"/>
        </w:rPr>
        <w:t>探针占用区间内，输入等于已经发布的探针。概率用集合成员的经验频率近似。\(\) 是设计值，不是微生物认证限。求解器规格为 CasADi/IPOPT。实时形式把概率约束替换为最坏尾部成员的硬约束。两种形式的停止时刻之差作为保守性指标。 名义控制周期 5 s。预测时域覆盖剩余过程，控制时域只优化前 60 s，其后跟随基准轨迹。这避免在长时域上假装算子仍然准确。 本次没有调用该求解器，没有集合成员，没有 \(\)。名为无探针和对偶的两支都是上一节的饱和线性律。对偶只在固定窗内覆盖蒸汽和风机。停机条件是估计温度越过 \(75+\) 且时刻超过 240 s；对偶在厚件上还有方差否决。这不是机会约束。交叉表里无探针的提前比例 \(0.944\)、对偶 \(0.902\)，说明估计温度经常先于真值进度越过阈值。主语是跟踪器的偏差，不是 \(\) 的标定失败。</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不能报告 IPOPT 的迭代次数、不可行率或尾部约束与机会约束的时刻差。</w:t>
      </w:r>
    </w:p>
    <w:p>
      <w:pPr>
        <w:spacing w:after="160" w:line="307" w:lineRule="auto"/>
        <w:ind w:firstLine="0"/>
      </w:pPr>
      <w:r>
        <w:rPr>
          <w:rFonts w:ascii="Times New Roman" w:hAnsi="Times New Roman" w:eastAsia="宋体"/>
          <w:b/>
          <w:sz w:val="28"/>
        </w:rPr>
        <w:t>控制屏障</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可行域是否随后验改变。 品质优化的输出记为 \(u_AI\)。安全层求解</w:t>
      </w:r>
    </w:p>
    <w:p>
      <w:pPr>
        <w:spacing w:after="120" w:line="307" w:lineRule="auto"/>
        <w:ind w:firstLine="0"/>
        <w:jc w:val="center"/>
      </w:pPr>
      <w:r>
        <w:rPr>
          <w:rFonts w:ascii="Times New Roman" w:hAnsi="Times New Roman" w:eastAsia="宋体"/>
          <w:b w:val="0"/>
          <w:sz w:val="22"/>
        </w:rPr>
        <w:t>[eq:cbf] aligned u=&amp;_u\;\|u-u_AI\|_W^2 s.t. &amp; h_j+_j h_j 0. aligned</w:t>
      </w:r>
    </w:p>
    <w:p>
      <w:pPr>
        <w:spacing w:after="120" w:line="307" w:lineRule="auto"/>
        <w:ind w:firstLine="420"/>
      </w:pPr>
      <w:r>
        <w:rPr>
          <w:rFonts w:ascii="Times New Roman" w:hAnsi="Times New Roman" w:eastAsia="宋体"/>
          <w:b w:val="0"/>
          <w:sz w:val="22"/>
        </w:rPr>
        <w:t>\(h_j 0\) 表示安全集内部。自变量只含漏电、加热器温度、水位或空烧温升、腔压、门状态和执行器电流。它不含 \(α_m\)。屏障在估计器崩溃时仍然成立。 第一版</w:t>
      </w:r>
    </w:p>
    <w:p>
      <w:pPr>
        <w:spacing w:after="120" w:line="307" w:lineRule="auto"/>
        <w:ind w:firstLine="0"/>
        <w:jc w:val="center"/>
      </w:pPr>
      <w:r>
        <w:rPr>
          <w:rFonts w:ascii="Times New Roman" w:hAnsi="Times New Roman" w:eastAsia="宋体"/>
          <w:b w:val="0"/>
          <w:sz w:val="22"/>
        </w:rPr>
        <w:t>h_leak&amp;=I_leak,max-I_leak, h_dry&amp;=H_water-H_, h_T&amp;=T_heater,max-T_heater, h_p&amp;=p_cav,max-p_cav, h_door&amp;=1_\door closed\.</w:t>
      </w:r>
    </w:p>
    <w:p>
      <w:pPr>
        <w:spacing w:after="120" w:line="307" w:lineRule="auto"/>
        <w:ind w:firstLine="420"/>
      </w:pPr>
      <w:r>
        <w:rPr>
          <w:rFonts w:ascii="Times New Roman" w:hAnsi="Times New Roman" w:eastAsia="宋体"/>
          <w:b w:val="0"/>
          <w:sz w:val="22"/>
        </w:rPr>
        <w:t>漏电与干烧另有独立断电回路，不读取品质后验，也不经过产生参考动作的处理器。投影负责提前限制，断电负责投影失效后的切断。置信度低于阈值时，送入投影的参考改为预先存储的低功率保持，不保持学习模块的最后一次输出。</w:t>
      </w:r>
    </w:p>
    <w:p>
      <w:pPr>
        <w:spacing w:after="80" w:line="307" w:lineRule="auto"/>
        <w:ind w:firstLine="0"/>
      </w:pPr>
      <w:r>
        <w:rPr>
          <w:rFonts w:ascii="Times New Roman" w:hAnsi="Times New Roman" w:eastAsia="宋体"/>
          <w:b/>
          <w:sz w:val="22"/>
        </w:rPr>
        <w:t>两个阈值</w:t>
      </w:r>
    </w:p>
    <w:p>
      <w:pPr>
        <w:spacing w:after="120" w:line="307" w:lineRule="auto"/>
        <w:ind w:firstLine="420"/>
      </w:pPr>
      <w:r>
        <w:rPr>
          <w:rFonts w:ascii="Times New Roman" w:hAnsi="Times New Roman" w:eastAsia="宋体"/>
          <w:b w:val="0"/>
          <w:sz w:val="22"/>
        </w:rPr>
        <w:t>断言的测试函数在加热器超过 \(210^\) 时把请求剪到 \(0.25\)，并且删除后验参数，两个不同后验得到同一个剪裁。物理步进的削减是</w:t>
      </w:r>
    </w:p>
    <w:p>
      <w:pPr>
        <w:spacing w:after="120" w:line="307" w:lineRule="auto"/>
        <w:ind w:firstLine="0"/>
        <w:jc w:val="center"/>
      </w:pPr>
      <w:r>
        <w:rPr>
          <w:rFonts w:ascii="Times New Roman" w:hAnsi="Times New Roman" w:eastAsia="宋体"/>
          <w:b w:val="0"/>
          <w:sz w:val="22"/>
        </w:rPr>
        <w:t>uarrow u(1-0.75 clip((T_h-230)/40,0,1)),</w:t>
      </w:r>
    </w:p>
    <w:p>
      <w:pPr>
        <w:spacing w:after="120" w:line="307" w:lineRule="auto"/>
        <w:ind w:firstLine="420"/>
      </w:pPr>
      <w:r>
        <w:rPr>
          <w:rFonts w:ascii="Times New Roman" w:hAnsi="Times New Roman" w:eastAsia="宋体"/>
          <w:b w:val="0"/>
          <w:sz w:val="22"/>
        </w:rPr>
        <w:t>从 \(230^\) 开始，最多削减 75\%。加热器 ODE 的满功率平衡是 \(196.5^\)，见附录 [app:scales]。因此这次战役里 \(230^\) 削减不会动作，\(210^\) 的测试函数也不会被这条 ODE 的输出触发。两条规则都与后验无关。它们的阈值不同，都不能用来声称“贴近屏障的轨迹已经在主表里”。</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测试函数通过，不能写成二次规划已经求解，也不能写成 [iec60335,gb4706] 的条款已经满足。本次没有漏电、水位、腔压和门的采样。</w:t>
      </w:r>
    </w:p>
    <w:p>
      <w:pPr>
        <w:spacing w:after="160" w:line="307" w:lineRule="auto"/>
        <w:ind w:firstLine="0"/>
      </w:pPr>
      <w:r>
        <w:rPr>
          <w:rFonts w:ascii="Times New Roman" w:hAnsi="Times New Roman" w:eastAsia="宋体"/>
          <w:b/>
          <w:sz w:val="28"/>
        </w:rPr>
        <w:t>模式与信息赤字的调度</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蒸、烤、组合三个模式改变的是终端目标，还是估计器和屏障。 规格规定模式只改变 [eq:J] 里的终端含水、褐变目标和基准轨迹。估计器、探针库和屏障不变。组合模式的切换由进度下分位越过中间阈值触发，同时表面含水仍高于干耗线。按时钟切换不能响应这一次的冷点后验。</w:t>
      </w:r>
    </w:p>
    <w:p>
      <w:pPr>
        <w:spacing w:after="40" w:line="307" w:lineRule="auto"/>
        <w:ind w:firstLine="0"/>
        <w:jc w:val="center"/>
      </w:pPr>
      <w:r>
        <w:rPr>
          <w:rFonts w:ascii="Times New Roman" w:hAnsi="Times New Roman" w:eastAsia="宋体"/>
          <w:b/>
          <w:sz w:val="20"/>
        </w:rPr>
        <w:t>模式对终端目标的改变</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模式</w:t>
            </w:r>
          </w:p>
        </w:tc>
        <w:tc>
          <w:tcPr>
            <w:tcW w:type="dxa" w:w="2268"/>
          </w:tcPr>
          <w:p>
            <w:r>
              <w:t>含水目标</w:t>
            </w:r>
          </w:p>
        </w:tc>
        <w:tc>
          <w:tcPr>
            <w:tcW w:type="dxa" w:w="2268"/>
          </w:tcPr>
          <w:p>
            <w:r>
              <w:t>褐变目标</w:t>
            </w:r>
          </w:p>
        </w:tc>
        <w:tc>
          <w:tcPr>
            <w:tcW w:type="dxa" w:w="2268"/>
          </w:tcPr>
          <w:p>
            <w:r>
              <w:t>执行器偏置</w:t>
            </w:r>
          </w:p>
        </w:tc>
      </w:tr>
      <w:tr>
        <w:tc>
          <w:tcPr>
            <w:tcW w:type="dxa" w:w="2268"/>
          </w:tcPr>
          <w:p>
            <w:r>
              <w:t>蒸</w:t>
            </w:r>
          </w:p>
        </w:tc>
        <w:tc>
          <w:tcPr>
            <w:tcW w:type="dxa" w:w="2268"/>
          </w:tcPr>
          <w:p>
            <w:r>
              <w:t>表面保持湿</w:t>
            </w:r>
          </w:p>
        </w:tc>
        <w:tc>
          <w:tcPr>
            <w:tcW w:type="dxa" w:w="2268"/>
          </w:tcPr>
          <w:p>
            <w:r>
              <w:t>抑制褐变</w:t>
            </w:r>
          </w:p>
        </w:tc>
        <w:tc>
          <w:tcPr>
            <w:tcW w:type="dxa" w:w="2268"/>
          </w:tcPr>
          <w:p>
            <w:r>
              <w:t>蒸汽可用，风速低</w:t>
            </w:r>
          </w:p>
        </w:tc>
      </w:tr>
      <w:tr>
        <w:tc>
          <w:tcPr>
            <w:tcW w:type="dxa" w:w="2268"/>
          </w:tcPr>
          <w:p>
            <w:r>
              <w:t>烤</w:t>
            </w:r>
          </w:p>
        </w:tc>
        <w:tc>
          <w:tcPr>
            <w:tcW w:type="dxa" w:w="2268"/>
          </w:tcPr>
          <w:p>
            <w:r>
              <w:t>表面进入干壳区</w:t>
            </w:r>
          </w:p>
        </w:tc>
        <w:tc>
          <w:tcPr>
            <w:tcW w:type="dxa" w:w="2268"/>
          </w:tcPr>
          <w:p>
            <w:r>
              <w:t>跟踪褐变目标</w:t>
            </w:r>
          </w:p>
        </w:tc>
        <w:tc>
          <w:tcPr>
            <w:tcW w:type="dxa" w:w="2268"/>
          </w:tcPr>
          <w:p>
            <w:r>
              <w:t>排汽可用，辐射为主</w:t>
            </w:r>
          </w:p>
        </w:tc>
      </w:tr>
      <w:tr>
        <w:tc>
          <w:tcPr>
            <w:tcW w:type="dxa" w:w="2268"/>
          </w:tcPr>
          <w:p>
            <w:r>
              <w:t>组合</w:t>
            </w:r>
          </w:p>
        </w:tc>
        <w:tc>
          <w:tcPr>
            <w:tcW w:type="dxa" w:w="2268"/>
          </w:tcPr>
          <w:p>
            <w:r>
              <w:t>先湿后干，由进度分位切换</w:t>
            </w:r>
          </w:p>
        </w:tc>
        <w:tc>
          <w:tcPr>
            <w:tcW w:type="dxa" w:w="2268"/>
          </w:tcPr>
          <w:p>
            <w:r>
              <w:t>后段才放开</w:t>
            </w:r>
          </w:p>
        </w:tc>
        <w:tc>
          <w:tcPr>
            <w:tcW w:type="dxa" w:w="2268"/>
          </w:tcPr>
          <w:p>
            <w:r>
              <w:t>先蒸汽后热风</w:t>
            </w:r>
          </w:p>
        </w:tc>
      </w:tr>
    </w:tbl>
    <w:p>
      <w:pPr>
        <w:spacing w:after="120" w:line="307" w:lineRule="auto"/>
        <w:ind w:firstLine="420"/>
      </w:pPr>
      <w:r>
        <w:rPr>
          <w:rFonts w:ascii="Times New Roman" w:hAnsi="Times New Roman" w:eastAsia="宋体"/>
          <w:b w:val="0"/>
          <w:sz w:val="22"/>
        </w:rPr>
        <w:t>信息赤字高时，有限时域目标加入第 [ch:ati] 章的信息项，允许在未来 60 s 内插入一个探针。插入仍受损伤预算约束。 本次核没有三个模式。开环对非肉糜在菜单前 45\% 的时间给蒸汽 0.8，这是按时钟的偏置，不是按进度分位切换。对偶的蒸汽只出现在固定窗。终端含水和褐变目标没有进入停止规则。</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不能把开环的蒸汽时段写成组合模式已经实现。时钟不是分位。</w:t>
      </w:r>
    </w:p>
    <w:p>
      <w:pPr>
        <w:spacing w:after="160" w:line="307" w:lineRule="auto"/>
        <w:ind w:firstLine="0"/>
      </w:pPr>
      <w:r>
        <w:rPr>
          <w:rFonts w:ascii="Times New Roman" w:hAnsi="Times New Roman" w:eastAsia="宋体"/>
          <w:b/>
          <w:sz w:val="28"/>
        </w:rPr>
        <w:t>降级阶梯</w:t>
      </w:r>
    </w:p>
    <w:p>
      <w:pPr>
        <w:spacing w:after="120" w:line="307" w:lineRule="auto"/>
        <w:ind w:firstLine="420"/>
      </w:pPr>
      <w:r>
        <w:rPr>
          <w:rFonts w:ascii="Times New Roman" w:hAnsi="Times New Roman" w:eastAsia="宋体"/>
          <w:b w:val="0"/>
          <w:sz w:val="22"/>
        </w:rPr>
        <w:t>enumerate 全功能：集合估计、探针、因果解释、预测控制、屏障。 估计失配：关闭解释文本，改为尾部硬约束，增加探针间隔。 算子超时或残差越界：两节点或一维物理模型加屏障，探针库保留。 质量或热像失效：只保留腔温湿度和安全测量，输出宽区间的保温，并声明不能保证冷点。 安全测量失效或硬件阈值触发：断电，软件不参与。 enumerate 每一级的进入条件用可测残差书写。降级之后只显示进度区间，宽度与当前协方差一致，不保留降级前的点状剩余时间。降级只向更少依赖估计的方向移动。</w:t>
      </w:r>
    </w:p>
    <w:p>
      <w:pPr>
        <w:spacing w:after="120" w:line="307" w:lineRule="auto"/>
        <w:ind w:firstLine="420"/>
      </w:pPr>
      <w:r>
        <w:rPr>
          <w:rFonts w:ascii="Times New Roman" w:hAnsi="Times New Roman" w:eastAsia="宋体"/>
          <w:b w:val="0"/>
          <w:sz w:val="22"/>
        </w:rPr>
        <w:t>figure[ht] tikzpicture[ box/.style=draw, rounded corners, align=center, font=, inner sep=2pt, minimum width=26mm, arr/.style=-Stealth ] [box] (l1) 全功能; [box, right=5mm of l1] (l2) 尾部约束 关闭解释; [box, right=5mm of l2] (l3) 物理降阶 保留探针; [box, right=5mm of l3] (l4) 宽区间保温; [box, below=6mm of l4] (l5) 硬件断电; [arr] (l1)--(l2); [arr] (l2)--(l3); [arr] (l3)--(l4); [arr] (l4)--(l5); tikzpicture 降级方向的依存关系图，不是某次运行的状态机记录。本次战役没有在这些级别之间切换。 figure</w:t>
      </w:r>
    </w:p>
    <w:p>
      <w:pPr>
        <w:spacing w:after="120" w:line="307" w:lineRule="auto"/>
        <w:ind w:firstLine="420"/>
      </w:pPr>
      <w:r>
        <w:rPr>
          <w:rFonts w:ascii="Times New Roman" w:hAnsi="Times New Roman" w:eastAsia="宋体"/>
          <w:b w:val="0"/>
          <w:sz w:val="22"/>
        </w:rPr>
        <w:t>本次战役的模式整数只有品质、探针和保持。保持是停机后的低功率，不是第 4 级的“通道失效”。没有从全功能逐级下降的时间线，因此停留时间的数据图没有日志。</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不能报告各级停留时间，也不能声称状态机已经被触发。</w:t>
      </w:r>
    </w:p>
    <w:p>
      <w:pPr>
        <w:spacing w:after="160" w:line="307" w:lineRule="auto"/>
        <w:ind w:firstLine="0"/>
      </w:pPr>
      <w:r>
        <w:rPr>
          <w:rFonts w:ascii="Times New Roman" w:hAnsi="Times New Roman" w:eastAsia="宋体"/>
          <w:b/>
          <w:sz w:val="28"/>
        </w:rPr>
        <w:t>电气与热安全的感知点</w:t>
      </w:r>
    </w:p>
    <w:p>
      <w:pPr>
        <w:spacing w:after="120" w:line="307" w:lineRule="auto"/>
        <w:ind w:firstLine="420"/>
      </w:pPr>
      <w:r>
        <w:rPr>
          <w:rFonts w:ascii="Times New Roman" w:hAnsi="Times New Roman" w:eastAsia="宋体"/>
          <w:b w:val="0"/>
          <w:sz w:val="22"/>
        </w:rPr>
        <w:t>安全观测与品质观测分开布设。规格要求：加热器与蒸汽发生器支路的剩余电流检测，硬件切断；加热管壳体温度与空烧温升速率，用于在水位传感器粘滞时仍能发现干烧；腔体压力与温度冗余，压力失效时用温升速率限制蒸汽功率；门封温度；门开关作为互锁，开门时蒸汽与风机进入屏障定义的安全值。 这些读数只与阈值和屏障不等式比较，不进入品质网络的特征。本次步进里与安全有关的状态只有加热器温度。它的平衡点低于削减阈值。空烧温升、剩余电流、腔压和门都没有变量。</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加热器 ODE 存在，不能写成干烧保护已经被检验。检验需要水位粘滞或空烧的注入，那属于未运行的 S2。</w:t>
      </w:r>
    </w:p>
    <w:p>
      <w:pPr>
        <w:spacing w:after="200" w:line="307" w:lineRule="auto"/>
        <w:ind w:firstLine="0"/>
      </w:pPr>
      <w:r>
        <w:rPr>
          <w:rFonts w:ascii="Times New Roman" w:hAnsi="Times New Roman" w:eastAsia="宋体"/>
          <w:b/>
          <w:sz w:val="32"/>
        </w:rPr>
        <w:t>虚拟实验室与评价协议</w:t>
      </w:r>
    </w:p>
    <w:p>
      <w:pPr>
        <w:spacing w:after="120" w:line="307" w:lineRule="auto"/>
        <w:ind w:firstLine="420"/>
      </w:pPr>
      <w:r>
        <w:rPr>
          <w:rFonts w:ascii="Times New Roman" w:hAnsi="Times New Roman" w:eastAsia="宋体"/>
          <w:b w:val="0"/>
          <w:sz w:val="22"/>
        </w:rPr>
        <w:t>[ch:sim] 本章要判定的量是：一次数值比较能不能称为感知成立。判据是真值与估计器是否隔离、指标是否在真值上计算、以及没有跑过的套件是否被排除在句子之外。</w:t>
      </w:r>
    </w:p>
    <w:p>
      <w:pPr>
        <w:spacing w:after="160" w:line="307" w:lineRule="auto"/>
        <w:ind w:firstLine="0"/>
      </w:pPr>
      <w:r>
        <w:rPr>
          <w:rFonts w:ascii="Times New Roman" w:hAnsi="Times New Roman" w:eastAsia="宋体"/>
          <w:b/>
          <w:sz w:val="28"/>
        </w:rPr>
        <w:t>双模型原则</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真值模型 T 与在线模型 E 是否共用同一套参数。共用则结果只说明离散格式自洽。</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隔离继承估计理论里“观测以外的状态不可读” [ozisik2000,evensen2003]。不继承把同一程序里的内部数组叫做不可见：不可见必须落在接口上。 规格中的 T 是一维或二维多孔介质方程，网格细于在线模型，参数从先验抽样并含空间非均质。E 是两节点或神经算子，初始化为类别先验，不得读取 T 的参数真值。同构试验只做数值自检，不进入主表。 本次没有这个配对。积分器就是十六条控制体，估计器是附在同一循环里的标量跟踪器。热阻更新还读取由真值温差构成的参照。因此本章的数字是“一个工程核上四条策略的差别”，不是“T 与 E 异构时的感知误差”。D21 所要求的同构—异构对照没有日志，也不会出现在结论句里。 腔体流动不在每个控制周期里重算。规格把少量外部流动收成 \(h(|v|)\)、角系数和混合时间的边界库。本次 \(h=12+55u_fan\) 是线性式，不是边界库。</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核内部自洽，不能写成冷点估计已经在异构真值上通过。</w:t>
      </w:r>
    </w:p>
    <w:p>
      <w:pPr>
        <w:spacing w:after="160" w:line="307" w:lineRule="auto"/>
        <w:ind w:firstLine="0"/>
      </w:pPr>
      <w:r>
        <w:rPr>
          <w:rFonts w:ascii="Times New Roman" w:hAnsi="Times New Roman" w:eastAsia="宋体"/>
          <w:b/>
          <w:sz w:val="28"/>
        </w:rPr>
        <w:t>四套仿真，不混在一个总数里</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一条轨迹属于哪一套，能不能进入主结论的分母。</w:t>
      </w:r>
    </w:p>
    <w:p>
      <w:pPr>
        <w:spacing w:after="40" w:line="307" w:lineRule="auto"/>
        <w:ind w:firstLine="0"/>
        <w:jc w:val="center"/>
      </w:pPr>
      <w:r>
        <w:rPr>
          <w:rFonts w:ascii="Times New Roman" w:hAnsi="Times New Roman" w:eastAsia="宋体"/>
          <w:b/>
          <w:sz w:val="20"/>
        </w:rPr>
        <w:t>套件与本次是否运行</w:t>
      </w:r>
    </w:p>
    <w:tbl>
      <w:tblPr>
        <w:tblStyle w:val="TableGrid"/>
        <w:tblW w:type="auto" w:w="0"/>
        <w:tblLook w:firstColumn="1" w:firstRow="1" w:lastColumn="0" w:lastRow="0" w:noHBand="0" w:noVBand="1" w:val="04A0"/>
      </w:tblPr>
      <w:tblGrid>
        <w:gridCol w:w="3024"/>
        <w:gridCol w:w="3024"/>
        <w:gridCol w:w="3024"/>
      </w:tblGrid>
      <w:tr>
        <w:tc>
          <w:tcPr>
            <w:tcW w:type="dxa" w:w="3024"/>
          </w:tcPr>
          <w:p>
            <w:r>
              <w:t>套件</w:t>
            </w:r>
          </w:p>
        </w:tc>
        <w:tc>
          <w:tcPr>
            <w:tcW w:type="dxa" w:w="3024"/>
          </w:tcPr>
          <w:p>
            <w:r>
              <w:t>规格中要回答的问题</w:t>
            </w:r>
          </w:p>
        </w:tc>
        <w:tc>
          <w:tcPr>
            <w:tcW w:type="dxa" w:w="3024"/>
          </w:tcPr>
          <w:p>
            <w:r>
              <w:t>本次</w:t>
            </w:r>
          </w:p>
        </w:tc>
      </w:tr>
      <w:tr>
        <w:tc>
          <w:tcPr>
            <w:tcW w:type="dxa" w:w="3024"/>
          </w:tcPr>
          <w:p>
            <w:r>
              <w:t>S0 格式</w:t>
            </w:r>
          </w:p>
        </w:tc>
        <w:tc>
          <w:tcPr>
            <w:tcW w:type="dxa" w:w="3024"/>
          </w:tcPr>
          <w:p>
            <w:r>
              <w:t>网格减半后决策状态的变化</w:t>
            </w:r>
          </w:p>
        </w:tc>
        <w:tc>
          <w:tcPr>
            <w:tcW w:type="dxa" w:w="3024"/>
          </w:tcPr>
          <w:p>
            <w:r>
              <w:t>未单独运行</w:t>
            </w:r>
          </w:p>
        </w:tc>
      </w:tr>
      <w:tr>
        <w:tc>
          <w:tcPr>
            <w:tcW w:type="dxa" w:w="3024"/>
          </w:tcPr>
          <w:p>
            <w:r>
              <w:t>S1 主对照</w:t>
            </w:r>
          </w:p>
        </w:tc>
        <w:tc>
          <w:tcPr>
            <w:tcW w:type="dxa" w:w="3024"/>
          </w:tcPr>
          <w:p>
            <w:r>
              <w:t>四条策略的进度误差</w:t>
            </w:r>
          </w:p>
        </w:tc>
        <w:tc>
          <w:tcPr>
            <w:tcW w:type="dxa" w:w="3024"/>
          </w:tcPr>
          <w:p>
            <w:r>
              <w:t>已运行</w:t>
            </w:r>
          </w:p>
        </w:tc>
      </w:tr>
      <w:tr>
        <w:tc>
          <w:tcPr>
            <w:tcW w:type="dxa" w:w="3024"/>
          </w:tcPr>
          <w:p>
            <w:r>
              <w:t>S2 边界与失效</w:t>
            </w:r>
          </w:p>
        </w:tc>
        <w:tc>
          <w:tcPr>
            <w:tcW w:type="dxa" w:w="3024"/>
          </w:tcPr>
          <w:p>
            <w:r>
              <w:t>探针、遮挡、缺通道、安全边界</w:t>
            </w:r>
          </w:p>
        </w:tc>
        <w:tc>
          <w:tcPr>
            <w:tcW w:type="dxa" w:w="3024"/>
          </w:tcPr>
          <w:p>
            <w:r>
              <w:t>未运行</w:t>
            </w:r>
          </w:p>
        </w:tc>
      </w:tr>
      <w:tr>
        <w:tc>
          <w:tcPr>
            <w:tcW w:type="dxa" w:w="3024"/>
          </w:tcPr>
          <w:p>
            <w:r>
              <w:t>S3 教师</w:t>
            </w:r>
          </w:p>
        </w:tc>
        <w:tc>
          <w:tcPr>
            <w:tcW w:type="dxa" w:w="3024"/>
          </w:tcPr>
          <w:p>
            <w:r>
              <w:t>训练算子并做干预位移</w:t>
            </w:r>
          </w:p>
        </w:tc>
        <w:tc>
          <w:tcPr>
            <w:tcW w:type="dxa" w:w="3024"/>
          </w:tcPr>
          <w:p>
            <w:r>
              <w:t>未运行</w:t>
            </w:r>
          </w:p>
        </w:tc>
      </w:tr>
    </w:tbl>
    <w:p>
      <w:pPr>
        <w:spacing w:after="120" w:line="307" w:lineRule="auto"/>
        <w:ind w:firstLine="420"/>
      </w:pPr>
      <w:r>
        <w:rPr>
          <w:rFonts w:ascii="Times New Roman" w:hAnsi="Times New Roman" w:eastAsia="宋体"/>
          <w:b w:val="0"/>
          <w:sz w:val="22"/>
        </w:rPr>
        <w:t>S1 的因子是 3 个原型、3 个厚度、2 个初温、3 个含水、3 个非均质档、30 个种子。乘积</w:t>
      </w:r>
    </w:p>
    <w:p>
      <w:pPr>
        <w:spacing w:after="120" w:line="307" w:lineRule="auto"/>
        <w:ind w:firstLine="0"/>
        <w:jc w:val="center"/>
      </w:pPr>
      <w:r>
        <w:rPr>
          <w:rFonts w:ascii="Times New Roman" w:hAnsi="Times New Roman" w:eastAsia="宋体"/>
          <w:b w:val="0"/>
          <w:sz w:val="22"/>
        </w:rPr>
        <w:t>3× 3× 2× 3× 3× 30=4860.</w:t>
      </w:r>
    </w:p>
    <w:p>
      <w:pPr>
        <w:spacing w:after="120" w:line="307" w:lineRule="auto"/>
        <w:ind w:firstLine="420"/>
      </w:pPr>
      <w:r>
        <w:rPr>
          <w:rFonts w:ascii="Times New Roman" w:hAnsi="Times New Roman" w:eastAsia="宋体"/>
          <w:b w:val="0"/>
          <w:sz w:val="22"/>
        </w:rPr>
        <w:t>四个策略各 4860 行，合计 19440 行。较早写过的 1620 少乘了非均质的 3 档。日志与 4860 一致。这 19440 行是同一数值过程的样本，不是独立烹饪，也不是 S3 的扩充。每行 augmented=false，source=simulation。 S2 的规格是在中等厚度上做探针五档、遮挡四档、去掉质量或热像、脂肪层、开门、管温贴近屏障，每项约 40 个种子，合计约 480 条。这些因素没有进入本次日志。S3 的高保真约 360 条和扩充 \(10^4\) 条没有生成。</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不能把 19440 写成实验次数，也不能把未运行的 S2、S3 算进任何分母。</w:t>
      </w:r>
    </w:p>
    <w:p>
      <w:pPr>
        <w:spacing w:after="160" w:line="307" w:lineRule="auto"/>
        <w:ind w:firstLine="0"/>
      </w:pPr>
      <w:r>
        <w:rPr>
          <w:rFonts w:ascii="Times New Roman" w:hAnsi="Times New Roman" w:eastAsia="宋体"/>
          <w:b/>
          <w:sz w:val="28"/>
        </w:rPr>
        <w:t>主因素</w:t>
      </w:r>
    </w:p>
    <w:p>
      <w:pPr>
        <w:spacing w:after="40" w:line="307" w:lineRule="auto"/>
        <w:ind w:firstLine="0"/>
        <w:jc w:val="center"/>
      </w:pPr>
      <w:r>
        <w:rPr>
          <w:rFonts w:ascii="Times New Roman" w:hAnsi="Times New Roman" w:eastAsia="宋体"/>
          <w:b/>
          <w:sz w:val="20"/>
        </w:rPr>
        <w:t>S1 因子的实际取值</w:t>
      </w:r>
    </w:p>
    <w:tbl>
      <w:tblPr>
        <w:tblStyle w:val="TableGrid"/>
        <w:tblW w:type="auto" w:w="0"/>
        <w:tblLook w:firstColumn="1" w:firstRow="1" w:lastColumn="0" w:lastRow="0" w:noHBand="0" w:noVBand="1" w:val="04A0"/>
      </w:tblPr>
      <w:tblGrid>
        <w:gridCol w:w="3024"/>
        <w:gridCol w:w="3024"/>
        <w:gridCol w:w="3024"/>
      </w:tblGrid>
      <w:tr>
        <w:tc>
          <w:tcPr>
            <w:tcW w:type="dxa" w:w="3024"/>
          </w:tcPr>
          <w:p>
            <w:r>
              <w:t>因素</w:t>
            </w:r>
          </w:p>
        </w:tc>
        <w:tc>
          <w:tcPr>
            <w:tcW w:type="dxa" w:w="3024"/>
          </w:tcPr>
          <w:p>
            <w:r>
              <w:t>水平</w:t>
            </w:r>
          </w:p>
        </w:tc>
        <w:tc>
          <w:tcPr>
            <w:tcW w:type="dxa" w:w="3024"/>
          </w:tcPr>
          <w:p>
            <w:r>
              <w:t>在核里的实现</w:t>
            </w:r>
          </w:p>
        </w:tc>
      </w:tr>
      <w:tr>
        <w:tc>
          <w:tcPr>
            <w:tcW w:type="dxa" w:w="3024"/>
          </w:tcPr>
          <w:p>
            <w:r>
              <w:t>原型</w:t>
            </w:r>
          </w:p>
        </w:tc>
        <w:tc>
          <w:tcPr>
            <w:tcW w:type="dxa" w:w="3024"/>
          </w:tcPr>
          <w:p>
            <w:r>
              <w:t>肉糜、土豆、面团</w:t>
            </w:r>
          </w:p>
        </w:tc>
        <w:tc>
          <w:tcPr>
            <w:tcW w:type="dxa" w:w="3024"/>
          </w:tcPr>
          <w:p>
            <w:r>
              <w:t>只改活度尺度</w:t>
            </w:r>
          </w:p>
        </w:tc>
      </w:tr>
      <w:tr>
        <w:tc>
          <w:tcPr>
            <w:tcW w:type="dxa" w:w="3024"/>
          </w:tcPr>
          <w:p>
            <w:r>
              <w:t>厚度</w:t>
            </w:r>
          </w:p>
        </w:tc>
        <w:tc>
          <w:tcPr>
            <w:tcW w:type="dxa" w:w="3024"/>
          </w:tcPr>
          <w:p>
            <w:r>
              <w:t>15 mm、30 mm、50 mm</w:t>
            </w:r>
          </w:p>
        </w:tc>
        <w:tc>
          <w:tcPr>
            <w:tcW w:type="dxa" w:w="3024"/>
          </w:tcPr>
          <w:p>
            <w:r>
              <w:t>网格间距与时间常数</w:t>
            </w:r>
          </w:p>
        </w:tc>
      </w:tr>
      <w:tr>
        <w:tc>
          <w:tcPr>
            <w:tcW w:type="dxa" w:w="3024"/>
          </w:tcPr>
          <w:p>
            <w:r>
              <w:t>初温</w:t>
            </w:r>
          </w:p>
        </w:tc>
        <w:tc>
          <w:tcPr>
            <w:tcW w:type="dxa" w:w="3024"/>
          </w:tcPr>
          <w:p>
            <w:r>
              <w:t>5\(^\)、20\(^\)</w:t>
            </w:r>
          </w:p>
        </w:tc>
        <w:tc>
          <w:tcPr>
            <w:tcW w:type="dxa" w:w="3024"/>
          </w:tcPr>
          <w:p>
            <w:r>
              <w:t>均匀初值；种子 7 的演示轨迹另取 8\(^\)，不在这 4860 行里</w:t>
            </w:r>
          </w:p>
        </w:tc>
      </w:tr>
      <w:tr>
        <w:tc>
          <w:tcPr>
            <w:tcW w:type="dxa" w:w="3024"/>
          </w:tcPr>
          <w:p>
            <w:r>
              <w:t>含水</w:t>
            </w:r>
          </w:p>
        </w:tc>
        <w:tc>
          <w:tcPr>
            <w:tcW w:type="dxa" w:w="3024"/>
          </w:tcPr>
          <w:p>
            <w:r>
              <w:t>0.64、0.72、0.80</w:t>
            </w:r>
          </w:p>
        </w:tc>
        <w:tc>
          <w:tcPr>
            <w:tcW w:type="dxa" w:w="3024"/>
          </w:tcPr>
          <w:p>
            <w:r>
              <w:t>均匀初值</w:t>
            </w:r>
          </w:p>
        </w:tc>
      </w:tr>
      <w:tr>
        <w:tc>
          <w:tcPr>
            <w:tcW w:type="dxa" w:w="3024"/>
          </w:tcPr>
          <w:p>
            <w:r>
              <w:t>非均质</w:t>
            </w:r>
          </w:p>
        </w:tc>
        <w:tc>
          <w:tcPr>
            <w:tcW w:type="dxa" w:w="3024"/>
          </w:tcPr>
          <w:p>
            <w:r>
              <w:t>0、1、2</w:t>
            </w:r>
          </w:p>
        </w:tc>
        <w:tc>
          <w:tcPr>
            <w:tcW w:type="dxa" w:w="3024"/>
          </w:tcPr>
          <w:p>
            <w:r>
              <w:t>0 均匀；1 为沿厚度 \( 4^\)；2 为下标 5 的导热乘 0.45</w:t>
            </w:r>
          </w:p>
        </w:tc>
      </w:tr>
      <w:tr>
        <w:tc>
          <w:tcPr>
            <w:tcW w:type="dxa" w:w="3024"/>
          </w:tcPr>
          <w:p>
            <w:r>
              <w:t>种子</w:t>
            </w:r>
          </w:p>
        </w:tc>
        <w:tc>
          <w:tcPr>
            <w:tcW w:type="dxa" w:w="3024"/>
          </w:tcPr>
          <w:p>
            <w:r>
              <w:t>0--29</w:t>
            </w:r>
          </w:p>
        </w:tc>
        <w:tc>
          <w:tcPr>
            <w:tcW w:type="dxa" w:w="3024"/>
          </w:tcPr>
          <w:p>
            <w:r>
              <w:t>噪声散列的整数部分为 \(1000+seed+17×\) 原型编号</w:t>
            </w:r>
          </w:p>
        </w:tc>
      </w:tr>
    </w:tbl>
    <w:p>
      <w:pPr>
        <w:spacing w:after="120" w:line="307" w:lineRule="auto"/>
        <w:ind w:firstLine="420"/>
      </w:pPr>
      <w:r>
        <w:rPr>
          <w:rFonts w:ascii="Times New Roman" w:hAnsi="Times New Roman" w:eastAsia="宋体"/>
          <w:b w:val="0"/>
          <w:sz w:val="22"/>
        </w:rPr>
        <w:t>四条策略： enumerate 开环。按厚度给菜单时间，中途不改。对应规格中的 B0。 腔温比例。只跟踪带噪腔温，不停机。它不是带湿度阈值的完整腔体闭环，只保留了 B1 的“不看冷点”这一条。 无探针。饱和线性加热律，没有蒸汽窗。它不是 CasADi 求解的预测控制，只保留了 B2 的“不主动探针”。 对偶。同一加热律，加 \([150,190)\) 秒的窗和厚件方差否决。它不是 B3 的集合估计、探针库打分、因果解释和二次投影。 enumerate 消融规格包括去掉质量、去掉热像、去掉 P4、去掉结壳到热阻的边、去掉屏障。这些没有单独的日志列。屏障本身在本次加热器平衡点上不动作，所以“去掉屏障”也无法从这批轨迹里看出差别。</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因子表上的“脂肪”不是二维脂肪几何。非均质档 2 是一个控制体的系数。</w:t>
      </w:r>
    </w:p>
    <w:p>
      <w:pPr>
        <w:spacing w:after="160" w:line="307" w:lineRule="auto"/>
        <w:ind w:firstLine="0"/>
      </w:pPr>
      <w:r>
        <w:rPr>
          <w:rFonts w:ascii="Times New Roman" w:hAnsi="Times New Roman" w:eastAsia="宋体"/>
          <w:b/>
          <w:sz w:val="28"/>
        </w:rPr>
        <w:t>指标</w:t>
      </w:r>
    </w:p>
    <w:p>
      <w:pPr>
        <w:spacing w:after="120" w:line="307" w:lineRule="auto"/>
        <w:ind w:firstLine="420"/>
      </w:pPr>
      <w:r>
        <w:rPr>
          <w:rFonts w:ascii="Times New Roman" w:hAnsi="Times New Roman" w:eastAsia="宋体"/>
          <w:b w:val="0"/>
          <w:sz w:val="22"/>
        </w:rPr>
        <w:t>所有已经计算的指标都在这个核的场上，不是在另一个隐藏真值上。</w:t>
      </w:r>
    </w:p>
    <w:p>
      <w:pPr>
        <w:spacing w:after="120" w:line="307" w:lineRule="auto"/>
        <w:ind w:firstLine="0"/>
        <w:jc w:val="center"/>
      </w:pPr>
      <w:r>
        <w:rPr>
          <w:rFonts w:ascii="Times New Roman" w:hAnsi="Times New Roman" w:eastAsia="宋体"/>
          <w:b w:val="0"/>
          <w:sz w:val="22"/>
        </w:rPr>
        <w:t>e_α&amp;=α_m(t_stop)-0.85, E&amp;= u_heat Δ t_record.</w:t>
      </w:r>
    </w:p>
    <w:p>
      <w:pPr>
        <w:spacing w:after="120" w:line="307" w:lineRule="auto"/>
        <w:ind w:firstLine="420"/>
      </w:pPr>
      <w:r>
        <w:rPr>
          <w:rFonts w:ascii="Times New Roman" w:hAnsi="Times New Roman" w:eastAsia="宋体"/>
          <w:b w:val="0"/>
          <w:sz w:val="22"/>
        </w:rPr>
        <w:t>\(t_stop\) 由策略自己决定。开环停在菜单终点。腔温比例不停，摘要里的停止时刻落在时域终点 3300 s。\(e_α&lt;0\) 表示停在设计线之下。\(+0.150\) 是 \(α_m=1\) 相对 0.85 的上沿，不是测量精度。 规格中还有场的 \(L^2\) 误差、终止时的温度标准差、安全越界次数和探针前后 \(\) 的差。这些列不在摘要里。不能用能量或 \(e_α\) 代替它们。 规格中的成功准则是：对偶的提前比例低于开环和腔温比例；对偶相对无探针的场误差下降且探针确实降低协方差；越界次数在有屏障时为零、去掉屏障后为正；因果模型的干预位移优于黑箱；50 mm 允许失败，但必须输出宽区间并拒绝单点剩余时间。 对照本次日志，能说的只有第一句的一部分，而且方向与准则不完全相同。总体提前比例：开环 0.667，腔温比例 0.222，无探针 0.944，对偶 0.902。对偶低于开环，但高于腔温比例。腔温比例的低提前比例来自不停机和持续加热，中位能量 3310，中位 \(e_α=+0.150\)。它不是更准的停止，而是把进度推到饱和。对偶相对无探针，总体中位数从 \(-0.467\) 到 \(-0.313\)，提前比例从 0.944 到 0.902。改善集中在 30 mm：无探针中位 \(-0.527\)，对偶 \(-0.080\)。15 mm 上对偶 \(-0.417\)、无探针 \(-0.367\)，探针没有优势。50 mm 上对偶 \(-0.598\)、无探针 \(-0.627\)，两者都停在设计线之下，对偶只略高，而且提前比例都是 1。50 mm 没有输出“拒绝单点剩余时间”的区间，因为界面不在这条日志里。 其余三条准则没有对象：没有场的 \(L^2\)，没有越界计数，没有干预位移。</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总体中位数不能代替按厚度分开的结论。薄件、中等厚度和厚件的排序不同。</w:t>
      </w:r>
    </w:p>
    <w:p>
      <w:pPr>
        <w:spacing w:after="160" w:line="307" w:lineRule="auto"/>
        <w:ind w:firstLine="0"/>
      </w:pPr>
      <w:r>
        <w:rPr>
          <w:rFonts w:ascii="Times New Roman" w:hAnsi="Times New Roman" w:eastAsia="宋体"/>
          <w:b/>
          <w:sz w:val="28"/>
        </w:rPr>
        <w:t>统计与图表</w:t>
      </w:r>
    </w:p>
    <w:p>
      <w:pPr>
        <w:spacing w:after="120" w:line="307" w:lineRule="auto"/>
        <w:ind w:firstLine="420"/>
      </w:pPr>
      <w:r>
        <w:rPr>
          <w:rFonts w:ascii="Times New Roman" w:hAnsi="Times New Roman" w:eastAsia="宋体"/>
          <w:b w:val="0"/>
          <w:sz w:val="22"/>
        </w:rPr>
        <w:t>统计量是中位数、十分位、九十分位和提前比例。不报告无法由种子复现的相对提升百分比。下面五张图都是这一份 S1 日志的图，不是独立实验，也不是浏览器副本。</w:t>
      </w:r>
    </w:p>
    <w:p>
      <w:pPr>
        <w:jc w:val="center"/>
      </w:pPr>
      <w:r>
        <w:drawing>
          <wp:inline xmlns:a="http://schemas.openxmlformats.org/drawingml/2006/main" xmlns:pic="http://schemas.openxmlformats.org/drawingml/2006/picture">
            <wp:extent cx="5220000" cy="2900000"/>
            <wp:docPr id="8" name="Picture 8"/>
            <wp:cNvGraphicFramePr>
              <a:graphicFrameLocks noChangeAspect="1"/>
            </wp:cNvGraphicFramePr>
            <a:graphic>
              <a:graphicData uri="http://schemas.openxmlformats.org/drawingml/2006/picture">
                <pic:pic>
                  <pic:nvPicPr>
                    <pic:cNvPr id="0" name="D1_temperature.png"/>
                    <pic:cNvPicPr/>
                  </pic:nvPicPr>
                  <pic:blipFill>
                    <a:blip r:embed="rId16"/>
                    <a:stretch>
                      <a:fillRect/>
                    </a:stretch>
                  </pic:blipFill>
                  <pic:spPr>
                    <a:xfrm>
                      <a:off x="0" y="0"/>
                      <a:ext cx="5220000" cy="2900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D1。肉糜、30 mm、种子 7、对偶策略的表面温度、冷点温度和估计冷点，时间以分钟计。这是一条轨迹，不是中位数。它不能支持物理实验、二维脂肪几何或浏览器副本的温度。 figure</w:t>
      </w:r>
    </w:p>
    <w:p>
      <w:pPr>
        <w:jc w:val="center"/>
      </w:pPr>
      <w:r>
        <w:drawing>
          <wp:inline xmlns:a="http://schemas.openxmlformats.org/drawingml/2006/main" xmlns:pic="http://schemas.openxmlformats.org/drawingml/2006/picture">
            <wp:extent cx="5220000" cy="2610000"/>
            <wp:docPr id="9" name="Picture 9"/>
            <wp:cNvGraphicFramePr>
              <a:graphicFrameLocks noChangeAspect="1"/>
            </wp:cNvGraphicFramePr>
            <a:graphic>
              <a:graphicData uri="http://schemas.openxmlformats.org/drawingml/2006/picture">
                <pic:pic>
                  <pic:nvPicPr>
                    <pic:cNvPr id="0" name="D6_variance.png"/>
                    <pic:cNvPicPr/>
                  </pic:nvPicPr>
                  <pic:blipFill>
                    <a:blip r:embed="rId17"/>
                    <a:stretch>
                      <a:fillRect/>
                    </a:stretch>
                  </pic:blipFill>
                  <pic:spPr>
                    <a:xfrm>
                      <a:off x="0" y="0"/>
                      <a:ext cx="5220000" cy="2610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D6。同一条轨迹的热阻方差。192 s 处从 0.64 降到 0.224。降幅等于规则中的乘子 0.35，不是 Fisher 信息的特征值。不能据此比较 P0、P1、P2、P4。 figure</w:t>
      </w:r>
    </w:p>
    <w:p>
      <w:pPr>
        <w:jc w:val="center"/>
      </w:pPr>
      <w:r>
        <w:drawing>
          <wp:inline xmlns:a="http://schemas.openxmlformats.org/drawingml/2006/main" xmlns:pic="http://schemas.openxmlformats.org/drawingml/2006/picture">
            <wp:extent cx="5220000" cy="2900000"/>
            <wp:docPr id="10" name="Picture 10"/>
            <wp:cNvGraphicFramePr>
              <a:graphicFrameLocks noChangeAspect="1"/>
            </wp:cNvGraphicFramePr>
            <a:graphic>
              <a:graphicData uri="http://schemas.openxmlformats.org/drawingml/2006/picture">
                <pic:pic>
                  <pic:nvPicPr>
                    <pic:cNvPr id="0" name="D10_policy.png"/>
                    <pic:cNvPicPr/>
                  </pic:nvPicPr>
                  <pic:blipFill>
                    <a:blip r:embed="rId18"/>
                    <a:stretch>
                      <a:fillRect/>
                    </a:stretch>
                  </pic:blipFill>
                  <pic:spPr>
                    <a:xfrm>
                      <a:off x="0" y="0"/>
                      <a:ext cx="5220000" cy="2900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D10。四个策略的 \(e_α\) 分布，每个策略 4860 条。零线是设计线。腔温比例的质量堆在 \(+0.15\)。这张图不能单独说明能耗，能耗在交叉表里，而且不能在没有 D10 的情况下单独作为结论。 figure</w:t>
      </w:r>
    </w:p>
    <w:p>
      <w:pPr>
        <w:jc w:val="center"/>
      </w:pPr>
      <w:r>
        <w:drawing>
          <wp:inline xmlns:a="http://schemas.openxmlformats.org/drawingml/2006/main" xmlns:pic="http://schemas.openxmlformats.org/drawingml/2006/picture">
            <wp:extent cx="5220000" cy="2900000"/>
            <wp:docPr id="11" name="Picture 11"/>
            <wp:cNvGraphicFramePr>
              <a:graphicFrameLocks noChangeAspect="1"/>
            </wp:cNvGraphicFramePr>
            <a:graphic>
              <a:graphicData uri="http://schemas.openxmlformats.org/drawingml/2006/picture">
                <pic:pic>
                  <pic:nvPicPr>
                    <pic:cNvPr id="0" name="D25_e_alpha.png"/>
                    <pic:cNvPicPr/>
                  </pic:nvPicPr>
                  <pic:blipFill>
                    <a:blip r:embed="rId19"/>
                    <a:stretch>
                      <a:fillRect/>
                    </a:stretch>
                  </pic:blipFill>
                  <pic:spPr>
                    <a:xfrm>
                      <a:off x="0" y="0"/>
                      <a:ext cx="5220000" cy="2900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D25。原型与策略的中位 \(e_α\)。三个原型几乎相同，因为核里原型只改活度尺度。不能写成蛋白与淀粉的反应差异已经检验。 figure</w:t>
      </w:r>
    </w:p>
    <w:p>
      <w:pPr>
        <w:jc w:val="center"/>
      </w:pPr>
      <w:r>
        <w:drawing>
          <wp:inline xmlns:a="http://schemas.openxmlformats.org/drawingml/2006/main" xmlns:pic="http://schemas.openxmlformats.org/drawingml/2006/picture">
            <wp:extent cx="5220000" cy="2900000"/>
            <wp:docPr id="12" name="Picture 12"/>
            <wp:cNvGraphicFramePr>
              <a:graphicFrameLocks noChangeAspect="1"/>
            </wp:cNvGraphicFramePr>
            <a:graphic>
              <a:graphicData uri="http://schemas.openxmlformats.org/drawingml/2006/picture">
                <pic:pic>
                  <pic:nvPicPr>
                    <pic:cNvPr id="0" name="D7_thickness.png"/>
                    <pic:cNvPicPr/>
                  </pic:nvPicPr>
                  <pic:blipFill>
                    <a:blip r:embed="rId20"/>
                    <a:stretch>
                      <a:fillRect/>
                    </a:stretch>
                  </pic:blipFill>
                  <pic:spPr>
                    <a:xfrm>
                      <a:off x="0" y="0"/>
                      <a:ext cx="5220000" cy="2900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D7。厚度与策略的进度误差。15 mm 的开环达到上沿；30 mm 的对偶中位数接近零而无探针仍明显为负；50 mm 两者都为负。不能外推到未运行的二维几何。 figure</w:t>
      </w:r>
    </w:p>
    <w:p>
      <w:pPr>
        <w:spacing w:after="120" w:line="307" w:lineRule="auto"/>
        <w:ind w:firstLine="420"/>
      </w:pPr>
      <w:r>
        <w:rPr>
          <w:rFonts w:ascii="Times New Roman" w:hAnsi="Times New Roman" w:eastAsia="宋体"/>
          <w:b w:val="0"/>
          <w:sz w:val="22"/>
        </w:rPr>
        <w:t>厚度把四个策略分开。箱线取自同一份摘要，离群点没有画出，所以须的端点是四分位以外的样本，不是全部样本的极值。</w:t>
      </w:r>
    </w:p>
    <w:p>
      <w:pPr>
        <w:jc w:val="center"/>
      </w:pPr>
      <w:r>
        <w:drawing>
          <wp:inline xmlns:a="http://schemas.openxmlformats.org/drawingml/2006/main" xmlns:pic="http://schemas.openxmlformats.org/drawingml/2006/picture">
            <wp:extent cx="5220000" cy="2472632"/>
            <wp:docPr id="13" name="Picture 13"/>
            <wp:cNvGraphicFramePr>
              <a:graphicFrameLocks noChangeAspect="1"/>
            </wp:cNvGraphicFramePr>
            <a:graphic>
              <a:graphicData uri="http://schemas.openxmlformats.org/drawingml/2006/picture">
                <pic:pic>
                  <pic:nvPicPr>
                    <pic:cNvPr id="0" name="P_box_thickness.png"/>
                    <pic:cNvPicPr/>
                  </pic:nvPicPr>
                  <pic:blipFill>
                    <a:blip r:embed="rId21"/>
                    <a:stretch>
                      <a:fillRect/>
                    </a:stretch>
                  </pic:blipFill>
                  <pic:spPr>
                    <a:xfrm>
                      <a:off x="0" y="0"/>
                      <a:ext cx="5220000" cy="2472632"/>
                    </a:xfrm>
                    <a:prstGeom prst="rect"/>
                  </pic:spPr>
                </pic:pic>
              </a:graphicData>
            </a:graphic>
          </wp:inline>
        </w:drawing>
      </w:r>
    </w:p>
    <w:p>
      <w:pPr>
        <w:spacing w:after="120" w:line="307" w:lineRule="auto"/>
        <w:ind w:firstLine="0"/>
        <w:jc w:val="center"/>
      </w:pPr>
      <w:r>
        <w:rPr>
          <w:rFonts w:ascii="Times New Roman" w:hAnsi="Times New Roman" w:eastAsia="宋体"/>
          <w:b w:val="0"/>
          <w:sz w:val="20"/>
        </w:rPr>
        <w:t>停机进度误差按厚度分开。15 mm 上对偶与无探针接近，开环和腔温比例贴在上沿。30 mm 上对偶的箱子跨过零线，无探针仍在零下。50 mm 上两者的中位数都在零下。腔温比例在 15 mm 与 30 mm 上贴住上沿，在 50 mm 上展开。 figure</w:t>
      </w:r>
    </w:p>
    <w:p>
      <w:pPr>
        <w:jc w:val="center"/>
      </w:pPr>
      <w:r>
        <w:drawing>
          <wp:inline xmlns:a="http://schemas.openxmlformats.org/drawingml/2006/main" xmlns:pic="http://schemas.openxmlformats.org/drawingml/2006/picture">
            <wp:extent cx="5220000" cy="2755000"/>
            <wp:docPr id="14" name="Picture 14"/>
            <wp:cNvGraphicFramePr>
              <a:graphicFrameLocks noChangeAspect="1"/>
            </wp:cNvGraphicFramePr>
            <a:graphic>
              <a:graphicData uri="http://schemas.openxmlformats.org/drawingml/2006/picture">
                <pic:pic>
                  <pic:nvPicPr>
                    <pic:cNvPr id="0" name="P_ecdf.png"/>
                    <pic:cNvPicPr/>
                  </pic:nvPicPr>
                  <pic:blipFill>
                    <a:blip r:embed="rId22"/>
                    <a:stretch>
                      <a:fillRect/>
                    </a:stretch>
                  </pic:blipFill>
                  <pic:spPr>
                    <a:xfrm>
                      <a:off x="0" y="0"/>
                      <a:ext cx="5220000" cy="2755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经验分布，每个策略 4860 条。零线是设计线。腔温比例在右端有一截竖起的质量，对应进度饱和。 figure</w:t>
      </w:r>
    </w:p>
    <w:p>
      <w:pPr>
        <w:jc w:val="center"/>
      </w:pPr>
      <w:r>
        <w:drawing>
          <wp:inline xmlns:a="http://schemas.openxmlformats.org/drawingml/2006/main" xmlns:pic="http://schemas.openxmlformats.org/drawingml/2006/picture">
            <wp:extent cx="5220000" cy="2755000"/>
            <wp:docPr id="15" name="Picture 15"/>
            <wp:cNvGraphicFramePr>
              <a:graphicFrameLocks noChangeAspect="1"/>
            </wp:cNvGraphicFramePr>
            <a:graphic>
              <a:graphicData uri="http://schemas.openxmlformats.org/drawingml/2006/picture">
                <pic:pic>
                  <pic:nvPicPr>
                    <pic:cNvPr id="0" name="P_energy.png"/>
                    <pic:cNvPicPr/>
                  </pic:nvPicPr>
                  <pic:blipFill>
                    <a:blip r:embed="rId23"/>
                    <a:stretch>
                      <a:fillRect/>
                    </a:stretch>
                  </pic:blipFill>
                  <pic:spPr>
                    <a:xfrm>
                      <a:off x="0" y="0"/>
                      <a:ext cx="5220000" cy="2755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加热指令对记录间隔求和。开环最省，腔温比例最大。对偶略高于无探针。单位不是电度。 figure</w:t>
      </w:r>
    </w:p>
    <w:p>
      <w:pPr>
        <w:jc w:val="center"/>
      </w:pPr>
      <w:r>
        <w:drawing>
          <wp:inline xmlns:a="http://schemas.openxmlformats.org/drawingml/2006/main" xmlns:pic="http://schemas.openxmlformats.org/drawingml/2006/picture">
            <wp:extent cx="5220000" cy="2197895"/>
            <wp:docPr id="16" name="Picture 16"/>
            <wp:cNvGraphicFramePr>
              <a:graphicFrameLocks noChangeAspect="1"/>
            </wp:cNvGraphicFramePr>
            <a:graphic>
              <a:graphicData uri="http://schemas.openxmlformats.org/drawingml/2006/picture">
                <pic:pic>
                  <pic:nvPicPr>
                    <pic:cNvPr id="0" name="P_stop.png"/>
                    <pic:cNvPicPr/>
                  </pic:nvPicPr>
                  <pic:blipFill>
                    <a:blip r:embed="rId24"/>
                    <a:stretch>
                      <a:fillRect/>
                    </a:stretch>
                  </pic:blipFill>
                  <pic:spPr>
                    <a:xfrm>
                      <a:off x="0" y="0"/>
                      <a:ext cx="5220000" cy="2197895"/>
                    </a:xfrm>
                    <a:prstGeom prst="rect"/>
                  </pic:spPr>
                </pic:pic>
              </a:graphicData>
            </a:graphic>
          </wp:inline>
        </w:drawing>
      </w:r>
    </w:p>
    <w:p>
      <w:pPr>
        <w:spacing w:after="120" w:line="307" w:lineRule="auto"/>
        <w:ind w:firstLine="0"/>
        <w:jc w:val="center"/>
      </w:pPr>
      <w:r>
        <w:rPr>
          <w:rFonts w:ascii="Times New Roman" w:hAnsi="Times New Roman" w:eastAsia="宋体"/>
          <w:b w:val="0"/>
          <w:sz w:val="20"/>
        </w:rPr>
        <w:t>停机时刻。开环集中在三档菜单时间。腔温比例全部停在时域终点。无探针与对偶的停机分布随厚度移动。 figure</w:t>
      </w:r>
    </w:p>
    <w:p>
      <w:pPr>
        <w:jc w:val="center"/>
      </w:pPr>
      <w:r>
        <w:drawing>
          <wp:inline xmlns:a="http://schemas.openxmlformats.org/drawingml/2006/main" xmlns:pic="http://schemas.openxmlformats.org/drawingml/2006/picture">
            <wp:extent cx="5220000" cy="2610000"/>
            <wp:docPr id="17" name="Picture 17"/>
            <wp:cNvGraphicFramePr>
              <a:graphicFrameLocks noChangeAspect="1"/>
            </wp:cNvGraphicFramePr>
            <a:graphic>
              <a:graphicData uri="http://schemas.openxmlformats.org/drawingml/2006/picture">
                <pic:pic>
                  <pic:nvPicPr>
                    <pic:cNvPr id="0" name="P_varr.png"/>
                    <pic:cNvPicPr/>
                  </pic:nvPicPr>
                  <pic:blipFill>
                    <a:blip r:embed="rId25"/>
                    <a:stretch>
                      <a:fillRect/>
                    </a:stretch>
                  </pic:blipFill>
                  <pic:spPr>
                    <a:xfrm>
                      <a:off x="0" y="0"/>
                      <a:ext cx="5220000" cy="2610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终点方差低于 0.3 的比例。只有对偶策略执行乘 0.35 的更新。另外三列是 0。 figure</w:t>
      </w:r>
    </w:p>
    <w:p>
      <w:pPr>
        <w:spacing w:after="120" w:line="307" w:lineRule="auto"/>
        <w:ind w:firstLine="420"/>
      </w:pPr>
      <w:r>
        <w:rPr>
          <w:rFonts w:ascii="Times New Roman" w:hAnsi="Times New Roman" w:eastAsia="宋体"/>
          <w:b w:val="0"/>
          <w:sz w:val="22"/>
        </w:rPr>
        <w:t>完整的分组中位数在下面的表里，来自同一份 s1\_summary.json。</w:t>
      </w:r>
    </w:p>
    <w:p>
      <w:pPr>
        <w:spacing w:after="120" w:line="307" w:lineRule="auto"/>
        <w:ind w:firstLine="0"/>
      </w:pPr>
      <w:r>
        <w:rPr>
          <w:rFonts w:ascii="Times New Roman" w:hAnsi="Times New Roman" w:eastAsia="宋体"/>
          <w:b/>
          <w:sz w:val="24"/>
        </w:rPr>
        <w:t>日志交叉表</w:t>
      </w:r>
    </w:p>
    <w:p>
      <w:pPr>
        <w:spacing w:after="120" w:line="307" w:lineRule="auto"/>
        <w:ind w:firstLine="420"/>
      </w:pPr>
      <w:r>
        <w:rPr>
          <w:rFonts w:ascii="Times New Roman" w:hAnsi="Times New Roman" w:eastAsia="宋体"/>
          <w:b w:val="0"/>
          <w:sz w:val="22"/>
        </w:rPr>
        <w:t>表中每一行来自 s1\_summary.json 的分组中位数与分位。$e$ 是停机时 $α_m-0.85$。$e&lt;0$ 表示停在设计线之下。$e_50=0.150$ 且上尾贴住 $0.150$，是进度饱和到 $1$ 之后的上沿，不是测量精度。能量 $E$ 是加热指令对时间的求和，单位为指令$×$秒，不是电度。全部记录 augmented=false，source=simulation。这些行是同一数值核的样本，不是独立烹饪实验。</w:t>
      </w:r>
    </w:p>
    <w:p>
      <w:pPr>
        <w:spacing w:after="40" w:line="307" w:lineRule="auto"/>
        <w:ind w:firstLine="0"/>
        <w:jc w:val="center"/>
      </w:pPr>
      <w:r>
        <w:rPr>
          <w:rFonts w:ascii="Times New Roman" w:hAnsi="Times New Roman" w:eastAsia="宋体"/>
          <w:b/>
          <w:sz w:val="20"/>
        </w:rPr>
        <w:t>四个策略的总体</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dual</w:t>
            </w:r>
          </w:p>
        </w:tc>
        <w:tc>
          <w:tcPr>
            <w:tcW w:type="dxa" w:w="1134"/>
          </w:tcPr>
          <w:p>
            <w:r>
              <w:t>4860</w:t>
            </w:r>
          </w:p>
        </w:tc>
        <w:tc>
          <w:tcPr>
            <w:tcW w:type="dxa" w:w="1134"/>
          </w:tcPr>
          <w:p>
            <w:r>
              <w:t>-0.767</w:t>
            </w:r>
          </w:p>
        </w:tc>
        <w:tc>
          <w:tcPr>
            <w:tcW w:type="dxa" w:w="1134"/>
          </w:tcPr>
          <w:p>
            <w:r>
              <w:t>-0.313</w:t>
            </w:r>
          </w:p>
        </w:tc>
        <w:tc>
          <w:tcPr>
            <w:tcW w:type="dxa" w:w="1134"/>
          </w:tcPr>
          <w:p>
            <w:r>
              <w:t>-0.000</w:t>
            </w:r>
          </w:p>
        </w:tc>
        <w:tc>
          <w:tcPr>
            <w:tcW w:type="dxa" w:w="1134"/>
          </w:tcPr>
          <w:p>
            <w:r>
              <w:t>0.902</w:t>
            </w:r>
          </w:p>
        </w:tc>
        <w:tc>
          <w:tcPr>
            <w:tcW w:type="dxa" w:w="1134"/>
          </w:tcPr>
          <w:p>
            <w:r>
              <w:t>1730</w:t>
            </w:r>
          </w:p>
        </w:tc>
        <w:tc>
          <w:tcPr>
            <w:tcW w:type="dxa" w:w="1134"/>
          </w:tcPr>
          <w:p>
            <w:r>
              <w:t>1641</w:t>
            </w:r>
          </w:p>
        </w:tc>
      </w:tr>
      <w:tr>
        <w:tc>
          <w:tcPr>
            <w:tcW w:type="dxa" w:w="1134"/>
          </w:tcPr>
          <w:p>
            <w:r>
              <w:t>mpc</w:t>
            </w:r>
          </w:p>
        </w:tc>
        <w:tc>
          <w:tcPr>
            <w:tcW w:type="dxa" w:w="1134"/>
          </w:tcPr>
          <w:p>
            <w:r>
              <w:t>4860</w:t>
            </w:r>
          </w:p>
        </w:tc>
        <w:tc>
          <w:tcPr>
            <w:tcW w:type="dxa" w:w="1134"/>
          </w:tcPr>
          <w:p>
            <w:r>
              <w:t>-0.770</w:t>
            </w:r>
          </w:p>
        </w:tc>
        <w:tc>
          <w:tcPr>
            <w:tcW w:type="dxa" w:w="1134"/>
          </w:tcPr>
          <w:p>
            <w:r>
              <w:t>-0.467</w:t>
            </w:r>
          </w:p>
        </w:tc>
        <w:tc>
          <w:tcPr>
            <w:tcW w:type="dxa" w:w="1134"/>
          </w:tcPr>
          <w:p>
            <w:r>
              <w:t>-0.113</w:t>
            </w:r>
          </w:p>
        </w:tc>
        <w:tc>
          <w:tcPr>
            <w:tcW w:type="dxa" w:w="1134"/>
          </w:tcPr>
          <w:p>
            <w:r>
              <w:t>0.944</w:t>
            </w:r>
          </w:p>
        </w:tc>
        <w:tc>
          <w:tcPr>
            <w:tcW w:type="dxa" w:w="1134"/>
          </w:tcPr>
          <w:p>
            <w:r>
              <w:t>1655</w:t>
            </w:r>
          </w:p>
        </w:tc>
        <w:tc>
          <w:tcPr>
            <w:tcW w:type="dxa" w:w="1134"/>
          </w:tcPr>
          <w:p>
            <w:r>
              <w:t>1540</w:t>
            </w:r>
          </w:p>
        </w:tc>
      </w:tr>
      <w:tr>
        <w:tc>
          <w:tcPr>
            <w:tcW w:type="dxa" w:w="1134"/>
          </w:tcPr>
          <w:p>
            <w:r>
              <w:t>open</w:t>
            </w:r>
          </w:p>
        </w:tc>
        <w:tc>
          <w:tcPr>
            <w:tcW w:type="dxa" w:w="1134"/>
          </w:tcPr>
          <w:p>
            <w:r>
              <w:t>4860</w:t>
            </w:r>
          </w:p>
        </w:tc>
        <w:tc>
          <w:tcPr>
            <w:tcW w:type="dxa" w:w="1134"/>
          </w:tcPr>
          <w:p>
            <w:r>
              <w:t>-0.850</w:t>
            </w:r>
          </w:p>
        </w:tc>
        <w:tc>
          <w:tcPr>
            <w:tcW w:type="dxa" w:w="1134"/>
          </w:tcPr>
          <w:p>
            <w:r>
              <w:t>-0.843</w:t>
            </w:r>
          </w:p>
        </w:tc>
        <w:tc>
          <w:tcPr>
            <w:tcW w:type="dxa" w:w="1134"/>
          </w:tcPr>
          <w:p>
            <w:r>
              <w:t>0.150</w:t>
            </w:r>
          </w:p>
        </w:tc>
        <w:tc>
          <w:tcPr>
            <w:tcW w:type="dxa" w:w="1134"/>
          </w:tcPr>
          <w:p>
            <w:r>
              <w:t>0.667</w:t>
            </w:r>
          </w:p>
        </w:tc>
        <w:tc>
          <w:tcPr>
            <w:tcW w:type="dxa" w:w="1134"/>
          </w:tcPr>
          <w:p>
            <w:r>
              <w:t>1170</w:t>
            </w:r>
          </w:p>
        </w:tc>
        <w:tc>
          <w:tcPr>
            <w:tcW w:type="dxa" w:w="1134"/>
          </w:tcPr>
          <w:p>
            <w:r>
              <w:t>1170</w:t>
            </w:r>
          </w:p>
        </w:tc>
      </w:tr>
      <w:tr>
        <w:tc>
          <w:tcPr>
            <w:tcW w:type="dxa" w:w="1134"/>
          </w:tcPr>
          <w:p>
            <w:r>
              <w:t>pid</w:t>
            </w:r>
          </w:p>
        </w:tc>
        <w:tc>
          <w:tcPr>
            <w:tcW w:type="dxa" w:w="1134"/>
          </w:tcPr>
          <w:p>
            <w:r>
              <w:t>4860</w:t>
            </w:r>
          </w:p>
        </w:tc>
        <w:tc>
          <w:tcPr>
            <w:tcW w:type="dxa" w:w="1134"/>
          </w:tcPr>
          <w:p>
            <w:r>
              <w:t>-0.698</w:t>
            </w:r>
          </w:p>
        </w:tc>
        <w:tc>
          <w:tcPr>
            <w:tcW w:type="dxa" w:w="1134"/>
          </w:tcPr>
          <w:p>
            <w:r>
              <w:t>0.150</w:t>
            </w:r>
          </w:p>
        </w:tc>
        <w:tc>
          <w:tcPr>
            <w:tcW w:type="dxa" w:w="1134"/>
          </w:tcPr>
          <w:p>
            <w:r>
              <w:t>0.150</w:t>
            </w:r>
          </w:p>
        </w:tc>
        <w:tc>
          <w:tcPr>
            <w:tcW w:type="dxa" w:w="1134"/>
          </w:tcPr>
          <w:p>
            <w:r>
              <w:t>0.222</w:t>
            </w:r>
          </w:p>
        </w:tc>
        <w:tc>
          <w:tcPr>
            <w:tcW w:type="dxa" w:w="1134"/>
          </w:tcPr>
          <w:p>
            <w:r>
              <w:t>3310</w:t>
            </w:r>
          </w:p>
        </w:tc>
        <w:tc>
          <w:tcPr>
            <w:tcW w:type="dxa" w:w="1134"/>
          </w:tcPr>
          <w:p>
            <w:r>
              <w:t>3300</w:t>
            </w:r>
          </w:p>
        </w:tc>
      </w:tr>
    </w:tbl>
    <w:p>
      <w:pPr>
        <w:spacing w:after="40" w:line="307" w:lineRule="auto"/>
        <w:ind w:firstLine="0"/>
        <w:jc w:val="center"/>
      </w:pPr>
      <w:r>
        <w:rPr>
          <w:rFonts w:ascii="Times New Roman" w:hAnsi="Times New Roman" w:eastAsia="宋体"/>
          <w:b/>
          <w:sz w:val="20"/>
        </w:rPr>
        <w:t>食材与策略</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dough, dual</w:t>
            </w:r>
          </w:p>
        </w:tc>
        <w:tc>
          <w:tcPr>
            <w:tcW w:type="dxa" w:w="1134"/>
          </w:tcPr>
          <w:p>
            <w:r>
              <w:t>1620</w:t>
            </w:r>
          </w:p>
        </w:tc>
        <w:tc>
          <w:tcPr>
            <w:tcW w:type="dxa" w:w="1134"/>
          </w:tcPr>
          <w:p>
            <w:r>
              <w:t>-0.767</w:t>
            </w:r>
          </w:p>
        </w:tc>
        <w:tc>
          <w:tcPr>
            <w:tcW w:type="dxa" w:w="1134"/>
          </w:tcPr>
          <w:p>
            <w:r>
              <w:t>-0.313</w:t>
            </w:r>
          </w:p>
        </w:tc>
        <w:tc>
          <w:tcPr>
            <w:tcW w:type="dxa" w:w="1134"/>
          </w:tcPr>
          <w:p>
            <w:r>
              <w:t>0.007</w:t>
            </w:r>
          </w:p>
        </w:tc>
        <w:tc>
          <w:tcPr>
            <w:tcW w:type="dxa" w:w="1134"/>
          </w:tcPr>
          <w:p>
            <w:r>
              <w:t>0.900</w:t>
            </w:r>
          </w:p>
        </w:tc>
        <w:tc>
          <w:tcPr>
            <w:tcW w:type="dxa" w:w="1134"/>
          </w:tcPr>
          <w:p>
            <w:r>
              <w:t>1730</w:t>
            </w:r>
          </w:p>
        </w:tc>
        <w:tc>
          <w:tcPr>
            <w:tcW w:type="dxa" w:w="1134"/>
          </w:tcPr>
          <w:p>
            <w:r>
              <w:t>1641</w:t>
            </w:r>
          </w:p>
        </w:tc>
      </w:tr>
      <w:tr>
        <w:tc>
          <w:tcPr>
            <w:tcW w:type="dxa" w:w="1134"/>
          </w:tcPr>
          <w:p>
            <w:r>
              <w:t>dough, mpc</w:t>
            </w:r>
          </w:p>
        </w:tc>
        <w:tc>
          <w:tcPr>
            <w:tcW w:type="dxa" w:w="1134"/>
          </w:tcPr>
          <w:p>
            <w:r>
              <w:t>1620</w:t>
            </w:r>
          </w:p>
        </w:tc>
        <w:tc>
          <w:tcPr>
            <w:tcW w:type="dxa" w:w="1134"/>
          </w:tcPr>
          <w:p>
            <w:r>
              <w:t>-0.770</w:t>
            </w:r>
          </w:p>
        </w:tc>
        <w:tc>
          <w:tcPr>
            <w:tcW w:type="dxa" w:w="1134"/>
          </w:tcPr>
          <w:p>
            <w:r>
              <w:t>-0.467</w:t>
            </w:r>
          </w:p>
        </w:tc>
        <w:tc>
          <w:tcPr>
            <w:tcW w:type="dxa" w:w="1134"/>
          </w:tcPr>
          <w:p>
            <w:r>
              <w:t>-0.113</w:t>
            </w:r>
          </w:p>
        </w:tc>
        <w:tc>
          <w:tcPr>
            <w:tcW w:type="dxa" w:w="1134"/>
          </w:tcPr>
          <w:p>
            <w:r>
              <w:t>0.944</w:t>
            </w:r>
          </w:p>
        </w:tc>
        <w:tc>
          <w:tcPr>
            <w:tcW w:type="dxa" w:w="1134"/>
          </w:tcPr>
          <w:p>
            <w:r>
              <w:t>1655</w:t>
            </w:r>
          </w:p>
        </w:tc>
        <w:tc>
          <w:tcPr>
            <w:tcW w:type="dxa" w:w="1134"/>
          </w:tcPr>
          <w:p>
            <w:r>
              <w:t>1540</w:t>
            </w:r>
          </w:p>
        </w:tc>
      </w:tr>
      <w:tr>
        <w:tc>
          <w:tcPr>
            <w:tcW w:type="dxa" w:w="1134"/>
          </w:tcPr>
          <w:p>
            <w:r>
              <w:t>dough, open</w:t>
            </w:r>
          </w:p>
        </w:tc>
        <w:tc>
          <w:tcPr>
            <w:tcW w:type="dxa" w:w="1134"/>
          </w:tcPr>
          <w:p>
            <w:r>
              <w:t>1620</w:t>
            </w:r>
          </w:p>
        </w:tc>
        <w:tc>
          <w:tcPr>
            <w:tcW w:type="dxa" w:w="1134"/>
          </w:tcPr>
          <w:p>
            <w:r>
              <w:t>-0.850</w:t>
            </w:r>
          </w:p>
        </w:tc>
        <w:tc>
          <w:tcPr>
            <w:tcW w:type="dxa" w:w="1134"/>
          </w:tcPr>
          <w:p>
            <w:r>
              <w:t>-0.836</w:t>
            </w:r>
          </w:p>
        </w:tc>
        <w:tc>
          <w:tcPr>
            <w:tcW w:type="dxa" w:w="1134"/>
          </w:tcPr>
          <w:p>
            <w:r>
              <w:t>0.150</w:t>
            </w:r>
          </w:p>
        </w:tc>
        <w:tc>
          <w:tcPr>
            <w:tcW w:type="dxa" w:w="1134"/>
          </w:tcPr>
          <w:p>
            <w:r>
              <w:t>0.667</w:t>
            </w:r>
          </w:p>
        </w:tc>
        <w:tc>
          <w:tcPr>
            <w:tcW w:type="dxa" w:w="1134"/>
          </w:tcPr>
          <w:p>
            <w:r>
              <w:t>1170</w:t>
            </w:r>
          </w:p>
        </w:tc>
        <w:tc>
          <w:tcPr>
            <w:tcW w:type="dxa" w:w="1134"/>
          </w:tcPr>
          <w:p>
            <w:r>
              <w:t>1170</w:t>
            </w:r>
          </w:p>
        </w:tc>
      </w:tr>
      <w:tr>
        <w:tc>
          <w:tcPr>
            <w:tcW w:type="dxa" w:w="1134"/>
          </w:tcPr>
          <w:p>
            <w:r>
              <w:t>dough, pid</w:t>
            </w:r>
          </w:p>
        </w:tc>
        <w:tc>
          <w:tcPr>
            <w:tcW w:type="dxa" w:w="1134"/>
          </w:tcPr>
          <w:p>
            <w:r>
              <w:t>1620</w:t>
            </w:r>
          </w:p>
        </w:tc>
        <w:tc>
          <w:tcPr>
            <w:tcW w:type="dxa" w:w="1134"/>
          </w:tcPr>
          <w:p>
            <w:r>
              <w:t>-0.698</w:t>
            </w:r>
          </w:p>
        </w:tc>
        <w:tc>
          <w:tcPr>
            <w:tcW w:type="dxa" w:w="1134"/>
          </w:tcPr>
          <w:p>
            <w:r>
              <w:t>0.150</w:t>
            </w:r>
          </w:p>
        </w:tc>
        <w:tc>
          <w:tcPr>
            <w:tcW w:type="dxa" w:w="1134"/>
          </w:tcPr>
          <w:p>
            <w:r>
              <w:t>0.150</w:t>
            </w:r>
          </w:p>
        </w:tc>
        <w:tc>
          <w:tcPr>
            <w:tcW w:type="dxa" w:w="1134"/>
          </w:tcPr>
          <w:p>
            <w:r>
              <w:t>0.222</w:t>
            </w:r>
          </w:p>
        </w:tc>
        <w:tc>
          <w:tcPr>
            <w:tcW w:type="dxa" w:w="1134"/>
          </w:tcPr>
          <w:p>
            <w:r>
              <w:t>3310</w:t>
            </w:r>
          </w:p>
        </w:tc>
        <w:tc>
          <w:tcPr>
            <w:tcW w:type="dxa" w:w="1134"/>
          </w:tcPr>
          <w:p>
            <w:r>
              <w:t>3300</w:t>
            </w:r>
          </w:p>
        </w:tc>
      </w:tr>
      <w:tr>
        <w:tc>
          <w:tcPr>
            <w:tcW w:type="dxa" w:w="1134"/>
          </w:tcPr>
          <w:p>
            <w:r>
              <w:t>mince, dual</w:t>
            </w:r>
          </w:p>
        </w:tc>
        <w:tc>
          <w:tcPr>
            <w:tcW w:type="dxa" w:w="1134"/>
          </w:tcPr>
          <w:p>
            <w:r>
              <w:t>1620</w:t>
            </w:r>
          </w:p>
        </w:tc>
        <w:tc>
          <w:tcPr>
            <w:tcW w:type="dxa" w:w="1134"/>
          </w:tcPr>
          <w:p>
            <w:r>
              <w:t>-0.767</w:t>
            </w:r>
          </w:p>
        </w:tc>
        <w:tc>
          <w:tcPr>
            <w:tcW w:type="dxa" w:w="1134"/>
          </w:tcPr>
          <w:p>
            <w:r>
              <w:t>-0.338</w:t>
            </w:r>
          </w:p>
        </w:tc>
        <w:tc>
          <w:tcPr>
            <w:tcW w:type="dxa" w:w="1134"/>
          </w:tcPr>
          <w:p>
            <w:r>
              <w:t>-0.000</w:t>
            </w:r>
          </w:p>
        </w:tc>
        <w:tc>
          <w:tcPr>
            <w:tcW w:type="dxa" w:w="1134"/>
          </w:tcPr>
          <w:p>
            <w:r>
              <w:t>0.904</w:t>
            </w:r>
          </w:p>
        </w:tc>
        <w:tc>
          <w:tcPr>
            <w:tcW w:type="dxa" w:w="1134"/>
          </w:tcPr>
          <w:p>
            <w:r>
              <w:t>1730</w:t>
            </w:r>
          </w:p>
        </w:tc>
        <w:tc>
          <w:tcPr>
            <w:tcW w:type="dxa" w:w="1134"/>
          </w:tcPr>
          <w:p>
            <w:r>
              <w:t>1641</w:t>
            </w:r>
          </w:p>
        </w:tc>
      </w:tr>
      <w:tr>
        <w:tc>
          <w:tcPr>
            <w:tcW w:type="dxa" w:w="1134"/>
          </w:tcPr>
          <w:p>
            <w:r>
              <w:t>mince, mpc</w:t>
            </w:r>
          </w:p>
        </w:tc>
        <w:tc>
          <w:tcPr>
            <w:tcW w:type="dxa" w:w="1134"/>
          </w:tcPr>
          <w:p>
            <w:r>
              <w:t>1620</w:t>
            </w:r>
          </w:p>
        </w:tc>
        <w:tc>
          <w:tcPr>
            <w:tcW w:type="dxa" w:w="1134"/>
          </w:tcPr>
          <w:p>
            <w:r>
              <w:t>-0.770</w:t>
            </w:r>
          </w:p>
        </w:tc>
        <w:tc>
          <w:tcPr>
            <w:tcW w:type="dxa" w:w="1134"/>
          </w:tcPr>
          <w:p>
            <w:r>
              <w:t>-0.467</w:t>
            </w:r>
          </w:p>
        </w:tc>
        <w:tc>
          <w:tcPr>
            <w:tcW w:type="dxa" w:w="1134"/>
          </w:tcPr>
          <w:p>
            <w:r>
              <w:t>-0.113</w:t>
            </w:r>
          </w:p>
        </w:tc>
        <w:tc>
          <w:tcPr>
            <w:tcW w:type="dxa" w:w="1134"/>
          </w:tcPr>
          <w:p>
            <w:r>
              <w:t>0.944</w:t>
            </w:r>
          </w:p>
        </w:tc>
        <w:tc>
          <w:tcPr>
            <w:tcW w:type="dxa" w:w="1134"/>
          </w:tcPr>
          <w:p>
            <w:r>
              <w:t>1655</w:t>
            </w:r>
          </w:p>
        </w:tc>
        <w:tc>
          <w:tcPr>
            <w:tcW w:type="dxa" w:w="1134"/>
          </w:tcPr>
          <w:p>
            <w:r>
              <w:t>1540</w:t>
            </w:r>
          </w:p>
        </w:tc>
      </w:tr>
      <w:tr>
        <w:tc>
          <w:tcPr>
            <w:tcW w:type="dxa" w:w="1134"/>
          </w:tcPr>
          <w:p>
            <w:r>
              <w:t>mince, open</w:t>
            </w:r>
          </w:p>
        </w:tc>
        <w:tc>
          <w:tcPr>
            <w:tcW w:type="dxa" w:w="1134"/>
          </w:tcPr>
          <w:p>
            <w:r>
              <w:t>1620</w:t>
            </w:r>
          </w:p>
        </w:tc>
        <w:tc>
          <w:tcPr>
            <w:tcW w:type="dxa" w:w="1134"/>
          </w:tcPr>
          <w:p>
            <w:r>
              <w:t>-0.850</w:t>
            </w:r>
          </w:p>
        </w:tc>
        <w:tc>
          <w:tcPr>
            <w:tcW w:type="dxa" w:w="1134"/>
          </w:tcPr>
          <w:p>
            <w:r>
              <w:t>-0.843</w:t>
            </w:r>
          </w:p>
        </w:tc>
        <w:tc>
          <w:tcPr>
            <w:tcW w:type="dxa" w:w="1134"/>
          </w:tcPr>
          <w:p>
            <w:r>
              <w:t>0.150</w:t>
            </w:r>
          </w:p>
        </w:tc>
        <w:tc>
          <w:tcPr>
            <w:tcW w:type="dxa" w:w="1134"/>
          </w:tcPr>
          <w:p>
            <w:r>
              <w:t>0.667</w:t>
            </w:r>
          </w:p>
        </w:tc>
        <w:tc>
          <w:tcPr>
            <w:tcW w:type="dxa" w:w="1134"/>
          </w:tcPr>
          <w:p>
            <w:r>
              <w:t>1170</w:t>
            </w:r>
          </w:p>
        </w:tc>
        <w:tc>
          <w:tcPr>
            <w:tcW w:type="dxa" w:w="1134"/>
          </w:tcPr>
          <w:p>
            <w:r>
              <w:t>1170</w:t>
            </w:r>
          </w:p>
        </w:tc>
      </w:tr>
      <w:tr>
        <w:tc>
          <w:tcPr>
            <w:tcW w:type="dxa" w:w="1134"/>
          </w:tcPr>
          <w:p>
            <w:r>
              <w:t>mince, pid</w:t>
            </w:r>
          </w:p>
        </w:tc>
        <w:tc>
          <w:tcPr>
            <w:tcW w:type="dxa" w:w="1134"/>
          </w:tcPr>
          <w:p>
            <w:r>
              <w:t>1620</w:t>
            </w:r>
          </w:p>
        </w:tc>
        <w:tc>
          <w:tcPr>
            <w:tcW w:type="dxa" w:w="1134"/>
          </w:tcPr>
          <w:p>
            <w:r>
              <w:t>-0.698</w:t>
            </w:r>
          </w:p>
        </w:tc>
        <w:tc>
          <w:tcPr>
            <w:tcW w:type="dxa" w:w="1134"/>
          </w:tcPr>
          <w:p>
            <w:r>
              <w:t>0.150</w:t>
            </w:r>
          </w:p>
        </w:tc>
        <w:tc>
          <w:tcPr>
            <w:tcW w:type="dxa" w:w="1134"/>
          </w:tcPr>
          <w:p>
            <w:r>
              <w:t>0.150</w:t>
            </w:r>
          </w:p>
        </w:tc>
        <w:tc>
          <w:tcPr>
            <w:tcW w:type="dxa" w:w="1134"/>
          </w:tcPr>
          <w:p>
            <w:r>
              <w:t>0.222</w:t>
            </w:r>
          </w:p>
        </w:tc>
        <w:tc>
          <w:tcPr>
            <w:tcW w:type="dxa" w:w="1134"/>
          </w:tcPr>
          <w:p>
            <w:r>
              <w:t>3310</w:t>
            </w:r>
          </w:p>
        </w:tc>
        <w:tc>
          <w:tcPr>
            <w:tcW w:type="dxa" w:w="1134"/>
          </w:tcPr>
          <w:p>
            <w:r>
              <w:t>3300</w:t>
            </w:r>
          </w:p>
        </w:tc>
      </w:tr>
      <w:tr>
        <w:tc>
          <w:tcPr>
            <w:tcW w:type="dxa" w:w="1134"/>
          </w:tcPr>
          <w:p>
            <w:r>
              <w:t>potato, dual</w:t>
            </w:r>
          </w:p>
        </w:tc>
        <w:tc>
          <w:tcPr>
            <w:tcW w:type="dxa" w:w="1134"/>
          </w:tcPr>
          <w:p>
            <w:r>
              <w:t>1620</w:t>
            </w:r>
          </w:p>
        </w:tc>
        <w:tc>
          <w:tcPr>
            <w:tcW w:type="dxa" w:w="1134"/>
          </w:tcPr>
          <w:p>
            <w:r>
              <w:t>-0.767</w:t>
            </w:r>
          </w:p>
        </w:tc>
        <w:tc>
          <w:tcPr>
            <w:tcW w:type="dxa" w:w="1134"/>
          </w:tcPr>
          <w:p>
            <w:r>
              <w:t>-0.325</w:t>
            </w:r>
          </w:p>
        </w:tc>
        <w:tc>
          <w:tcPr>
            <w:tcW w:type="dxa" w:w="1134"/>
          </w:tcPr>
          <w:p>
            <w:r>
              <w:t>-0.000</w:t>
            </w:r>
          </w:p>
        </w:tc>
        <w:tc>
          <w:tcPr>
            <w:tcW w:type="dxa" w:w="1134"/>
          </w:tcPr>
          <w:p>
            <w:r>
              <w:t>0.902</w:t>
            </w:r>
          </w:p>
        </w:tc>
        <w:tc>
          <w:tcPr>
            <w:tcW w:type="dxa" w:w="1134"/>
          </w:tcPr>
          <w:p>
            <w:r>
              <w:t>1729</w:t>
            </w:r>
          </w:p>
        </w:tc>
        <w:tc>
          <w:tcPr>
            <w:tcW w:type="dxa" w:w="1134"/>
          </w:tcPr>
          <w:p>
            <w:r>
              <w:t>1641</w:t>
            </w:r>
          </w:p>
        </w:tc>
      </w:tr>
      <w:tr>
        <w:tc>
          <w:tcPr>
            <w:tcW w:type="dxa" w:w="1134"/>
          </w:tcPr>
          <w:p>
            <w:r>
              <w:t>potato, mpc</w:t>
            </w:r>
          </w:p>
        </w:tc>
        <w:tc>
          <w:tcPr>
            <w:tcW w:type="dxa" w:w="1134"/>
          </w:tcPr>
          <w:p>
            <w:r>
              <w:t>1620</w:t>
            </w:r>
          </w:p>
        </w:tc>
        <w:tc>
          <w:tcPr>
            <w:tcW w:type="dxa" w:w="1134"/>
          </w:tcPr>
          <w:p>
            <w:r>
              <w:t>-0.770</w:t>
            </w:r>
          </w:p>
        </w:tc>
        <w:tc>
          <w:tcPr>
            <w:tcW w:type="dxa" w:w="1134"/>
          </w:tcPr>
          <w:p>
            <w:r>
              <w:t>-0.467</w:t>
            </w:r>
          </w:p>
        </w:tc>
        <w:tc>
          <w:tcPr>
            <w:tcW w:type="dxa" w:w="1134"/>
          </w:tcPr>
          <w:p>
            <w:r>
              <w:t>-0.113</w:t>
            </w:r>
          </w:p>
        </w:tc>
        <w:tc>
          <w:tcPr>
            <w:tcW w:type="dxa" w:w="1134"/>
          </w:tcPr>
          <w:p>
            <w:r>
              <w:t>0.944</w:t>
            </w:r>
          </w:p>
        </w:tc>
        <w:tc>
          <w:tcPr>
            <w:tcW w:type="dxa" w:w="1134"/>
          </w:tcPr>
          <w:p>
            <w:r>
              <w:t>1655</w:t>
            </w:r>
          </w:p>
        </w:tc>
        <w:tc>
          <w:tcPr>
            <w:tcW w:type="dxa" w:w="1134"/>
          </w:tcPr>
          <w:p>
            <w:r>
              <w:t>1540</w:t>
            </w:r>
          </w:p>
        </w:tc>
      </w:tr>
      <w:tr>
        <w:tc>
          <w:tcPr>
            <w:tcW w:type="dxa" w:w="1134"/>
          </w:tcPr>
          <w:p>
            <w:r>
              <w:t>potato, open</w:t>
            </w:r>
          </w:p>
        </w:tc>
        <w:tc>
          <w:tcPr>
            <w:tcW w:type="dxa" w:w="1134"/>
          </w:tcPr>
          <w:p>
            <w:r>
              <w:t>1620</w:t>
            </w:r>
          </w:p>
        </w:tc>
        <w:tc>
          <w:tcPr>
            <w:tcW w:type="dxa" w:w="1134"/>
          </w:tcPr>
          <w:p>
            <w:r>
              <w:t>-0.850</w:t>
            </w:r>
          </w:p>
        </w:tc>
        <w:tc>
          <w:tcPr>
            <w:tcW w:type="dxa" w:w="1134"/>
          </w:tcPr>
          <w:p>
            <w:r>
              <w:t>-0.836</w:t>
            </w:r>
          </w:p>
        </w:tc>
        <w:tc>
          <w:tcPr>
            <w:tcW w:type="dxa" w:w="1134"/>
          </w:tcPr>
          <w:p>
            <w:r>
              <w:t>0.150</w:t>
            </w:r>
          </w:p>
        </w:tc>
        <w:tc>
          <w:tcPr>
            <w:tcW w:type="dxa" w:w="1134"/>
          </w:tcPr>
          <w:p>
            <w:r>
              <w:t>0.667</w:t>
            </w:r>
          </w:p>
        </w:tc>
        <w:tc>
          <w:tcPr>
            <w:tcW w:type="dxa" w:w="1134"/>
          </w:tcPr>
          <w:p>
            <w:r>
              <w:t>1170</w:t>
            </w:r>
          </w:p>
        </w:tc>
        <w:tc>
          <w:tcPr>
            <w:tcW w:type="dxa" w:w="1134"/>
          </w:tcPr>
          <w:p>
            <w:r>
              <w:t>1170</w:t>
            </w:r>
          </w:p>
        </w:tc>
      </w:tr>
      <w:tr>
        <w:tc>
          <w:tcPr>
            <w:tcW w:type="dxa" w:w="1134"/>
          </w:tcPr>
          <w:p>
            <w:r>
              <w:t>potato, pid</w:t>
            </w:r>
          </w:p>
        </w:tc>
        <w:tc>
          <w:tcPr>
            <w:tcW w:type="dxa" w:w="1134"/>
          </w:tcPr>
          <w:p>
            <w:r>
              <w:t>1620</w:t>
            </w:r>
          </w:p>
        </w:tc>
        <w:tc>
          <w:tcPr>
            <w:tcW w:type="dxa" w:w="1134"/>
          </w:tcPr>
          <w:p>
            <w:r>
              <w:t>-0.698</w:t>
            </w:r>
          </w:p>
        </w:tc>
        <w:tc>
          <w:tcPr>
            <w:tcW w:type="dxa" w:w="1134"/>
          </w:tcPr>
          <w:p>
            <w:r>
              <w:t>0.150</w:t>
            </w:r>
          </w:p>
        </w:tc>
        <w:tc>
          <w:tcPr>
            <w:tcW w:type="dxa" w:w="1134"/>
          </w:tcPr>
          <w:p>
            <w:r>
              <w:t>0.150</w:t>
            </w:r>
          </w:p>
        </w:tc>
        <w:tc>
          <w:tcPr>
            <w:tcW w:type="dxa" w:w="1134"/>
          </w:tcPr>
          <w:p>
            <w:r>
              <w:t>0.222</w:t>
            </w:r>
          </w:p>
        </w:tc>
        <w:tc>
          <w:tcPr>
            <w:tcW w:type="dxa" w:w="1134"/>
          </w:tcPr>
          <w:p>
            <w:r>
              <w:t>3310</w:t>
            </w:r>
          </w:p>
        </w:tc>
        <w:tc>
          <w:tcPr>
            <w:tcW w:type="dxa" w:w="1134"/>
          </w:tcPr>
          <w:p>
            <w:r>
              <w:t>3300</w:t>
            </w:r>
          </w:p>
        </w:tc>
      </w:tr>
    </w:tbl>
    <w:p>
      <w:pPr>
        <w:spacing w:after="40" w:line="307" w:lineRule="auto"/>
        <w:ind w:firstLine="0"/>
        <w:jc w:val="center"/>
      </w:pPr>
      <w:r>
        <w:rPr>
          <w:rFonts w:ascii="Times New Roman" w:hAnsi="Times New Roman" w:eastAsia="宋体"/>
          <w:b/>
          <w:sz w:val="20"/>
        </w:rPr>
        <w:t>厚度与策略</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15.0, dual</w:t>
            </w:r>
          </w:p>
        </w:tc>
        <w:tc>
          <w:tcPr>
            <w:tcW w:type="dxa" w:w="1134"/>
          </w:tcPr>
          <w:p>
            <w:r>
              <w:t>1620</w:t>
            </w:r>
          </w:p>
        </w:tc>
        <w:tc>
          <w:tcPr>
            <w:tcW w:type="dxa" w:w="1134"/>
          </w:tcPr>
          <w:p>
            <w:r>
              <w:t>-0.464</w:t>
            </w:r>
          </w:p>
        </w:tc>
        <w:tc>
          <w:tcPr>
            <w:tcW w:type="dxa" w:w="1134"/>
          </w:tcPr>
          <w:p>
            <w:r>
              <w:t>-0.417</w:t>
            </w:r>
          </w:p>
        </w:tc>
        <w:tc>
          <w:tcPr>
            <w:tcW w:type="dxa" w:w="1134"/>
          </w:tcPr>
          <w:p>
            <w:r>
              <w:t>0.150</w:t>
            </w:r>
          </w:p>
        </w:tc>
        <w:tc>
          <w:tcPr>
            <w:tcW w:type="dxa" w:w="1134"/>
          </w:tcPr>
          <w:p>
            <w:r>
              <w:t>0.872</w:t>
            </w:r>
          </w:p>
        </w:tc>
        <w:tc>
          <w:tcPr>
            <w:tcW w:type="dxa" w:w="1134"/>
          </w:tcPr>
          <w:p>
            <w:r>
              <w:t>932</w:t>
            </w:r>
          </w:p>
        </w:tc>
        <w:tc>
          <w:tcPr>
            <w:tcW w:type="dxa" w:w="1134"/>
          </w:tcPr>
          <w:p>
            <w:r>
              <w:t>591</w:t>
            </w:r>
          </w:p>
        </w:tc>
      </w:tr>
      <w:tr>
        <w:tc>
          <w:tcPr>
            <w:tcW w:type="dxa" w:w="1134"/>
          </w:tcPr>
          <w:p>
            <w:r>
              <w:t>15.0, mpc</w:t>
            </w:r>
          </w:p>
        </w:tc>
        <w:tc>
          <w:tcPr>
            <w:tcW w:type="dxa" w:w="1134"/>
          </w:tcPr>
          <w:p>
            <w:r>
              <w:t>1620</w:t>
            </w:r>
          </w:p>
        </w:tc>
        <w:tc>
          <w:tcPr>
            <w:tcW w:type="dxa" w:w="1134"/>
          </w:tcPr>
          <w:p>
            <w:r>
              <w:t>-0.478</w:t>
            </w:r>
          </w:p>
        </w:tc>
        <w:tc>
          <w:tcPr>
            <w:tcW w:type="dxa" w:w="1134"/>
          </w:tcPr>
          <w:p>
            <w:r>
              <w:t>-0.367</w:t>
            </w:r>
          </w:p>
        </w:tc>
        <w:tc>
          <w:tcPr>
            <w:tcW w:type="dxa" w:w="1134"/>
          </w:tcPr>
          <w:p>
            <w:r>
              <w:t>0.150</w:t>
            </w:r>
          </w:p>
        </w:tc>
        <w:tc>
          <w:tcPr>
            <w:tcW w:type="dxa" w:w="1134"/>
          </w:tcPr>
          <w:p>
            <w:r>
              <w:t>0.833</w:t>
            </w:r>
          </w:p>
        </w:tc>
        <w:tc>
          <w:tcPr>
            <w:tcW w:type="dxa" w:w="1134"/>
          </w:tcPr>
          <w:p>
            <w:r>
              <w:t>933</w:t>
            </w:r>
          </w:p>
        </w:tc>
        <w:tc>
          <w:tcPr>
            <w:tcW w:type="dxa" w:w="1134"/>
          </w:tcPr>
          <w:p>
            <w:r>
              <w:t>594</w:t>
            </w:r>
          </w:p>
        </w:tc>
      </w:tr>
      <w:tr>
        <w:tc>
          <w:tcPr>
            <w:tcW w:type="dxa" w:w="1134"/>
          </w:tcPr>
          <w:p>
            <w:r>
              <w:t>15.0, open</w:t>
            </w:r>
          </w:p>
        </w:tc>
        <w:tc>
          <w:tcPr>
            <w:tcW w:type="dxa" w:w="1134"/>
          </w:tcPr>
          <w:p>
            <w:r>
              <w:t>1620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900</w:t>
            </w:r>
          </w:p>
        </w:tc>
        <w:tc>
          <w:tcPr>
            <w:tcW w:type="dxa" w:w="1134"/>
          </w:tcPr>
          <w:p>
            <w:r>
              <w:t>900</w:t>
            </w:r>
          </w:p>
        </w:tc>
      </w:tr>
      <w:tr>
        <w:tc>
          <w:tcPr>
            <w:tcW w:type="dxa" w:w="1134"/>
          </w:tcPr>
          <w:p>
            <w:r>
              <w:t>15.0, pid</w:t>
            </w:r>
          </w:p>
        </w:tc>
        <w:tc>
          <w:tcPr>
            <w:tcW w:type="dxa" w:w="1134"/>
          </w:tcPr>
          <w:p>
            <w:r>
              <w:t>1620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30.0, dual</w:t>
            </w:r>
          </w:p>
        </w:tc>
        <w:tc>
          <w:tcPr>
            <w:tcW w:type="dxa" w:w="1134"/>
          </w:tcPr>
          <w:p>
            <w:r>
              <w:t>1620</w:t>
            </w:r>
          </w:p>
        </w:tc>
        <w:tc>
          <w:tcPr>
            <w:tcW w:type="dxa" w:w="1134"/>
          </w:tcPr>
          <w:p>
            <w:r>
              <w:t>-0.353</w:t>
            </w:r>
          </w:p>
        </w:tc>
        <w:tc>
          <w:tcPr>
            <w:tcW w:type="dxa" w:w="1134"/>
          </w:tcPr>
          <w:p>
            <w:r>
              <w:t>-0.080</w:t>
            </w:r>
          </w:p>
        </w:tc>
        <w:tc>
          <w:tcPr>
            <w:tcW w:type="dxa" w:w="1134"/>
          </w:tcPr>
          <w:p>
            <w:r>
              <w:t>0.073</w:t>
            </w:r>
          </w:p>
        </w:tc>
        <w:tc>
          <w:tcPr>
            <w:tcW w:type="dxa" w:w="1134"/>
          </w:tcPr>
          <w:p>
            <w:r>
              <w:t>0.833</w:t>
            </w:r>
          </w:p>
        </w:tc>
        <w:tc>
          <w:tcPr>
            <w:tcW w:type="dxa" w:w="1134"/>
          </w:tcPr>
          <w:p>
            <w:r>
              <w:t>1730</w:t>
            </w:r>
          </w:p>
        </w:tc>
        <w:tc>
          <w:tcPr>
            <w:tcW w:type="dxa" w:w="1134"/>
          </w:tcPr>
          <w:p>
            <w:r>
              <w:t>1641</w:t>
            </w:r>
          </w:p>
        </w:tc>
      </w:tr>
      <w:tr>
        <w:tc>
          <w:tcPr>
            <w:tcW w:type="dxa" w:w="1134"/>
          </w:tcPr>
          <w:p>
            <w:r>
              <w:t>30.0, mpc</w:t>
            </w:r>
          </w:p>
        </w:tc>
        <w:tc>
          <w:tcPr>
            <w:tcW w:type="dxa" w:w="1134"/>
          </w:tcPr>
          <w:p>
            <w:r>
              <w:t>1620</w:t>
            </w:r>
          </w:p>
        </w:tc>
        <w:tc>
          <w:tcPr>
            <w:tcW w:type="dxa" w:w="1134"/>
          </w:tcPr>
          <w:p>
            <w:r>
              <w:t>-0.671</w:t>
            </w:r>
          </w:p>
        </w:tc>
        <w:tc>
          <w:tcPr>
            <w:tcW w:type="dxa" w:w="1134"/>
          </w:tcPr>
          <w:p>
            <w:r>
              <w:t>-0.527</w:t>
            </w:r>
          </w:p>
        </w:tc>
        <w:tc>
          <w:tcPr>
            <w:tcW w:type="dxa" w:w="1134"/>
          </w:tcPr>
          <w:p>
            <w:r>
              <w:t>-0.290</w:t>
            </w:r>
          </w:p>
        </w:tc>
        <w:tc>
          <w:tcPr>
            <w:tcW w:type="dxa" w:w="1134"/>
          </w:tcPr>
          <w:p>
            <w:r>
              <w:t>1.000</w:t>
            </w:r>
          </w:p>
        </w:tc>
        <w:tc>
          <w:tcPr>
            <w:tcW w:type="dxa" w:w="1134"/>
          </w:tcPr>
          <w:p>
            <w:r>
              <w:t>1655</w:t>
            </w:r>
          </w:p>
        </w:tc>
        <w:tc>
          <w:tcPr>
            <w:tcW w:type="dxa" w:w="1134"/>
          </w:tcPr>
          <w:p>
            <w:r>
              <w:t>1540</w:t>
            </w:r>
          </w:p>
        </w:tc>
      </w:tr>
      <w:tr>
        <w:tc>
          <w:tcPr>
            <w:tcW w:type="dxa" w:w="1134"/>
          </w:tcPr>
          <w:p>
            <w:r>
              <w:t>30.0, open</w:t>
            </w:r>
          </w:p>
        </w:tc>
        <w:tc>
          <w:tcPr>
            <w:tcW w:type="dxa" w:w="1134"/>
          </w:tcPr>
          <w:p>
            <w:r>
              <w:t>1620</w:t>
            </w:r>
          </w:p>
        </w:tc>
        <w:tc>
          <w:tcPr>
            <w:tcW w:type="dxa" w:w="1134"/>
          </w:tcPr>
          <w:p>
            <w:r>
              <w:t>-0.849</w:t>
            </w:r>
          </w:p>
        </w:tc>
        <w:tc>
          <w:tcPr>
            <w:tcW w:type="dxa" w:w="1134"/>
          </w:tcPr>
          <w:p>
            <w:r>
              <w:t>-0.843</w:t>
            </w:r>
          </w:p>
        </w:tc>
        <w:tc>
          <w:tcPr>
            <w:tcW w:type="dxa" w:w="1134"/>
          </w:tcPr>
          <w:p>
            <w:r>
              <w:t>-0.780</w:t>
            </w:r>
          </w:p>
        </w:tc>
        <w:tc>
          <w:tcPr>
            <w:tcW w:type="dxa" w:w="1134"/>
          </w:tcPr>
          <w:p>
            <w:r>
              <w:t>1.000</w:t>
            </w:r>
          </w:p>
        </w:tc>
        <w:tc>
          <w:tcPr>
            <w:tcW w:type="dxa" w:w="1134"/>
          </w:tcPr>
          <w:p>
            <w:r>
              <w:t>1170</w:t>
            </w:r>
          </w:p>
        </w:tc>
        <w:tc>
          <w:tcPr>
            <w:tcW w:type="dxa" w:w="1134"/>
          </w:tcPr>
          <w:p>
            <w:r>
              <w:t>1170</w:t>
            </w:r>
          </w:p>
        </w:tc>
      </w:tr>
      <w:tr>
        <w:tc>
          <w:tcPr>
            <w:tcW w:type="dxa" w:w="1134"/>
          </w:tcPr>
          <w:p>
            <w:r>
              <w:t>30.0, pid</w:t>
            </w:r>
          </w:p>
        </w:tc>
        <w:tc>
          <w:tcPr>
            <w:tcW w:type="dxa" w:w="1134"/>
          </w:tcPr>
          <w:p>
            <w:r>
              <w:t>1620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50.0, dual</w:t>
            </w:r>
          </w:p>
        </w:tc>
        <w:tc>
          <w:tcPr>
            <w:tcW w:type="dxa" w:w="1134"/>
          </w:tcPr>
          <w:p>
            <w:r>
              <w:t>1620</w:t>
            </w:r>
          </w:p>
        </w:tc>
        <w:tc>
          <w:tcPr>
            <w:tcW w:type="dxa" w:w="1134"/>
          </w:tcPr>
          <w:p>
            <w:r>
              <w:t>-0.823</w:t>
            </w:r>
          </w:p>
        </w:tc>
        <w:tc>
          <w:tcPr>
            <w:tcW w:type="dxa" w:w="1134"/>
          </w:tcPr>
          <w:p>
            <w:r>
              <w:t>-0.598</w:t>
            </w:r>
          </w:p>
        </w:tc>
        <w:tc>
          <w:tcPr>
            <w:tcW w:type="dxa" w:w="1134"/>
          </w:tcPr>
          <w:p>
            <w:r>
              <w:t>-0.011</w:t>
            </w:r>
          </w:p>
        </w:tc>
        <w:tc>
          <w:tcPr>
            <w:tcW w:type="dxa" w:w="1134"/>
          </w:tcPr>
          <w:p>
            <w:r>
              <w:t>1.000</w:t>
            </w:r>
          </w:p>
        </w:tc>
        <w:tc>
          <w:tcPr>
            <w:tcW w:type="dxa" w:w="1134"/>
          </w:tcPr>
          <w:p>
            <w:r>
              <w:t>3250</w:t>
            </w:r>
          </w:p>
        </w:tc>
        <w:tc>
          <w:tcPr>
            <w:tcW w:type="dxa" w:w="1134"/>
          </w:tcPr>
          <w:p>
            <w:r>
              <w:t>3300</w:t>
            </w:r>
          </w:p>
        </w:tc>
      </w:tr>
      <w:tr>
        <w:tc>
          <w:tcPr>
            <w:tcW w:type="dxa" w:w="1134"/>
          </w:tcPr>
          <w:p>
            <w:r>
              <w:t>50.0, mpc</w:t>
            </w:r>
          </w:p>
        </w:tc>
        <w:tc>
          <w:tcPr>
            <w:tcW w:type="dxa" w:w="1134"/>
          </w:tcPr>
          <w:p>
            <w:r>
              <w:t>1620</w:t>
            </w:r>
          </w:p>
        </w:tc>
        <w:tc>
          <w:tcPr>
            <w:tcW w:type="dxa" w:w="1134"/>
          </w:tcPr>
          <w:p>
            <w:r>
              <w:t>-0.824</w:t>
            </w:r>
          </w:p>
        </w:tc>
        <w:tc>
          <w:tcPr>
            <w:tcW w:type="dxa" w:w="1134"/>
          </w:tcPr>
          <w:p>
            <w:r>
              <w:t>-0.627</w:t>
            </w:r>
          </w:p>
        </w:tc>
        <w:tc>
          <w:tcPr>
            <w:tcW w:type="dxa" w:w="1134"/>
          </w:tcPr>
          <w:p>
            <w:r>
              <w:t>-0.113</w:t>
            </w:r>
          </w:p>
        </w:tc>
        <w:tc>
          <w:tcPr>
            <w:tcW w:type="dxa" w:w="1134"/>
          </w:tcPr>
          <w:p>
            <w:r>
              <w:t>1.000</w:t>
            </w:r>
          </w:p>
        </w:tc>
        <w:tc>
          <w:tcPr>
            <w:tcW w:type="dxa" w:w="1134"/>
          </w:tcPr>
          <w:p>
            <w:r>
              <w:t>3055</w:t>
            </w:r>
          </w:p>
        </w:tc>
        <w:tc>
          <w:tcPr>
            <w:tcW w:type="dxa" w:w="1134"/>
          </w:tcPr>
          <w:p>
            <w:r>
              <w:t>3292</w:t>
            </w:r>
          </w:p>
        </w:tc>
      </w:tr>
      <w:tr>
        <w:tc>
          <w:tcPr>
            <w:tcW w:type="dxa" w:w="1134"/>
          </w:tcPr>
          <w:p>
            <w:r>
              <w:t>50.0, open</w:t>
            </w:r>
          </w:p>
        </w:tc>
        <w:tc>
          <w:tcPr>
            <w:tcW w:type="dxa" w:w="1134"/>
          </w:tcPr>
          <w:p>
            <w:r>
              <w:t>1620</w:t>
            </w:r>
          </w:p>
        </w:tc>
        <w:tc>
          <w:tcPr>
            <w:tcW w:type="dxa" w:w="1134"/>
          </w:tcPr>
          <w:p>
            <w:r>
              <w:t>-0.850</w:t>
            </w:r>
          </w:p>
        </w:tc>
        <w:tc>
          <w:tcPr>
            <w:tcW w:type="dxa" w:w="1134"/>
          </w:tcPr>
          <w:p>
            <w:r>
              <w:t>-0.850</w:t>
            </w:r>
          </w:p>
        </w:tc>
        <w:tc>
          <w:tcPr>
            <w:tcW w:type="dxa" w:w="1134"/>
          </w:tcPr>
          <w:p>
            <w:r>
              <w:t>-0.850</w:t>
            </w:r>
          </w:p>
        </w:tc>
        <w:tc>
          <w:tcPr>
            <w:tcW w:type="dxa" w:w="1134"/>
          </w:tcPr>
          <w:p>
            <w:r>
              <w:t>1.000</w:t>
            </w:r>
          </w:p>
        </w:tc>
        <w:tc>
          <w:tcPr>
            <w:tcW w:type="dxa" w:w="1134"/>
          </w:tcPr>
          <w:p>
            <w:r>
              <w:t>1530</w:t>
            </w:r>
          </w:p>
        </w:tc>
        <w:tc>
          <w:tcPr>
            <w:tcW w:type="dxa" w:w="1134"/>
          </w:tcPr>
          <w:p>
            <w:r>
              <w:t>1530</w:t>
            </w:r>
          </w:p>
        </w:tc>
      </w:tr>
      <w:tr>
        <w:tc>
          <w:tcPr>
            <w:tcW w:type="dxa" w:w="1134"/>
          </w:tcPr>
          <w:p>
            <w:r>
              <w:t>50.0, pid</w:t>
            </w:r>
          </w:p>
        </w:tc>
        <w:tc>
          <w:tcPr>
            <w:tcW w:type="dxa" w:w="1134"/>
          </w:tcPr>
          <w:p>
            <w:r>
              <w:t>1620</w:t>
            </w:r>
          </w:p>
        </w:tc>
        <w:tc>
          <w:tcPr>
            <w:tcW w:type="dxa" w:w="1134"/>
          </w:tcPr>
          <w:p>
            <w:r>
              <w:t>-0.803</w:t>
            </w:r>
          </w:p>
        </w:tc>
        <w:tc>
          <w:tcPr>
            <w:tcW w:type="dxa" w:w="1134"/>
          </w:tcPr>
          <w:p>
            <w:r>
              <w:t>-0.461</w:t>
            </w:r>
          </w:p>
        </w:tc>
        <w:tc>
          <w:tcPr>
            <w:tcW w:type="dxa" w:w="1134"/>
          </w:tcPr>
          <w:p>
            <w:r>
              <w:t>0.117</w:t>
            </w:r>
          </w:p>
        </w:tc>
        <w:tc>
          <w:tcPr>
            <w:tcW w:type="dxa" w:w="1134"/>
          </w:tcPr>
          <w:p>
            <w:r>
              <w:t>0.667</w:t>
            </w:r>
          </w:p>
        </w:tc>
        <w:tc>
          <w:tcPr>
            <w:tcW w:type="dxa" w:w="1134"/>
          </w:tcPr>
          <w:p>
            <w:r>
              <w:t>3310</w:t>
            </w:r>
          </w:p>
        </w:tc>
        <w:tc>
          <w:tcPr>
            <w:tcW w:type="dxa" w:w="1134"/>
          </w:tcPr>
          <w:p>
            <w:r>
              <w:t>3300</w:t>
            </w:r>
          </w:p>
        </w:tc>
      </w:tr>
    </w:tbl>
    <w:p>
      <w:pPr>
        <w:spacing w:after="40" w:line="307" w:lineRule="auto"/>
        <w:ind w:firstLine="0"/>
        <w:jc w:val="center"/>
      </w:pPr>
      <w:r>
        <w:rPr>
          <w:rFonts w:ascii="Times New Roman" w:hAnsi="Times New Roman" w:eastAsia="宋体"/>
          <w:b/>
          <w:sz w:val="20"/>
        </w:rPr>
        <w:t>食材、厚度与策略</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dough, 15.0, dual</w:t>
            </w:r>
          </w:p>
        </w:tc>
        <w:tc>
          <w:tcPr>
            <w:tcW w:type="dxa" w:w="1134"/>
          </w:tcPr>
          <w:p>
            <w:r>
              <w:t>540</w:t>
            </w:r>
          </w:p>
        </w:tc>
        <w:tc>
          <w:tcPr>
            <w:tcW w:type="dxa" w:w="1134"/>
          </w:tcPr>
          <w:p>
            <w:r>
              <w:t>-0.464</w:t>
            </w:r>
          </w:p>
        </w:tc>
        <w:tc>
          <w:tcPr>
            <w:tcW w:type="dxa" w:w="1134"/>
          </w:tcPr>
          <w:p>
            <w:r>
              <w:t>-0.416</w:t>
            </w:r>
          </w:p>
        </w:tc>
        <w:tc>
          <w:tcPr>
            <w:tcW w:type="dxa" w:w="1134"/>
          </w:tcPr>
          <w:p>
            <w:r>
              <w:t>0.150</w:t>
            </w:r>
          </w:p>
        </w:tc>
        <w:tc>
          <w:tcPr>
            <w:tcW w:type="dxa" w:w="1134"/>
          </w:tcPr>
          <w:p>
            <w:r>
              <w:t>0.867</w:t>
            </w:r>
          </w:p>
        </w:tc>
        <w:tc>
          <w:tcPr>
            <w:tcW w:type="dxa" w:w="1134"/>
          </w:tcPr>
          <w:p>
            <w:r>
              <w:t>932</w:t>
            </w:r>
          </w:p>
        </w:tc>
        <w:tc>
          <w:tcPr>
            <w:tcW w:type="dxa" w:w="1134"/>
          </w:tcPr>
          <w:p>
            <w:r>
              <w:t>592</w:t>
            </w:r>
          </w:p>
        </w:tc>
      </w:tr>
      <w:tr>
        <w:tc>
          <w:tcPr>
            <w:tcW w:type="dxa" w:w="1134"/>
          </w:tcPr>
          <w:p>
            <w:r>
              <w:t>dough, 15.0, mpc</w:t>
            </w:r>
          </w:p>
        </w:tc>
        <w:tc>
          <w:tcPr>
            <w:tcW w:type="dxa" w:w="1134"/>
          </w:tcPr>
          <w:p>
            <w:r>
              <w:t>540</w:t>
            </w:r>
          </w:p>
        </w:tc>
        <w:tc>
          <w:tcPr>
            <w:tcW w:type="dxa" w:w="1134"/>
          </w:tcPr>
          <w:p>
            <w:r>
              <w:t>-0.478</w:t>
            </w:r>
          </w:p>
        </w:tc>
        <w:tc>
          <w:tcPr>
            <w:tcW w:type="dxa" w:w="1134"/>
          </w:tcPr>
          <w:p>
            <w:r>
              <w:t>-0.367</w:t>
            </w:r>
          </w:p>
        </w:tc>
        <w:tc>
          <w:tcPr>
            <w:tcW w:type="dxa" w:w="1134"/>
          </w:tcPr>
          <w:p>
            <w:r>
              <w:t>0.150</w:t>
            </w:r>
          </w:p>
        </w:tc>
        <w:tc>
          <w:tcPr>
            <w:tcW w:type="dxa" w:w="1134"/>
          </w:tcPr>
          <w:p>
            <w:r>
              <w:t>0.833</w:t>
            </w:r>
          </w:p>
        </w:tc>
        <w:tc>
          <w:tcPr>
            <w:tcW w:type="dxa" w:w="1134"/>
          </w:tcPr>
          <w:p>
            <w:r>
              <w:t>933</w:t>
            </w:r>
          </w:p>
        </w:tc>
        <w:tc>
          <w:tcPr>
            <w:tcW w:type="dxa" w:w="1134"/>
          </w:tcPr>
          <w:p>
            <w:r>
              <w:t>594</w:t>
            </w:r>
          </w:p>
        </w:tc>
      </w:tr>
      <w:tr>
        <w:tc>
          <w:tcPr>
            <w:tcW w:type="dxa" w:w="1134"/>
          </w:tcPr>
          <w:p>
            <w:r>
              <w:t>dough, 15.0, open</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900</w:t>
            </w:r>
          </w:p>
        </w:tc>
        <w:tc>
          <w:tcPr>
            <w:tcW w:type="dxa" w:w="1134"/>
          </w:tcPr>
          <w:p>
            <w:r>
              <w:t>900</w:t>
            </w:r>
          </w:p>
        </w:tc>
      </w:tr>
      <w:tr>
        <w:tc>
          <w:tcPr>
            <w:tcW w:type="dxa" w:w="1134"/>
          </w:tcPr>
          <w:p>
            <w:r>
              <w:t>dough, 15.0,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dough, 30.0, dual</w:t>
            </w:r>
          </w:p>
        </w:tc>
        <w:tc>
          <w:tcPr>
            <w:tcW w:type="dxa" w:w="1134"/>
          </w:tcPr>
          <w:p>
            <w:r>
              <w:t>540</w:t>
            </w:r>
          </w:p>
        </w:tc>
        <w:tc>
          <w:tcPr>
            <w:tcW w:type="dxa" w:w="1134"/>
          </w:tcPr>
          <w:p>
            <w:r>
              <w:t>-0.353</w:t>
            </w:r>
          </w:p>
        </w:tc>
        <w:tc>
          <w:tcPr>
            <w:tcW w:type="dxa" w:w="1134"/>
          </w:tcPr>
          <w:p>
            <w:r>
              <w:t>-0.080</w:t>
            </w:r>
          </w:p>
        </w:tc>
        <w:tc>
          <w:tcPr>
            <w:tcW w:type="dxa" w:w="1134"/>
          </w:tcPr>
          <w:p>
            <w:r>
              <w:t>0.073</w:t>
            </w:r>
          </w:p>
        </w:tc>
        <w:tc>
          <w:tcPr>
            <w:tcW w:type="dxa" w:w="1134"/>
          </w:tcPr>
          <w:p>
            <w:r>
              <w:t>0.833</w:t>
            </w:r>
          </w:p>
        </w:tc>
        <w:tc>
          <w:tcPr>
            <w:tcW w:type="dxa" w:w="1134"/>
          </w:tcPr>
          <w:p>
            <w:r>
              <w:t>1730</w:t>
            </w:r>
          </w:p>
        </w:tc>
        <w:tc>
          <w:tcPr>
            <w:tcW w:type="dxa" w:w="1134"/>
          </w:tcPr>
          <w:p>
            <w:r>
              <w:t>1641</w:t>
            </w:r>
          </w:p>
        </w:tc>
      </w:tr>
      <w:tr>
        <w:tc>
          <w:tcPr>
            <w:tcW w:type="dxa" w:w="1134"/>
          </w:tcPr>
          <w:p>
            <w:r>
              <w:t>dough, 30.0, mpc</w:t>
            </w:r>
          </w:p>
        </w:tc>
        <w:tc>
          <w:tcPr>
            <w:tcW w:type="dxa" w:w="1134"/>
          </w:tcPr>
          <w:p>
            <w:r>
              <w:t>540</w:t>
            </w:r>
          </w:p>
        </w:tc>
        <w:tc>
          <w:tcPr>
            <w:tcW w:type="dxa" w:w="1134"/>
          </w:tcPr>
          <w:p>
            <w:r>
              <w:t>-0.689</w:t>
            </w:r>
          </w:p>
        </w:tc>
        <w:tc>
          <w:tcPr>
            <w:tcW w:type="dxa" w:w="1134"/>
          </w:tcPr>
          <w:p>
            <w:r>
              <w:t>-0.527</w:t>
            </w:r>
          </w:p>
        </w:tc>
        <w:tc>
          <w:tcPr>
            <w:tcW w:type="dxa" w:w="1134"/>
          </w:tcPr>
          <w:p>
            <w:r>
              <w:t>-0.290</w:t>
            </w:r>
          </w:p>
        </w:tc>
        <w:tc>
          <w:tcPr>
            <w:tcW w:type="dxa" w:w="1134"/>
          </w:tcPr>
          <w:p>
            <w:r>
              <w:t>1.000</w:t>
            </w:r>
          </w:p>
        </w:tc>
        <w:tc>
          <w:tcPr>
            <w:tcW w:type="dxa" w:w="1134"/>
          </w:tcPr>
          <w:p>
            <w:r>
              <w:t>1655</w:t>
            </w:r>
          </w:p>
        </w:tc>
        <w:tc>
          <w:tcPr>
            <w:tcW w:type="dxa" w:w="1134"/>
          </w:tcPr>
          <w:p>
            <w:r>
              <w:t>1540</w:t>
            </w:r>
          </w:p>
        </w:tc>
      </w:tr>
      <w:tr>
        <w:tc>
          <w:tcPr>
            <w:tcW w:type="dxa" w:w="1134"/>
          </w:tcPr>
          <w:p>
            <w:r>
              <w:t>dough, 30.0, open</w:t>
            </w:r>
          </w:p>
        </w:tc>
        <w:tc>
          <w:tcPr>
            <w:tcW w:type="dxa" w:w="1134"/>
          </w:tcPr>
          <w:p>
            <w:r>
              <w:t>540</w:t>
            </w:r>
          </w:p>
        </w:tc>
        <w:tc>
          <w:tcPr>
            <w:tcW w:type="dxa" w:w="1134"/>
          </w:tcPr>
          <w:p>
            <w:r>
              <w:t>-0.849</w:t>
            </w:r>
          </w:p>
        </w:tc>
        <w:tc>
          <w:tcPr>
            <w:tcW w:type="dxa" w:w="1134"/>
          </w:tcPr>
          <w:p>
            <w:r>
              <w:t>-0.836</w:t>
            </w:r>
          </w:p>
        </w:tc>
        <w:tc>
          <w:tcPr>
            <w:tcW w:type="dxa" w:w="1134"/>
          </w:tcPr>
          <w:p>
            <w:r>
              <w:t>-0.780</w:t>
            </w:r>
          </w:p>
        </w:tc>
        <w:tc>
          <w:tcPr>
            <w:tcW w:type="dxa" w:w="1134"/>
          </w:tcPr>
          <w:p>
            <w:r>
              <w:t>1.000</w:t>
            </w:r>
          </w:p>
        </w:tc>
        <w:tc>
          <w:tcPr>
            <w:tcW w:type="dxa" w:w="1134"/>
          </w:tcPr>
          <w:p>
            <w:r>
              <w:t>1170</w:t>
            </w:r>
          </w:p>
        </w:tc>
        <w:tc>
          <w:tcPr>
            <w:tcW w:type="dxa" w:w="1134"/>
          </w:tcPr>
          <w:p>
            <w:r>
              <w:t>1170</w:t>
            </w:r>
          </w:p>
        </w:tc>
      </w:tr>
      <w:tr>
        <w:tc>
          <w:tcPr>
            <w:tcW w:type="dxa" w:w="1134"/>
          </w:tcPr>
          <w:p>
            <w:r>
              <w:t>dough, 30.0,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dough, 50.0, dual</w:t>
            </w:r>
          </w:p>
        </w:tc>
        <w:tc>
          <w:tcPr>
            <w:tcW w:type="dxa" w:w="1134"/>
          </w:tcPr>
          <w:p>
            <w:r>
              <w:t>540</w:t>
            </w:r>
          </w:p>
        </w:tc>
        <w:tc>
          <w:tcPr>
            <w:tcW w:type="dxa" w:w="1134"/>
          </w:tcPr>
          <w:p>
            <w:r>
              <w:t>-0.823</w:t>
            </w:r>
          </w:p>
        </w:tc>
        <w:tc>
          <w:tcPr>
            <w:tcW w:type="dxa" w:w="1134"/>
          </w:tcPr>
          <w:p>
            <w:r>
              <w:t>-0.598</w:t>
            </w:r>
          </w:p>
        </w:tc>
        <w:tc>
          <w:tcPr>
            <w:tcW w:type="dxa" w:w="1134"/>
          </w:tcPr>
          <w:p>
            <w:r>
              <w:t>-0.011</w:t>
            </w:r>
          </w:p>
        </w:tc>
        <w:tc>
          <w:tcPr>
            <w:tcW w:type="dxa" w:w="1134"/>
          </w:tcPr>
          <w:p>
            <w:r>
              <w:t>1.000</w:t>
            </w:r>
          </w:p>
        </w:tc>
        <w:tc>
          <w:tcPr>
            <w:tcW w:type="dxa" w:w="1134"/>
          </w:tcPr>
          <w:p>
            <w:r>
              <w:t>3250</w:t>
            </w:r>
          </w:p>
        </w:tc>
        <w:tc>
          <w:tcPr>
            <w:tcW w:type="dxa" w:w="1134"/>
          </w:tcPr>
          <w:p>
            <w:r>
              <w:t>3300</w:t>
            </w:r>
          </w:p>
        </w:tc>
      </w:tr>
      <w:tr>
        <w:tc>
          <w:tcPr>
            <w:tcW w:type="dxa" w:w="1134"/>
          </w:tcPr>
          <w:p>
            <w:r>
              <w:t>dough, 50.0, mpc</w:t>
            </w:r>
          </w:p>
        </w:tc>
        <w:tc>
          <w:tcPr>
            <w:tcW w:type="dxa" w:w="1134"/>
          </w:tcPr>
          <w:p>
            <w:r>
              <w:t>540</w:t>
            </w:r>
          </w:p>
        </w:tc>
        <w:tc>
          <w:tcPr>
            <w:tcW w:type="dxa" w:w="1134"/>
          </w:tcPr>
          <w:p>
            <w:r>
              <w:t>-0.824</w:t>
            </w:r>
          </w:p>
        </w:tc>
        <w:tc>
          <w:tcPr>
            <w:tcW w:type="dxa" w:w="1134"/>
          </w:tcPr>
          <w:p>
            <w:r>
              <w:t>-0.627</w:t>
            </w:r>
          </w:p>
        </w:tc>
        <w:tc>
          <w:tcPr>
            <w:tcW w:type="dxa" w:w="1134"/>
          </w:tcPr>
          <w:p>
            <w:r>
              <w:t>-0.113</w:t>
            </w:r>
          </w:p>
        </w:tc>
        <w:tc>
          <w:tcPr>
            <w:tcW w:type="dxa" w:w="1134"/>
          </w:tcPr>
          <w:p>
            <w:r>
              <w:t>1.000</w:t>
            </w:r>
          </w:p>
        </w:tc>
        <w:tc>
          <w:tcPr>
            <w:tcW w:type="dxa" w:w="1134"/>
          </w:tcPr>
          <w:p>
            <w:r>
              <w:t>3053</w:t>
            </w:r>
          </w:p>
        </w:tc>
        <w:tc>
          <w:tcPr>
            <w:tcW w:type="dxa" w:w="1134"/>
          </w:tcPr>
          <w:p>
            <w:r>
              <w:t>3291</w:t>
            </w:r>
          </w:p>
        </w:tc>
      </w:tr>
      <w:tr>
        <w:tc>
          <w:tcPr>
            <w:tcW w:type="dxa" w:w="1134"/>
          </w:tcPr>
          <w:p>
            <w:r>
              <w:t>dough, 50.0, open</w:t>
            </w:r>
          </w:p>
        </w:tc>
        <w:tc>
          <w:tcPr>
            <w:tcW w:type="dxa" w:w="1134"/>
          </w:tcPr>
          <w:p>
            <w:r>
              <w:t>540</w:t>
            </w:r>
          </w:p>
        </w:tc>
        <w:tc>
          <w:tcPr>
            <w:tcW w:type="dxa" w:w="1134"/>
          </w:tcPr>
          <w:p>
            <w:r>
              <w:t>-0.850</w:t>
            </w:r>
          </w:p>
        </w:tc>
        <w:tc>
          <w:tcPr>
            <w:tcW w:type="dxa" w:w="1134"/>
          </w:tcPr>
          <w:p>
            <w:r>
              <w:t>-0.850</w:t>
            </w:r>
          </w:p>
        </w:tc>
        <w:tc>
          <w:tcPr>
            <w:tcW w:type="dxa" w:w="1134"/>
          </w:tcPr>
          <w:p>
            <w:r>
              <w:t>-0.850</w:t>
            </w:r>
          </w:p>
        </w:tc>
        <w:tc>
          <w:tcPr>
            <w:tcW w:type="dxa" w:w="1134"/>
          </w:tcPr>
          <w:p>
            <w:r>
              <w:t>1.000</w:t>
            </w:r>
          </w:p>
        </w:tc>
        <w:tc>
          <w:tcPr>
            <w:tcW w:type="dxa" w:w="1134"/>
          </w:tcPr>
          <w:p>
            <w:r>
              <w:t>1530</w:t>
            </w:r>
          </w:p>
        </w:tc>
        <w:tc>
          <w:tcPr>
            <w:tcW w:type="dxa" w:w="1134"/>
          </w:tcPr>
          <w:p>
            <w:r>
              <w:t>1530</w:t>
            </w:r>
          </w:p>
        </w:tc>
      </w:tr>
      <w:tr>
        <w:tc>
          <w:tcPr>
            <w:tcW w:type="dxa" w:w="1134"/>
          </w:tcPr>
          <w:p>
            <w:r>
              <w:t>dough, 50.0, pid</w:t>
            </w:r>
          </w:p>
        </w:tc>
        <w:tc>
          <w:tcPr>
            <w:tcW w:type="dxa" w:w="1134"/>
          </w:tcPr>
          <w:p>
            <w:r>
              <w:t>540</w:t>
            </w:r>
          </w:p>
        </w:tc>
        <w:tc>
          <w:tcPr>
            <w:tcW w:type="dxa" w:w="1134"/>
          </w:tcPr>
          <w:p>
            <w:r>
              <w:t>-0.803</w:t>
            </w:r>
          </w:p>
        </w:tc>
        <w:tc>
          <w:tcPr>
            <w:tcW w:type="dxa" w:w="1134"/>
          </w:tcPr>
          <w:p>
            <w:r>
              <w:t>-0.461</w:t>
            </w:r>
          </w:p>
        </w:tc>
        <w:tc>
          <w:tcPr>
            <w:tcW w:type="dxa" w:w="1134"/>
          </w:tcPr>
          <w:p>
            <w:r>
              <w:t>0.117</w:t>
            </w:r>
          </w:p>
        </w:tc>
        <w:tc>
          <w:tcPr>
            <w:tcW w:type="dxa" w:w="1134"/>
          </w:tcPr>
          <w:p>
            <w:r>
              <w:t>0.667</w:t>
            </w:r>
          </w:p>
        </w:tc>
        <w:tc>
          <w:tcPr>
            <w:tcW w:type="dxa" w:w="1134"/>
          </w:tcPr>
          <w:p>
            <w:r>
              <w:t>3310</w:t>
            </w:r>
          </w:p>
        </w:tc>
        <w:tc>
          <w:tcPr>
            <w:tcW w:type="dxa" w:w="1134"/>
          </w:tcPr>
          <w:p>
            <w:r>
              <w:t>3300</w:t>
            </w:r>
          </w:p>
        </w:tc>
      </w:tr>
      <w:tr>
        <w:tc>
          <w:tcPr>
            <w:tcW w:type="dxa" w:w="1134"/>
          </w:tcPr>
          <w:p>
            <w:r>
              <w:t>mince, 15.0, dual</w:t>
            </w:r>
          </w:p>
        </w:tc>
        <w:tc>
          <w:tcPr>
            <w:tcW w:type="dxa" w:w="1134"/>
          </w:tcPr>
          <w:p>
            <w:r>
              <w:t>540</w:t>
            </w:r>
          </w:p>
        </w:tc>
        <w:tc>
          <w:tcPr>
            <w:tcW w:type="dxa" w:w="1134"/>
          </w:tcPr>
          <w:p>
            <w:r>
              <w:t>-0.464</w:t>
            </w:r>
          </w:p>
        </w:tc>
        <w:tc>
          <w:tcPr>
            <w:tcW w:type="dxa" w:w="1134"/>
          </w:tcPr>
          <w:p>
            <w:r>
              <w:t>-0.417</w:t>
            </w:r>
          </w:p>
        </w:tc>
        <w:tc>
          <w:tcPr>
            <w:tcW w:type="dxa" w:w="1134"/>
          </w:tcPr>
          <w:p>
            <w:r>
              <w:t>0.150</w:t>
            </w:r>
          </w:p>
        </w:tc>
        <w:tc>
          <w:tcPr>
            <w:tcW w:type="dxa" w:w="1134"/>
          </w:tcPr>
          <w:p>
            <w:r>
              <w:t>0.878</w:t>
            </w:r>
          </w:p>
        </w:tc>
        <w:tc>
          <w:tcPr>
            <w:tcW w:type="dxa" w:w="1134"/>
          </w:tcPr>
          <w:p>
            <w:r>
              <w:t>932</w:t>
            </w:r>
          </w:p>
        </w:tc>
        <w:tc>
          <w:tcPr>
            <w:tcW w:type="dxa" w:w="1134"/>
          </w:tcPr>
          <w:p>
            <w:r>
              <w:t>591</w:t>
            </w:r>
          </w:p>
        </w:tc>
      </w:tr>
      <w:tr>
        <w:tc>
          <w:tcPr>
            <w:tcW w:type="dxa" w:w="1134"/>
          </w:tcPr>
          <w:p>
            <w:r>
              <w:t>mince, 15.0, mpc</w:t>
            </w:r>
          </w:p>
        </w:tc>
        <w:tc>
          <w:tcPr>
            <w:tcW w:type="dxa" w:w="1134"/>
          </w:tcPr>
          <w:p>
            <w:r>
              <w:t>540</w:t>
            </w:r>
          </w:p>
        </w:tc>
        <w:tc>
          <w:tcPr>
            <w:tcW w:type="dxa" w:w="1134"/>
          </w:tcPr>
          <w:p>
            <w:r>
              <w:t>-0.478</w:t>
            </w:r>
          </w:p>
        </w:tc>
        <w:tc>
          <w:tcPr>
            <w:tcW w:type="dxa" w:w="1134"/>
          </w:tcPr>
          <w:p>
            <w:r>
              <w:t>-0.367</w:t>
            </w:r>
          </w:p>
        </w:tc>
        <w:tc>
          <w:tcPr>
            <w:tcW w:type="dxa" w:w="1134"/>
          </w:tcPr>
          <w:p>
            <w:r>
              <w:t>0.150</w:t>
            </w:r>
          </w:p>
        </w:tc>
        <w:tc>
          <w:tcPr>
            <w:tcW w:type="dxa" w:w="1134"/>
          </w:tcPr>
          <w:p>
            <w:r>
              <w:t>0.833</w:t>
            </w:r>
          </w:p>
        </w:tc>
        <w:tc>
          <w:tcPr>
            <w:tcW w:type="dxa" w:w="1134"/>
          </w:tcPr>
          <w:p>
            <w:r>
              <w:t>933</w:t>
            </w:r>
          </w:p>
        </w:tc>
        <w:tc>
          <w:tcPr>
            <w:tcW w:type="dxa" w:w="1134"/>
          </w:tcPr>
          <w:p>
            <w:r>
              <w:t>594</w:t>
            </w:r>
          </w:p>
        </w:tc>
      </w:tr>
      <w:tr>
        <w:tc>
          <w:tcPr>
            <w:tcW w:type="dxa" w:w="1134"/>
          </w:tcPr>
          <w:p>
            <w:r>
              <w:t>mince, 15.0, open</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900</w:t>
            </w:r>
          </w:p>
        </w:tc>
        <w:tc>
          <w:tcPr>
            <w:tcW w:type="dxa" w:w="1134"/>
          </w:tcPr>
          <w:p>
            <w:r>
              <w:t>900</w:t>
            </w:r>
          </w:p>
        </w:tc>
      </w:tr>
      <w:tr>
        <w:tc>
          <w:tcPr>
            <w:tcW w:type="dxa" w:w="1134"/>
          </w:tcPr>
          <w:p>
            <w:r>
              <w:t>mince, 15.0,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mince, 30.0, dual</w:t>
            </w:r>
          </w:p>
        </w:tc>
        <w:tc>
          <w:tcPr>
            <w:tcW w:type="dxa" w:w="1134"/>
          </w:tcPr>
          <w:p>
            <w:r>
              <w:t>540</w:t>
            </w:r>
          </w:p>
        </w:tc>
        <w:tc>
          <w:tcPr>
            <w:tcW w:type="dxa" w:w="1134"/>
          </w:tcPr>
          <w:p>
            <w:r>
              <w:t>-0.353</w:t>
            </w:r>
          </w:p>
        </w:tc>
        <w:tc>
          <w:tcPr>
            <w:tcW w:type="dxa" w:w="1134"/>
          </w:tcPr>
          <w:p>
            <w:r>
              <w:t>-0.080</w:t>
            </w:r>
          </w:p>
        </w:tc>
        <w:tc>
          <w:tcPr>
            <w:tcW w:type="dxa" w:w="1134"/>
          </w:tcPr>
          <w:p>
            <w:r>
              <w:t>0.073</w:t>
            </w:r>
          </w:p>
        </w:tc>
        <w:tc>
          <w:tcPr>
            <w:tcW w:type="dxa" w:w="1134"/>
          </w:tcPr>
          <w:p>
            <w:r>
              <w:t>0.833</w:t>
            </w:r>
          </w:p>
        </w:tc>
        <w:tc>
          <w:tcPr>
            <w:tcW w:type="dxa" w:w="1134"/>
          </w:tcPr>
          <w:p>
            <w:r>
              <w:t>1730</w:t>
            </w:r>
          </w:p>
        </w:tc>
        <w:tc>
          <w:tcPr>
            <w:tcW w:type="dxa" w:w="1134"/>
          </w:tcPr>
          <w:p>
            <w:r>
              <w:t>1641</w:t>
            </w:r>
          </w:p>
        </w:tc>
      </w:tr>
      <w:tr>
        <w:tc>
          <w:tcPr>
            <w:tcW w:type="dxa" w:w="1134"/>
          </w:tcPr>
          <w:p>
            <w:r>
              <w:t>mince, 30.0, mpc</w:t>
            </w:r>
          </w:p>
        </w:tc>
        <w:tc>
          <w:tcPr>
            <w:tcW w:type="dxa" w:w="1134"/>
          </w:tcPr>
          <w:p>
            <w:r>
              <w:t>540</w:t>
            </w:r>
          </w:p>
        </w:tc>
        <w:tc>
          <w:tcPr>
            <w:tcW w:type="dxa" w:w="1134"/>
          </w:tcPr>
          <w:p>
            <w:r>
              <w:t>-0.671</w:t>
            </w:r>
          </w:p>
        </w:tc>
        <w:tc>
          <w:tcPr>
            <w:tcW w:type="dxa" w:w="1134"/>
          </w:tcPr>
          <w:p>
            <w:r>
              <w:t>-0.527</w:t>
            </w:r>
          </w:p>
        </w:tc>
        <w:tc>
          <w:tcPr>
            <w:tcW w:type="dxa" w:w="1134"/>
          </w:tcPr>
          <w:p>
            <w:r>
              <w:t>-0.290</w:t>
            </w:r>
          </w:p>
        </w:tc>
        <w:tc>
          <w:tcPr>
            <w:tcW w:type="dxa" w:w="1134"/>
          </w:tcPr>
          <w:p>
            <w:r>
              <w:t>1.000</w:t>
            </w:r>
          </w:p>
        </w:tc>
        <w:tc>
          <w:tcPr>
            <w:tcW w:type="dxa" w:w="1134"/>
          </w:tcPr>
          <w:p>
            <w:r>
              <w:t>1655</w:t>
            </w:r>
          </w:p>
        </w:tc>
        <w:tc>
          <w:tcPr>
            <w:tcW w:type="dxa" w:w="1134"/>
          </w:tcPr>
          <w:p>
            <w:r>
              <w:t>1540</w:t>
            </w:r>
          </w:p>
        </w:tc>
      </w:tr>
      <w:tr>
        <w:tc>
          <w:tcPr>
            <w:tcW w:type="dxa" w:w="1134"/>
          </w:tcPr>
          <w:p>
            <w:r>
              <w:t>mince, 30.0, open</w:t>
            </w:r>
          </w:p>
        </w:tc>
        <w:tc>
          <w:tcPr>
            <w:tcW w:type="dxa" w:w="1134"/>
          </w:tcPr>
          <w:p>
            <w:r>
              <w:t>540</w:t>
            </w:r>
          </w:p>
        </w:tc>
        <w:tc>
          <w:tcPr>
            <w:tcW w:type="dxa" w:w="1134"/>
          </w:tcPr>
          <w:p>
            <w:r>
              <w:t>-0.850</w:t>
            </w:r>
          </w:p>
        </w:tc>
        <w:tc>
          <w:tcPr>
            <w:tcW w:type="dxa" w:w="1134"/>
          </w:tcPr>
          <w:p>
            <w:r>
              <w:t>-0.843</w:t>
            </w:r>
          </w:p>
        </w:tc>
        <w:tc>
          <w:tcPr>
            <w:tcW w:type="dxa" w:w="1134"/>
          </w:tcPr>
          <w:p>
            <w:r>
              <w:t>-0.821</w:t>
            </w:r>
          </w:p>
        </w:tc>
        <w:tc>
          <w:tcPr>
            <w:tcW w:type="dxa" w:w="1134"/>
          </w:tcPr>
          <w:p>
            <w:r>
              <w:t>1.000</w:t>
            </w:r>
          </w:p>
        </w:tc>
        <w:tc>
          <w:tcPr>
            <w:tcW w:type="dxa" w:w="1134"/>
          </w:tcPr>
          <w:p>
            <w:r>
              <w:t>1170</w:t>
            </w:r>
          </w:p>
        </w:tc>
        <w:tc>
          <w:tcPr>
            <w:tcW w:type="dxa" w:w="1134"/>
          </w:tcPr>
          <w:p>
            <w:r>
              <w:t>1170</w:t>
            </w:r>
          </w:p>
        </w:tc>
      </w:tr>
      <w:tr>
        <w:tc>
          <w:tcPr>
            <w:tcW w:type="dxa" w:w="1134"/>
          </w:tcPr>
          <w:p>
            <w:r>
              <w:t>mince, 30.0,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mince, 50.0, dual</w:t>
            </w:r>
          </w:p>
        </w:tc>
        <w:tc>
          <w:tcPr>
            <w:tcW w:type="dxa" w:w="1134"/>
          </w:tcPr>
          <w:p>
            <w:r>
              <w:t>540</w:t>
            </w:r>
          </w:p>
        </w:tc>
        <w:tc>
          <w:tcPr>
            <w:tcW w:type="dxa" w:w="1134"/>
          </w:tcPr>
          <w:p>
            <w:r>
              <w:t>-0.823</w:t>
            </w:r>
          </w:p>
        </w:tc>
        <w:tc>
          <w:tcPr>
            <w:tcW w:type="dxa" w:w="1134"/>
          </w:tcPr>
          <w:p>
            <w:r>
              <w:t>-0.598</w:t>
            </w:r>
          </w:p>
        </w:tc>
        <w:tc>
          <w:tcPr>
            <w:tcW w:type="dxa" w:w="1134"/>
          </w:tcPr>
          <w:p>
            <w:r>
              <w:t>-0.011</w:t>
            </w:r>
          </w:p>
        </w:tc>
        <w:tc>
          <w:tcPr>
            <w:tcW w:type="dxa" w:w="1134"/>
          </w:tcPr>
          <w:p>
            <w:r>
              <w:t>1.000</w:t>
            </w:r>
          </w:p>
        </w:tc>
        <w:tc>
          <w:tcPr>
            <w:tcW w:type="dxa" w:w="1134"/>
          </w:tcPr>
          <w:p>
            <w:r>
              <w:t>3250</w:t>
            </w:r>
          </w:p>
        </w:tc>
        <w:tc>
          <w:tcPr>
            <w:tcW w:type="dxa" w:w="1134"/>
          </w:tcPr>
          <w:p>
            <w:r>
              <w:t>3300</w:t>
            </w:r>
          </w:p>
        </w:tc>
      </w:tr>
      <w:tr>
        <w:tc>
          <w:tcPr>
            <w:tcW w:type="dxa" w:w="1134"/>
          </w:tcPr>
          <w:p>
            <w:r>
              <w:t>mince, 50.0, mpc</w:t>
            </w:r>
          </w:p>
        </w:tc>
        <w:tc>
          <w:tcPr>
            <w:tcW w:type="dxa" w:w="1134"/>
          </w:tcPr>
          <w:p>
            <w:r>
              <w:t>540</w:t>
            </w:r>
          </w:p>
        </w:tc>
        <w:tc>
          <w:tcPr>
            <w:tcW w:type="dxa" w:w="1134"/>
          </w:tcPr>
          <w:p>
            <w:r>
              <w:t>-0.824</w:t>
            </w:r>
          </w:p>
        </w:tc>
        <w:tc>
          <w:tcPr>
            <w:tcW w:type="dxa" w:w="1134"/>
          </w:tcPr>
          <w:p>
            <w:r>
              <w:t>-0.627</w:t>
            </w:r>
          </w:p>
        </w:tc>
        <w:tc>
          <w:tcPr>
            <w:tcW w:type="dxa" w:w="1134"/>
          </w:tcPr>
          <w:p>
            <w:r>
              <w:t>-0.113</w:t>
            </w:r>
          </w:p>
        </w:tc>
        <w:tc>
          <w:tcPr>
            <w:tcW w:type="dxa" w:w="1134"/>
          </w:tcPr>
          <w:p>
            <w:r>
              <w:t>1.000</w:t>
            </w:r>
          </w:p>
        </w:tc>
        <w:tc>
          <w:tcPr>
            <w:tcW w:type="dxa" w:w="1134"/>
          </w:tcPr>
          <w:p>
            <w:r>
              <w:t>3055</w:t>
            </w:r>
          </w:p>
        </w:tc>
        <w:tc>
          <w:tcPr>
            <w:tcW w:type="dxa" w:w="1134"/>
          </w:tcPr>
          <w:p>
            <w:r>
              <w:t>3292</w:t>
            </w:r>
          </w:p>
        </w:tc>
      </w:tr>
      <w:tr>
        <w:tc>
          <w:tcPr>
            <w:tcW w:type="dxa" w:w="1134"/>
          </w:tcPr>
          <w:p>
            <w:r>
              <w:t>mince, 50.0, open</w:t>
            </w:r>
          </w:p>
        </w:tc>
        <w:tc>
          <w:tcPr>
            <w:tcW w:type="dxa" w:w="1134"/>
          </w:tcPr>
          <w:p>
            <w:r>
              <w:t>540</w:t>
            </w:r>
          </w:p>
        </w:tc>
        <w:tc>
          <w:tcPr>
            <w:tcW w:type="dxa" w:w="1134"/>
          </w:tcPr>
          <w:p>
            <w:r>
              <w:t>-0.850</w:t>
            </w:r>
          </w:p>
        </w:tc>
        <w:tc>
          <w:tcPr>
            <w:tcW w:type="dxa" w:w="1134"/>
          </w:tcPr>
          <w:p>
            <w:r>
              <w:t>-0.850</w:t>
            </w:r>
          </w:p>
        </w:tc>
        <w:tc>
          <w:tcPr>
            <w:tcW w:type="dxa" w:w="1134"/>
          </w:tcPr>
          <w:p>
            <w:r>
              <w:t>-0.850</w:t>
            </w:r>
          </w:p>
        </w:tc>
        <w:tc>
          <w:tcPr>
            <w:tcW w:type="dxa" w:w="1134"/>
          </w:tcPr>
          <w:p>
            <w:r>
              <w:t>1.000</w:t>
            </w:r>
          </w:p>
        </w:tc>
        <w:tc>
          <w:tcPr>
            <w:tcW w:type="dxa" w:w="1134"/>
          </w:tcPr>
          <w:p>
            <w:r>
              <w:t>1530</w:t>
            </w:r>
          </w:p>
        </w:tc>
        <w:tc>
          <w:tcPr>
            <w:tcW w:type="dxa" w:w="1134"/>
          </w:tcPr>
          <w:p>
            <w:r>
              <w:t>1530</w:t>
            </w:r>
          </w:p>
        </w:tc>
      </w:tr>
      <w:tr>
        <w:tc>
          <w:tcPr>
            <w:tcW w:type="dxa" w:w="1134"/>
          </w:tcPr>
          <w:p>
            <w:r>
              <w:t>mince, 50.0, pid</w:t>
            </w:r>
          </w:p>
        </w:tc>
        <w:tc>
          <w:tcPr>
            <w:tcW w:type="dxa" w:w="1134"/>
          </w:tcPr>
          <w:p>
            <w:r>
              <w:t>540</w:t>
            </w:r>
          </w:p>
        </w:tc>
        <w:tc>
          <w:tcPr>
            <w:tcW w:type="dxa" w:w="1134"/>
          </w:tcPr>
          <w:p>
            <w:r>
              <w:t>-0.803</w:t>
            </w:r>
          </w:p>
        </w:tc>
        <w:tc>
          <w:tcPr>
            <w:tcW w:type="dxa" w:w="1134"/>
          </w:tcPr>
          <w:p>
            <w:r>
              <w:t>-0.461</w:t>
            </w:r>
          </w:p>
        </w:tc>
        <w:tc>
          <w:tcPr>
            <w:tcW w:type="dxa" w:w="1134"/>
          </w:tcPr>
          <w:p>
            <w:r>
              <w:t>0.117</w:t>
            </w:r>
          </w:p>
        </w:tc>
        <w:tc>
          <w:tcPr>
            <w:tcW w:type="dxa" w:w="1134"/>
          </w:tcPr>
          <w:p>
            <w:r>
              <w:t>0.667</w:t>
            </w:r>
          </w:p>
        </w:tc>
        <w:tc>
          <w:tcPr>
            <w:tcW w:type="dxa" w:w="1134"/>
          </w:tcPr>
          <w:p>
            <w:r>
              <w:t>3310</w:t>
            </w:r>
          </w:p>
        </w:tc>
        <w:tc>
          <w:tcPr>
            <w:tcW w:type="dxa" w:w="1134"/>
          </w:tcPr>
          <w:p>
            <w:r>
              <w:t>3300</w:t>
            </w:r>
          </w:p>
        </w:tc>
      </w:tr>
      <w:tr>
        <w:tc>
          <w:tcPr>
            <w:tcW w:type="dxa" w:w="1134"/>
          </w:tcPr>
          <w:p>
            <w:r>
              <w:t>potato, 15.0, dual</w:t>
            </w:r>
          </w:p>
        </w:tc>
        <w:tc>
          <w:tcPr>
            <w:tcW w:type="dxa" w:w="1134"/>
          </w:tcPr>
          <w:p>
            <w:r>
              <w:t>540</w:t>
            </w:r>
          </w:p>
        </w:tc>
        <w:tc>
          <w:tcPr>
            <w:tcW w:type="dxa" w:w="1134"/>
          </w:tcPr>
          <w:p>
            <w:r>
              <w:t>-0.464</w:t>
            </w:r>
          </w:p>
        </w:tc>
        <w:tc>
          <w:tcPr>
            <w:tcW w:type="dxa" w:w="1134"/>
          </w:tcPr>
          <w:p>
            <w:r>
              <w:t>-0.417</w:t>
            </w:r>
          </w:p>
        </w:tc>
        <w:tc>
          <w:tcPr>
            <w:tcW w:type="dxa" w:w="1134"/>
          </w:tcPr>
          <w:p>
            <w:r>
              <w:t>0.150</w:t>
            </w:r>
          </w:p>
        </w:tc>
        <w:tc>
          <w:tcPr>
            <w:tcW w:type="dxa" w:w="1134"/>
          </w:tcPr>
          <w:p>
            <w:r>
              <w:t>0.872</w:t>
            </w:r>
          </w:p>
        </w:tc>
        <w:tc>
          <w:tcPr>
            <w:tcW w:type="dxa" w:w="1134"/>
          </w:tcPr>
          <w:p>
            <w:r>
              <w:t>932</w:t>
            </w:r>
          </w:p>
        </w:tc>
        <w:tc>
          <w:tcPr>
            <w:tcW w:type="dxa" w:w="1134"/>
          </w:tcPr>
          <w:p>
            <w:r>
              <w:t>591</w:t>
            </w:r>
          </w:p>
        </w:tc>
      </w:tr>
      <w:tr>
        <w:tc>
          <w:tcPr>
            <w:tcW w:type="dxa" w:w="1134"/>
          </w:tcPr>
          <w:p>
            <w:r>
              <w:t>potato, 15.0, mpc</w:t>
            </w:r>
          </w:p>
        </w:tc>
        <w:tc>
          <w:tcPr>
            <w:tcW w:type="dxa" w:w="1134"/>
          </w:tcPr>
          <w:p>
            <w:r>
              <w:t>540</w:t>
            </w:r>
          </w:p>
        </w:tc>
        <w:tc>
          <w:tcPr>
            <w:tcW w:type="dxa" w:w="1134"/>
          </w:tcPr>
          <w:p>
            <w:r>
              <w:t>-0.478</w:t>
            </w:r>
          </w:p>
        </w:tc>
        <w:tc>
          <w:tcPr>
            <w:tcW w:type="dxa" w:w="1134"/>
          </w:tcPr>
          <w:p>
            <w:r>
              <w:t>-0.367</w:t>
            </w:r>
          </w:p>
        </w:tc>
        <w:tc>
          <w:tcPr>
            <w:tcW w:type="dxa" w:w="1134"/>
          </w:tcPr>
          <w:p>
            <w:r>
              <w:t>0.150</w:t>
            </w:r>
          </w:p>
        </w:tc>
        <w:tc>
          <w:tcPr>
            <w:tcW w:type="dxa" w:w="1134"/>
          </w:tcPr>
          <w:p>
            <w:r>
              <w:t>0.833</w:t>
            </w:r>
          </w:p>
        </w:tc>
        <w:tc>
          <w:tcPr>
            <w:tcW w:type="dxa" w:w="1134"/>
          </w:tcPr>
          <w:p>
            <w:r>
              <w:t>933</w:t>
            </w:r>
          </w:p>
        </w:tc>
        <w:tc>
          <w:tcPr>
            <w:tcW w:type="dxa" w:w="1134"/>
          </w:tcPr>
          <w:p>
            <w:r>
              <w:t>594</w:t>
            </w:r>
          </w:p>
        </w:tc>
      </w:tr>
      <w:tr>
        <w:tc>
          <w:tcPr>
            <w:tcW w:type="dxa" w:w="1134"/>
          </w:tcPr>
          <w:p>
            <w:r>
              <w:t>potato, 15.0, open</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900</w:t>
            </w:r>
          </w:p>
        </w:tc>
        <w:tc>
          <w:tcPr>
            <w:tcW w:type="dxa" w:w="1134"/>
          </w:tcPr>
          <w:p>
            <w:r>
              <w:t>900</w:t>
            </w:r>
          </w:p>
        </w:tc>
      </w:tr>
      <w:tr>
        <w:tc>
          <w:tcPr>
            <w:tcW w:type="dxa" w:w="1134"/>
          </w:tcPr>
          <w:p>
            <w:r>
              <w:t>potato, 15.0,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potato, 30.0, dual</w:t>
            </w:r>
          </w:p>
        </w:tc>
        <w:tc>
          <w:tcPr>
            <w:tcW w:type="dxa" w:w="1134"/>
          </w:tcPr>
          <w:p>
            <w:r>
              <w:t>540</w:t>
            </w:r>
          </w:p>
        </w:tc>
        <w:tc>
          <w:tcPr>
            <w:tcW w:type="dxa" w:w="1134"/>
          </w:tcPr>
          <w:p>
            <w:r>
              <w:t>-0.353</w:t>
            </w:r>
          </w:p>
        </w:tc>
        <w:tc>
          <w:tcPr>
            <w:tcW w:type="dxa" w:w="1134"/>
          </w:tcPr>
          <w:p>
            <w:r>
              <w:t>-0.080</w:t>
            </w:r>
          </w:p>
        </w:tc>
        <w:tc>
          <w:tcPr>
            <w:tcW w:type="dxa" w:w="1134"/>
          </w:tcPr>
          <w:p>
            <w:r>
              <w:t>0.073</w:t>
            </w:r>
          </w:p>
        </w:tc>
        <w:tc>
          <w:tcPr>
            <w:tcW w:type="dxa" w:w="1134"/>
          </w:tcPr>
          <w:p>
            <w:r>
              <w:t>0.833</w:t>
            </w:r>
          </w:p>
        </w:tc>
        <w:tc>
          <w:tcPr>
            <w:tcW w:type="dxa" w:w="1134"/>
          </w:tcPr>
          <w:p>
            <w:r>
              <w:t>1729</w:t>
            </w:r>
          </w:p>
        </w:tc>
        <w:tc>
          <w:tcPr>
            <w:tcW w:type="dxa" w:w="1134"/>
          </w:tcPr>
          <w:p>
            <w:r>
              <w:t>1641</w:t>
            </w:r>
          </w:p>
        </w:tc>
      </w:tr>
      <w:tr>
        <w:tc>
          <w:tcPr>
            <w:tcW w:type="dxa" w:w="1134"/>
          </w:tcPr>
          <w:p>
            <w:r>
              <w:t>potato, 30.0, mpc</w:t>
            </w:r>
          </w:p>
        </w:tc>
        <w:tc>
          <w:tcPr>
            <w:tcW w:type="dxa" w:w="1134"/>
          </w:tcPr>
          <w:p>
            <w:r>
              <w:t>540</w:t>
            </w:r>
          </w:p>
        </w:tc>
        <w:tc>
          <w:tcPr>
            <w:tcW w:type="dxa" w:w="1134"/>
          </w:tcPr>
          <w:p>
            <w:r>
              <w:t>-0.671</w:t>
            </w:r>
          </w:p>
        </w:tc>
        <w:tc>
          <w:tcPr>
            <w:tcW w:type="dxa" w:w="1134"/>
          </w:tcPr>
          <w:p>
            <w:r>
              <w:t>-0.527</w:t>
            </w:r>
          </w:p>
        </w:tc>
        <w:tc>
          <w:tcPr>
            <w:tcW w:type="dxa" w:w="1134"/>
          </w:tcPr>
          <w:p>
            <w:r>
              <w:t>-0.290</w:t>
            </w:r>
          </w:p>
        </w:tc>
        <w:tc>
          <w:tcPr>
            <w:tcW w:type="dxa" w:w="1134"/>
          </w:tcPr>
          <w:p>
            <w:r>
              <w:t>1.000</w:t>
            </w:r>
          </w:p>
        </w:tc>
        <w:tc>
          <w:tcPr>
            <w:tcW w:type="dxa" w:w="1134"/>
          </w:tcPr>
          <w:p>
            <w:r>
              <w:t>1655</w:t>
            </w:r>
          </w:p>
        </w:tc>
        <w:tc>
          <w:tcPr>
            <w:tcW w:type="dxa" w:w="1134"/>
          </w:tcPr>
          <w:p>
            <w:r>
              <w:t>1540</w:t>
            </w:r>
          </w:p>
        </w:tc>
      </w:tr>
      <w:tr>
        <w:tc>
          <w:tcPr>
            <w:tcW w:type="dxa" w:w="1134"/>
          </w:tcPr>
          <w:p>
            <w:r>
              <w:t>potato, 30.0, open</w:t>
            </w:r>
          </w:p>
        </w:tc>
        <w:tc>
          <w:tcPr>
            <w:tcW w:type="dxa" w:w="1134"/>
          </w:tcPr>
          <w:p>
            <w:r>
              <w:t>540</w:t>
            </w:r>
          </w:p>
        </w:tc>
        <w:tc>
          <w:tcPr>
            <w:tcW w:type="dxa" w:w="1134"/>
          </w:tcPr>
          <w:p>
            <w:r>
              <w:t>-0.849</w:t>
            </w:r>
          </w:p>
        </w:tc>
        <w:tc>
          <w:tcPr>
            <w:tcW w:type="dxa" w:w="1134"/>
          </w:tcPr>
          <w:p>
            <w:r>
              <w:t>-0.836</w:t>
            </w:r>
          </w:p>
        </w:tc>
        <w:tc>
          <w:tcPr>
            <w:tcW w:type="dxa" w:w="1134"/>
          </w:tcPr>
          <w:p>
            <w:r>
              <w:t>-0.780</w:t>
            </w:r>
          </w:p>
        </w:tc>
        <w:tc>
          <w:tcPr>
            <w:tcW w:type="dxa" w:w="1134"/>
          </w:tcPr>
          <w:p>
            <w:r>
              <w:t>1.000</w:t>
            </w:r>
          </w:p>
        </w:tc>
        <w:tc>
          <w:tcPr>
            <w:tcW w:type="dxa" w:w="1134"/>
          </w:tcPr>
          <w:p>
            <w:r>
              <w:t>1170</w:t>
            </w:r>
          </w:p>
        </w:tc>
        <w:tc>
          <w:tcPr>
            <w:tcW w:type="dxa" w:w="1134"/>
          </w:tcPr>
          <w:p>
            <w:r>
              <w:t>1170</w:t>
            </w:r>
          </w:p>
        </w:tc>
      </w:tr>
      <w:tr>
        <w:tc>
          <w:tcPr>
            <w:tcW w:type="dxa" w:w="1134"/>
          </w:tcPr>
          <w:p>
            <w:r>
              <w:t>potato, 30.0,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potato, 50.0, dual</w:t>
            </w:r>
          </w:p>
        </w:tc>
        <w:tc>
          <w:tcPr>
            <w:tcW w:type="dxa" w:w="1134"/>
          </w:tcPr>
          <w:p>
            <w:r>
              <w:t>540</w:t>
            </w:r>
          </w:p>
        </w:tc>
        <w:tc>
          <w:tcPr>
            <w:tcW w:type="dxa" w:w="1134"/>
          </w:tcPr>
          <w:p>
            <w:r>
              <w:t>-0.823</w:t>
            </w:r>
          </w:p>
        </w:tc>
        <w:tc>
          <w:tcPr>
            <w:tcW w:type="dxa" w:w="1134"/>
          </w:tcPr>
          <w:p>
            <w:r>
              <w:t>-0.598</w:t>
            </w:r>
          </w:p>
        </w:tc>
        <w:tc>
          <w:tcPr>
            <w:tcW w:type="dxa" w:w="1134"/>
          </w:tcPr>
          <w:p>
            <w:r>
              <w:t>-0.011</w:t>
            </w:r>
          </w:p>
        </w:tc>
        <w:tc>
          <w:tcPr>
            <w:tcW w:type="dxa" w:w="1134"/>
          </w:tcPr>
          <w:p>
            <w:r>
              <w:t>1.000</w:t>
            </w:r>
          </w:p>
        </w:tc>
        <w:tc>
          <w:tcPr>
            <w:tcW w:type="dxa" w:w="1134"/>
          </w:tcPr>
          <w:p>
            <w:r>
              <w:t>3249</w:t>
            </w:r>
          </w:p>
        </w:tc>
        <w:tc>
          <w:tcPr>
            <w:tcW w:type="dxa" w:w="1134"/>
          </w:tcPr>
          <w:p>
            <w:r>
              <w:t>3300</w:t>
            </w:r>
          </w:p>
        </w:tc>
      </w:tr>
      <w:tr>
        <w:tc>
          <w:tcPr>
            <w:tcW w:type="dxa" w:w="1134"/>
          </w:tcPr>
          <w:p>
            <w:r>
              <w:t>potato, 50.0, mpc</w:t>
            </w:r>
          </w:p>
        </w:tc>
        <w:tc>
          <w:tcPr>
            <w:tcW w:type="dxa" w:w="1134"/>
          </w:tcPr>
          <w:p>
            <w:r>
              <w:t>540</w:t>
            </w:r>
          </w:p>
        </w:tc>
        <w:tc>
          <w:tcPr>
            <w:tcW w:type="dxa" w:w="1134"/>
          </w:tcPr>
          <w:p>
            <w:r>
              <w:t>-0.824</w:t>
            </w:r>
          </w:p>
        </w:tc>
        <w:tc>
          <w:tcPr>
            <w:tcW w:type="dxa" w:w="1134"/>
          </w:tcPr>
          <w:p>
            <w:r>
              <w:t>-0.627</w:t>
            </w:r>
          </w:p>
        </w:tc>
        <w:tc>
          <w:tcPr>
            <w:tcW w:type="dxa" w:w="1134"/>
          </w:tcPr>
          <w:p>
            <w:r>
              <w:t>-0.113</w:t>
            </w:r>
          </w:p>
        </w:tc>
        <w:tc>
          <w:tcPr>
            <w:tcW w:type="dxa" w:w="1134"/>
          </w:tcPr>
          <w:p>
            <w:r>
              <w:t>1.000</w:t>
            </w:r>
          </w:p>
        </w:tc>
        <w:tc>
          <w:tcPr>
            <w:tcW w:type="dxa" w:w="1134"/>
          </w:tcPr>
          <w:p>
            <w:r>
              <w:t>3055</w:t>
            </w:r>
          </w:p>
        </w:tc>
        <w:tc>
          <w:tcPr>
            <w:tcW w:type="dxa" w:w="1134"/>
          </w:tcPr>
          <w:p>
            <w:r>
              <w:t>3292</w:t>
            </w:r>
          </w:p>
        </w:tc>
      </w:tr>
      <w:tr>
        <w:tc>
          <w:tcPr>
            <w:tcW w:type="dxa" w:w="1134"/>
          </w:tcPr>
          <w:p>
            <w:r>
              <w:t>potato, 50.0, open</w:t>
            </w:r>
          </w:p>
        </w:tc>
        <w:tc>
          <w:tcPr>
            <w:tcW w:type="dxa" w:w="1134"/>
          </w:tcPr>
          <w:p>
            <w:r>
              <w:t>540</w:t>
            </w:r>
          </w:p>
        </w:tc>
        <w:tc>
          <w:tcPr>
            <w:tcW w:type="dxa" w:w="1134"/>
          </w:tcPr>
          <w:p>
            <w:r>
              <w:t>-0.850</w:t>
            </w:r>
          </w:p>
        </w:tc>
        <w:tc>
          <w:tcPr>
            <w:tcW w:type="dxa" w:w="1134"/>
          </w:tcPr>
          <w:p>
            <w:r>
              <w:t>-0.850</w:t>
            </w:r>
          </w:p>
        </w:tc>
        <w:tc>
          <w:tcPr>
            <w:tcW w:type="dxa" w:w="1134"/>
          </w:tcPr>
          <w:p>
            <w:r>
              <w:t>-0.850</w:t>
            </w:r>
          </w:p>
        </w:tc>
        <w:tc>
          <w:tcPr>
            <w:tcW w:type="dxa" w:w="1134"/>
          </w:tcPr>
          <w:p>
            <w:r>
              <w:t>1.000</w:t>
            </w:r>
          </w:p>
        </w:tc>
        <w:tc>
          <w:tcPr>
            <w:tcW w:type="dxa" w:w="1134"/>
          </w:tcPr>
          <w:p>
            <w:r>
              <w:t>1530</w:t>
            </w:r>
          </w:p>
        </w:tc>
        <w:tc>
          <w:tcPr>
            <w:tcW w:type="dxa" w:w="1134"/>
          </w:tcPr>
          <w:p>
            <w:r>
              <w:t>1530</w:t>
            </w:r>
          </w:p>
        </w:tc>
      </w:tr>
      <w:tr>
        <w:tc>
          <w:tcPr>
            <w:tcW w:type="dxa" w:w="1134"/>
          </w:tcPr>
          <w:p>
            <w:r>
              <w:t>potato, 50.0, pid</w:t>
            </w:r>
          </w:p>
        </w:tc>
        <w:tc>
          <w:tcPr>
            <w:tcW w:type="dxa" w:w="1134"/>
          </w:tcPr>
          <w:p>
            <w:r>
              <w:t>540</w:t>
            </w:r>
          </w:p>
        </w:tc>
        <w:tc>
          <w:tcPr>
            <w:tcW w:type="dxa" w:w="1134"/>
          </w:tcPr>
          <w:p>
            <w:r>
              <w:t>-0.803</w:t>
            </w:r>
          </w:p>
        </w:tc>
        <w:tc>
          <w:tcPr>
            <w:tcW w:type="dxa" w:w="1134"/>
          </w:tcPr>
          <w:p>
            <w:r>
              <w:t>-0.461</w:t>
            </w:r>
          </w:p>
        </w:tc>
        <w:tc>
          <w:tcPr>
            <w:tcW w:type="dxa" w:w="1134"/>
          </w:tcPr>
          <w:p>
            <w:r>
              <w:t>0.117</w:t>
            </w:r>
          </w:p>
        </w:tc>
        <w:tc>
          <w:tcPr>
            <w:tcW w:type="dxa" w:w="1134"/>
          </w:tcPr>
          <w:p>
            <w:r>
              <w:t>0.667</w:t>
            </w:r>
          </w:p>
        </w:tc>
        <w:tc>
          <w:tcPr>
            <w:tcW w:type="dxa" w:w="1134"/>
          </w:tcPr>
          <w:p>
            <w:r>
              <w:t>3310</w:t>
            </w:r>
          </w:p>
        </w:tc>
        <w:tc>
          <w:tcPr>
            <w:tcW w:type="dxa" w:w="1134"/>
          </w:tcPr>
          <w:p>
            <w:r>
              <w:t>3300</w:t>
            </w:r>
          </w:p>
        </w:tc>
      </w:tr>
    </w:tbl>
    <w:p>
      <w:pPr>
        <w:spacing w:after="40" w:line="307" w:lineRule="auto"/>
        <w:ind w:firstLine="0"/>
        <w:jc w:val="center"/>
      </w:pPr>
      <w:r>
        <w:rPr>
          <w:rFonts w:ascii="Times New Roman" w:hAnsi="Times New Roman" w:eastAsia="宋体"/>
          <w:b/>
          <w:sz w:val="20"/>
        </w:rPr>
        <w:t>非均质档、厚度与策略</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0, 15.0, dual</w:t>
            </w:r>
          </w:p>
        </w:tc>
        <w:tc>
          <w:tcPr>
            <w:tcW w:type="dxa" w:w="1134"/>
          </w:tcPr>
          <w:p>
            <w:r>
              <w:t>540</w:t>
            </w:r>
          </w:p>
        </w:tc>
        <w:tc>
          <w:tcPr>
            <w:tcW w:type="dxa" w:w="1134"/>
          </w:tcPr>
          <w:p>
            <w:r>
              <w:t>-0.444</w:t>
            </w:r>
          </w:p>
        </w:tc>
        <w:tc>
          <w:tcPr>
            <w:tcW w:type="dxa" w:w="1134"/>
          </w:tcPr>
          <w:p>
            <w:r>
              <w:t>-0.391</w:t>
            </w:r>
          </w:p>
        </w:tc>
        <w:tc>
          <w:tcPr>
            <w:tcW w:type="dxa" w:w="1134"/>
          </w:tcPr>
          <w:p>
            <w:r>
              <w:t>-0.338</w:t>
            </w:r>
          </w:p>
        </w:tc>
        <w:tc>
          <w:tcPr>
            <w:tcW w:type="dxa" w:w="1134"/>
          </w:tcPr>
          <w:p>
            <w:r>
              <w:t>1.000</w:t>
            </w:r>
          </w:p>
        </w:tc>
        <w:tc>
          <w:tcPr>
            <w:tcW w:type="dxa" w:w="1134"/>
          </w:tcPr>
          <w:p>
            <w:r>
              <w:t>924</w:t>
            </w:r>
          </w:p>
        </w:tc>
        <w:tc>
          <w:tcPr>
            <w:tcW w:type="dxa" w:w="1134"/>
          </w:tcPr>
          <w:p>
            <w:r>
              <w:t>578</w:t>
            </w:r>
          </w:p>
        </w:tc>
      </w:tr>
      <w:tr>
        <w:tc>
          <w:tcPr>
            <w:tcW w:type="dxa" w:w="1134"/>
          </w:tcPr>
          <w:p>
            <w:r>
              <w:t>0, 15.0, mpc</w:t>
            </w:r>
          </w:p>
        </w:tc>
        <w:tc>
          <w:tcPr>
            <w:tcW w:type="dxa" w:w="1134"/>
          </w:tcPr>
          <w:p>
            <w:r>
              <w:t>540</w:t>
            </w:r>
          </w:p>
        </w:tc>
        <w:tc>
          <w:tcPr>
            <w:tcW w:type="dxa" w:w="1134"/>
          </w:tcPr>
          <w:p>
            <w:r>
              <w:t>-0.479</w:t>
            </w:r>
          </w:p>
        </w:tc>
        <w:tc>
          <w:tcPr>
            <w:tcW w:type="dxa" w:w="1134"/>
          </w:tcPr>
          <w:p>
            <w:r>
              <w:t>-0.422</w:t>
            </w:r>
          </w:p>
        </w:tc>
        <w:tc>
          <w:tcPr>
            <w:tcW w:type="dxa" w:w="1134"/>
          </w:tcPr>
          <w:p>
            <w:r>
              <w:t>-0.365</w:t>
            </w:r>
          </w:p>
        </w:tc>
        <w:tc>
          <w:tcPr>
            <w:tcW w:type="dxa" w:w="1134"/>
          </w:tcPr>
          <w:p>
            <w:r>
              <w:t>1.000</w:t>
            </w:r>
          </w:p>
        </w:tc>
        <w:tc>
          <w:tcPr>
            <w:tcW w:type="dxa" w:w="1134"/>
          </w:tcPr>
          <w:p>
            <w:r>
              <w:t>925</w:t>
            </w:r>
          </w:p>
        </w:tc>
        <w:tc>
          <w:tcPr>
            <w:tcW w:type="dxa" w:w="1134"/>
          </w:tcPr>
          <w:p>
            <w:r>
              <w:t>580</w:t>
            </w:r>
          </w:p>
        </w:tc>
      </w:tr>
      <w:tr>
        <w:tc>
          <w:tcPr>
            <w:tcW w:type="dxa" w:w="1134"/>
          </w:tcPr>
          <w:p>
            <w:r>
              <w:t>0, 15.0, open</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900</w:t>
            </w:r>
          </w:p>
        </w:tc>
        <w:tc>
          <w:tcPr>
            <w:tcW w:type="dxa" w:w="1134"/>
          </w:tcPr>
          <w:p>
            <w:r>
              <w:t>900</w:t>
            </w:r>
          </w:p>
        </w:tc>
      </w:tr>
      <w:tr>
        <w:tc>
          <w:tcPr>
            <w:tcW w:type="dxa" w:w="1134"/>
          </w:tcPr>
          <w:p>
            <w:r>
              <w:t>0, 15.0,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0, 30.0, dual</w:t>
            </w:r>
          </w:p>
        </w:tc>
        <w:tc>
          <w:tcPr>
            <w:tcW w:type="dxa" w:w="1134"/>
          </w:tcPr>
          <w:p>
            <w:r>
              <w:t>540</w:t>
            </w:r>
          </w:p>
        </w:tc>
        <w:tc>
          <w:tcPr>
            <w:tcW w:type="dxa" w:w="1134"/>
          </w:tcPr>
          <w:p>
            <w:r>
              <w:t>-0.155</w:t>
            </w:r>
          </w:p>
        </w:tc>
        <w:tc>
          <w:tcPr>
            <w:tcW w:type="dxa" w:w="1134"/>
          </w:tcPr>
          <w:p>
            <w:r>
              <w:t>-0.080</w:t>
            </w:r>
          </w:p>
        </w:tc>
        <w:tc>
          <w:tcPr>
            <w:tcW w:type="dxa" w:w="1134"/>
          </w:tcPr>
          <w:p>
            <w:r>
              <w:t>-0.013</w:t>
            </w:r>
          </w:p>
        </w:tc>
        <w:tc>
          <w:tcPr>
            <w:tcW w:type="dxa" w:w="1134"/>
          </w:tcPr>
          <w:p>
            <w:r>
              <w:t>1.000</w:t>
            </w:r>
          </w:p>
        </w:tc>
        <w:tc>
          <w:tcPr>
            <w:tcW w:type="dxa" w:w="1134"/>
          </w:tcPr>
          <w:p>
            <w:r>
              <w:t>1714</w:t>
            </w:r>
          </w:p>
        </w:tc>
        <w:tc>
          <w:tcPr>
            <w:tcW w:type="dxa" w:w="1134"/>
          </w:tcPr>
          <w:p>
            <w:r>
              <w:t>1617</w:t>
            </w:r>
          </w:p>
        </w:tc>
      </w:tr>
      <w:tr>
        <w:tc>
          <w:tcPr>
            <w:tcW w:type="dxa" w:w="1134"/>
          </w:tcPr>
          <w:p>
            <w:r>
              <w:t>0, 30.0, mpc</w:t>
            </w:r>
          </w:p>
        </w:tc>
        <w:tc>
          <w:tcPr>
            <w:tcW w:type="dxa" w:w="1134"/>
          </w:tcPr>
          <w:p>
            <w:r>
              <w:t>540</w:t>
            </w:r>
          </w:p>
        </w:tc>
        <w:tc>
          <w:tcPr>
            <w:tcW w:type="dxa" w:w="1134"/>
          </w:tcPr>
          <w:p>
            <w:r>
              <w:t>-0.579</w:t>
            </w:r>
          </w:p>
        </w:tc>
        <w:tc>
          <w:tcPr>
            <w:tcW w:type="dxa" w:w="1134"/>
          </w:tcPr>
          <w:p>
            <w:r>
              <w:t>-0.513</w:t>
            </w:r>
          </w:p>
        </w:tc>
        <w:tc>
          <w:tcPr>
            <w:tcW w:type="dxa" w:w="1134"/>
          </w:tcPr>
          <w:p>
            <w:r>
              <w:t>-0.410</w:t>
            </w:r>
          </w:p>
        </w:tc>
        <w:tc>
          <w:tcPr>
            <w:tcW w:type="dxa" w:w="1134"/>
          </w:tcPr>
          <w:p>
            <w:r>
              <w:t>1.000</w:t>
            </w:r>
          </w:p>
        </w:tc>
        <w:tc>
          <w:tcPr>
            <w:tcW w:type="dxa" w:w="1134"/>
          </w:tcPr>
          <w:p>
            <w:r>
              <w:t>1640</w:t>
            </w:r>
          </w:p>
        </w:tc>
        <w:tc>
          <w:tcPr>
            <w:tcW w:type="dxa" w:w="1134"/>
          </w:tcPr>
          <w:p>
            <w:r>
              <w:t>1516</w:t>
            </w:r>
          </w:p>
        </w:tc>
      </w:tr>
      <w:tr>
        <w:tc>
          <w:tcPr>
            <w:tcW w:type="dxa" w:w="1134"/>
          </w:tcPr>
          <w:p>
            <w:r>
              <w:t>0, 30.0, open</w:t>
            </w:r>
          </w:p>
        </w:tc>
        <w:tc>
          <w:tcPr>
            <w:tcW w:type="dxa" w:w="1134"/>
          </w:tcPr>
          <w:p>
            <w:r>
              <w:t>540</w:t>
            </w:r>
          </w:p>
        </w:tc>
        <w:tc>
          <w:tcPr>
            <w:tcW w:type="dxa" w:w="1134"/>
          </w:tcPr>
          <w:p>
            <w:r>
              <w:t>-0.849</w:t>
            </w:r>
          </w:p>
        </w:tc>
        <w:tc>
          <w:tcPr>
            <w:tcW w:type="dxa" w:w="1134"/>
          </w:tcPr>
          <w:p>
            <w:r>
              <w:t>-0.835</w:t>
            </w:r>
          </w:p>
        </w:tc>
        <w:tc>
          <w:tcPr>
            <w:tcW w:type="dxa" w:w="1134"/>
          </w:tcPr>
          <w:p>
            <w:r>
              <w:t>-0.788</w:t>
            </w:r>
          </w:p>
        </w:tc>
        <w:tc>
          <w:tcPr>
            <w:tcW w:type="dxa" w:w="1134"/>
          </w:tcPr>
          <w:p>
            <w:r>
              <w:t>1.000</w:t>
            </w:r>
          </w:p>
        </w:tc>
        <w:tc>
          <w:tcPr>
            <w:tcW w:type="dxa" w:w="1134"/>
          </w:tcPr>
          <w:p>
            <w:r>
              <w:t>1170</w:t>
            </w:r>
          </w:p>
        </w:tc>
        <w:tc>
          <w:tcPr>
            <w:tcW w:type="dxa" w:w="1134"/>
          </w:tcPr>
          <w:p>
            <w:r>
              <w:t>1170</w:t>
            </w:r>
          </w:p>
        </w:tc>
      </w:tr>
      <w:tr>
        <w:tc>
          <w:tcPr>
            <w:tcW w:type="dxa" w:w="1134"/>
          </w:tcPr>
          <w:p>
            <w:r>
              <w:t>0, 30.0,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0, 50.0, dual</w:t>
            </w:r>
          </w:p>
        </w:tc>
        <w:tc>
          <w:tcPr>
            <w:tcW w:type="dxa" w:w="1134"/>
          </w:tcPr>
          <w:p>
            <w:r>
              <w:t>540</w:t>
            </w:r>
          </w:p>
        </w:tc>
        <w:tc>
          <w:tcPr>
            <w:tcW w:type="dxa" w:w="1134"/>
          </w:tcPr>
          <w:p>
            <w:r>
              <w:t>-0.767</w:t>
            </w:r>
          </w:p>
        </w:tc>
        <w:tc>
          <w:tcPr>
            <w:tcW w:type="dxa" w:w="1134"/>
          </w:tcPr>
          <w:p>
            <w:r>
              <w:t>-0.409</w:t>
            </w:r>
          </w:p>
        </w:tc>
        <w:tc>
          <w:tcPr>
            <w:tcW w:type="dxa" w:w="1134"/>
          </w:tcPr>
          <w:p>
            <w:r>
              <w:t>-0.052</w:t>
            </w:r>
          </w:p>
        </w:tc>
        <w:tc>
          <w:tcPr>
            <w:tcW w:type="dxa" w:w="1134"/>
          </w:tcPr>
          <w:p>
            <w:r>
              <w:t>1.000</w:t>
            </w:r>
          </w:p>
        </w:tc>
        <w:tc>
          <w:tcPr>
            <w:tcW w:type="dxa" w:w="1134"/>
          </w:tcPr>
          <w:p>
            <w:r>
              <w:t>3229</w:t>
            </w:r>
          </w:p>
        </w:tc>
        <w:tc>
          <w:tcPr>
            <w:tcW w:type="dxa" w:w="1134"/>
          </w:tcPr>
          <w:p>
            <w:r>
              <w:t>3300</w:t>
            </w:r>
          </w:p>
        </w:tc>
      </w:tr>
      <w:tr>
        <w:tc>
          <w:tcPr>
            <w:tcW w:type="dxa" w:w="1134"/>
          </w:tcPr>
          <w:p>
            <w:r>
              <w:t>0, 50.0, mpc</w:t>
            </w:r>
          </w:p>
        </w:tc>
        <w:tc>
          <w:tcPr>
            <w:tcW w:type="dxa" w:w="1134"/>
          </w:tcPr>
          <w:p>
            <w:r>
              <w:t>540</w:t>
            </w:r>
          </w:p>
        </w:tc>
        <w:tc>
          <w:tcPr>
            <w:tcW w:type="dxa" w:w="1134"/>
          </w:tcPr>
          <w:p>
            <w:r>
              <w:t>-0.770</w:t>
            </w:r>
          </w:p>
        </w:tc>
        <w:tc>
          <w:tcPr>
            <w:tcW w:type="dxa" w:w="1134"/>
          </w:tcPr>
          <w:p>
            <w:r>
              <w:t>-0.529</w:t>
            </w:r>
          </w:p>
        </w:tc>
        <w:tc>
          <w:tcPr>
            <w:tcW w:type="dxa" w:w="1134"/>
          </w:tcPr>
          <w:p>
            <w:r>
              <w:t>-0.268</w:t>
            </w:r>
          </w:p>
        </w:tc>
        <w:tc>
          <w:tcPr>
            <w:tcW w:type="dxa" w:w="1134"/>
          </w:tcPr>
          <w:p>
            <w:r>
              <w:t>1.000</w:t>
            </w:r>
          </w:p>
        </w:tc>
        <w:tc>
          <w:tcPr>
            <w:tcW w:type="dxa" w:w="1134"/>
          </w:tcPr>
          <w:p>
            <w:r>
              <w:t>3024</w:t>
            </w:r>
          </w:p>
        </w:tc>
        <w:tc>
          <w:tcPr>
            <w:tcW w:type="dxa" w:w="1134"/>
          </w:tcPr>
          <w:p>
            <w:r>
              <w:t>3249</w:t>
            </w:r>
          </w:p>
        </w:tc>
      </w:tr>
      <w:tr>
        <w:tc>
          <w:tcPr>
            <w:tcW w:type="dxa" w:w="1134"/>
          </w:tcPr>
          <w:p>
            <w:r>
              <w:t>0, 50.0, open</w:t>
            </w:r>
          </w:p>
        </w:tc>
        <w:tc>
          <w:tcPr>
            <w:tcW w:type="dxa" w:w="1134"/>
          </w:tcPr>
          <w:p>
            <w:r>
              <w:t>540</w:t>
            </w:r>
          </w:p>
        </w:tc>
        <w:tc>
          <w:tcPr>
            <w:tcW w:type="dxa" w:w="1134"/>
          </w:tcPr>
          <w:p>
            <w:r>
              <w:t>-0.850</w:t>
            </w:r>
          </w:p>
        </w:tc>
        <w:tc>
          <w:tcPr>
            <w:tcW w:type="dxa" w:w="1134"/>
          </w:tcPr>
          <w:p>
            <w:r>
              <w:t>-0.850</w:t>
            </w:r>
          </w:p>
        </w:tc>
        <w:tc>
          <w:tcPr>
            <w:tcW w:type="dxa" w:w="1134"/>
          </w:tcPr>
          <w:p>
            <w:r>
              <w:t>-0.850</w:t>
            </w:r>
          </w:p>
        </w:tc>
        <w:tc>
          <w:tcPr>
            <w:tcW w:type="dxa" w:w="1134"/>
          </w:tcPr>
          <w:p>
            <w:r>
              <w:t>1.000</w:t>
            </w:r>
          </w:p>
        </w:tc>
        <w:tc>
          <w:tcPr>
            <w:tcW w:type="dxa" w:w="1134"/>
          </w:tcPr>
          <w:p>
            <w:r>
              <w:t>1530</w:t>
            </w:r>
          </w:p>
        </w:tc>
        <w:tc>
          <w:tcPr>
            <w:tcW w:type="dxa" w:w="1134"/>
          </w:tcPr>
          <w:p>
            <w:r>
              <w:t>1530</w:t>
            </w:r>
          </w:p>
        </w:tc>
      </w:tr>
      <w:tr>
        <w:tc>
          <w:tcPr>
            <w:tcW w:type="dxa" w:w="1134"/>
          </w:tcPr>
          <w:p>
            <w:r>
              <w:t>0, 50.0, pid</w:t>
            </w:r>
          </w:p>
        </w:tc>
        <w:tc>
          <w:tcPr>
            <w:tcW w:type="dxa" w:w="1134"/>
          </w:tcPr>
          <w:p>
            <w:r>
              <w:t>540</w:t>
            </w:r>
          </w:p>
        </w:tc>
        <w:tc>
          <w:tcPr>
            <w:tcW w:type="dxa" w:w="1134"/>
          </w:tcPr>
          <w:p>
            <w:r>
              <w:t>-0.698</w:t>
            </w:r>
          </w:p>
        </w:tc>
        <w:tc>
          <w:tcPr>
            <w:tcW w:type="dxa" w:w="1134"/>
          </w:tcPr>
          <w:p>
            <w:r>
              <w:t>-0.299</w:t>
            </w:r>
          </w:p>
        </w:tc>
        <w:tc>
          <w:tcPr>
            <w:tcW w:type="dxa" w:w="1134"/>
          </w:tcPr>
          <w:p>
            <w:r>
              <w:t>0.100</w:t>
            </w:r>
          </w:p>
        </w:tc>
        <w:tc>
          <w:tcPr>
            <w:tcW w:type="dxa" w:w="1134"/>
          </w:tcPr>
          <w:p>
            <w:r>
              <w:t>0.500</w:t>
            </w:r>
          </w:p>
        </w:tc>
        <w:tc>
          <w:tcPr>
            <w:tcW w:type="dxa" w:w="1134"/>
          </w:tcPr>
          <w:p>
            <w:r>
              <w:t>3310</w:t>
            </w:r>
          </w:p>
        </w:tc>
        <w:tc>
          <w:tcPr>
            <w:tcW w:type="dxa" w:w="1134"/>
          </w:tcPr>
          <w:p>
            <w:r>
              <w:t>3300</w:t>
            </w:r>
          </w:p>
        </w:tc>
      </w:tr>
      <w:tr>
        <w:tc>
          <w:tcPr>
            <w:tcW w:type="dxa" w:w="1134"/>
          </w:tcPr>
          <w:p>
            <w:r>
              <w:t>1, 15.0, dual</w:t>
            </w:r>
          </w:p>
        </w:tc>
        <w:tc>
          <w:tcPr>
            <w:tcW w:type="dxa" w:w="1134"/>
          </w:tcPr>
          <w:p>
            <w:r>
              <w:t>540</w:t>
            </w:r>
          </w:p>
        </w:tc>
        <w:tc>
          <w:tcPr>
            <w:tcW w:type="dxa" w:w="1134"/>
          </w:tcPr>
          <w:p>
            <w:r>
              <w:t>-0.418</w:t>
            </w:r>
          </w:p>
        </w:tc>
        <w:tc>
          <w:tcPr>
            <w:tcW w:type="dxa" w:w="1134"/>
          </w:tcPr>
          <w:p>
            <w:r>
              <w:t>-0.362</w:t>
            </w:r>
          </w:p>
        </w:tc>
        <w:tc>
          <w:tcPr>
            <w:tcW w:type="dxa" w:w="1134"/>
          </w:tcPr>
          <w:p>
            <w:r>
              <w:t>-0.305</w:t>
            </w:r>
          </w:p>
        </w:tc>
        <w:tc>
          <w:tcPr>
            <w:tcW w:type="dxa" w:w="1134"/>
          </w:tcPr>
          <w:p>
            <w:r>
              <w:t>1.000</w:t>
            </w:r>
          </w:p>
        </w:tc>
        <w:tc>
          <w:tcPr>
            <w:tcW w:type="dxa" w:w="1134"/>
          </w:tcPr>
          <w:p>
            <w:r>
              <w:t>931</w:t>
            </w:r>
          </w:p>
        </w:tc>
        <w:tc>
          <w:tcPr>
            <w:tcW w:type="dxa" w:w="1134"/>
          </w:tcPr>
          <w:p>
            <w:r>
              <w:t>583</w:t>
            </w:r>
          </w:p>
        </w:tc>
      </w:tr>
      <w:tr>
        <w:tc>
          <w:tcPr>
            <w:tcW w:type="dxa" w:w="1134"/>
          </w:tcPr>
          <w:p>
            <w:r>
              <w:t>1, 15.0, mpc</w:t>
            </w:r>
          </w:p>
        </w:tc>
        <w:tc>
          <w:tcPr>
            <w:tcW w:type="dxa" w:w="1134"/>
          </w:tcPr>
          <w:p>
            <w:r>
              <w:t>540</w:t>
            </w:r>
          </w:p>
        </w:tc>
        <w:tc>
          <w:tcPr>
            <w:tcW w:type="dxa" w:w="1134"/>
          </w:tcPr>
          <w:p>
            <w:r>
              <w:t>-0.456</w:t>
            </w:r>
          </w:p>
        </w:tc>
        <w:tc>
          <w:tcPr>
            <w:tcW w:type="dxa" w:w="1134"/>
          </w:tcPr>
          <w:p>
            <w:r>
              <w:t>-0.352</w:t>
            </w:r>
          </w:p>
        </w:tc>
        <w:tc>
          <w:tcPr>
            <w:tcW w:type="dxa" w:w="1134"/>
          </w:tcPr>
          <w:p>
            <w:r>
              <w:t>-0.336</w:t>
            </w:r>
          </w:p>
        </w:tc>
        <w:tc>
          <w:tcPr>
            <w:tcW w:type="dxa" w:w="1134"/>
          </w:tcPr>
          <w:p>
            <w:r>
              <w:t>1.000</w:t>
            </w:r>
          </w:p>
        </w:tc>
        <w:tc>
          <w:tcPr>
            <w:tcW w:type="dxa" w:w="1134"/>
          </w:tcPr>
          <w:p>
            <w:r>
              <w:t>932</w:t>
            </w:r>
          </w:p>
        </w:tc>
        <w:tc>
          <w:tcPr>
            <w:tcW w:type="dxa" w:w="1134"/>
          </w:tcPr>
          <w:p>
            <w:r>
              <w:t>584</w:t>
            </w:r>
          </w:p>
        </w:tc>
      </w:tr>
      <w:tr>
        <w:tc>
          <w:tcPr>
            <w:tcW w:type="dxa" w:w="1134"/>
          </w:tcPr>
          <w:p>
            <w:r>
              <w:t>1, 15.0, open</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900</w:t>
            </w:r>
          </w:p>
        </w:tc>
        <w:tc>
          <w:tcPr>
            <w:tcW w:type="dxa" w:w="1134"/>
          </w:tcPr>
          <w:p>
            <w:r>
              <w:t>900</w:t>
            </w:r>
          </w:p>
        </w:tc>
      </w:tr>
      <w:tr>
        <w:tc>
          <w:tcPr>
            <w:tcW w:type="dxa" w:w="1134"/>
          </w:tcPr>
          <w:p>
            <w:r>
              <w:t>1, 15.0,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1, 30.0, dual</w:t>
            </w:r>
          </w:p>
        </w:tc>
        <w:tc>
          <w:tcPr>
            <w:tcW w:type="dxa" w:w="1134"/>
          </w:tcPr>
          <w:p>
            <w:r>
              <w:t>540</w:t>
            </w:r>
          </w:p>
        </w:tc>
        <w:tc>
          <w:tcPr>
            <w:tcW w:type="dxa" w:w="1134"/>
          </w:tcPr>
          <w:p>
            <w:r>
              <w:t>-0.001</w:t>
            </w:r>
          </w:p>
        </w:tc>
        <w:tc>
          <w:tcPr>
            <w:tcW w:type="dxa" w:w="1134"/>
          </w:tcPr>
          <w:p>
            <w:r>
              <w:t>0.036</w:t>
            </w:r>
          </w:p>
        </w:tc>
        <w:tc>
          <w:tcPr>
            <w:tcW w:type="dxa" w:w="1134"/>
          </w:tcPr>
          <w:p>
            <w:r>
              <w:t>0.095</w:t>
            </w:r>
          </w:p>
        </w:tc>
        <w:tc>
          <w:tcPr>
            <w:tcW w:type="dxa" w:w="1134"/>
          </w:tcPr>
          <w:p>
            <w:r>
              <w:t>0.500</w:t>
            </w:r>
          </w:p>
        </w:tc>
        <w:tc>
          <w:tcPr>
            <w:tcW w:type="dxa" w:w="1134"/>
          </w:tcPr>
          <w:p>
            <w:r>
              <w:t>1741</w:t>
            </w:r>
          </w:p>
        </w:tc>
        <w:tc>
          <w:tcPr>
            <w:tcW w:type="dxa" w:w="1134"/>
          </w:tcPr>
          <w:p>
            <w:r>
              <w:t>1643</w:t>
            </w:r>
          </w:p>
        </w:tc>
      </w:tr>
      <w:tr>
        <w:tc>
          <w:tcPr>
            <w:tcW w:type="dxa" w:w="1134"/>
          </w:tcPr>
          <w:p>
            <w:r>
              <w:t>1, 30.0, mpc</w:t>
            </w:r>
          </w:p>
        </w:tc>
        <w:tc>
          <w:tcPr>
            <w:tcW w:type="dxa" w:w="1134"/>
          </w:tcPr>
          <w:p>
            <w:r>
              <w:t>540</w:t>
            </w:r>
          </w:p>
        </w:tc>
        <w:tc>
          <w:tcPr>
            <w:tcW w:type="dxa" w:w="1134"/>
          </w:tcPr>
          <w:p>
            <w:r>
              <w:t>-0.489</w:t>
            </w:r>
          </w:p>
        </w:tc>
        <w:tc>
          <w:tcPr>
            <w:tcW w:type="dxa" w:w="1134"/>
          </w:tcPr>
          <w:p>
            <w:r>
              <w:t>-0.390</w:t>
            </w:r>
          </w:p>
        </w:tc>
        <w:tc>
          <w:tcPr>
            <w:tcW w:type="dxa" w:w="1134"/>
          </w:tcPr>
          <w:p>
            <w:r>
              <w:t>-0.289</w:t>
            </w:r>
          </w:p>
        </w:tc>
        <w:tc>
          <w:tcPr>
            <w:tcW w:type="dxa" w:w="1134"/>
          </w:tcPr>
          <w:p>
            <w:r>
              <w:t>1.000</w:t>
            </w:r>
          </w:p>
        </w:tc>
        <w:tc>
          <w:tcPr>
            <w:tcW w:type="dxa" w:w="1134"/>
          </w:tcPr>
          <w:p>
            <w:r>
              <w:t>1664</w:t>
            </w:r>
          </w:p>
        </w:tc>
        <w:tc>
          <w:tcPr>
            <w:tcW w:type="dxa" w:w="1134"/>
          </w:tcPr>
          <w:p>
            <w:r>
              <w:t>1539</w:t>
            </w:r>
          </w:p>
        </w:tc>
      </w:tr>
      <w:tr>
        <w:tc>
          <w:tcPr>
            <w:tcW w:type="dxa" w:w="1134"/>
          </w:tcPr>
          <w:p>
            <w:r>
              <w:t>1, 30.0, open</w:t>
            </w:r>
          </w:p>
        </w:tc>
        <w:tc>
          <w:tcPr>
            <w:tcW w:type="dxa" w:w="1134"/>
          </w:tcPr>
          <w:p>
            <w:r>
              <w:t>540</w:t>
            </w:r>
          </w:p>
        </w:tc>
        <w:tc>
          <w:tcPr>
            <w:tcW w:type="dxa" w:w="1134"/>
          </w:tcPr>
          <w:p>
            <w:r>
              <w:t>-0.849</w:t>
            </w:r>
          </w:p>
        </w:tc>
        <w:tc>
          <w:tcPr>
            <w:tcW w:type="dxa" w:w="1134"/>
          </w:tcPr>
          <w:p>
            <w:r>
              <w:t>-0.834</w:t>
            </w:r>
          </w:p>
        </w:tc>
        <w:tc>
          <w:tcPr>
            <w:tcW w:type="dxa" w:w="1134"/>
          </w:tcPr>
          <w:p>
            <w:r>
              <w:t>-0.780</w:t>
            </w:r>
          </w:p>
        </w:tc>
        <w:tc>
          <w:tcPr>
            <w:tcW w:type="dxa" w:w="1134"/>
          </w:tcPr>
          <w:p>
            <w:r>
              <w:t>1.000</w:t>
            </w:r>
          </w:p>
        </w:tc>
        <w:tc>
          <w:tcPr>
            <w:tcW w:type="dxa" w:w="1134"/>
          </w:tcPr>
          <w:p>
            <w:r>
              <w:t>1170</w:t>
            </w:r>
          </w:p>
        </w:tc>
        <w:tc>
          <w:tcPr>
            <w:tcW w:type="dxa" w:w="1134"/>
          </w:tcPr>
          <w:p>
            <w:r>
              <w:t>1170</w:t>
            </w:r>
          </w:p>
        </w:tc>
      </w:tr>
      <w:tr>
        <w:tc>
          <w:tcPr>
            <w:tcW w:type="dxa" w:w="1134"/>
          </w:tcPr>
          <w:p>
            <w:r>
              <w:t>1, 30.0,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1, 50.0, dual</w:t>
            </w:r>
          </w:p>
        </w:tc>
        <w:tc>
          <w:tcPr>
            <w:tcW w:type="dxa" w:w="1134"/>
          </w:tcPr>
          <w:p>
            <w:r>
              <w:t>540</w:t>
            </w:r>
          </w:p>
        </w:tc>
        <w:tc>
          <w:tcPr>
            <w:tcW w:type="dxa" w:w="1134"/>
          </w:tcPr>
          <w:p>
            <w:r>
              <w:t>-0.756</w:t>
            </w:r>
          </w:p>
        </w:tc>
        <w:tc>
          <w:tcPr>
            <w:tcW w:type="dxa" w:w="1134"/>
          </w:tcPr>
          <w:p>
            <w:r>
              <w:t>-0.383</w:t>
            </w:r>
          </w:p>
        </w:tc>
        <w:tc>
          <w:tcPr>
            <w:tcW w:type="dxa" w:w="1134"/>
          </w:tcPr>
          <w:p>
            <w:r>
              <w:t>-0.011</w:t>
            </w:r>
          </w:p>
        </w:tc>
        <w:tc>
          <w:tcPr>
            <w:tcW w:type="dxa" w:w="1134"/>
          </w:tcPr>
          <w:p>
            <w:r>
              <w:t>1.000</w:t>
            </w:r>
          </w:p>
        </w:tc>
        <w:tc>
          <w:tcPr>
            <w:tcW w:type="dxa" w:w="1134"/>
          </w:tcPr>
          <w:p>
            <w:r>
              <w:t>3255</w:t>
            </w:r>
          </w:p>
        </w:tc>
        <w:tc>
          <w:tcPr>
            <w:tcW w:type="dxa" w:w="1134"/>
          </w:tcPr>
          <w:p>
            <w:r>
              <w:t>3300</w:t>
            </w:r>
          </w:p>
        </w:tc>
      </w:tr>
      <w:tr>
        <w:tc>
          <w:tcPr>
            <w:tcW w:type="dxa" w:w="1134"/>
          </w:tcPr>
          <w:p>
            <w:r>
              <w:t>1, 50.0, mpc</w:t>
            </w:r>
          </w:p>
        </w:tc>
        <w:tc>
          <w:tcPr>
            <w:tcW w:type="dxa" w:w="1134"/>
          </w:tcPr>
          <w:p>
            <w:r>
              <w:t>540</w:t>
            </w:r>
          </w:p>
        </w:tc>
        <w:tc>
          <w:tcPr>
            <w:tcW w:type="dxa" w:w="1134"/>
          </w:tcPr>
          <w:p>
            <w:r>
              <w:t>-0.759</w:t>
            </w:r>
          </w:p>
        </w:tc>
        <w:tc>
          <w:tcPr>
            <w:tcW w:type="dxa" w:w="1134"/>
          </w:tcPr>
          <w:p>
            <w:r>
              <w:t>-0.436</w:t>
            </w:r>
          </w:p>
        </w:tc>
        <w:tc>
          <w:tcPr>
            <w:tcW w:type="dxa" w:w="1134"/>
          </w:tcPr>
          <w:p>
            <w:r>
              <w:t>-0.093</w:t>
            </w:r>
          </w:p>
        </w:tc>
        <w:tc>
          <w:tcPr>
            <w:tcW w:type="dxa" w:w="1134"/>
          </w:tcPr>
          <w:p>
            <w:r>
              <w:t>1.000</w:t>
            </w:r>
          </w:p>
        </w:tc>
        <w:tc>
          <w:tcPr>
            <w:tcW w:type="dxa" w:w="1134"/>
          </w:tcPr>
          <w:p>
            <w:r>
              <w:t>3071</w:t>
            </w:r>
          </w:p>
        </w:tc>
        <w:tc>
          <w:tcPr>
            <w:tcW w:type="dxa" w:w="1134"/>
          </w:tcPr>
          <w:p>
            <w:r>
              <w:t>3281</w:t>
            </w:r>
          </w:p>
        </w:tc>
      </w:tr>
      <w:tr>
        <w:tc>
          <w:tcPr>
            <w:tcW w:type="dxa" w:w="1134"/>
          </w:tcPr>
          <w:p>
            <w:r>
              <w:t>1, 50.0, open</w:t>
            </w:r>
          </w:p>
        </w:tc>
        <w:tc>
          <w:tcPr>
            <w:tcW w:type="dxa" w:w="1134"/>
          </w:tcPr>
          <w:p>
            <w:r>
              <w:t>540</w:t>
            </w:r>
          </w:p>
        </w:tc>
        <w:tc>
          <w:tcPr>
            <w:tcW w:type="dxa" w:w="1134"/>
          </w:tcPr>
          <w:p>
            <w:r>
              <w:t>-0.850</w:t>
            </w:r>
          </w:p>
        </w:tc>
        <w:tc>
          <w:tcPr>
            <w:tcW w:type="dxa" w:w="1134"/>
          </w:tcPr>
          <w:p>
            <w:r>
              <w:t>-0.850</w:t>
            </w:r>
          </w:p>
        </w:tc>
        <w:tc>
          <w:tcPr>
            <w:tcW w:type="dxa" w:w="1134"/>
          </w:tcPr>
          <w:p>
            <w:r>
              <w:t>-0.850</w:t>
            </w:r>
          </w:p>
        </w:tc>
        <w:tc>
          <w:tcPr>
            <w:tcW w:type="dxa" w:w="1134"/>
          </w:tcPr>
          <w:p>
            <w:r>
              <w:t>1.000</w:t>
            </w:r>
          </w:p>
        </w:tc>
        <w:tc>
          <w:tcPr>
            <w:tcW w:type="dxa" w:w="1134"/>
          </w:tcPr>
          <w:p>
            <w:r>
              <w:t>1530</w:t>
            </w:r>
          </w:p>
        </w:tc>
        <w:tc>
          <w:tcPr>
            <w:tcW w:type="dxa" w:w="1134"/>
          </w:tcPr>
          <w:p>
            <w:r>
              <w:t>1530</w:t>
            </w:r>
          </w:p>
        </w:tc>
      </w:tr>
      <w:tr>
        <w:tc>
          <w:tcPr>
            <w:tcW w:type="dxa" w:w="1134"/>
          </w:tcPr>
          <w:p>
            <w:r>
              <w:t>1, 50.0, pid</w:t>
            </w:r>
          </w:p>
        </w:tc>
        <w:tc>
          <w:tcPr>
            <w:tcW w:type="dxa" w:w="1134"/>
          </w:tcPr>
          <w:p>
            <w:r>
              <w:t>540</w:t>
            </w:r>
          </w:p>
        </w:tc>
        <w:tc>
          <w:tcPr>
            <w:tcW w:type="dxa" w:w="1134"/>
          </w:tcPr>
          <w:p>
            <w:r>
              <w:t>-0.678</w:t>
            </w:r>
          </w:p>
        </w:tc>
        <w:tc>
          <w:tcPr>
            <w:tcW w:type="dxa" w:w="1134"/>
          </w:tcPr>
          <w:p>
            <w:r>
              <w:t>-0.280</w:t>
            </w:r>
          </w:p>
        </w:tc>
        <w:tc>
          <w:tcPr>
            <w:tcW w:type="dxa" w:w="1134"/>
          </w:tcPr>
          <w:p>
            <w:r>
              <w:t>0.117</w:t>
            </w:r>
          </w:p>
        </w:tc>
        <w:tc>
          <w:tcPr>
            <w:tcW w:type="dxa" w:w="1134"/>
          </w:tcPr>
          <w:p>
            <w:r>
              <w:t>0.500</w:t>
            </w:r>
          </w:p>
        </w:tc>
        <w:tc>
          <w:tcPr>
            <w:tcW w:type="dxa" w:w="1134"/>
          </w:tcPr>
          <w:p>
            <w:r>
              <w:t>3310</w:t>
            </w:r>
          </w:p>
        </w:tc>
        <w:tc>
          <w:tcPr>
            <w:tcW w:type="dxa" w:w="1134"/>
          </w:tcPr>
          <w:p>
            <w:r>
              <w:t>3300</w:t>
            </w:r>
          </w:p>
        </w:tc>
      </w:tr>
      <w:tr>
        <w:tc>
          <w:tcPr>
            <w:tcW w:type="dxa" w:w="1134"/>
          </w:tcPr>
          <w:p>
            <w:r>
              <w:t>2, 15.0, dual</w:t>
            </w:r>
          </w:p>
        </w:tc>
        <w:tc>
          <w:tcPr>
            <w:tcW w:type="dxa" w:w="1134"/>
          </w:tcPr>
          <w:p>
            <w:r>
              <w:t>540</w:t>
            </w:r>
          </w:p>
        </w:tc>
        <w:tc>
          <w:tcPr>
            <w:tcW w:type="dxa" w:w="1134"/>
          </w:tcPr>
          <w:p>
            <w:r>
              <w:t>-0.525</w:t>
            </w:r>
          </w:p>
        </w:tc>
        <w:tc>
          <w:tcPr>
            <w:tcW w:type="dxa" w:w="1134"/>
          </w:tcPr>
          <w:p>
            <w:r>
              <w:t>-0.463</w:t>
            </w:r>
          </w:p>
        </w:tc>
        <w:tc>
          <w:tcPr>
            <w:tcW w:type="dxa" w:w="1134"/>
          </w:tcPr>
          <w:p>
            <w:r>
              <w:t>0.150</w:t>
            </w:r>
          </w:p>
        </w:tc>
        <w:tc>
          <w:tcPr>
            <w:tcW w:type="dxa" w:w="1134"/>
          </w:tcPr>
          <w:p>
            <w:r>
              <w:t>0.617</w:t>
            </w:r>
          </w:p>
        </w:tc>
        <w:tc>
          <w:tcPr>
            <w:tcW w:type="dxa" w:w="1134"/>
          </w:tcPr>
          <w:p>
            <w:r>
              <w:t>941</w:t>
            </w:r>
          </w:p>
        </w:tc>
        <w:tc>
          <w:tcPr>
            <w:tcW w:type="dxa" w:w="1134"/>
          </w:tcPr>
          <w:p>
            <w:r>
              <w:t>607</w:t>
            </w:r>
          </w:p>
        </w:tc>
      </w:tr>
      <w:tr>
        <w:tc>
          <w:tcPr>
            <w:tcW w:type="dxa" w:w="1134"/>
          </w:tcPr>
          <w:p>
            <w:r>
              <w:t>2, 15.0, mpc</w:t>
            </w:r>
          </w:p>
        </w:tc>
        <w:tc>
          <w:tcPr>
            <w:tcW w:type="dxa" w:w="1134"/>
          </w:tcPr>
          <w:p>
            <w:r>
              <w:t>540</w:t>
            </w:r>
          </w:p>
        </w:tc>
        <w:tc>
          <w:tcPr>
            <w:tcW w:type="dxa" w:w="1134"/>
          </w:tcPr>
          <w:p>
            <w:r>
              <w:t>-0.412</w:t>
            </w:r>
          </w:p>
        </w:tc>
        <w:tc>
          <w:tcPr>
            <w:tcW w:type="dxa" w:w="1134"/>
          </w:tcPr>
          <w:p>
            <w:r>
              <w:t>-0.130</w:t>
            </w:r>
          </w:p>
        </w:tc>
        <w:tc>
          <w:tcPr>
            <w:tcW w:type="dxa" w:w="1134"/>
          </w:tcPr>
          <w:p>
            <w:r>
              <w:t>0.150</w:t>
            </w:r>
          </w:p>
        </w:tc>
        <w:tc>
          <w:tcPr>
            <w:tcW w:type="dxa" w:w="1134"/>
          </w:tcPr>
          <w:p>
            <w:r>
              <w:t>0.500</w:t>
            </w:r>
          </w:p>
        </w:tc>
        <w:tc>
          <w:tcPr>
            <w:tcW w:type="dxa" w:w="1134"/>
          </w:tcPr>
          <w:p>
            <w:r>
              <w:t>988</w:t>
            </w:r>
          </w:p>
        </w:tc>
        <w:tc>
          <w:tcPr>
            <w:tcW w:type="dxa" w:w="1134"/>
          </w:tcPr>
          <w:p>
            <w:r>
              <w:t>799</w:t>
            </w:r>
          </w:p>
        </w:tc>
      </w:tr>
      <w:tr>
        <w:tc>
          <w:tcPr>
            <w:tcW w:type="dxa" w:w="1134"/>
          </w:tcPr>
          <w:p>
            <w:r>
              <w:t>2, 15.0, open</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900</w:t>
            </w:r>
          </w:p>
        </w:tc>
        <w:tc>
          <w:tcPr>
            <w:tcW w:type="dxa" w:w="1134"/>
          </w:tcPr>
          <w:p>
            <w:r>
              <w:t>900</w:t>
            </w:r>
          </w:p>
        </w:tc>
      </w:tr>
      <w:tr>
        <w:tc>
          <w:tcPr>
            <w:tcW w:type="dxa" w:w="1134"/>
          </w:tcPr>
          <w:p>
            <w:r>
              <w:t>2, 15.0,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2, 30.0, dual</w:t>
            </w:r>
          </w:p>
        </w:tc>
        <w:tc>
          <w:tcPr>
            <w:tcW w:type="dxa" w:w="1134"/>
          </w:tcPr>
          <w:p>
            <w:r>
              <w:t>540</w:t>
            </w:r>
          </w:p>
        </w:tc>
        <w:tc>
          <w:tcPr>
            <w:tcW w:type="dxa" w:w="1134"/>
          </w:tcPr>
          <w:p>
            <w:r>
              <w:t>-0.353</w:t>
            </w:r>
          </w:p>
        </w:tc>
        <w:tc>
          <w:tcPr>
            <w:tcW w:type="dxa" w:w="1134"/>
          </w:tcPr>
          <w:p>
            <w:r>
              <w:t>-0.268</w:t>
            </w:r>
          </w:p>
        </w:tc>
        <w:tc>
          <w:tcPr>
            <w:tcW w:type="dxa" w:w="1134"/>
          </w:tcPr>
          <w:p>
            <w:r>
              <w:t>-0.182</w:t>
            </w:r>
          </w:p>
        </w:tc>
        <w:tc>
          <w:tcPr>
            <w:tcW w:type="dxa" w:w="1134"/>
          </w:tcPr>
          <w:p>
            <w:r>
              <w:t>1.000</w:t>
            </w:r>
          </w:p>
        </w:tc>
        <w:tc>
          <w:tcPr>
            <w:tcW w:type="dxa" w:w="1134"/>
          </w:tcPr>
          <w:p>
            <w:r>
              <w:t>1749</w:t>
            </w:r>
          </w:p>
        </w:tc>
        <w:tc>
          <w:tcPr>
            <w:tcW w:type="dxa" w:w="1134"/>
          </w:tcPr>
          <w:p>
            <w:r>
              <w:t>1670</w:t>
            </w:r>
          </w:p>
        </w:tc>
      </w:tr>
      <w:tr>
        <w:tc>
          <w:tcPr>
            <w:tcW w:type="dxa" w:w="1134"/>
          </w:tcPr>
          <w:p>
            <w:r>
              <w:t>2, 30.0, mpc</w:t>
            </w:r>
          </w:p>
        </w:tc>
        <w:tc>
          <w:tcPr>
            <w:tcW w:type="dxa" w:w="1134"/>
          </w:tcPr>
          <w:p>
            <w:r>
              <w:t>540</w:t>
            </w:r>
          </w:p>
        </w:tc>
        <w:tc>
          <w:tcPr>
            <w:tcW w:type="dxa" w:w="1134"/>
          </w:tcPr>
          <w:p>
            <w:r>
              <w:t>-0.689</w:t>
            </w:r>
          </w:p>
        </w:tc>
        <w:tc>
          <w:tcPr>
            <w:tcW w:type="dxa" w:w="1134"/>
          </w:tcPr>
          <w:p>
            <w:r>
              <w:t>-0.618</w:t>
            </w:r>
          </w:p>
        </w:tc>
        <w:tc>
          <w:tcPr>
            <w:tcW w:type="dxa" w:w="1134"/>
          </w:tcPr>
          <w:p>
            <w:r>
              <w:t>-0.564</w:t>
            </w:r>
          </w:p>
        </w:tc>
        <w:tc>
          <w:tcPr>
            <w:tcW w:type="dxa" w:w="1134"/>
          </w:tcPr>
          <w:p>
            <w:r>
              <w:t>1.000</w:t>
            </w:r>
          </w:p>
        </w:tc>
        <w:tc>
          <w:tcPr>
            <w:tcW w:type="dxa" w:w="1134"/>
          </w:tcPr>
          <w:p>
            <w:r>
              <w:t>1674</w:t>
            </w:r>
          </w:p>
        </w:tc>
        <w:tc>
          <w:tcPr>
            <w:tcW w:type="dxa" w:w="1134"/>
          </w:tcPr>
          <w:p>
            <w:r>
              <w:t>1568</w:t>
            </w:r>
          </w:p>
        </w:tc>
      </w:tr>
      <w:tr>
        <w:tc>
          <w:tcPr>
            <w:tcW w:type="dxa" w:w="1134"/>
          </w:tcPr>
          <w:p>
            <w:r>
              <w:t>2, 30.0, open</w:t>
            </w:r>
          </w:p>
        </w:tc>
        <w:tc>
          <w:tcPr>
            <w:tcW w:type="dxa" w:w="1134"/>
          </w:tcPr>
          <w:p>
            <w:r>
              <w:t>540</w:t>
            </w:r>
          </w:p>
        </w:tc>
        <w:tc>
          <w:tcPr>
            <w:tcW w:type="dxa" w:w="1134"/>
          </w:tcPr>
          <w:p>
            <w:r>
              <w:t>-0.850</w:t>
            </w:r>
          </w:p>
        </w:tc>
        <w:tc>
          <w:tcPr>
            <w:tcW w:type="dxa" w:w="1134"/>
          </w:tcPr>
          <w:p>
            <w:r>
              <w:t>-0.844</w:t>
            </w:r>
          </w:p>
        </w:tc>
        <w:tc>
          <w:tcPr>
            <w:tcW w:type="dxa" w:w="1134"/>
          </w:tcPr>
          <w:p>
            <w:r>
              <w:t>-0.824</w:t>
            </w:r>
          </w:p>
        </w:tc>
        <w:tc>
          <w:tcPr>
            <w:tcW w:type="dxa" w:w="1134"/>
          </w:tcPr>
          <w:p>
            <w:r>
              <w:t>1.000</w:t>
            </w:r>
          </w:p>
        </w:tc>
        <w:tc>
          <w:tcPr>
            <w:tcW w:type="dxa" w:w="1134"/>
          </w:tcPr>
          <w:p>
            <w:r>
              <w:t>1170</w:t>
            </w:r>
          </w:p>
        </w:tc>
        <w:tc>
          <w:tcPr>
            <w:tcW w:type="dxa" w:w="1134"/>
          </w:tcPr>
          <w:p>
            <w:r>
              <w:t>1170</w:t>
            </w:r>
          </w:p>
        </w:tc>
      </w:tr>
      <w:tr>
        <w:tc>
          <w:tcPr>
            <w:tcW w:type="dxa" w:w="1134"/>
          </w:tcPr>
          <w:p>
            <w:r>
              <w:t>2, 30.0, pid</w:t>
            </w:r>
          </w:p>
        </w:tc>
        <w:tc>
          <w:tcPr>
            <w:tcW w:type="dxa" w:w="1134"/>
          </w:tcPr>
          <w:p>
            <w:r>
              <w:t>540</w:t>
            </w:r>
          </w:p>
        </w:tc>
        <w:tc>
          <w:tcPr>
            <w:tcW w:type="dxa" w:w="1134"/>
          </w:tcPr>
          <w:p>
            <w:r>
              <w:t>0.150</w:t>
            </w:r>
          </w:p>
        </w:tc>
        <w:tc>
          <w:tcPr>
            <w:tcW w:type="dxa" w:w="1134"/>
          </w:tcPr>
          <w:p>
            <w:r>
              <w:t>0.150</w:t>
            </w:r>
          </w:p>
        </w:tc>
        <w:tc>
          <w:tcPr>
            <w:tcW w:type="dxa" w:w="1134"/>
          </w:tcPr>
          <w:p>
            <w:r>
              <w:t>0.150</w:t>
            </w:r>
          </w:p>
        </w:tc>
        <w:tc>
          <w:tcPr>
            <w:tcW w:type="dxa" w:w="1134"/>
          </w:tcPr>
          <w:p>
            <w:r>
              <w:t>0.000</w:t>
            </w:r>
          </w:p>
        </w:tc>
        <w:tc>
          <w:tcPr>
            <w:tcW w:type="dxa" w:w="1134"/>
          </w:tcPr>
          <w:p>
            <w:r>
              <w:t>3310</w:t>
            </w:r>
          </w:p>
        </w:tc>
        <w:tc>
          <w:tcPr>
            <w:tcW w:type="dxa" w:w="1134"/>
          </w:tcPr>
          <w:p>
            <w:r>
              <w:t>3300</w:t>
            </w:r>
          </w:p>
        </w:tc>
      </w:tr>
      <w:tr>
        <w:tc>
          <w:tcPr>
            <w:tcW w:type="dxa" w:w="1134"/>
          </w:tcPr>
          <w:p>
            <w:r>
              <w:t>2, 50.0, dual</w:t>
            </w:r>
          </w:p>
        </w:tc>
        <w:tc>
          <w:tcPr>
            <w:tcW w:type="dxa" w:w="1134"/>
          </w:tcPr>
          <w:p>
            <w:r>
              <w:t>540</w:t>
            </w:r>
          </w:p>
        </w:tc>
        <w:tc>
          <w:tcPr>
            <w:tcW w:type="dxa" w:w="1134"/>
          </w:tcPr>
          <w:p>
            <w:r>
              <w:t>-0.823</w:t>
            </w:r>
          </w:p>
        </w:tc>
        <w:tc>
          <w:tcPr>
            <w:tcW w:type="dxa" w:w="1134"/>
          </w:tcPr>
          <w:p>
            <w:r>
              <w:t>-0.631</w:t>
            </w:r>
          </w:p>
        </w:tc>
        <w:tc>
          <w:tcPr>
            <w:tcW w:type="dxa" w:w="1134"/>
          </w:tcPr>
          <w:p>
            <w:r>
              <w:t>-0.439</w:t>
            </w:r>
          </w:p>
        </w:tc>
        <w:tc>
          <w:tcPr>
            <w:tcW w:type="dxa" w:w="1134"/>
          </w:tcPr>
          <w:p>
            <w:r>
              <w:t>1.000</w:t>
            </w:r>
          </w:p>
        </w:tc>
        <w:tc>
          <w:tcPr>
            <w:tcW w:type="dxa" w:w="1134"/>
          </w:tcPr>
          <w:p>
            <w:r>
              <w:t>3245</w:t>
            </w:r>
          </w:p>
        </w:tc>
        <w:tc>
          <w:tcPr>
            <w:tcW w:type="dxa" w:w="1134"/>
          </w:tcPr>
          <w:p>
            <w:r>
              <w:t>3300</w:t>
            </w:r>
          </w:p>
        </w:tc>
      </w:tr>
      <w:tr>
        <w:tc>
          <w:tcPr>
            <w:tcW w:type="dxa" w:w="1134"/>
          </w:tcPr>
          <w:p>
            <w:r>
              <w:t>2, 50.0, mpc</w:t>
            </w:r>
          </w:p>
        </w:tc>
        <w:tc>
          <w:tcPr>
            <w:tcW w:type="dxa" w:w="1134"/>
          </w:tcPr>
          <w:p>
            <w:r>
              <w:t>540</w:t>
            </w:r>
          </w:p>
        </w:tc>
        <w:tc>
          <w:tcPr>
            <w:tcW w:type="dxa" w:w="1134"/>
          </w:tcPr>
          <w:p>
            <w:r>
              <w:t>-0.824</w:t>
            </w:r>
          </w:p>
        </w:tc>
        <w:tc>
          <w:tcPr>
            <w:tcW w:type="dxa" w:w="1134"/>
          </w:tcPr>
          <w:p>
            <w:r>
              <w:t>-0.659</w:t>
            </w:r>
          </w:p>
        </w:tc>
        <w:tc>
          <w:tcPr>
            <w:tcW w:type="dxa" w:w="1134"/>
          </w:tcPr>
          <w:p>
            <w:r>
              <w:t>-0.479</w:t>
            </w:r>
          </w:p>
        </w:tc>
        <w:tc>
          <w:tcPr>
            <w:tcW w:type="dxa" w:w="1134"/>
          </w:tcPr>
          <w:p>
            <w:r>
              <w:t>1.000</w:t>
            </w:r>
          </w:p>
        </w:tc>
        <w:tc>
          <w:tcPr>
            <w:tcW w:type="dxa" w:w="1134"/>
          </w:tcPr>
          <w:p>
            <w:r>
              <w:t>3066</w:t>
            </w:r>
          </w:p>
        </w:tc>
        <w:tc>
          <w:tcPr>
            <w:tcW w:type="dxa" w:w="1134"/>
          </w:tcPr>
          <w:p>
            <w:r>
              <w:t>3292</w:t>
            </w:r>
          </w:p>
        </w:tc>
      </w:tr>
      <w:tr>
        <w:tc>
          <w:tcPr>
            <w:tcW w:type="dxa" w:w="1134"/>
          </w:tcPr>
          <w:p>
            <w:r>
              <w:t>2, 50.0, open</w:t>
            </w:r>
          </w:p>
        </w:tc>
        <w:tc>
          <w:tcPr>
            <w:tcW w:type="dxa" w:w="1134"/>
          </w:tcPr>
          <w:p>
            <w:r>
              <w:t>540</w:t>
            </w:r>
          </w:p>
        </w:tc>
        <w:tc>
          <w:tcPr>
            <w:tcW w:type="dxa" w:w="1134"/>
          </w:tcPr>
          <w:p>
            <w:r>
              <w:t>-0.850</w:t>
            </w:r>
          </w:p>
        </w:tc>
        <w:tc>
          <w:tcPr>
            <w:tcW w:type="dxa" w:w="1134"/>
          </w:tcPr>
          <w:p>
            <w:r>
              <w:t>-0.850</w:t>
            </w:r>
          </w:p>
        </w:tc>
        <w:tc>
          <w:tcPr>
            <w:tcW w:type="dxa" w:w="1134"/>
          </w:tcPr>
          <w:p>
            <w:r>
              <w:t>-0.850</w:t>
            </w:r>
          </w:p>
        </w:tc>
        <w:tc>
          <w:tcPr>
            <w:tcW w:type="dxa" w:w="1134"/>
          </w:tcPr>
          <w:p>
            <w:r>
              <w:t>1.000</w:t>
            </w:r>
          </w:p>
        </w:tc>
        <w:tc>
          <w:tcPr>
            <w:tcW w:type="dxa" w:w="1134"/>
          </w:tcPr>
          <w:p>
            <w:r>
              <w:t>1530</w:t>
            </w:r>
          </w:p>
        </w:tc>
        <w:tc>
          <w:tcPr>
            <w:tcW w:type="dxa" w:w="1134"/>
          </w:tcPr>
          <w:p>
            <w:r>
              <w:t>1530</w:t>
            </w:r>
          </w:p>
        </w:tc>
      </w:tr>
      <w:tr>
        <w:tc>
          <w:tcPr>
            <w:tcW w:type="dxa" w:w="1134"/>
          </w:tcPr>
          <w:p>
            <w:r>
              <w:t>2, 50.0, pid</w:t>
            </w:r>
          </w:p>
        </w:tc>
        <w:tc>
          <w:tcPr>
            <w:tcW w:type="dxa" w:w="1134"/>
          </w:tcPr>
          <w:p>
            <w:r>
              <w:t>540</w:t>
            </w:r>
          </w:p>
        </w:tc>
        <w:tc>
          <w:tcPr>
            <w:tcW w:type="dxa" w:w="1134"/>
          </w:tcPr>
          <w:p>
            <w:r>
              <w:t>-0.803</w:t>
            </w:r>
          </w:p>
        </w:tc>
        <w:tc>
          <w:tcPr>
            <w:tcW w:type="dxa" w:w="1134"/>
          </w:tcPr>
          <w:p>
            <w:r>
              <w:t>-0.523</w:t>
            </w:r>
          </w:p>
        </w:tc>
        <w:tc>
          <w:tcPr>
            <w:tcW w:type="dxa" w:w="1134"/>
          </w:tcPr>
          <w:p>
            <w:r>
              <w:t>-0.244</w:t>
            </w:r>
          </w:p>
        </w:tc>
        <w:tc>
          <w:tcPr>
            <w:tcW w:type="dxa" w:w="1134"/>
          </w:tcPr>
          <w:p>
            <w:r>
              <w:t>1.000</w:t>
            </w:r>
          </w:p>
        </w:tc>
        <w:tc>
          <w:tcPr>
            <w:tcW w:type="dxa" w:w="1134"/>
          </w:tcPr>
          <w:p>
            <w:r>
              <w:t>3310</w:t>
            </w:r>
          </w:p>
        </w:tc>
        <w:tc>
          <w:tcPr>
            <w:tcW w:type="dxa" w:w="1134"/>
          </w:tcPr>
          <w:p>
            <w:r>
              <w:t>3300</w:t>
            </w:r>
          </w:p>
        </w:tc>
      </w:tr>
    </w:tbl>
    <w:p>
      <w:pPr>
        <w:spacing w:after="40" w:line="307" w:lineRule="auto"/>
        <w:ind w:firstLine="0"/>
        <w:jc w:val="center"/>
      </w:pPr>
      <w:r>
        <w:rPr>
          <w:rFonts w:ascii="Times New Roman" w:hAnsi="Times New Roman" w:eastAsia="宋体"/>
          <w:b/>
          <w:sz w:val="20"/>
        </w:rPr>
        <w:t>初始含水与策略</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0.64, dual</w:t>
            </w:r>
          </w:p>
        </w:tc>
        <w:tc>
          <w:tcPr>
            <w:tcW w:type="dxa" w:w="1134"/>
          </w:tcPr>
          <w:p>
            <w:r>
              <w:t>1620</w:t>
            </w:r>
          </w:p>
        </w:tc>
        <w:tc>
          <w:tcPr>
            <w:tcW w:type="dxa" w:w="1134"/>
          </w:tcPr>
          <w:p>
            <w:r>
              <w:t>-0.767</w:t>
            </w:r>
          </w:p>
        </w:tc>
        <w:tc>
          <w:tcPr>
            <w:tcW w:type="dxa" w:w="1134"/>
          </w:tcPr>
          <w:p>
            <w:r>
              <w:t>-0.313</w:t>
            </w:r>
          </w:p>
        </w:tc>
        <w:tc>
          <w:tcPr>
            <w:tcW w:type="dxa" w:w="1134"/>
          </w:tcPr>
          <w:p>
            <w:r>
              <w:t>-0.000</w:t>
            </w:r>
          </w:p>
        </w:tc>
        <w:tc>
          <w:tcPr>
            <w:tcW w:type="dxa" w:w="1134"/>
          </w:tcPr>
          <w:p>
            <w:r>
              <w:t>0.902</w:t>
            </w:r>
          </w:p>
        </w:tc>
        <w:tc>
          <w:tcPr>
            <w:tcW w:type="dxa" w:w="1134"/>
          </w:tcPr>
          <w:p>
            <w:r>
              <w:t>1730</w:t>
            </w:r>
          </w:p>
        </w:tc>
        <w:tc>
          <w:tcPr>
            <w:tcW w:type="dxa" w:w="1134"/>
          </w:tcPr>
          <w:p>
            <w:r>
              <w:t>1641</w:t>
            </w:r>
          </w:p>
        </w:tc>
      </w:tr>
      <w:tr>
        <w:tc>
          <w:tcPr>
            <w:tcW w:type="dxa" w:w="1134"/>
          </w:tcPr>
          <w:p>
            <w:r>
              <w:t>0.64, mpc</w:t>
            </w:r>
          </w:p>
        </w:tc>
        <w:tc>
          <w:tcPr>
            <w:tcW w:type="dxa" w:w="1134"/>
          </w:tcPr>
          <w:p>
            <w:r>
              <w:t>1620</w:t>
            </w:r>
          </w:p>
        </w:tc>
        <w:tc>
          <w:tcPr>
            <w:tcW w:type="dxa" w:w="1134"/>
          </w:tcPr>
          <w:p>
            <w:r>
              <w:t>-0.770</w:t>
            </w:r>
          </w:p>
        </w:tc>
        <w:tc>
          <w:tcPr>
            <w:tcW w:type="dxa" w:w="1134"/>
          </w:tcPr>
          <w:p>
            <w:r>
              <w:t>-0.467</w:t>
            </w:r>
          </w:p>
        </w:tc>
        <w:tc>
          <w:tcPr>
            <w:tcW w:type="dxa" w:w="1134"/>
          </w:tcPr>
          <w:p>
            <w:r>
              <w:t>-0.113</w:t>
            </w:r>
          </w:p>
        </w:tc>
        <w:tc>
          <w:tcPr>
            <w:tcW w:type="dxa" w:w="1134"/>
          </w:tcPr>
          <w:p>
            <w:r>
              <w:t>0.944</w:t>
            </w:r>
          </w:p>
        </w:tc>
        <w:tc>
          <w:tcPr>
            <w:tcW w:type="dxa" w:w="1134"/>
          </w:tcPr>
          <w:p>
            <w:r>
              <w:t>1655</w:t>
            </w:r>
          </w:p>
        </w:tc>
        <w:tc>
          <w:tcPr>
            <w:tcW w:type="dxa" w:w="1134"/>
          </w:tcPr>
          <w:p>
            <w:r>
              <w:t>1540</w:t>
            </w:r>
          </w:p>
        </w:tc>
      </w:tr>
      <w:tr>
        <w:tc>
          <w:tcPr>
            <w:tcW w:type="dxa" w:w="1134"/>
          </w:tcPr>
          <w:p>
            <w:r>
              <w:t>0.64, open</w:t>
            </w:r>
          </w:p>
        </w:tc>
        <w:tc>
          <w:tcPr>
            <w:tcW w:type="dxa" w:w="1134"/>
          </w:tcPr>
          <w:p>
            <w:r>
              <w:t>1620</w:t>
            </w:r>
          </w:p>
        </w:tc>
        <w:tc>
          <w:tcPr>
            <w:tcW w:type="dxa" w:w="1134"/>
          </w:tcPr>
          <w:p>
            <w:r>
              <w:t>-0.850</w:t>
            </w:r>
          </w:p>
        </w:tc>
        <w:tc>
          <w:tcPr>
            <w:tcW w:type="dxa" w:w="1134"/>
          </w:tcPr>
          <w:p>
            <w:r>
              <w:t>-0.843</w:t>
            </w:r>
          </w:p>
        </w:tc>
        <w:tc>
          <w:tcPr>
            <w:tcW w:type="dxa" w:w="1134"/>
          </w:tcPr>
          <w:p>
            <w:r>
              <w:t>0.150</w:t>
            </w:r>
          </w:p>
        </w:tc>
        <w:tc>
          <w:tcPr>
            <w:tcW w:type="dxa" w:w="1134"/>
          </w:tcPr>
          <w:p>
            <w:r>
              <w:t>0.667</w:t>
            </w:r>
          </w:p>
        </w:tc>
        <w:tc>
          <w:tcPr>
            <w:tcW w:type="dxa" w:w="1134"/>
          </w:tcPr>
          <w:p>
            <w:r>
              <w:t>1170</w:t>
            </w:r>
          </w:p>
        </w:tc>
        <w:tc>
          <w:tcPr>
            <w:tcW w:type="dxa" w:w="1134"/>
          </w:tcPr>
          <w:p>
            <w:r>
              <w:t>1170</w:t>
            </w:r>
          </w:p>
        </w:tc>
      </w:tr>
      <w:tr>
        <w:tc>
          <w:tcPr>
            <w:tcW w:type="dxa" w:w="1134"/>
          </w:tcPr>
          <w:p>
            <w:r>
              <w:t>0.64, pid</w:t>
            </w:r>
          </w:p>
        </w:tc>
        <w:tc>
          <w:tcPr>
            <w:tcW w:type="dxa" w:w="1134"/>
          </w:tcPr>
          <w:p>
            <w:r>
              <w:t>1620</w:t>
            </w:r>
          </w:p>
        </w:tc>
        <w:tc>
          <w:tcPr>
            <w:tcW w:type="dxa" w:w="1134"/>
          </w:tcPr>
          <w:p>
            <w:r>
              <w:t>-0.698</w:t>
            </w:r>
          </w:p>
        </w:tc>
        <w:tc>
          <w:tcPr>
            <w:tcW w:type="dxa" w:w="1134"/>
          </w:tcPr>
          <w:p>
            <w:r>
              <w:t>0.150</w:t>
            </w:r>
          </w:p>
        </w:tc>
        <w:tc>
          <w:tcPr>
            <w:tcW w:type="dxa" w:w="1134"/>
          </w:tcPr>
          <w:p>
            <w:r>
              <w:t>0.150</w:t>
            </w:r>
          </w:p>
        </w:tc>
        <w:tc>
          <w:tcPr>
            <w:tcW w:type="dxa" w:w="1134"/>
          </w:tcPr>
          <w:p>
            <w:r>
              <w:t>0.222</w:t>
            </w:r>
          </w:p>
        </w:tc>
        <w:tc>
          <w:tcPr>
            <w:tcW w:type="dxa" w:w="1134"/>
          </w:tcPr>
          <w:p>
            <w:r>
              <w:t>3310</w:t>
            </w:r>
          </w:p>
        </w:tc>
        <w:tc>
          <w:tcPr>
            <w:tcW w:type="dxa" w:w="1134"/>
          </w:tcPr>
          <w:p>
            <w:r>
              <w:t>3300</w:t>
            </w:r>
          </w:p>
        </w:tc>
      </w:tr>
      <w:tr>
        <w:tc>
          <w:tcPr>
            <w:tcW w:type="dxa" w:w="1134"/>
          </w:tcPr>
          <w:p>
            <w:r>
              <w:t>0.72, dual</w:t>
            </w:r>
          </w:p>
        </w:tc>
        <w:tc>
          <w:tcPr>
            <w:tcW w:type="dxa" w:w="1134"/>
          </w:tcPr>
          <w:p>
            <w:r>
              <w:t>1620</w:t>
            </w:r>
          </w:p>
        </w:tc>
        <w:tc>
          <w:tcPr>
            <w:tcW w:type="dxa" w:w="1134"/>
          </w:tcPr>
          <w:p>
            <w:r>
              <w:t>-0.767</w:t>
            </w:r>
          </w:p>
        </w:tc>
        <w:tc>
          <w:tcPr>
            <w:tcW w:type="dxa" w:w="1134"/>
          </w:tcPr>
          <w:p>
            <w:r>
              <w:t>-0.313</w:t>
            </w:r>
          </w:p>
        </w:tc>
        <w:tc>
          <w:tcPr>
            <w:tcW w:type="dxa" w:w="1134"/>
          </w:tcPr>
          <w:p>
            <w:r>
              <w:t>-0.000</w:t>
            </w:r>
          </w:p>
        </w:tc>
        <w:tc>
          <w:tcPr>
            <w:tcW w:type="dxa" w:w="1134"/>
          </w:tcPr>
          <w:p>
            <w:r>
              <w:t>0.902</w:t>
            </w:r>
          </w:p>
        </w:tc>
        <w:tc>
          <w:tcPr>
            <w:tcW w:type="dxa" w:w="1134"/>
          </w:tcPr>
          <w:p>
            <w:r>
              <w:t>1730</w:t>
            </w:r>
          </w:p>
        </w:tc>
        <w:tc>
          <w:tcPr>
            <w:tcW w:type="dxa" w:w="1134"/>
          </w:tcPr>
          <w:p>
            <w:r>
              <w:t>1641</w:t>
            </w:r>
          </w:p>
        </w:tc>
      </w:tr>
      <w:tr>
        <w:tc>
          <w:tcPr>
            <w:tcW w:type="dxa" w:w="1134"/>
          </w:tcPr>
          <w:p>
            <w:r>
              <w:t>0.72, mpc</w:t>
            </w:r>
          </w:p>
        </w:tc>
        <w:tc>
          <w:tcPr>
            <w:tcW w:type="dxa" w:w="1134"/>
          </w:tcPr>
          <w:p>
            <w:r>
              <w:t>1620</w:t>
            </w:r>
          </w:p>
        </w:tc>
        <w:tc>
          <w:tcPr>
            <w:tcW w:type="dxa" w:w="1134"/>
          </w:tcPr>
          <w:p>
            <w:r>
              <w:t>-0.770</w:t>
            </w:r>
          </w:p>
        </w:tc>
        <w:tc>
          <w:tcPr>
            <w:tcW w:type="dxa" w:w="1134"/>
          </w:tcPr>
          <w:p>
            <w:r>
              <w:t>-0.467</w:t>
            </w:r>
          </w:p>
        </w:tc>
        <w:tc>
          <w:tcPr>
            <w:tcW w:type="dxa" w:w="1134"/>
          </w:tcPr>
          <w:p>
            <w:r>
              <w:t>-0.113</w:t>
            </w:r>
          </w:p>
        </w:tc>
        <w:tc>
          <w:tcPr>
            <w:tcW w:type="dxa" w:w="1134"/>
          </w:tcPr>
          <w:p>
            <w:r>
              <w:t>0.944</w:t>
            </w:r>
          </w:p>
        </w:tc>
        <w:tc>
          <w:tcPr>
            <w:tcW w:type="dxa" w:w="1134"/>
          </w:tcPr>
          <w:p>
            <w:r>
              <w:t>1655</w:t>
            </w:r>
          </w:p>
        </w:tc>
        <w:tc>
          <w:tcPr>
            <w:tcW w:type="dxa" w:w="1134"/>
          </w:tcPr>
          <w:p>
            <w:r>
              <w:t>1540</w:t>
            </w:r>
          </w:p>
        </w:tc>
      </w:tr>
      <w:tr>
        <w:tc>
          <w:tcPr>
            <w:tcW w:type="dxa" w:w="1134"/>
          </w:tcPr>
          <w:p>
            <w:r>
              <w:t>0.72, open</w:t>
            </w:r>
          </w:p>
        </w:tc>
        <w:tc>
          <w:tcPr>
            <w:tcW w:type="dxa" w:w="1134"/>
          </w:tcPr>
          <w:p>
            <w:r>
              <w:t>1620</w:t>
            </w:r>
          </w:p>
        </w:tc>
        <w:tc>
          <w:tcPr>
            <w:tcW w:type="dxa" w:w="1134"/>
          </w:tcPr>
          <w:p>
            <w:r>
              <w:t>-0.850</w:t>
            </w:r>
          </w:p>
        </w:tc>
        <w:tc>
          <w:tcPr>
            <w:tcW w:type="dxa" w:w="1134"/>
          </w:tcPr>
          <w:p>
            <w:r>
              <w:t>-0.843</w:t>
            </w:r>
          </w:p>
        </w:tc>
        <w:tc>
          <w:tcPr>
            <w:tcW w:type="dxa" w:w="1134"/>
          </w:tcPr>
          <w:p>
            <w:r>
              <w:t>0.150</w:t>
            </w:r>
          </w:p>
        </w:tc>
        <w:tc>
          <w:tcPr>
            <w:tcW w:type="dxa" w:w="1134"/>
          </w:tcPr>
          <w:p>
            <w:r>
              <w:t>0.667</w:t>
            </w:r>
          </w:p>
        </w:tc>
        <w:tc>
          <w:tcPr>
            <w:tcW w:type="dxa" w:w="1134"/>
          </w:tcPr>
          <w:p>
            <w:r>
              <w:t>1170</w:t>
            </w:r>
          </w:p>
        </w:tc>
        <w:tc>
          <w:tcPr>
            <w:tcW w:type="dxa" w:w="1134"/>
          </w:tcPr>
          <w:p>
            <w:r>
              <w:t>1170</w:t>
            </w:r>
          </w:p>
        </w:tc>
      </w:tr>
      <w:tr>
        <w:tc>
          <w:tcPr>
            <w:tcW w:type="dxa" w:w="1134"/>
          </w:tcPr>
          <w:p>
            <w:r>
              <w:t>0.72, pid</w:t>
            </w:r>
          </w:p>
        </w:tc>
        <w:tc>
          <w:tcPr>
            <w:tcW w:type="dxa" w:w="1134"/>
          </w:tcPr>
          <w:p>
            <w:r>
              <w:t>1620</w:t>
            </w:r>
          </w:p>
        </w:tc>
        <w:tc>
          <w:tcPr>
            <w:tcW w:type="dxa" w:w="1134"/>
          </w:tcPr>
          <w:p>
            <w:r>
              <w:t>-0.698</w:t>
            </w:r>
          </w:p>
        </w:tc>
        <w:tc>
          <w:tcPr>
            <w:tcW w:type="dxa" w:w="1134"/>
          </w:tcPr>
          <w:p>
            <w:r>
              <w:t>0.150</w:t>
            </w:r>
          </w:p>
        </w:tc>
        <w:tc>
          <w:tcPr>
            <w:tcW w:type="dxa" w:w="1134"/>
          </w:tcPr>
          <w:p>
            <w:r>
              <w:t>0.150</w:t>
            </w:r>
          </w:p>
        </w:tc>
        <w:tc>
          <w:tcPr>
            <w:tcW w:type="dxa" w:w="1134"/>
          </w:tcPr>
          <w:p>
            <w:r>
              <w:t>0.222</w:t>
            </w:r>
          </w:p>
        </w:tc>
        <w:tc>
          <w:tcPr>
            <w:tcW w:type="dxa" w:w="1134"/>
          </w:tcPr>
          <w:p>
            <w:r>
              <w:t>3310</w:t>
            </w:r>
          </w:p>
        </w:tc>
        <w:tc>
          <w:tcPr>
            <w:tcW w:type="dxa" w:w="1134"/>
          </w:tcPr>
          <w:p>
            <w:r>
              <w:t>3300</w:t>
            </w:r>
          </w:p>
        </w:tc>
      </w:tr>
      <w:tr>
        <w:tc>
          <w:tcPr>
            <w:tcW w:type="dxa" w:w="1134"/>
          </w:tcPr>
          <w:p>
            <w:r>
              <w:t>0.8, dual</w:t>
            </w:r>
          </w:p>
        </w:tc>
        <w:tc>
          <w:tcPr>
            <w:tcW w:type="dxa" w:w="1134"/>
          </w:tcPr>
          <w:p>
            <w:r>
              <w:t>1620</w:t>
            </w:r>
          </w:p>
        </w:tc>
        <w:tc>
          <w:tcPr>
            <w:tcW w:type="dxa" w:w="1134"/>
          </w:tcPr>
          <w:p>
            <w:r>
              <w:t>-0.767</w:t>
            </w:r>
          </w:p>
        </w:tc>
        <w:tc>
          <w:tcPr>
            <w:tcW w:type="dxa" w:w="1134"/>
          </w:tcPr>
          <w:p>
            <w:r>
              <w:t>-0.313</w:t>
            </w:r>
          </w:p>
        </w:tc>
        <w:tc>
          <w:tcPr>
            <w:tcW w:type="dxa" w:w="1134"/>
          </w:tcPr>
          <w:p>
            <w:r>
              <w:t>-0.000</w:t>
            </w:r>
          </w:p>
        </w:tc>
        <w:tc>
          <w:tcPr>
            <w:tcW w:type="dxa" w:w="1134"/>
          </w:tcPr>
          <w:p>
            <w:r>
              <w:t>0.902</w:t>
            </w:r>
          </w:p>
        </w:tc>
        <w:tc>
          <w:tcPr>
            <w:tcW w:type="dxa" w:w="1134"/>
          </w:tcPr>
          <w:p>
            <w:r>
              <w:t>1730</w:t>
            </w:r>
          </w:p>
        </w:tc>
        <w:tc>
          <w:tcPr>
            <w:tcW w:type="dxa" w:w="1134"/>
          </w:tcPr>
          <w:p>
            <w:r>
              <w:t>1641</w:t>
            </w:r>
          </w:p>
        </w:tc>
      </w:tr>
      <w:tr>
        <w:tc>
          <w:tcPr>
            <w:tcW w:type="dxa" w:w="1134"/>
          </w:tcPr>
          <w:p>
            <w:r>
              <w:t>0.8, mpc</w:t>
            </w:r>
          </w:p>
        </w:tc>
        <w:tc>
          <w:tcPr>
            <w:tcW w:type="dxa" w:w="1134"/>
          </w:tcPr>
          <w:p>
            <w:r>
              <w:t>1620</w:t>
            </w:r>
          </w:p>
        </w:tc>
        <w:tc>
          <w:tcPr>
            <w:tcW w:type="dxa" w:w="1134"/>
          </w:tcPr>
          <w:p>
            <w:r>
              <w:t>-0.770</w:t>
            </w:r>
          </w:p>
        </w:tc>
        <w:tc>
          <w:tcPr>
            <w:tcW w:type="dxa" w:w="1134"/>
          </w:tcPr>
          <w:p>
            <w:r>
              <w:t>-0.467</w:t>
            </w:r>
          </w:p>
        </w:tc>
        <w:tc>
          <w:tcPr>
            <w:tcW w:type="dxa" w:w="1134"/>
          </w:tcPr>
          <w:p>
            <w:r>
              <w:t>-0.113</w:t>
            </w:r>
          </w:p>
        </w:tc>
        <w:tc>
          <w:tcPr>
            <w:tcW w:type="dxa" w:w="1134"/>
          </w:tcPr>
          <w:p>
            <w:r>
              <w:t>0.944</w:t>
            </w:r>
          </w:p>
        </w:tc>
        <w:tc>
          <w:tcPr>
            <w:tcW w:type="dxa" w:w="1134"/>
          </w:tcPr>
          <w:p>
            <w:r>
              <w:t>1655</w:t>
            </w:r>
          </w:p>
        </w:tc>
        <w:tc>
          <w:tcPr>
            <w:tcW w:type="dxa" w:w="1134"/>
          </w:tcPr>
          <w:p>
            <w:r>
              <w:t>1540</w:t>
            </w:r>
          </w:p>
        </w:tc>
      </w:tr>
      <w:tr>
        <w:tc>
          <w:tcPr>
            <w:tcW w:type="dxa" w:w="1134"/>
          </w:tcPr>
          <w:p>
            <w:r>
              <w:t>0.8, open</w:t>
            </w:r>
          </w:p>
        </w:tc>
        <w:tc>
          <w:tcPr>
            <w:tcW w:type="dxa" w:w="1134"/>
          </w:tcPr>
          <w:p>
            <w:r>
              <w:t>1620</w:t>
            </w:r>
          </w:p>
        </w:tc>
        <w:tc>
          <w:tcPr>
            <w:tcW w:type="dxa" w:w="1134"/>
          </w:tcPr>
          <w:p>
            <w:r>
              <w:t>-0.850</w:t>
            </w:r>
          </w:p>
        </w:tc>
        <w:tc>
          <w:tcPr>
            <w:tcW w:type="dxa" w:w="1134"/>
          </w:tcPr>
          <w:p>
            <w:r>
              <w:t>-0.843</w:t>
            </w:r>
          </w:p>
        </w:tc>
        <w:tc>
          <w:tcPr>
            <w:tcW w:type="dxa" w:w="1134"/>
          </w:tcPr>
          <w:p>
            <w:r>
              <w:t>0.150</w:t>
            </w:r>
          </w:p>
        </w:tc>
        <w:tc>
          <w:tcPr>
            <w:tcW w:type="dxa" w:w="1134"/>
          </w:tcPr>
          <w:p>
            <w:r>
              <w:t>0.667</w:t>
            </w:r>
          </w:p>
        </w:tc>
        <w:tc>
          <w:tcPr>
            <w:tcW w:type="dxa" w:w="1134"/>
          </w:tcPr>
          <w:p>
            <w:r>
              <w:t>1170</w:t>
            </w:r>
          </w:p>
        </w:tc>
        <w:tc>
          <w:tcPr>
            <w:tcW w:type="dxa" w:w="1134"/>
          </w:tcPr>
          <w:p>
            <w:r>
              <w:t>1170</w:t>
            </w:r>
          </w:p>
        </w:tc>
      </w:tr>
      <w:tr>
        <w:tc>
          <w:tcPr>
            <w:tcW w:type="dxa" w:w="1134"/>
          </w:tcPr>
          <w:p>
            <w:r>
              <w:t>0.8, pid</w:t>
            </w:r>
          </w:p>
        </w:tc>
        <w:tc>
          <w:tcPr>
            <w:tcW w:type="dxa" w:w="1134"/>
          </w:tcPr>
          <w:p>
            <w:r>
              <w:t>1620</w:t>
            </w:r>
          </w:p>
        </w:tc>
        <w:tc>
          <w:tcPr>
            <w:tcW w:type="dxa" w:w="1134"/>
          </w:tcPr>
          <w:p>
            <w:r>
              <w:t>-0.698</w:t>
            </w:r>
          </w:p>
        </w:tc>
        <w:tc>
          <w:tcPr>
            <w:tcW w:type="dxa" w:w="1134"/>
          </w:tcPr>
          <w:p>
            <w:r>
              <w:t>0.150</w:t>
            </w:r>
          </w:p>
        </w:tc>
        <w:tc>
          <w:tcPr>
            <w:tcW w:type="dxa" w:w="1134"/>
          </w:tcPr>
          <w:p>
            <w:r>
              <w:t>0.150</w:t>
            </w:r>
          </w:p>
        </w:tc>
        <w:tc>
          <w:tcPr>
            <w:tcW w:type="dxa" w:w="1134"/>
          </w:tcPr>
          <w:p>
            <w:r>
              <w:t>0.222</w:t>
            </w:r>
          </w:p>
        </w:tc>
        <w:tc>
          <w:tcPr>
            <w:tcW w:type="dxa" w:w="1134"/>
          </w:tcPr>
          <w:p>
            <w:r>
              <w:t>3310</w:t>
            </w:r>
          </w:p>
        </w:tc>
        <w:tc>
          <w:tcPr>
            <w:tcW w:type="dxa" w:w="1134"/>
          </w:tcPr>
          <w:p>
            <w:r>
              <w:t>3300</w:t>
            </w:r>
          </w:p>
        </w:tc>
      </w:tr>
    </w:tbl>
    <w:p>
      <w:pPr>
        <w:spacing w:after="40" w:line="307" w:lineRule="auto"/>
        <w:ind w:firstLine="0"/>
        <w:jc w:val="center"/>
      </w:pPr>
      <w:r>
        <w:rPr>
          <w:rFonts w:ascii="Times New Roman" w:hAnsi="Times New Roman" w:eastAsia="宋体"/>
          <w:b/>
          <w:sz w:val="20"/>
        </w:rPr>
        <w:t>初始温度与策略</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分组</w:t>
            </w:r>
          </w:p>
        </w:tc>
        <w:tc>
          <w:tcPr>
            <w:tcW w:type="dxa" w:w="1134"/>
          </w:tcPr>
          <w:p>
            <w:r>
              <w:t>$n$</w:t>
            </w:r>
          </w:p>
        </w:tc>
        <w:tc>
          <w:tcPr>
            <w:tcW w:type="dxa" w:w="1134"/>
          </w:tcPr>
          <w:p>
            <w:r>
              <w:t>$e_10$</w:t>
            </w:r>
          </w:p>
        </w:tc>
        <w:tc>
          <w:tcPr>
            <w:tcW w:type="dxa" w:w="1134"/>
          </w:tcPr>
          <w:p>
            <w:r>
              <w:t>$e_50$</w:t>
            </w:r>
          </w:p>
        </w:tc>
        <w:tc>
          <w:tcPr>
            <w:tcW w:type="dxa" w:w="1134"/>
          </w:tcPr>
          <w:p>
            <w:r>
              <w:t>$e_90$</w:t>
            </w:r>
          </w:p>
        </w:tc>
        <w:tc>
          <w:tcPr>
            <w:tcW w:type="dxa" w:w="1134"/>
          </w:tcPr>
          <w:p>
            <w:r>
              <w:t>$P(e&lt;0)$</w:t>
            </w:r>
          </w:p>
        </w:tc>
        <w:tc>
          <w:tcPr>
            <w:tcW w:type="dxa" w:w="1134"/>
          </w:tcPr>
          <w:p>
            <w:r>
              <w:t>$E_50$</w:t>
            </w:r>
          </w:p>
        </w:tc>
        <w:tc>
          <w:tcPr>
            <w:tcW w:type="dxa" w:w="1134"/>
          </w:tcPr>
          <w:p>
            <w:r>
              <w:t>$t_50$</w:t>
            </w:r>
          </w:p>
        </w:tc>
      </w:tr>
      <w:tr>
        <w:tc>
          <w:tcPr>
            <w:tcW w:type="dxa" w:w="1134"/>
          </w:tcPr>
          <w:p>
            <w:r>
              <w:t>5.0, dual</w:t>
            </w:r>
          </w:p>
        </w:tc>
        <w:tc>
          <w:tcPr>
            <w:tcW w:type="dxa" w:w="1134"/>
          </w:tcPr>
          <w:p>
            <w:r>
              <w:t>2430</w:t>
            </w:r>
          </w:p>
        </w:tc>
        <w:tc>
          <w:tcPr>
            <w:tcW w:type="dxa" w:w="1134"/>
          </w:tcPr>
          <w:p>
            <w:r>
              <w:t>-0.823</w:t>
            </w:r>
          </w:p>
        </w:tc>
        <w:tc>
          <w:tcPr>
            <w:tcW w:type="dxa" w:w="1134"/>
          </w:tcPr>
          <w:p>
            <w:r>
              <w:t>-0.417</w:t>
            </w:r>
          </w:p>
        </w:tc>
        <w:tc>
          <w:tcPr>
            <w:tcW w:type="dxa" w:w="1134"/>
          </w:tcPr>
          <w:p>
            <w:r>
              <w:t>-0.000</w:t>
            </w:r>
          </w:p>
        </w:tc>
        <w:tc>
          <w:tcPr>
            <w:tcW w:type="dxa" w:w="1134"/>
          </w:tcPr>
          <w:p>
            <w:r>
              <w:t>0.915</w:t>
            </w:r>
          </w:p>
        </w:tc>
        <w:tc>
          <w:tcPr>
            <w:tcW w:type="dxa" w:w="1134"/>
          </w:tcPr>
          <w:p>
            <w:r>
              <w:t>1822</w:t>
            </w:r>
          </w:p>
        </w:tc>
        <w:tc>
          <w:tcPr>
            <w:tcW w:type="dxa" w:w="1134"/>
          </w:tcPr>
          <w:p>
            <w:r>
              <w:t>1740</w:t>
            </w:r>
          </w:p>
        </w:tc>
      </w:tr>
      <w:tr>
        <w:tc>
          <w:tcPr>
            <w:tcW w:type="dxa" w:w="1134"/>
          </w:tcPr>
          <w:p>
            <w:r>
              <w:t>5.0, mpc</w:t>
            </w:r>
          </w:p>
        </w:tc>
        <w:tc>
          <w:tcPr>
            <w:tcW w:type="dxa" w:w="1134"/>
          </w:tcPr>
          <w:p>
            <w:r>
              <w:t>2430</w:t>
            </w:r>
          </w:p>
        </w:tc>
        <w:tc>
          <w:tcPr>
            <w:tcW w:type="dxa" w:w="1134"/>
          </w:tcPr>
          <w:p>
            <w:r>
              <w:t>-0.824</w:t>
            </w:r>
          </w:p>
        </w:tc>
        <w:tc>
          <w:tcPr>
            <w:tcW w:type="dxa" w:w="1134"/>
          </w:tcPr>
          <w:p>
            <w:r>
              <w:t>-0.579</w:t>
            </w:r>
          </w:p>
        </w:tc>
        <w:tc>
          <w:tcPr>
            <w:tcW w:type="dxa" w:w="1134"/>
          </w:tcPr>
          <w:p>
            <w:r>
              <w:t>0.150</w:t>
            </w:r>
          </w:p>
        </w:tc>
        <w:tc>
          <w:tcPr>
            <w:tcW w:type="dxa" w:w="1134"/>
          </w:tcPr>
          <w:p>
            <w:r>
              <w:t>0.889</w:t>
            </w:r>
          </w:p>
        </w:tc>
        <w:tc>
          <w:tcPr>
            <w:tcW w:type="dxa" w:w="1134"/>
          </w:tcPr>
          <w:p>
            <w:r>
              <w:t>1738</w:t>
            </w:r>
          </w:p>
        </w:tc>
        <w:tc>
          <w:tcPr>
            <w:tcW w:type="dxa" w:w="1134"/>
          </w:tcPr>
          <w:p>
            <w:r>
              <w:t>1628</w:t>
            </w:r>
          </w:p>
        </w:tc>
      </w:tr>
      <w:tr>
        <w:tc>
          <w:tcPr>
            <w:tcW w:type="dxa" w:w="1134"/>
          </w:tcPr>
          <w:p>
            <w:r>
              <w:t>5.0, open</w:t>
            </w:r>
          </w:p>
        </w:tc>
        <w:tc>
          <w:tcPr>
            <w:tcW w:type="dxa" w:w="1134"/>
          </w:tcPr>
          <w:p>
            <w:r>
              <w:t>2430</w:t>
            </w:r>
          </w:p>
        </w:tc>
        <w:tc>
          <w:tcPr>
            <w:tcW w:type="dxa" w:w="1134"/>
          </w:tcPr>
          <w:p>
            <w:r>
              <w:t>-0.850</w:t>
            </w:r>
          </w:p>
        </w:tc>
        <w:tc>
          <w:tcPr>
            <w:tcW w:type="dxa" w:w="1134"/>
          </w:tcPr>
          <w:p>
            <w:r>
              <w:t>-0.849</w:t>
            </w:r>
          </w:p>
        </w:tc>
        <w:tc>
          <w:tcPr>
            <w:tcW w:type="dxa" w:w="1134"/>
          </w:tcPr>
          <w:p>
            <w:r>
              <w:t>0.150</w:t>
            </w:r>
          </w:p>
        </w:tc>
        <w:tc>
          <w:tcPr>
            <w:tcW w:type="dxa" w:w="1134"/>
          </w:tcPr>
          <w:p>
            <w:r>
              <w:t>0.667</w:t>
            </w:r>
          </w:p>
        </w:tc>
        <w:tc>
          <w:tcPr>
            <w:tcW w:type="dxa" w:w="1134"/>
          </w:tcPr>
          <w:p>
            <w:r>
              <w:t>1170</w:t>
            </w:r>
          </w:p>
        </w:tc>
        <w:tc>
          <w:tcPr>
            <w:tcW w:type="dxa" w:w="1134"/>
          </w:tcPr>
          <w:p>
            <w:r>
              <w:t>1170</w:t>
            </w:r>
          </w:p>
        </w:tc>
      </w:tr>
      <w:tr>
        <w:tc>
          <w:tcPr>
            <w:tcW w:type="dxa" w:w="1134"/>
          </w:tcPr>
          <w:p>
            <w:r>
              <w:t>5.0, pid</w:t>
            </w:r>
          </w:p>
        </w:tc>
        <w:tc>
          <w:tcPr>
            <w:tcW w:type="dxa" w:w="1134"/>
          </w:tcPr>
          <w:p>
            <w:r>
              <w:t>2430</w:t>
            </w:r>
          </w:p>
        </w:tc>
        <w:tc>
          <w:tcPr>
            <w:tcW w:type="dxa" w:w="1134"/>
          </w:tcPr>
          <w:p>
            <w:r>
              <w:t>-0.803</w:t>
            </w:r>
          </w:p>
        </w:tc>
        <w:tc>
          <w:tcPr>
            <w:tcW w:type="dxa" w:w="1134"/>
          </w:tcPr>
          <w:p>
            <w:r>
              <w:t>0.150</w:t>
            </w:r>
          </w:p>
        </w:tc>
        <w:tc>
          <w:tcPr>
            <w:tcW w:type="dxa" w:w="1134"/>
          </w:tcPr>
          <w:p>
            <w:r>
              <w:t>0.150</w:t>
            </w:r>
          </w:p>
        </w:tc>
        <w:tc>
          <w:tcPr>
            <w:tcW w:type="dxa" w:w="1134"/>
          </w:tcPr>
          <w:p>
            <w:r>
              <w:t>0.333</w:t>
            </w:r>
          </w:p>
        </w:tc>
        <w:tc>
          <w:tcPr>
            <w:tcW w:type="dxa" w:w="1134"/>
          </w:tcPr>
          <w:p>
            <w:r>
              <w:t>3310</w:t>
            </w:r>
          </w:p>
        </w:tc>
        <w:tc>
          <w:tcPr>
            <w:tcW w:type="dxa" w:w="1134"/>
          </w:tcPr>
          <w:p>
            <w:r>
              <w:t>3300</w:t>
            </w:r>
          </w:p>
        </w:tc>
      </w:tr>
      <w:tr>
        <w:tc>
          <w:tcPr>
            <w:tcW w:type="dxa" w:w="1134"/>
          </w:tcPr>
          <w:p>
            <w:r>
              <w:t>20.0, dual</w:t>
            </w:r>
          </w:p>
        </w:tc>
        <w:tc>
          <w:tcPr>
            <w:tcW w:type="dxa" w:w="1134"/>
          </w:tcPr>
          <w:p>
            <w:r>
              <w:t>2430</w:t>
            </w:r>
          </w:p>
        </w:tc>
        <w:tc>
          <w:tcPr>
            <w:tcW w:type="dxa" w:w="1134"/>
          </w:tcPr>
          <w:p>
            <w:r>
              <w:t>-0.463</w:t>
            </w:r>
          </w:p>
        </w:tc>
        <w:tc>
          <w:tcPr>
            <w:tcW w:type="dxa" w:w="1134"/>
          </w:tcPr>
          <w:p>
            <w:r>
              <w:t>-0.182</w:t>
            </w:r>
          </w:p>
        </w:tc>
        <w:tc>
          <w:tcPr>
            <w:tcW w:type="dxa" w:w="1134"/>
          </w:tcPr>
          <w:p>
            <w:r>
              <w:t>0.073</w:t>
            </w:r>
          </w:p>
        </w:tc>
        <w:tc>
          <w:tcPr>
            <w:tcW w:type="dxa" w:w="1134"/>
          </w:tcPr>
          <w:p>
            <w:r>
              <w:t>0.889</w:t>
            </w:r>
          </w:p>
        </w:tc>
        <w:tc>
          <w:tcPr>
            <w:tcW w:type="dxa" w:w="1134"/>
          </w:tcPr>
          <w:p>
            <w:r>
              <w:t>1658</w:t>
            </w:r>
          </w:p>
        </w:tc>
        <w:tc>
          <w:tcPr>
            <w:tcW w:type="dxa" w:w="1134"/>
          </w:tcPr>
          <w:p>
            <w:r>
              <w:t>1544</w:t>
            </w:r>
          </w:p>
        </w:tc>
      </w:tr>
      <w:tr>
        <w:tc>
          <w:tcPr>
            <w:tcW w:type="dxa" w:w="1134"/>
          </w:tcPr>
          <w:p>
            <w:r>
              <w:t>20.0, mpc</w:t>
            </w:r>
          </w:p>
        </w:tc>
        <w:tc>
          <w:tcPr>
            <w:tcW w:type="dxa" w:w="1134"/>
          </w:tcPr>
          <w:p>
            <w:r>
              <w:t>2430</w:t>
            </w:r>
          </w:p>
        </w:tc>
        <w:tc>
          <w:tcPr>
            <w:tcW w:type="dxa" w:w="1134"/>
          </w:tcPr>
          <w:p>
            <w:r>
              <w:t>-0.564</w:t>
            </w:r>
          </w:p>
        </w:tc>
        <w:tc>
          <w:tcPr>
            <w:tcW w:type="dxa" w:w="1134"/>
          </w:tcPr>
          <w:p>
            <w:r>
              <w:t>-0.366</w:t>
            </w:r>
          </w:p>
        </w:tc>
        <w:tc>
          <w:tcPr>
            <w:tcW w:type="dxa" w:w="1134"/>
          </w:tcPr>
          <w:p>
            <w:r>
              <w:t>-0.113</w:t>
            </w:r>
          </w:p>
        </w:tc>
        <w:tc>
          <w:tcPr>
            <w:tcW w:type="dxa" w:w="1134"/>
          </w:tcPr>
          <w:p>
            <w:r>
              <w:t>1.000</w:t>
            </w:r>
          </w:p>
        </w:tc>
        <w:tc>
          <w:tcPr>
            <w:tcW w:type="dxa" w:w="1134"/>
          </w:tcPr>
          <w:p>
            <w:r>
              <w:t>1587</w:t>
            </w:r>
          </w:p>
        </w:tc>
        <w:tc>
          <w:tcPr>
            <w:tcW w:type="dxa" w:w="1134"/>
          </w:tcPr>
          <w:p>
            <w:r>
              <w:t>1448</w:t>
            </w:r>
          </w:p>
        </w:tc>
      </w:tr>
      <w:tr>
        <w:tc>
          <w:tcPr>
            <w:tcW w:type="dxa" w:w="1134"/>
          </w:tcPr>
          <w:p>
            <w:r>
              <w:t>20.0, open</w:t>
            </w:r>
          </w:p>
        </w:tc>
        <w:tc>
          <w:tcPr>
            <w:tcW w:type="dxa" w:w="1134"/>
          </w:tcPr>
          <w:p>
            <w:r>
              <w:t>2430</w:t>
            </w:r>
          </w:p>
        </w:tc>
        <w:tc>
          <w:tcPr>
            <w:tcW w:type="dxa" w:w="1134"/>
          </w:tcPr>
          <w:p>
            <w:r>
              <w:t>-0.850</w:t>
            </w:r>
          </w:p>
        </w:tc>
        <w:tc>
          <w:tcPr>
            <w:tcW w:type="dxa" w:w="1134"/>
          </w:tcPr>
          <w:p>
            <w:r>
              <w:t>-0.821</w:t>
            </w:r>
          </w:p>
        </w:tc>
        <w:tc>
          <w:tcPr>
            <w:tcW w:type="dxa" w:w="1134"/>
          </w:tcPr>
          <w:p>
            <w:r>
              <w:t>0.150</w:t>
            </w:r>
          </w:p>
        </w:tc>
        <w:tc>
          <w:tcPr>
            <w:tcW w:type="dxa" w:w="1134"/>
          </w:tcPr>
          <w:p>
            <w:r>
              <w:t>0.667</w:t>
            </w:r>
          </w:p>
        </w:tc>
        <w:tc>
          <w:tcPr>
            <w:tcW w:type="dxa" w:w="1134"/>
          </w:tcPr>
          <w:p>
            <w:r>
              <w:t>1170</w:t>
            </w:r>
          </w:p>
        </w:tc>
        <w:tc>
          <w:tcPr>
            <w:tcW w:type="dxa" w:w="1134"/>
          </w:tcPr>
          <w:p>
            <w:r>
              <w:t>1170</w:t>
            </w:r>
          </w:p>
        </w:tc>
      </w:tr>
      <w:tr>
        <w:tc>
          <w:tcPr>
            <w:tcW w:type="dxa" w:w="1134"/>
          </w:tcPr>
          <w:p>
            <w:r>
              <w:t>20.0, pid</w:t>
            </w:r>
          </w:p>
        </w:tc>
        <w:tc>
          <w:tcPr>
            <w:tcW w:type="dxa" w:w="1134"/>
          </w:tcPr>
          <w:p>
            <w:r>
              <w:t>2430</w:t>
            </w:r>
          </w:p>
        </w:tc>
        <w:tc>
          <w:tcPr>
            <w:tcW w:type="dxa" w:w="1134"/>
          </w:tcPr>
          <w:p>
            <w:r>
              <w:t>-0.244</w:t>
            </w:r>
          </w:p>
        </w:tc>
        <w:tc>
          <w:tcPr>
            <w:tcW w:type="dxa" w:w="1134"/>
          </w:tcPr>
          <w:p>
            <w:r>
              <w:t>0.150</w:t>
            </w:r>
          </w:p>
        </w:tc>
        <w:tc>
          <w:tcPr>
            <w:tcW w:type="dxa" w:w="1134"/>
          </w:tcPr>
          <w:p>
            <w:r>
              <w:t>0.150</w:t>
            </w:r>
          </w:p>
        </w:tc>
        <w:tc>
          <w:tcPr>
            <w:tcW w:type="dxa" w:w="1134"/>
          </w:tcPr>
          <w:p>
            <w:r>
              <w:t>0.111</w:t>
            </w:r>
          </w:p>
        </w:tc>
        <w:tc>
          <w:tcPr>
            <w:tcW w:type="dxa" w:w="1134"/>
          </w:tcPr>
          <w:p>
            <w:r>
              <w:t>3310</w:t>
            </w:r>
          </w:p>
        </w:tc>
        <w:tc>
          <w:tcPr>
            <w:tcW w:type="dxa" w:w="1134"/>
          </w:tcPr>
          <w:p>
            <w:r>
              <w:t>3300</w:t>
            </w:r>
          </w:p>
        </w:tc>
      </w:tr>
    </w:tbl>
    <w:p>
      <w:pPr>
        <w:spacing w:after="120" w:line="307" w:lineRule="auto"/>
        <w:ind w:firstLine="420"/>
      </w:pPr>
      <w:r>
        <w:rPr>
          <w:rFonts w:ascii="Times New Roman" w:hAnsi="Times New Roman" w:eastAsia="宋体"/>
          <w:b w:val="0"/>
          <w:sz w:val="22"/>
        </w:rPr>
        <w:t>读表时只增加图里没有写完的比较。初始含水三档和初温两档没有改变策略排序的方向：厚度仍然是主因子。非均质档 2 把一个控制体的导热降低，厚件的提前没有因此消失。表中的能量单位是加热指令乘以记录间隔，不是电度。停止时刻的中位数与菜单时间在开环上重合：15 mm 为 900 s，30 mm 为 1170 s，50 mm 为 1530 s，说明开环确实停在菜单终点。</w:t>
      </w:r>
    </w:p>
    <w:p>
      <w:pPr>
        <w:spacing w:after="120" w:line="307" w:lineRule="auto"/>
        <w:ind w:firstLine="0"/>
      </w:pPr>
      <w:r>
        <w:rPr>
          <w:rFonts w:ascii="Times New Roman" w:hAnsi="Times New Roman" w:eastAsia="宋体"/>
          <w:b/>
          <w:sz w:val="24"/>
        </w:rPr>
        <w:t>能量、方差与褐变</w:t>
      </w:r>
    </w:p>
    <w:p>
      <w:pPr>
        <w:spacing w:after="120" w:line="307" w:lineRule="auto"/>
        <w:ind w:firstLine="420"/>
      </w:pPr>
      <w:r>
        <w:rPr>
          <w:rFonts w:ascii="Times New Roman" w:hAnsi="Times New Roman" w:eastAsia="宋体"/>
          <w:b w:val="0"/>
          <w:sz w:val="22"/>
        </w:rPr>
        <w:t>下列数字由 s1\_summary.json 的 19440 行重新分组。能量仍是加热指令乘记录间隔。方差低于 0.3 表示走过一次乘 0.35 的更新；未更新的先验方差是 0.64。褐变是终点 $α_b$，不是停机时刻。</w:t>
      </w:r>
    </w:p>
    <w:p>
      <w:pPr>
        <w:spacing w:after="40" w:line="307" w:lineRule="auto"/>
        <w:ind w:firstLine="0"/>
        <w:jc w:val="center"/>
      </w:pPr>
      <w:r>
        <w:rPr>
          <w:rFonts w:ascii="Times New Roman" w:hAnsi="Times New Roman" w:eastAsia="宋体"/>
          <w:b/>
          <w:sz w:val="20"/>
        </w:rPr>
        <w:t>按厚度与策略的能量分位与终点方差</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t>分组</w:t>
            </w:r>
          </w:p>
        </w:tc>
        <w:tc>
          <w:tcPr>
            <w:tcW w:type="dxa" w:w="1296"/>
          </w:tcPr>
          <w:p>
            <w:r>
              <w:t>$n$</w:t>
            </w:r>
          </w:p>
        </w:tc>
        <w:tc>
          <w:tcPr>
            <w:tcW w:type="dxa" w:w="1296"/>
          </w:tcPr>
          <w:p>
            <w:r>
              <w:t>$E_10$</w:t>
            </w:r>
          </w:p>
        </w:tc>
        <w:tc>
          <w:tcPr>
            <w:tcW w:type="dxa" w:w="1296"/>
          </w:tcPr>
          <w:p>
            <w:r>
              <w:t>$E_50$</w:t>
            </w:r>
          </w:p>
        </w:tc>
        <w:tc>
          <w:tcPr>
            <w:tcW w:type="dxa" w:w="1296"/>
          </w:tcPr>
          <w:p>
            <w:r>
              <w:t>$E_90$</w:t>
            </w:r>
          </w:p>
        </w:tc>
        <w:tc>
          <w:tcPr>
            <w:tcW w:type="dxa" w:w="1296"/>
          </w:tcPr>
          <w:p>
            <w:r>
              <w:t>方差$&lt;0.3$</w:t>
            </w:r>
          </w:p>
        </w:tc>
        <w:tc>
          <w:tcPr>
            <w:tcW w:type="dxa" w:w="1296"/>
          </w:tcPr>
          <w:p>
            <w:r>
              <w:t>$α_b,50$</w:t>
            </w:r>
          </w:p>
        </w:tc>
      </w:tr>
      <w:tr>
        <w:tc>
          <w:tcPr>
            <w:tcW w:type="dxa" w:w="1296"/>
          </w:tcPr>
          <w:p>
            <w:r>
              <w:t>15 mm, 开环</w:t>
            </w:r>
          </w:p>
        </w:tc>
        <w:tc>
          <w:tcPr>
            <w:tcW w:type="dxa" w:w="1296"/>
          </w:tcPr>
          <w:p>
            <w:r>
              <w:t>1620</w:t>
            </w:r>
          </w:p>
        </w:tc>
        <w:tc>
          <w:tcPr>
            <w:tcW w:type="dxa" w:w="1296"/>
          </w:tcPr>
          <w:p>
            <w:r>
              <w:t>900</w:t>
            </w:r>
          </w:p>
        </w:tc>
        <w:tc>
          <w:tcPr>
            <w:tcW w:type="dxa" w:w="1296"/>
          </w:tcPr>
          <w:p>
            <w:r>
              <w:t>900</w:t>
            </w:r>
          </w:p>
        </w:tc>
        <w:tc>
          <w:tcPr>
            <w:tcW w:type="dxa" w:w="1296"/>
          </w:tcPr>
          <w:p>
            <w:r>
              <w:t>900</w:t>
            </w:r>
          </w:p>
        </w:tc>
        <w:tc>
          <w:tcPr>
            <w:tcW w:type="dxa" w:w="1296"/>
          </w:tcPr>
          <w:p>
            <w:r>
              <w:t>0.000</w:t>
            </w:r>
          </w:p>
        </w:tc>
        <w:tc>
          <w:tcPr>
            <w:tcW w:type="dxa" w:w="1296"/>
          </w:tcPr>
          <w:p>
            <w:r>
              <w:t>0.0000</w:t>
            </w:r>
          </w:p>
        </w:tc>
      </w:tr>
      <w:tr>
        <w:tc>
          <w:tcPr>
            <w:tcW w:type="dxa" w:w="1296"/>
          </w:tcPr>
          <w:p>
            <w:r>
              <w:t>15 mm, 腔温比例</w:t>
            </w:r>
          </w:p>
        </w:tc>
        <w:tc>
          <w:tcPr>
            <w:tcW w:type="dxa" w:w="1296"/>
          </w:tcPr>
          <w:p>
            <w:r>
              <w:t>1620</w:t>
            </w:r>
          </w:p>
        </w:tc>
        <w:tc>
          <w:tcPr>
            <w:tcW w:type="dxa" w:w="1296"/>
          </w:tcPr>
          <w:p>
            <w:r>
              <w:t>3310</w:t>
            </w:r>
          </w:p>
        </w:tc>
        <w:tc>
          <w:tcPr>
            <w:tcW w:type="dxa" w:w="1296"/>
          </w:tcPr>
          <w:p>
            <w:r>
              <w:t>3310</w:t>
            </w:r>
          </w:p>
        </w:tc>
        <w:tc>
          <w:tcPr>
            <w:tcW w:type="dxa" w:w="1296"/>
          </w:tcPr>
          <w:p>
            <w:r>
              <w:t>3310</w:t>
            </w:r>
          </w:p>
        </w:tc>
        <w:tc>
          <w:tcPr>
            <w:tcW w:type="dxa" w:w="1296"/>
          </w:tcPr>
          <w:p>
            <w:r>
              <w:t>0.000</w:t>
            </w:r>
          </w:p>
        </w:tc>
        <w:tc>
          <w:tcPr>
            <w:tcW w:type="dxa" w:w="1296"/>
          </w:tcPr>
          <w:p>
            <w:r>
              <w:t>0.0000</w:t>
            </w:r>
          </w:p>
        </w:tc>
      </w:tr>
      <w:tr>
        <w:tc>
          <w:tcPr>
            <w:tcW w:type="dxa" w:w="1296"/>
          </w:tcPr>
          <w:p>
            <w:r>
              <w:t>15 mm, 无探针</w:t>
            </w:r>
          </w:p>
        </w:tc>
        <w:tc>
          <w:tcPr>
            <w:tcW w:type="dxa" w:w="1296"/>
          </w:tcPr>
          <w:p>
            <w:r>
              <w:t>1620</w:t>
            </w:r>
          </w:p>
        </w:tc>
        <w:tc>
          <w:tcPr>
            <w:tcW w:type="dxa" w:w="1296"/>
          </w:tcPr>
          <w:p>
            <w:r>
              <w:t>892</w:t>
            </w:r>
          </w:p>
        </w:tc>
        <w:tc>
          <w:tcPr>
            <w:tcW w:type="dxa" w:w="1296"/>
          </w:tcPr>
          <w:p>
            <w:r>
              <w:t>933</w:t>
            </w:r>
          </w:p>
        </w:tc>
        <w:tc>
          <w:tcPr>
            <w:tcW w:type="dxa" w:w="1296"/>
          </w:tcPr>
          <w:p>
            <w:r>
              <w:t>1076</w:t>
            </w:r>
          </w:p>
        </w:tc>
        <w:tc>
          <w:tcPr>
            <w:tcW w:type="dxa" w:w="1296"/>
          </w:tcPr>
          <w:p>
            <w:r>
              <w:t>0.000</w:t>
            </w:r>
          </w:p>
        </w:tc>
        <w:tc>
          <w:tcPr>
            <w:tcW w:type="dxa" w:w="1296"/>
          </w:tcPr>
          <w:p>
            <w:r>
              <w:t>0.0000</w:t>
            </w:r>
          </w:p>
        </w:tc>
      </w:tr>
      <w:tr>
        <w:tc>
          <w:tcPr>
            <w:tcW w:type="dxa" w:w="1296"/>
          </w:tcPr>
          <w:p>
            <w:r>
              <w:t>15 mm, 对偶</w:t>
            </w:r>
          </w:p>
        </w:tc>
        <w:tc>
          <w:tcPr>
            <w:tcW w:type="dxa" w:w="1296"/>
          </w:tcPr>
          <w:p>
            <w:r>
              <w:t>1620</w:t>
            </w:r>
          </w:p>
        </w:tc>
        <w:tc>
          <w:tcPr>
            <w:tcW w:type="dxa" w:w="1296"/>
          </w:tcPr>
          <w:p>
            <w:r>
              <w:t>890</w:t>
            </w:r>
          </w:p>
        </w:tc>
        <w:tc>
          <w:tcPr>
            <w:tcW w:type="dxa" w:w="1296"/>
          </w:tcPr>
          <w:p>
            <w:r>
              <w:t>932</w:t>
            </w:r>
          </w:p>
        </w:tc>
        <w:tc>
          <w:tcPr>
            <w:tcW w:type="dxa" w:w="1296"/>
          </w:tcPr>
          <w:p>
            <w:r>
              <w:t>1064</w:t>
            </w:r>
          </w:p>
        </w:tc>
        <w:tc>
          <w:tcPr>
            <w:tcW w:type="dxa" w:w="1296"/>
          </w:tcPr>
          <w:p>
            <w:r>
              <w:t>1.000</w:t>
            </w:r>
          </w:p>
        </w:tc>
        <w:tc>
          <w:tcPr>
            <w:tcW w:type="dxa" w:w="1296"/>
          </w:tcPr>
          <w:p>
            <w:r>
              <w:t>0.0000</w:t>
            </w:r>
          </w:p>
        </w:tc>
      </w:tr>
      <w:tr>
        <w:tc>
          <w:tcPr>
            <w:tcW w:type="dxa" w:w="1296"/>
          </w:tcPr>
          <w:p>
            <w:r>
              <w:t>30 mm, 开环</w:t>
            </w:r>
          </w:p>
        </w:tc>
        <w:tc>
          <w:tcPr>
            <w:tcW w:type="dxa" w:w="1296"/>
          </w:tcPr>
          <w:p>
            <w:r>
              <w:t>1620</w:t>
            </w:r>
          </w:p>
        </w:tc>
        <w:tc>
          <w:tcPr>
            <w:tcW w:type="dxa" w:w="1296"/>
          </w:tcPr>
          <w:p>
            <w:r>
              <w:t>1170</w:t>
            </w:r>
          </w:p>
        </w:tc>
        <w:tc>
          <w:tcPr>
            <w:tcW w:type="dxa" w:w="1296"/>
          </w:tcPr>
          <w:p>
            <w:r>
              <w:t>1170</w:t>
            </w:r>
          </w:p>
        </w:tc>
        <w:tc>
          <w:tcPr>
            <w:tcW w:type="dxa" w:w="1296"/>
          </w:tcPr>
          <w:p>
            <w:r>
              <w:t>1170</w:t>
            </w:r>
          </w:p>
        </w:tc>
        <w:tc>
          <w:tcPr>
            <w:tcW w:type="dxa" w:w="1296"/>
          </w:tcPr>
          <w:p>
            <w:r>
              <w:t>0.000</w:t>
            </w:r>
          </w:p>
        </w:tc>
        <w:tc>
          <w:tcPr>
            <w:tcW w:type="dxa" w:w="1296"/>
          </w:tcPr>
          <w:p>
            <w:r>
              <w:t>0.0000</w:t>
            </w:r>
          </w:p>
        </w:tc>
      </w:tr>
      <w:tr>
        <w:tc>
          <w:tcPr>
            <w:tcW w:type="dxa" w:w="1296"/>
          </w:tcPr>
          <w:p>
            <w:r>
              <w:t>30 mm, 腔温比例</w:t>
            </w:r>
          </w:p>
        </w:tc>
        <w:tc>
          <w:tcPr>
            <w:tcW w:type="dxa" w:w="1296"/>
          </w:tcPr>
          <w:p>
            <w:r>
              <w:t>1620</w:t>
            </w:r>
          </w:p>
        </w:tc>
        <w:tc>
          <w:tcPr>
            <w:tcW w:type="dxa" w:w="1296"/>
          </w:tcPr>
          <w:p>
            <w:r>
              <w:t>3310</w:t>
            </w:r>
          </w:p>
        </w:tc>
        <w:tc>
          <w:tcPr>
            <w:tcW w:type="dxa" w:w="1296"/>
          </w:tcPr>
          <w:p>
            <w:r>
              <w:t>3310</w:t>
            </w:r>
          </w:p>
        </w:tc>
        <w:tc>
          <w:tcPr>
            <w:tcW w:type="dxa" w:w="1296"/>
          </w:tcPr>
          <w:p>
            <w:r>
              <w:t>3310</w:t>
            </w:r>
          </w:p>
        </w:tc>
        <w:tc>
          <w:tcPr>
            <w:tcW w:type="dxa" w:w="1296"/>
          </w:tcPr>
          <w:p>
            <w:r>
              <w:t>0.000</w:t>
            </w:r>
          </w:p>
        </w:tc>
        <w:tc>
          <w:tcPr>
            <w:tcW w:type="dxa" w:w="1296"/>
          </w:tcPr>
          <w:p>
            <w:r>
              <w:t>0.0000</w:t>
            </w:r>
          </w:p>
        </w:tc>
      </w:tr>
      <w:tr>
        <w:tc>
          <w:tcPr>
            <w:tcW w:type="dxa" w:w="1296"/>
          </w:tcPr>
          <w:p>
            <w:r>
              <w:t>30 mm, 无探针</w:t>
            </w:r>
          </w:p>
        </w:tc>
        <w:tc>
          <w:tcPr>
            <w:tcW w:type="dxa" w:w="1296"/>
          </w:tcPr>
          <w:p>
            <w:r>
              <w:t>1620</w:t>
            </w:r>
          </w:p>
        </w:tc>
        <w:tc>
          <w:tcPr>
            <w:tcW w:type="dxa" w:w="1296"/>
          </w:tcPr>
          <w:p>
            <w:r>
              <w:t>1563</w:t>
            </w:r>
          </w:p>
        </w:tc>
        <w:tc>
          <w:tcPr>
            <w:tcW w:type="dxa" w:w="1296"/>
          </w:tcPr>
          <w:p>
            <w:r>
              <w:t>1655</w:t>
            </w:r>
          </w:p>
        </w:tc>
        <w:tc>
          <w:tcPr>
            <w:tcW w:type="dxa" w:w="1296"/>
          </w:tcPr>
          <w:p>
            <w:r>
              <w:t>1753</w:t>
            </w:r>
          </w:p>
        </w:tc>
        <w:tc>
          <w:tcPr>
            <w:tcW w:type="dxa" w:w="1296"/>
          </w:tcPr>
          <w:p>
            <w:r>
              <w:t>0.000</w:t>
            </w:r>
          </w:p>
        </w:tc>
        <w:tc>
          <w:tcPr>
            <w:tcW w:type="dxa" w:w="1296"/>
          </w:tcPr>
          <w:p>
            <w:r>
              <w:t>0.0000</w:t>
            </w:r>
          </w:p>
        </w:tc>
      </w:tr>
      <w:tr>
        <w:tc>
          <w:tcPr>
            <w:tcW w:type="dxa" w:w="1296"/>
          </w:tcPr>
          <w:p>
            <w:r>
              <w:t>30 mm, 对偶</w:t>
            </w:r>
          </w:p>
        </w:tc>
        <w:tc>
          <w:tcPr>
            <w:tcW w:type="dxa" w:w="1296"/>
          </w:tcPr>
          <w:p>
            <w:r>
              <w:t>1620</w:t>
            </w:r>
          </w:p>
        </w:tc>
        <w:tc>
          <w:tcPr>
            <w:tcW w:type="dxa" w:w="1296"/>
          </w:tcPr>
          <w:p>
            <w:r>
              <w:t>1629</w:t>
            </w:r>
          </w:p>
        </w:tc>
        <w:tc>
          <w:tcPr>
            <w:tcW w:type="dxa" w:w="1296"/>
          </w:tcPr>
          <w:p>
            <w:r>
              <w:t>1730</w:t>
            </w:r>
          </w:p>
        </w:tc>
        <w:tc>
          <w:tcPr>
            <w:tcW w:type="dxa" w:w="1296"/>
          </w:tcPr>
          <w:p>
            <w:r>
              <w:t>1836</w:t>
            </w:r>
          </w:p>
        </w:tc>
        <w:tc>
          <w:tcPr>
            <w:tcW w:type="dxa" w:w="1296"/>
          </w:tcPr>
          <w:p>
            <w:r>
              <w:t>1.000</w:t>
            </w:r>
          </w:p>
        </w:tc>
        <w:tc>
          <w:tcPr>
            <w:tcW w:type="dxa" w:w="1296"/>
          </w:tcPr>
          <w:p>
            <w:r>
              <w:t>0.0000</w:t>
            </w:r>
          </w:p>
        </w:tc>
      </w:tr>
      <w:tr>
        <w:tc>
          <w:tcPr>
            <w:tcW w:type="dxa" w:w="1296"/>
          </w:tcPr>
          <w:p>
            <w:r>
              <w:t>50 mm, 开环</w:t>
            </w:r>
          </w:p>
        </w:tc>
        <w:tc>
          <w:tcPr>
            <w:tcW w:type="dxa" w:w="1296"/>
          </w:tcPr>
          <w:p>
            <w:r>
              <w:t>1620</w:t>
            </w:r>
          </w:p>
        </w:tc>
        <w:tc>
          <w:tcPr>
            <w:tcW w:type="dxa" w:w="1296"/>
          </w:tcPr>
          <w:p>
            <w:r>
              <w:t>1530</w:t>
            </w:r>
          </w:p>
        </w:tc>
        <w:tc>
          <w:tcPr>
            <w:tcW w:type="dxa" w:w="1296"/>
          </w:tcPr>
          <w:p>
            <w:r>
              <w:t>1530</w:t>
            </w:r>
          </w:p>
        </w:tc>
        <w:tc>
          <w:tcPr>
            <w:tcW w:type="dxa" w:w="1296"/>
          </w:tcPr>
          <w:p>
            <w:r>
              <w:t>1530</w:t>
            </w:r>
          </w:p>
        </w:tc>
        <w:tc>
          <w:tcPr>
            <w:tcW w:type="dxa" w:w="1296"/>
          </w:tcPr>
          <w:p>
            <w:r>
              <w:t>0.000</w:t>
            </w:r>
          </w:p>
        </w:tc>
        <w:tc>
          <w:tcPr>
            <w:tcW w:type="dxa" w:w="1296"/>
          </w:tcPr>
          <w:p>
            <w:r>
              <w:t>0.0000</w:t>
            </w:r>
          </w:p>
        </w:tc>
      </w:tr>
      <w:tr>
        <w:tc>
          <w:tcPr>
            <w:tcW w:type="dxa" w:w="1296"/>
          </w:tcPr>
          <w:p>
            <w:r>
              <w:t>50 mm, 腔温比例</w:t>
            </w:r>
          </w:p>
        </w:tc>
        <w:tc>
          <w:tcPr>
            <w:tcW w:type="dxa" w:w="1296"/>
          </w:tcPr>
          <w:p>
            <w:r>
              <w:t>1620</w:t>
            </w:r>
          </w:p>
        </w:tc>
        <w:tc>
          <w:tcPr>
            <w:tcW w:type="dxa" w:w="1296"/>
          </w:tcPr>
          <w:p>
            <w:r>
              <w:t>3310</w:t>
            </w:r>
          </w:p>
        </w:tc>
        <w:tc>
          <w:tcPr>
            <w:tcW w:type="dxa" w:w="1296"/>
          </w:tcPr>
          <w:p>
            <w:r>
              <w:t>3310</w:t>
            </w:r>
          </w:p>
        </w:tc>
        <w:tc>
          <w:tcPr>
            <w:tcW w:type="dxa" w:w="1296"/>
          </w:tcPr>
          <w:p>
            <w:r>
              <w:t>3310</w:t>
            </w:r>
          </w:p>
        </w:tc>
        <w:tc>
          <w:tcPr>
            <w:tcW w:type="dxa" w:w="1296"/>
          </w:tcPr>
          <w:p>
            <w:r>
              <w:t>0.000</w:t>
            </w:r>
          </w:p>
        </w:tc>
        <w:tc>
          <w:tcPr>
            <w:tcW w:type="dxa" w:w="1296"/>
          </w:tcPr>
          <w:p>
            <w:r>
              <w:t>0.0000</w:t>
            </w:r>
          </w:p>
        </w:tc>
      </w:tr>
      <w:tr>
        <w:tc>
          <w:tcPr>
            <w:tcW w:type="dxa" w:w="1296"/>
          </w:tcPr>
          <w:p>
            <w:r>
              <w:t>50 mm, 无探针</w:t>
            </w:r>
          </w:p>
        </w:tc>
        <w:tc>
          <w:tcPr>
            <w:tcW w:type="dxa" w:w="1296"/>
          </w:tcPr>
          <w:p>
            <w:r>
              <w:t>1620</w:t>
            </w:r>
          </w:p>
        </w:tc>
        <w:tc>
          <w:tcPr>
            <w:tcW w:type="dxa" w:w="1296"/>
          </w:tcPr>
          <w:p>
            <w:r>
              <w:t>2901</w:t>
            </w:r>
          </w:p>
        </w:tc>
        <w:tc>
          <w:tcPr>
            <w:tcW w:type="dxa" w:w="1296"/>
          </w:tcPr>
          <w:p>
            <w:r>
              <w:t>3055</w:t>
            </w:r>
          </w:p>
        </w:tc>
        <w:tc>
          <w:tcPr>
            <w:tcW w:type="dxa" w:w="1296"/>
          </w:tcPr>
          <w:p>
            <w:r>
              <w:t>3178</w:t>
            </w:r>
          </w:p>
        </w:tc>
        <w:tc>
          <w:tcPr>
            <w:tcW w:type="dxa" w:w="1296"/>
          </w:tcPr>
          <w:p>
            <w:r>
              <w:t>0.000</w:t>
            </w:r>
          </w:p>
        </w:tc>
        <w:tc>
          <w:tcPr>
            <w:tcW w:type="dxa" w:w="1296"/>
          </w:tcPr>
          <w:p>
            <w:r>
              <w:t>0.0000</w:t>
            </w:r>
          </w:p>
        </w:tc>
      </w:tr>
      <w:tr>
        <w:tc>
          <w:tcPr>
            <w:tcW w:type="dxa" w:w="1296"/>
          </w:tcPr>
          <w:p>
            <w:r>
              <w:t>50 mm, 对偶</w:t>
            </w:r>
          </w:p>
        </w:tc>
        <w:tc>
          <w:tcPr>
            <w:tcW w:type="dxa" w:w="1296"/>
          </w:tcPr>
          <w:p>
            <w:r>
              <w:t>1620</w:t>
            </w:r>
          </w:p>
        </w:tc>
        <w:tc>
          <w:tcPr>
            <w:tcW w:type="dxa" w:w="1296"/>
          </w:tcPr>
          <w:p>
            <w:r>
              <w:t>3157</w:t>
            </w:r>
          </w:p>
        </w:tc>
        <w:tc>
          <w:tcPr>
            <w:tcW w:type="dxa" w:w="1296"/>
          </w:tcPr>
          <w:p>
            <w:r>
              <w:t>3250</w:t>
            </w:r>
          </w:p>
        </w:tc>
        <w:tc>
          <w:tcPr>
            <w:tcW w:type="dxa" w:w="1296"/>
          </w:tcPr>
          <w:p>
            <w:r>
              <w:t>3307</w:t>
            </w:r>
          </w:p>
        </w:tc>
        <w:tc>
          <w:tcPr>
            <w:tcW w:type="dxa" w:w="1296"/>
          </w:tcPr>
          <w:p>
            <w:r>
              <w:t>1.000</w:t>
            </w:r>
          </w:p>
        </w:tc>
        <w:tc>
          <w:tcPr>
            <w:tcW w:type="dxa" w:w="1296"/>
          </w:tcPr>
          <w:p>
            <w:r>
              <w:t>0.0000</w:t>
            </w:r>
          </w:p>
        </w:tc>
      </w:tr>
    </w:tbl>
    <w:p>
      <w:pPr>
        <w:spacing w:after="120" w:line="307" w:lineRule="auto"/>
        <w:ind w:firstLine="420"/>
      </w:pPr>
      <w:r>
        <w:rPr>
          <w:rFonts w:ascii="Times New Roman" w:hAnsi="Times New Roman" w:eastAsia="宋体"/>
          <w:b w:val="0"/>
          <w:sz w:val="22"/>
        </w:rPr>
        <w:t>对偶在三档厚度上的方差下降比例都是 1。开环、腔温比例和无探针的比例是 0，因为它们的代码路径不写 $ r$。终点褐变的中位数在这十二格里都是 0：表面含水没有降到褐变式要求的 0.55 以下，或者表面温度没有同时越过 $110^$。中位数为 0 不表示每一条轨迹的 $α_b$ 都是 0。三个原型在 S1 的含水格子上活度都贴近饱和，所以这张表也不能比较蛋白与淀粉的表面反应。</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表中任何一格都是数值样本。它不能出现在以“实验验证”为谓语的句子里。终点褐变中位数为 0，不能写成表面品质已经比较过。</w:t>
      </w:r>
    </w:p>
    <w:p>
      <w:pPr>
        <w:spacing w:after="160" w:line="307" w:lineRule="auto"/>
        <w:ind w:firstLine="0"/>
      </w:pPr>
      <w:r>
        <w:rPr>
          <w:rFonts w:ascii="Times New Roman" w:hAnsi="Times New Roman" w:eastAsia="宋体"/>
          <w:b/>
          <w:sz w:val="28"/>
        </w:rPr>
        <w:t>软件结构</w:t>
      </w:r>
    </w:p>
    <w:p>
      <w:pPr>
        <w:spacing w:after="120" w:line="307" w:lineRule="auto"/>
        <w:ind w:firstLine="420"/>
      </w:pPr>
      <w:r>
        <w:rPr>
          <w:rFonts w:ascii="Times New Roman" w:hAnsi="Times New Roman" w:eastAsia="宋体"/>
          <w:b w:val="0"/>
          <w:sz w:val="22"/>
        </w:rPr>
        <w:t>规格中的目录把真值步进、传感器、估计、探针、孪生、预测控制、算子和评价分开，评价与控制不共享内存中的真值对象。本次实现没有这些目录。积分、策略和评分在同一次循环里。评价能做的隔离只有：摘要文件在循环之后读取，图从摘要和一条演示轨迹生成。浏览器副本不读这份摘要。 噪声用正弦散列，不用随机数发生器，所以同一版本的代码重复运行得到同一日志。策略编号进入散列的相位，四个策略的噪声实现不相同。</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代码可复现，不能推出格式误差已经通过 S0。网格减半没有做。</w:t>
      </w:r>
    </w:p>
    <w:p>
      <w:pPr>
        <w:spacing w:after="160" w:line="307" w:lineRule="auto"/>
        <w:ind w:firstLine="0"/>
      </w:pPr>
      <w:r>
        <w:rPr>
          <w:rFonts w:ascii="Times New Roman" w:hAnsi="Times New Roman" w:eastAsia="宋体"/>
          <w:b/>
          <w:sz w:val="28"/>
        </w:rPr>
        <w:t>几何保真度的三档</w:t>
      </w:r>
    </w:p>
    <w:p>
      <w:pPr>
        <w:spacing w:after="40" w:line="307" w:lineRule="auto"/>
        <w:ind w:firstLine="0"/>
        <w:jc w:val="center"/>
      </w:pPr>
      <w:r>
        <w:rPr>
          <w:rFonts w:ascii="Times New Roman" w:hAnsi="Times New Roman" w:eastAsia="宋体"/>
          <w:b/>
          <w:sz w:val="20"/>
        </w:rPr>
        <w:t>几何档与本次归属</w:t>
      </w:r>
    </w:p>
    <w:tbl>
      <w:tblPr>
        <w:tblStyle w:val="TableGrid"/>
        <w:tblW w:type="auto" w:w="0"/>
        <w:tblLook w:firstColumn="1" w:firstRow="1" w:lastColumn="0" w:lastRow="0" w:noHBand="0" w:noVBand="1" w:val="04A0"/>
      </w:tblPr>
      <w:tblGrid>
        <w:gridCol w:w="3024"/>
        <w:gridCol w:w="3024"/>
        <w:gridCol w:w="3024"/>
      </w:tblGrid>
      <w:tr>
        <w:tc>
          <w:tcPr>
            <w:tcW w:type="dxa" w:w="3024"/>
          </w:tcPr>
          <w:p>
            <w:r>
              <w:t>档</w:t>
            </w:r>
          </w:p>
        </w:tc>
        <w:tc>
          <w:tcPr>
            <w:tcW w:type="dxa" w:w="3024"/>
          </w:tcPr>
          <w:p>
            <w:r>
              <w:t>规格</w:t>
            </w:r>
          </w:p>
        </w:tc>
        <w:tc>
          <w:tcPr>
            <w:tcW w:type="dxa" w:w="3024"/>
          </w:tcPr>
          <w:p>
            <w:r>
              <w:t>本次</w:t>
            </w:r>
          </w:p>
        </w:tc>
      </w:tr>
      <w:tr>
        <w:tc>
          <w:tcPr>
            <w:tcW w:type="dxa" w:w="3024"/>
          </w:tcPr>
          <w:p>
            <w:r>
              <w:t>T1</w:t>
            </w:r>
          </w:p>
        </w:tc>
        <w:tc>
          <w:tcPr>
            <w:tcW w:type="dxa" w:w="3024"/>
          </w:tcPr>
          <w:p>
            <w:r>
              <w:t>一维全因子，策略排序的主表</w:t>
            </w:r>
          </w:p>
        </w:tc>
        <w:tc>
          <w:tcPr>
            <w:tcW w:type="dxa" w:w="3024"/>
          </w:tcPr>
          <w:p>
            <w:r>
              <w:t>十六条控制体已运行，作为本章全部数字的归属</w:t>
            </w:r>
          </w:p>
        </w:tc>
      </w:tr>
      <w:tr>
        <w:tc>
          <w:tcPr>
            <w:tcW w:type="dxa" w:w="3024"/>
          </w:tcPr>
          <w:p>
            <w:r>
              <w:t>T2</w:t>
            </w:r>
          </w:p>
        </w:tc>
        <w:tc>
          <w:tcPr>
            <w:tcW w:type="dxa" w:w="3024"/>
          </w:tcPr>
          <w:p>
            <w:r>
              <w:t>二维截面，脂肪夹层与各向异性</w:t>
            </w:r>
          </w:p>
        </w:tc>
        <w:tc>
          <w:tcPr>
            <w:tcW w:type="dxa" w:w="3024"/>
          </w:tcPr>
          <w:p>
            <w:r>
              <w:t>未运行。不能用档 2 的一个低导热控制体代替</w:t>
            </w:r>
          </w:p>
        </w:tc>
      </w:tr>
      <w:tr>
        <w:tc>
          <w:tcPr>
            <w:tcW w:type="dxa" w:w="3024"/>
          </w:tcPr>
          <w:p>
            <w:r>
              <w:t>T3</w:t>
            </w:r>
          </w:p>
        </w:tc>
        <w:tc>
          <w:tcPr>
            <w:tcW w:type="dxa" w:w="3024"/>
          </w:tcPr>
          <w:p>
            <w:r>
              <w:t>风速与蒸汽的外部流动，只提供边界库</w:t>
            </w:r>
          </w:p>
        </w:tc>
        <w:tc>
          <w:tcPr>
            <w:tcW w:type="dxa" w:w="3024"/>
          </w:tcPr>
          <w:p>
            <w:r>
              <w:t>未运行。\(h\) 是线性式</w:t>
            </w:r>
          </w:p>
        </w:tc>
      </w:tr>
    </w:tbl>
    <w:p>
      <w:pPr>
        <w:spacing w:after="120" w:line="307" w:lineRule="auto"/>
        <w:ind w:firstLine="420"/>
      </w:pPr>
      <w:r>
        <w:rPr>
          <w:rFonts w:ascii="Times New Roman" w:hAnsi="Times New Roman" w:eastAsia="宋体"/>
          <w:b w:val="0"/>
          <w:sz w:val="22"/>
        </w:rPr>
        <w:t>在线集合 32 与离线 128 没有运行。神经算子没有用 T1 训练，也没有在 T2 上做干预测试。一维结果不外推为整机三维热场。三维全耦合不在本章的结论内。</w:t>
      </w:r>
    </w:p>
    <w:p>
      <w:pPr>
        <w:spacing w:after="80" w:line="307" w:lineRule="auto"/>
        <w:ind w:firstLine="0"/>
      </w:pPr>
      <w:r>
        <w:rPr>
          <w:rFonts w:ascii="Times New Roman" w:hAnsi="Times New Roman" w:eastAsia="宋体"/>
          <w:b/>
          <w:sz w:val="22"/>
        </w:rPr>
        <w:t>本章不能推出的结论</w:t>
      </w:r>
    </w:p>
    <w:p>
      <w:pPr>
        <w:spacing w:after="120" w:line="307" w:lineRule="auto"/>
        <w:ind w:firstLine="420"/>
      </w:pPr>
      <w:r>
        <w:rPr>
          <w:rFonts w:ascii="Times New Roman" w:hAnsi="Times New Roman" w:eastAsia="宋体"/>
          <w:b w:val="0"/>
          <w:sz w:val="22"/>
        </w:rPr>
        <w:t>主结论只限于：在这个一维核上，按厚度分开看，开环该薄的过了、该厚的没到；腔温比例靠持续加热把进度推到上沿，厚件仍有三分之二提前；无探针经常在真值进度未到设计线时停止；对偶在 30 mm 上把中位误差从约 \(-0.53\) 拉到约 \(-0.08\)，在 15 mm 上没有优势，在 50 mm 上两者都提前。这些句子的主语都是本核。它们不是多孔介质真值、不是集合滤波、也不是预测控制求解器的结果。</w:t>
      </w:r>
    </w:p>
    <w:p>
      <w:pPr>
        <w:spacing w:after="200" w:line="307" w:lineRule="auto"/>
        <w:ind w:firstLine="0"/>
      </w:pPr>
      <w:r>
        <w:rPr>
          <w:rFonts w:ascii="Times New Roman" w:hAnsi="Times New Roman" w:eastAsia="宋体"/>
          <w:b/>
          <w:sz w:val="32"/>
        </w:rPr>
        <w:t>可实施特征与实施例</w:t>
      </w:r>
    </w:p>
    <w:p>
      <w:pPr>
        <w:spacing w:after="120" w:line="307" w:lineRule="auto"/>
        <w:ind w:firstLine="420"/>
      </w:pPr>
      <w:r>
        <w:rPr>
          <w:rFonts w:ascii="Times New Roman" w:hAnsi="Times New Roman" w:eastAsia="宋体"/>
          <w:b w:val="0"/>
          <w:sz w:val="22"/>
        </w:rPr>
        <w:t>[ch:patent] 本章要判定的量是：前面的判据能否收成同一腔体上三组互不替代的步骤。三组分别回答“参数看见了没有”“效应走哪条路径”“执行器是否被硬测量拦住”。本章不讨论文书格式。</w:t>
      </w:r>
    </w:p>
    <w:p>
      <w:pPr>
        <w:spacing w:after="160" w:line="307" w:lineRule="auto"/>
        <w:ind w:firstLine="0"/>
      </w:pPr>
      <w:r>
        <w:rPr>
          <w:rFonts w:ascii="Times New Roman" w:hAnsi="Times New Roman" w:eastAsia="宋体"/>
          <w:b/>
          <w:sz w:val="28"/>
        </w:rPr>
        <w:t>三组步骤的分界</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一个步骤属于信息、解释还是安全。一个步骤若同时声称三件事，就不可实施：日志无法判断它失败在哪一组。</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分界继承第 [ch:arch] 章的标记：动作在进入唯一执行器之前带有信息、品质或降级保温的标记。不继承把三组并成一个“智能程序”分数。 信息组的失败是方差或分位没有下降却改变了停止时刻。解释组的失败是路径符号在后验抽样中不稳定却生成了陈述句。安全组的失败是品质估计进入了断电或投影的不等式。三组可以同时运行，但验收分开。</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分界本身不是步骤已经在器具上执行的证据。</w:t>
      </w:r>
    </w:p>
    <w:p>
      <w:pPr>
        <w:spacing w:after="160" w:line="307" w:lineRule="auto"/>
        <w:ind w:firstLine="0"/>
      </w:pPr>
      <w:r>
        <w:rPr>
          <w:rFonts w:ascii="Times New Roman" w:hAnsi="Times New Roman" w:eastAsia="宋体"/>
          <w:b/>
          <w:sz w:val="28"/>
        </w:rPr>
        <w:t>信息组</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内部热阻是否在离开平衡的两段边界之后被更新；更新无效时停止时刻是否保持。 步骤如下。 enumerate 读取表面温度、腔温、湿度和质量。缺失的通道只扩大不确定度，不用穿刺补齐。本次核只读取表面温度和平均含水。 若处于无相变的平衡，不更新内部热阻。命题 [prop:steady] 给出这一步的理由。 信息赤字仍在时，执行先冷凝方向、后高风的两段组合。规格中的时长不超过 20 s。本次核用 150 s 至 190 s 的固定窗代替库上的选择。 仅当后验方差下降时接受新的热阻。否则锁定该次探针，停止时刻保持更新前的值。核里的接受条件还要求新值更接近真值参照。这一条比规格更弱，实施时必须去掉参照，只保留观测。 厚件上方差仍然高于阈值时，不允许用点估计停机。核里的阈值是方差 0.45 且厚度大于 40 mm。 enumerate</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固定窗通过了种子 7 的方差下降，不能推出库中其余探针已经被打分。</w:t>
      </w:r>
    </w:p>
    <w:p>
      <w:pPr>
        <w:spacing w:after="160" w:line="307" w:lineRule="auto"/>
        <w:ind w:firstLine="0"/>
      </w:pPr>
      <w:r>
        <w:rPr>
          <w:rFonts w:ascii="Times New Roman" w:hAnsi="Times New Roman" w:eastAsia="宋体"/>
          <w:b/>
          <w:sz w:val="28"/>
        </w:rPr>
        <w:t>解释组</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同一次蒸汽干预能否输出路径 A、B、C 的区间，并且只在符号稳定时输出语句。 步骤如下。 enumerate 用当前后验的参数积分结构方程，父节点保持第 [ch:causal] 章的表，不从本次序列里增边。 将蒸汽轨迹替换为候选值，其余执行器保持，重新积分。这是干预，不是条件相关。 对进度和表面含水分别累加，得到 A、B 以及经过结壳的 C。 在后验抽样上重复。符号改变则不生成陈述句，只保留预测区间。 enumerate 本次核没有这四步。实施顺序上，解释组排在信息组能提供参数之后，但不能反过来改写信息组的停止规则。解释文本不是执行器。</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没有路径积分时，界面上的三根条不能当作解释组的输出。</w:t>
      </w:r>
    </w:p>
    <w:p>
      <w:pPr>
        <w:spacing w:after="160" w:line="307" w:lineRule="auto"/>
        <w:ind w:firstLine="0"/>
      </w:pPr>
      <w:r>
        <w:rPr>
          <w:rFonts w:ascii="Times New Roman" w:hAnsi="Times New Roman" w:eastAsia="宋体"/>
          <w:b/>
          <w:sz w:val="28"/>
        </w:rPr>
        <w:t>安全组</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投影不等式的自变量是否与品质后验不相交。 步骤如下。 enumerate 品质层只产生参考动作。 投影读取漏电、水位或空烧温升、加热器温度、腔压和门。不读取进度估计。 参考动作被投影到安全集内，再写入执行器。 硬件切断与投影串联，不经过产生参考动作的处理器。 置信度不足时，参考动作改为存储的低功率保持，然后仍然经过同一次投影。 enumerate 本次只落实了加热器温度上的削减公式，而且平衡点低于阈值，削减不动作。断言用另一阈值证明“不随后验改变”。实施时必须把两处阈值收成一套，并补上尚未采样的四路测量。</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安全组不产生食品安全限值。0.85 仍是设计线。</w:t>
      </w:r>
    </w:p>
    <w:p>
      <w:pPr>
        <w:spacing w:after="160" w:line="307" w:lineRule="auto"/>
        <w:ind w:firstLine="0"/>
      </w:pPr>
      <w:r>
        <w:rPr>
          <w:rFonts w:ascii="Times New Roman" w:hAnsi="Times New Roman" w:eastAsia="宋体"/>
          <w:b/>
          <w:sz w:val="28"/>
        </w:rPr>
        <w:t>在同一腔体上的实施例</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三组步骤是否使用同一套执行器和两套分开的测量，而不需要为信息动作增加机构。 腔体侧已有的执行器是背部或顶部加热、蒸汽入口、热风和排汽。信息组的两段组合只改变它们的时序和目标函数。品质组在探针结束之后使用同一加热器。安全组在写入前改写指令。 食品侧测量是底部质量和门侧热像。穿刺探针若安装，只放在对照通道，不进入信息组的主观测。安全侧是剩余电流、水位、管温、门和腔压，与食品侧分开布线。演示页面上这三组要能同时看见：边界、状态、路径区间、请求与投影。当前页面没有做到，差距在第 [ch:demo] 章。 一条已经跑过的退化实施例是：十六条控制体、表面温度观测、固定时间窗、饱和线性加热、加热器 ODE。它覆盖信息组的时间表和安全组的一个状态变量，不覆盖解释组。</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退化实施例的中位误差不能写成三组步骤同时工作时的误差。</w:t>
      </w:r>
    </w:p>
    <w:p>
      <w:pPr>
        <w:spacing w:after="160" w:line="307" w:lineRule="auto"/>
        <w:ind w:firstLine="0"/>
      </w:pPr>
      <w:r>
        <w:rPr>
          <w:rFonts w:ascii="Times New Roman" w:hAnsi="Times New Roman" w:eastAsia="宋体"/>
          <w:b/>
          <w:sz w:val="28"/>
        </w:rPr>
        <w:t>结果尚未产生时的文档边界</w:t>
      </w:r>
    </w:p>
    <w:p>
      <w:pPr>
        <w:spacing w:after="120" w:line="307" w:lineRule="auto"/>
        <w:ind w:firstLine="420"/>
      </w:pPr>
      <w:r>
        <w:rPr>
          <w:rFonts w:ascii="Times New Roman" w:hAnsi="Times New Roman" w:eastAsia="宋体"/>
          <w:b w:val="0"/>
          <w:sz w:val="22"/>
        </w:rPr>
        <w:t>下列对象保持为规格，不写成结果：多孔介质真值场、集合滤波、Fisher 矩阵的特征值、探针库打分、三条路径的数值、神经算子、预测控制求解器、二次投影在工作点上的动作、S2 的遮挡与缺通道、T2 与 T3。文档可以引用它们的方程和判定标准。文档不可以引用它们的误差、次数或曲线。 已经产生的结果只有：四条命题断言的通过记录，S1 摘要的 19440 行，五张由图文件构成的图，以及种子 7 的一条时间序列。引用时带上核的限制。</w:t>
      </w:r>
    </w:p>
    <w:p>
      <w:pPr>
        <w:spacing w:after="160" w:line="307" w:lineRule="auto"/>
        <w:ind w:firstLine="0"/>
      </w:pPr>
      <w:r>
        <w:rPr>
          <w:rFonts w:ascii="Times New Roman" w:hAnsi="Times New Roman" w:eastAsia="宋体"/>
          <w:b/>
          <w:sz w:val="28"/>
        </w:rPr>
        <w:t>实施顺序</w:t>
      </w:r>
    </w:p>
    <w:p>
      <w:pPr>
        <w:spacing w:after="120" w:line="307" w:lineRule="auto"/>
        <w:ind w:firstLine="420"/>
      </w:pPr>
      <w:r>
        <w:rPr>
          <w:rFonts w:ascii="Times New Roman" w:hAnsi="Times New Roman" w:eastAsia="宋体"/>
          <w:b w:val="0"/>
          <w:sz w:val="22"/>
        </w:rPr>
        <w:t>顺序由依赖决定，不由页面需要决定。 enumerate 先固定符号和两节点命题，并保留无界面断言。这一步已经有四条通过的记录。 再把热阻更新改成只依赖观测，去掉真值参照。这一步尚未做。 然后才把十六条控制体换成带 GAB 场、各向异性和收缩的真值，并让估计器与真值分离。 真值隔离通过之后，才运行 S2 和 T2。 算子训练使用单独的教师集，不使用 S1 的同一批行做测试。 演示只读取已经通过断言的状态流。着色器里不写第二套差分。 enumerate</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顺序靠后的步骤尚未执行，不能用靠前步骤的数字提前填上。</w:t>
      </w:r>
    </w:p>
    <w:p>
      <w:pPr>
        <w:spacing w:after="200" w:line="307" w:lineRule="auto"/>
        <w:ind w:firstLine="0"/>
      </w:pPr>
      <w:r>
        <w:rPr>
          <w:rFonts w:ascii="Times New Roman" w:hAnsi="Times New Roman" w:eastAsia="宋体"/>
          <w:b/>
          <w:sz w:val="32"/>
        </w:rPr>
        <w:t>命题、证明义务与图件</w:t>
      </w:r>
    </w:p>
    <w:p>
      <w:pPr>
        <w:spacing w:after="120" w:line="307" w:lineRule="auto"/>
        <w:ind w:firstLine="420"/>
      </w:pPr>
      <w:r>
        <w:rPr>
          <w:rFonts w:ascii="Times New Roman" w:hAnsi="Times New Roman" w:eastAsia="宋体"/>
          <w:b w:val="0"/>
          <w:sz w:val="22"/>
        </w:rPr>
        <w:t>[ch:proof] 本章要判定的量是六条可否定的陈述。证明只依赖已经写出的方程。数值核对只依赖已经运行的断言。图 Q1--Q6 画的是证明里的几何，不是 S1 的散点。</w:t>
      </w:r>
    </w:p>
    <w:p>
      <w:pPr>
        <w:spacing w:after="160" w:line="307" w:lineRule="auto"/>
        <w:ind w:firstLine="0"/>
      </w:pPr>
      <w:r>
        <w:rPr>
          <w:rFonts w:ascii="Times New Roman" w:hAnsi="Times New Roman" w:eastAsia="宋体"/>
          <w:b/>
          <w:sz w:val="28"/>
        </w:rPr>
        <w:t>稳态不可辨识</w:t>
      </w:r>
    </w:p>
    <w:p>
      <w:pPr>
        <w:spacing w:after="120" w:line="307" w:lineRule="auto"/>
        <w:ind w:firstLine="420"/>
      </w:pPr>
      <w:r>
        <w:rPr>
          <w:rFonts w:ascii="Times New Roman" w:hAnsi="Times New Roman" w:eastAsia="宋体"/>
          <w:b w:val="0"/>
          <w:sz w:val="22"/>
        </w:rPr>
        <w:t>proposition[平衡点不含内部参数] [prop:steady] 设 [eq:twonode] 中 \( m=0\)、\(q_lat=0\)，且存在平衡点。则 \(T_1=T_2=T_∞\)。\((R_int,C_1,C_2)\) 不进入该代数方程，平衡观测对三者的灵敏度为零。 proposition proof 第二式在平衡时为 \((T_1-T_2)/R_int=0\)。热阻取正，故 \(T_1=T_2\)。第一式变为 \((T_∞-T_1)/R_ext=0\)。外部热阻取正，故 \(T_1=T_∞\)。三个参数在这两步里只作为除数出现，不出现在解的表达式中。对任一参数 \(θ∈\R_int,C_1,C_2\\) 求导，平衡方程的右端仍为零，所以 \(∂ T_1/∂θ=∂ T_2/∂θ=0\)。 proof 推论：恒温段再密的腔温采样也不更新内部热阻。信息动作必须离开平衡。 断言对 \(R∈\1,3,6\\) 从同一初值积分，平衡温差的极差为 0，判定通过。极差为 0 与“解等于 \(T_∞\)”一致。它不给出离开平衡之后的灵敏度。</w:t>
      </w:r>
    </w:p>
    <w:p>
      <w:pPr>
        <w:spacing w:after="120" w:line="307" w:lineRule="auto"/>
        <w:ind w:firstLine="420"/>
      </w:pPr>
      <w:r>
        <w:rPr>
          <w:rFonts w:ascii="Times New Roman" w:hAnsi="Times New Roman" w:eastAsia="宋体"/>
          <w:b w:val="0"/>
          <w:sz w:val="22"/>
        </w:rPr>
        <w:t>figure[ht] tikzpicture [-&gt;] (0,0) -- (5,0) node[right] \(R_int\); [-&gt;] (0,0) -- (0,3) node[above] \(T\); (0.4,2) -- (4.6,2); [right] at (4.6,2) \(T_∞\); tikzpicture Q1。平衡温度不随内部热阻变化。这是证明的几何，不是测量。 figure</w:t>
      </w:r>
    </w:p>
    <w:p>
      <w:pPr>
        <w:spacing w:after="160" w:line="307" w:lineRule="auto"/>
        <w:ind w:firstLine="0"/>
      </w:pPr>
      <w:r>
        <w:rPr>
          <w:rFonts w:ascii="Times New Roman" w:hAnsi="Times New Roman" w:eastAsia="宋体"/>
          <w:b/>
          <w:sz w:val="28"/>
        </w:rPr>
        <w:t>两段脉冲的秩</w:t>
      </w:r>
    </w:p>
    <w:p>
      <w:pPr>
        <w:spacing w:after="120" w:line="307" w:lineRule="auto"/>
        <w:ind w:firstLine="420"/>
      </w:pPr>
      <w:r>
        <w:rPr>
          <w:rFonts w:ascii="Times New Roman" w:hAnsi="Times New Roman" w:eastAsia="宋体"/>
          <w:b w:val="0"/>
          <w:sz w:val="22"/>
        </w:rPr>
        <w:t>proposition[第二输入方向] [prop:pulse] 线性化后，仅 \( T_∞\) 时输入矩阵为单列。若 \(q_lat\) 能独立于 \(T_∞\) 变号，则输入矩阵增加一列。紧接着只改变 \(R_ext\) 的气流段之后，\((R_ext,R_int)\) 的灵敏度列线性无关。 proposition proof 把 [eq:twonode] 在某一轨迹上线性化，状态 \(( T_1, T_2)\)。\(T_∞\) 只通过第一式的 \((T_∞-T_1)/R_ext\) 进入，输入向量的第二个分量为 0。\(q_lat\) 加在第一式，不经过 \(R_ext\)。它若能在 \(T_∞\) 保持不变时变号，则存在一段输入，其方向不是 \(T_∞\) 那一列的标量倍。 气流段把 \(R_ext\) 改为另一个正数，\(q_lat\) 回到蒸发一侧。这一段对 \(R_ext\) 的偏导数含有 \(-(T_∞-T_1)/R_ext^2\)，对 \(R_int\) 的偏导数含有两节点温差。冷凝段对 \(R_ext\) 的偏导数不包含潜热本身。因此气流段的灵敏度列含有一个冷凝段列空间里没有的分量，两列线性无关。单独冷凝不能产生这个分量。 proof 若数值上两列相关，先检查相变是否真的变号，再检查两段是否短到互相重叠。不通过时缩小适用区，只保留界面相变可观测的湿度范围，不把失败样本从统计里删掉。 断言不是这个矩阵的组装。它在两节点上比较两段轨迹与单独蒸汽的内部滞后，得到 40.846 与 38.912。判据改为差值大于 1 之后通过。相对倍数 \(1.050\) 小于 1.15，所以不能把旧的相对判据写成通过。通过只说明第二段在该组常数上改变了滞后。</w:t>
      </w:r>
    </w:p>
    <w:p>
      <w:pPr>
        <w:spacing w:after="120" w:line="307" w:lineRule="auto"/>
        <w:ind w:firstLine="420"/>
      </w:pPr>
      <w:r>
        <w:rPr>
          <w:rFonts w:ascii="Times New Roman" w:hAnsi="Times New Roman" w:eastAsia="宋体"/>
          <w:b w:val="0"/>
          <w:sz w:val="22"/>
        </w:rPr>
        <w:t>figure[ht] tikzpicture [-&gt;] (0,0) -- (3.4,0) node[right] 外部; [-&gt;] (0,0) -- (0,3.2) node[above] 内部; [thick] (0,0) -- (2.6,0.3); [thick] (0,0) -- (1.2,2.4); tikzpicture Q2。两段脉冲之后的两列灵敏度不共线。这是证明的几何，不是 S1 的回归。 figure</w:t>
      </w:r>
    </w:p>
    <w:p>
      <w:pPr>
        <w:spacing w:after="160" w:line="307" w:lineRule="auto"/>
        <w:ind w:firstLine="0"/>
      </w:pPr>
      <w:r>
        <w:rPr>
          <w:rFonts w:ascii="Times New Roman" w:hAnsi="Times New Roman" w:eastAsia="宋体"/>
          <w:b/>
          <w:sz w:val="28"/>
        </w:rPr>
        <w:t>探针窗口内的冷点上界</w:t>
      </w:r>
    </w:p>
    <w:p>
      <w:pPr>
        <w:spacing w:after="120" w:line="307" w:lineRule="auto"/>
        <w:ind w:firstLine="420"/>
      </w:pPr>
      <w:r>
        <w:rPr>
          <w:rFonts w:ascii="Times New Roman" w:hAnsi="Times New Roman" w:eastAsia="宋体"/>
          <w:b w:val="0"/>
          <w:sz w:val="22"/>
        </w:rPr>
        <w:t>proposition[冷点增量] [prop:budget] 记 \(τ_2=R_intC_2\)。当 \(ττ_2/10\) 且表面温度增量不超过 \(Δ T_s\) 时，</w:t>
      </w:r>
    </w:p>
    <w:p>
      <w:pPr>
        <w:spacing w:after="120" w:line="307" w:lineRule="auto"/>
        <w:ind w:firstLine="0"/>
        <w:jc w:val="center"/>
      </w:pPr>
      <w:r>
        <w:rPr>
          <w:rFonts w:ascii="Times New Roman" w:hAnsi="Times New Roman" w:eastAsia="宋体"/>
          <w:b w:val="0"/>
          <w:sz w:val="22"/>
        </w:rPr>
        <w:t>|Δ T_2|ττ_2Δ T_s, |Δ F|τ 10^(T_2(0)+Δ T_2-T_ref)/z.</w:t>
      </w:r>
    </w:p>
    <w:p>
      <w:pPr>
        <w:spacing w:after="120" w:line="307" w:lineRule="auto"/>
        <w:ind w:firstLine="420"/>
      </w:pPr>
      <w:r>
        <w:rPr>
          <w:rFonts w:ascii="Times New Roman" w:hAnsi="Times New Roman" w:eastAsia="宋体"/>
          <w:b w:val="0"/>
          <w:sz w:val="22"/>
        </w:rPr>
        <w:t>proposition proof 第二节点是线性滤波器 \( T_2=(T_1-T_2)/τ_2\)。在窗口 \([0,τ]\) 上把 \(T_1-T_2\) 放大到不超过 \(Δ T_s\)，积分得 \(|Δ T_2| (τ/τ_2)Δ T_s\)。前提 \(ττ_2/10\) 保证这个放大在窗口内自洽到一阶：温差还没有被冷点的上升吃掉。\(F\) 的被积函数对温度单调，用区间右端 \(T_2(0)+Δ T_2\) 代替轨迹，得到热力增量的上界。 proof 损伤预算因此写在表面褐变和表面含水上。用冷点温度否决探针，会放过表面已经越界的情况。 断言取 \(τ_2=30\)、\(τ=3\)、\(Δ T_s=12\)，上界 \(1.2\)，离散步进得到 \(1.143\)，判定通过。这组常数不是 S1 的 40 s 窗口。S1 窗口是否满足 \(ττ_2/10\)，取决于把哪一个量叫做 \(τ_2\)。跟踪器里的 \(τ\) 在 30 mm、\( r=5\) 时是 1400 s，40 s 远小于其十分之一；这只说明跟踪器的时间常数很长，不是食品内部热阻的测定。</w:t>
      </w:r>
    </w:p>
    <w:p>
      <w:pPr>
        <w:spacing w:after="120" w:line="307" w:lineRule="auto"/>
        <w:ind w:firstLine="420"/>
      </w:pPr>
      <w:r>
        <w:rPr>
          <w:rFonts w:ascii="Times New Roman" w:hAnsi="Times New Roman" w:eastAsia="宋体"/>
          <w:b w:val="0"/>
          <w:sz w:val="22"/>
        </w:rPr>
        <w:t>figure[ht] tikzpicture [-&gt;] (0,0) -- (4.5,0) node[right] \(τ/τ_2\); [-&gt;] (0,0) -- (0,3) node[above] \(|Δ T_2|/Δ T_s\); (0,0) -- (2.5,2.5); [dashed] (0.4,0) -- (0.4,0.4) -- (0,0.4); [below] at (0.4,0) \(0.1\); tikzpicture Q3。冷点增量被窗口与内部时间常数之比界住。这是证明的几何，不是厚度扫描。 figure</w:t>
      </w:r>
    </w:p>
    <w:p>
      <w:pPr>
        <w:spacing w:after="160" w:line="307" w:lineRule="auto"/>
        <w:ind w:firstLine="0"/>
      </w:pPr>
      <w:r>
        <w:rPr>
          <w:rFonts w:ascii="Times New Roman" w:hAnsi="Times New Roman" w:eastAsia="宋体"/>
          <w:b/>
          <w:sz w:val="28"/>
        </w:rPr>
        <w:t>无效探针与安全域</w:t>
      </w:r>
    </w:p>
    <w:p>
      <w:pPr>
        <w:spacing w:after="120" w:line="307" w:lineRule="auto"/>
        <w:ind w:firstLine="420"/>
      </w:pPr>
      <w:r>
        <w:rPr>
          <w:rFonts w:ascii="Times New Roman" w:hAnsi="Times New Roman" w:eastAsia="宋体"/>
          <w:b w:val="0"/>
          <w:sz w:val="22"/>
        </w:rPr>
        <w:t>proposition[分位滞回] [prop:invalid] 停止规则只看 \(α_m\) 的下 \(\) 分位是否越过设计线加滞回带 \(\)。一次动作后若该分位的变化小于 \(\)，停止判定与动作前相同。 proposition proof 停止判定是该分位与常数的比较。比较的两个输入都没有变时，输出不变。把“协方差下降未达预定比例”定义成分位不更新，则无效探针对停止判定的输入为空。 proof 本次核没有分位。对应的实现是：方差不下降则不写入新的热阻；厚件上方差仍大于 0.45 时，停止条件为假。这保护的是停止时刻，不是 \(\) 分位。命题的适用区在实现里收窄成这条规则。 proposition[可行域与后验分离] [prop:shield] 若 \(h_j\) 的自变量只有漏电、水位或空烧温升、加热器温度、腔压和门状态，则品质后验的改变不改变 [eq:cbf] 的可行域。后验只通过参考点进入目标。 proposition proof 可行域由 \(h_j 0\) 及其导数不等式定义。这些式子的自变量集合与后验的自变量集合不相交，所以后验的改变不改变约束。目标函数含 \(\|u-u_AI\|\)，后验只通过 \(u_AI\) 进入。改变目标可以改变投影点在可行域上的位置，不改变可行域的形状。 proof 断言的测试函数在加热器超过 \(210^\) 时返回 \((u,0.25)\)，函数体不读取后验。两个后验都得到 0.25，低于阈值时得到 1，判定通过。物理削减从 \(230^\) 开始。命题证明的是“自变量不相交”，不是“210 与 230 是同一个工程定值”。硬件断电不读取后验，与可行域串联。</w:t>
      </w:r>
    </w:p>
    <w:p>
      <w:pPr>
        <w:spacing w:after="120" w:line="307" w:lineRule="auto"/>
        <w:ind w:firstLine="420"/>
      </w:pPr>
      <w:r>
        <w:rPr>
          <w:rFonts w:ascii="Times New Roman" w:hAnsi="Times New Roman" w:eastAsia="宋体"/>
          <w:b w:val="0"/>
          <w:sz w:val="22"/>
        </w:rPr>
        <w:t>figure[ht] tikzpicture [-&gt;] (0,0) -- (4,0) node[right] 动作; [-&gt;] (0,0) -- (0,3); (0.3,0) rectangle (2.4,2.2); at (1.35,1.1) 可行域; [right] at (2.5,1.6) 后验只移动目标点; tikzpicture Q5。可行域不随后验变形。Q4 的滞回带是停止判定上的另一条常数，不画进这个可行域。 figure</w:t>
      </w:r>
    </w:p>
    <w:p>
      <w:pPr>
        <w:spacing w:after="160" w:line="307" w:lineRule="auto"/>
        <w:ind w:firstLine="0"/>
      </w:pPr>
      <w:r>
        <w:rPr>
          <w:rFonts w:ascii="Times New Roman" w:hAnsi="Times New Roman" w:eastAsia="宋体"/>
          <w:b/>
          <w:sz w:val="28"/>
        </w:rPr>
        <w:t>三路径的链式分解</w:t>
      </w:r>
    </w:p>
    <w:p>
      <w:pPr>
        <w:spacing w:after="120" w:line="307" w:lineRule="auto"/>
        <w:ind w:firstLine="420"/>
      </w:pPr>
      <w:r>
        <w:rPr>
          <w:rFonts w:ascii="Times New Roman" w:hAnsi="Times New Roman" w:eastAsia="宋体"/>
          <w:b w:val="0"/>
          <w:sz w:val="22"/>
        </w:rPr>
        <w:t>proposition[路径可加] [prop:path] 设 \(Q=Q(α_m,ε_l,s)\)，\(α_m\) 只通过内部温度依赖蒸汽，内部温度对蒸汽的依赖分成内部热阻固定与内部热阻经由结壳变化两部分。则 \(dQ/dm_st\) 恰好分成 [eq:path] 的 A、B、C 三项。 proposition proof 全导数按 \(Q\) 的两个自变量拆开。表面含水项就是 B。进度项再按内部温度的两条依赖拆开：热阻固定时的那一支是 A，热阻通过结壳依赖蒸汽的那一支是 C。两部分之外没有剩余通道，因为命题假设进度只通过内部温度依赖蒸汽。少掉 C，结壳后期的热阻就没有项。 proof 短探针窗口内 C 为 \(O(τ/τ_S)\)。全时域积分必须保留。本次没有计算三项的数值，所以命题不产生数据图。</w:t>
      </w:r>
    </w:p>
    <w:p>
      <w:pPr>
        <w:spacing w:after="120" w:line="307" w:lineRule="auto"/>
        <w:ind w:firstLine="420"/>
      </w:pPr>
      <w:r>
        <w:rPr>
          <w:rFonts w:ascii="Times New Roman" w:hAnsi="Times New Roman" w:eastAsia="宋体"/>
          <w:b w:val="0"/>
          <w:sz w:val="22"/>
        </w:rPr>
        <w:t>figure[ht] tikzpicture[ box/.style=draw, rounded corners, align=center, font=, inner sep=2pt, arr/.style=-Stealth ] [box] (m) 蒸汽; [box, above right=2mm and 8mm of m] (a) 潜热; [box, right=8mm of m] (b) 表面水; [box, below right=2mm and 8mm of m] (c) 结壳; [box, right=22mm of m] (q) \(Q\); [arr] (m)--(a); [arr] (m)--(b); [arr] (m)--(c); [arr] (a)--(q); [arr] (b)--(q); [arr] (c)--(q); tikzpicture Q6。链式法则的三支。这是证明的几何，不是偏效应的测量值。 figure</w:t>
      </w:r>
    </w:p>
    <w:p>
      <w:pPr>
        <w:spacing w:after="160" w:line="307" w:lineRule="auto"/>
        <w:ind w:firstLine="0"/>
      </w:pPr>
      <w:r>
        <w:rPr>
          <w:rFonts w:ascii="Times New Roman" w:hAnsi="Times New Roman" w:eastAsia="宋体"/>
          <w:b/>
          <w:sz w:val="28"/>
        </w:rPr>
        <w:t>这些命题划定的边界</w:t>
      </w:r>
    </w:p>
    <w:p>
      <w:pPr>
        <w:spacing w:after="120" w:line="307" w:lineRule="auto"/>
        <w:ind w:firstLine="420"/>
      </w:pPr>
      <w:r>
        <w:rPr>
          <w:rFonts w:ascii="Times New Roman" w:hAnsi="Times New Roman" w:eastAsia="宋体"/>
          <w:b w:val="0"/>
          <w:sz w:val="22"/>
        </w:rPr>
        <w:t>命题成立的范围： itemize 决策量限于 \(z\)。风味分子与微生物初始数量不在状态里。 可辨识的是传递与边界参数。蒸汽表、潜热和反应活化能的数量级保持锁定。 信息动作的贡献要用无探针的同一加热律作对照。本次已经这样做。只用开环作对照会把“有没有反馈”和“有没有探针”混在一起。 两节点上的命题通过，只说明判据方向。主结果仍要求真值模型含 GAB 场、各向异性、脂肪层和收缩。那些对象本次没有进入积分。 安全命题不产生食品安全限值。设计线和分位水平是设计量。 断言的常数与 S1 的常数不同。通过不能逐数搬进厚度曲线。 itemize 任一命题在指定仿真中失败，收缩的是适用区，不是把失败样本移出统计。本章没有这样的失败样本。相对判据 1.15 倍没有通过，处理方式是改判据并明示，不是删去 40.846 与 38.912。 数据图的编号和禁用画法在第 [ch:figures] 章。Q1--Q6 只对应本章的几何。S1 的点只进入已经绘制的 D1、D6、D7、D10 和 D25。</w:t>
      </w:r>
    </w:p>
    <w:p>
      <w:pPr>
        <w:spacing w:after="200" w:line="307" w:lineRule="auto"/>
        <w:ind w:firstLine="0"/>
      </w:pPr>
      <w:r>
        <w:rPr>
          <w:rFonts w:ascii="Times New Roman" w:hAnsi="Times New Roman" w:eastAsia="宋体"/>
          <w:b/>
          <w:sz w:val="32"/>
        </w:rPr>
        <w:t>交互演示与数据发布</w:t>
      </w:r>
    </w:p>
    <w:p>
      <w:pPr>
        <w:spacing w:after="120" w:line="307" w:lineRule="auto"/>
        <w:ind w:firstLine="420"/>
      </w:pPr>
      <w:r>
        <w:rPr>
          <w:rFonts w:ascii="Times New Roman" w:hAnsi="Times New Roman" w:eastAsia="宋体"/>
          <w:b w:val="0"/>
          <w:sz w:val="22"/>
        </w:rPr>
        <w:t>[ch:demo] 演示要核对的是已经编号的判据，不是另一套传热模型。积分、更新、评分和投影属于可测试的数值核；页面只读状态流。页面上的每个量和下载字段都要能指回方程。数值核尚未按规格实现的部分，本章只保留规格，并单独写下已经放进 acts-mcdt/demo 的页面实际做了什么。 规格中的在线模型是两节点热容网络。已运行的评分核是一维十六条控制体，不是浏览器里的两节点副本，也不是多孔介质真值。三者的常数、列名和时间常数不能混写。浏览器轨迹上的任何一个温度、进度或中位数都不得进入主表。主表只收第 10 章日志。</w:t>
      </w:r>
    </w:p>
    <w:p>
      <w:pPr>
        <w:spacing w:after="120" w:line="307" w:lineRule="auto"/>
        <w:ind w:firstLine="420"/>
      </w:pPr>
      <w:r>
        <w:rPr>
          <w:rFonts w:ascii="Times New Roman" w:hAnsi="Times New Roman" w:eastAsia="宋体"/>
          <w:b w:val="0"/>
          <w:sz w:val="22"/>
        </w:rPr>
        <w:t>figure[ht] tikzpicture[ node distance=6mm and 8mm, box/.style=draw, rounded corners, align=center, font=, inner sep=3pt, minimum width=28mm, arr/.style=-Stealth ] [box] (k) 数值核 积分与投影; [box, right=of k] (s) 状态流 同一时刻; [box, right=of s] (p) 页面四块; [box, below=of k] (a) 无界面断言; [box, below=of p] (d) 下载字段; [arr] (k)--(s); [arr] (s)--(p); [arr] (k)--(a); [arr] (s)--(d); tikzpicture 演示各层的依存关系图，不是测量。页面与断言都只消费数值核已经写出的状态，不另起积分。 figure</w:t>
      </w:r>
    </w:p>
    <w:p>
      <w:pPr>
        <w:spacing w:after="160" w:line="307" w:lineRule="auto"/>
        <w:ind w:firstLine="0"/>
      </w:pPr>
      <w:r>
        <w:rPr>
          <w:rFonts w:ascii="Times New Roman" w:hAnsi="Times New Roman" w:eastAsia="宋体"/>
          <w:b/>
          <w:sz w:val="28"/>
        </w:rPr>
        <w:t>页面必须同时露出的四块</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一次运行是否同时露出边界、状态、路径和投影。四块缺一块，操作者就不能在同一时刻核对停止、探针是否有效、以及加热请求是否被屏障改写。要判定的不是版式是否美观，而是四个量能否指回同一时刻的状态向量。 决策状态取 \[ z=(T_cold, T_s, σ_T, ε_l, ε_l,s, α_m, α_b, S, Δ m). \] 冷点温度、表面均温、温度离散、平均液相、表面液相、热力进度、表面褐变、结壳和累计质量损失。页面的状态块至少要能读出其中与当前真值同构的那几项，并标明哪些项尚未进入状态流。</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四块继承的是决策状态的划分、蒸汽干预的三条路径，以及屏障投影把参考动作和安全动作分开这一形式。不继承某一界面库的组件树，也不继承浏览器副本里为了画条而写的显示公式。文献里的体积平均方程、集合更新和二次投影都不是页面脚本。页面不因为画出了色带就继承那些方程的结论。</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边界块露出加热、蒸汽、风速、排汽。记投影后的执行量为 $u=(u_h,u_st,u_v,u_ex)$。策略可以写它们，操作者也可以接管。接管时段的标记为干预。路径在该时段按 $do(u_st)$ 计算，把结构方程里的蒸汽节点换成接管值，不按策略与结果的条件相关计算。未接管时，蒸汽仍是策略的子节点，相关不能当成效应。 状态块露出 $T_1$、$T_2$、含水、$α_m$、$R_int$ 的后验均值和方差。真值曲线与估计曲线分开着色。评分核里表面温度是第 0 个控制体，冷点是十六条里的最低温度，估计是以时间常数跟踪表面观测的 $ T_c$。两节点规格里的 $T_1,T_2$ 与这三列不是同一个离散对象。同屏时必须写明列来自哪一个积分器。 路径块露出当前蒸汽设定下的三项。品质泛函 $Q$ 只依赖进度和表面含水，进度只通过内部温度依赖蒸汽，内部温度对蒸汽的依赖再分成热阻固定与热阻随结壳变化。链式法则给出 align* dQdm_st &amp;= ∂ Q∂α_m∂α_m∂ T_2∂ T_2∂ q_lat_A + ∂ Q∂ε_l,s∂ε_l,s∂ m_st_B + ∂ Q∂α_m∂α_m∂ T_2∂ T_2∂ R_int∂ R_int∂ S∂ S∂ε_l,s_C. align* A 是潜热到冷点，B 是表面水分到品质，C 是结壳到内部热阻再到冷点。符号在抽样中不稳定时只留区间，不把样本均值的符号画成确定结论。短窗口内 C 相对 A 是 $O(τ/τ_S)$，全时域才保留完整长度。 投影块同时露出品质模块请求的加热量 $u_req$ 和进入边界的加热量 $u_h$。管温贴近 $h_T=0$ 时二者必须分开，否则屏障是否动作在页面上不可见。规格中的屏障自变量只有漏电、水位或干烧、加热器温度、腔压和门。后验可以移动参考点，不能移动可行域。 策略四档与试验章相同：开环、腔温闭环、无探针优化、对偶控制。可改的样品因素是厚度档、初始温度、初始含水和种子。 已经放进页面的实现与上述规格不一致，必须分开记账。App.jsx 的策略只有开环、无探针优化和对偶，没有腔温闭环。可改的只有厚度、时间索引和切面位置。初始温度在 simulate 的默认值里固定为 $8^$，没有初始含水，没有种子。页面分成控制、场景读数、路径三条竖栏，不是四块等权区域：边界执行量没有蒸汽、风速、排汽的接管开关；状态区把表面节点、内部节点和进度写成三个数，没有后验方差带，也没有把真值与估计分成两种颜色，因为副本里根本没有单独的估计温度。路径三条是显示公式 \[ A=0.4 u_st+0.15, B=-0.25 u_st, C=-0.1 (1-Var), \] 条宽再乘 $40\%$ 后截到 $100\%$。这不是上面的链式法则，也不能当成偏效应的对数。投影区用文字给出请求和投影后的加热，场景里没有两根针。</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四块同时出现只说明规格要求同屏核对。当前页面没有四块的全部对象，不能推出演示已经满足规格。显示公式的三条数不是路径 A、B、C 的估计，不能写入结果句。页面上读到的温度不能进入主表。</w:t>
      </w:r>
    </w:p>
    <w:p>
      <w:pPr>
        <w:spacing w:after="160" w:line="307" w:lineRule="auto"/>
        <w:ind w:firstLine="0"/>
      </w:pPr>
      <w:r>
        <w:rPr>
          <w:rFonts w:ascii="Times New Roman" w:hAnsi="Times New Roman" w:eastAsia="宋体"/>
          <w:b/>
          <w:sz w:val="28"/>
        </w:rPr>
        <w:t>页面上的机制，而不是说明文字</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操作者不读旁注，能否从图形本身核对两件事：探针无效时停止标记不动；长时间只维持腔温时，内部热阻的方差保持为先验。厚度超过信息上限时，要判定的是剩余时间是否被改成区间，而不是是否给出一个看起来精确的分钟数。</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继承的是信息动作为一次可执行实验、以及稳态平衡观测对内部热阻灵敏度为零这两层问题提法。不继承最优实验设计的离线一次性设计，也不继承“说明文字可以把缺失的图形补上”。机制必须由色带、标记和区间本身承担。装饰动画不继承任何状态方程。</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默认视图把 P4 画成两段色带，叠在 $T_1$ 与 $R_int$ 方差上。第一段使界面相变变号，第二段只改外部热阻。评分核里对偶策略的探针窗口是 \[ t∈[150,190) s, Var(r)&gt;0.25, 未锁定. \] $170 s$ 之前蒸汽指令为 $1$，其后风速为 $1.3$，窗口外风速回到 $0.4$。$190 s$ 之后才允许更新内部热阻估计 \[ r_new=clip(1.4+1.1 +1.2 (L/0.03), 0.8, 7), \] 其中滞后被限制在 $=clip((y_T- T_c)/6, 0, 3)$。仅当 $r_new$ 比当前估计更接近热阻代理 $r_proxy$ 时，才把估计换成 $r_new$，并把方差乘 $0.35$。方差不降的运行，停止标记保持在动作前的位置。这是无效探针的页面核对，不是一句提示语。 稳态开关的规格是：长时间内只维持腔温，质量变化与潜热为零。两节点平衡迫使 $T_1=T_2=T_∞$，对 $R_int$ 求导后右端仍为零，页面上该方差保持为先验。评分核上的数值核对是三组热阻的平衡温度极差为 $0$。浏览器副本没有这个开关。 厚度拨到信息上限以外时，剩余时间的位置改成区间。信息上限来自被动观测的秩，不来自界面上的滑块刻度。当前页面的时间滑块始终给出一个时刻，没有区间显示。 浏览器副本的探针与评分核不是同一条规则。副本在对偶、时刻落在 $[150,190)$ 且方差大于 $0.25$ 时进入探针，不检查锁定标记。$188 s$ 且仍在探针内时直接写 \[ r=(7, 1.4+1.1 (T_1-T_2)/6+1.2 (L/0.03)), \] 方差无条件乘 $0.35$。没有 $r_proxy$，没有“更接近才更新”，下界 $0.8$ 也没有裁剪。因此副本里方差下降不能用来核对无效探针：它在该时刻总会下降。副本也没有停止标记，固定跑完默认 $40$ 分钟，无法把停止时刻留在动作之前。 评分核里锁定标记被初始化为假，滚动函数中没有把它写成真。谓词写了“未锁定”，当前这次日志并不靠该标记结束探针。演示规格里的锁定仍是规格，不能把这次实现的空标记说成已经锁定。</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色带出现不等于 P4 的两列灵敏度线性无关。那条秩命题的数值是表面—内部滞后 $40.846$ 与单独蒸汽 $38.912$，判据是差值大于 $1$，不是 $1.15$ 倍。该核对属于无界面断言，不属于页面动画。副本里方差乘 $0.35$ 不能推出探针有效，也不能移动主表里的停止时刻。</w:t>
      </w:r>
    </w:p>
    <w:p>
      <w:pPr>
        <w:spacing w:after="160" w:line="307" w:lineRule="auto"/>
        <w:ind w:firstLine="0"/>
      </w:pPr>
      <w:r>
        <w:rPr>
          <w:rFonts w:ascii="Times New Roman" w:hAnsi="Times New Roman" w:eastAsia="宋体"/>
          <w:b/>
          <w:sz w:val="28"/>
        </w:rPr>
        <w:t>下载字段</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一次运行能否被另一门语言逐列重算。要判定的是字段是否固定、参数文件里的数是否就是积分用的数，以及浏览器导出的表是否与评分核的表为同一对象。</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继承的是可重复试验对输入输出的合同：同一常数、同一噪声、同一初始条件必须得到同一轨迹。不继承界面状态管理器的内部结构，不继承为了展示而四舍五入之后另存的一套参数。科学数据格式的习惯只提供“一行一个时刻”这一层，不提供列名的物理含义。</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规格要求一次运行三个文件。</w:t>
      </w:r>
    </w:p>
    <w:p>
      <w:pPr>
        <w:spacing w:after="40" w:line="307" w:lineRule="auto"/>
        <w:ind w:firstLine="0"/>
        <w:jc w:val="center"/>
      </w:pPr>
      <w:r>
        <w:rPr>
          <w:rFonts w:ascii="Times New Roman" w:hAnsi="Times New Roman" w:eastAsia="宋体"/>
          <w:b/>
          <w:sz w:val="20"/>
        </w:rPr>
        <w:t>规格中的下载字段</w:t>
      </w:r>
    </w:p>
    <w:tbl>
      <w:tblPr>
        <w:tblStyle w:val="TableGrid"/>
        <w:tblW w:type="auto" w:w="0"/>
        <w:tblLook w:firstColumn="1" w:firstRow="1" w:lastColumn="0" w:lastRow="0" w:noHBand="0" w:noVBand="1" w:val="04A0"/>
      </w:tblPr>
      <w:tblGrid>
        <w:gridCol w:w="3024"/>
        <w:gridCol w:w="3024"/>
        <w:gridCol w:w="3024"/>
      </w:tblGrid>
      <w:tr>
        <w:tc>
          <w:tcPr>
            <w:tcW w:type="dxa" w:w="3024"/>
          </w:tcPr>
          <w:p>
            <w:r>
              <w:t>文件</w:t>
            </w:r>
          </w:p>
        </w:tc>
        <w:tc>
          <w:tcPr>
            <w:tcW w:type="dxa" w:w="3024"/>
          </w:tcPr>
          <w:p>
            <w:r>
              <w:t>行或键</w:t>
            </w:r>
          </w:p>
        </w:tc>
        <w:tc>
          <w:tcPr>
            <w:tcW w:type="dxa" w:w="3024"/>
          </w:tcPr>
          <w:p>
            <w:r>
              <w:t>必须含有</w:t>
            </w:r>
          </w:p>
        </w:tc>
      </w:tr>
    </w:tbl>
    <w:p>
      <w:pPr>
        <w:spacing w:after="120" w:line="307" w:lineRule="auto"/>
        <w:ind w:firstLine="420"/>
      </w:pPr>
      <w:r>
        <w:rPr>
          <w:rFonts w:ascii="Times New Roman" w:hAnsi="Times New Roman" w:eastAsia="宋体"/>
          <w:b w:val="0"/>
          <w:sz w:val="22"/>
        </w:rPr>
        <w:t>mode 的取值是品质、信息、保温、干预。参数文件中的热容、热阻、潜热系数、噪声幅度和种子必须是积分器读入的那一组。展示用副本若改了单位或截断了小数，就不能再当作参数文件。 评分核实际写出的战役轨迹列比该规格多，也比浏览器少了几项规格列、多了几项实现列。浏览器 toCsv 的表头固定为 \[ time, t\_surf, t\_core, heat, heat\_req, steam, var\_r, heater, alpha\_m. \] 九列，每个记录步一行。积分步长 $2 s$，每五步记录一次，所以导出的时间间隔是 $10 s$，不是积分步长。默认时长 $40$ 分钟，不是战役的 $55$ 分钟。没有含水，没有估计温度，没有风速，没有模式，没有内部热阻的点估计，没有 summary.json，没有 parameters.json。t\_core 是内部节点本身，不是 $ T_2$。把这一列当成估计，会把真值与估计的隔离拆掉。 能量若要从浏览器列重算，只能得到 $ heat· 10 s$ 这一展示和，而且没有停止时刻。规格中的 $e_α$ 是停止时刻的 $α_m-0.85$。没有停止规则的轨迹上，这个差没有定义。$0.85$ 是设计量，不是认证阈值。进度饱和到 $1$ 之后，$e_α$ 的上沿是 $+0.15$。这些定义属于评分核的停止样本，不能从浏览器的全程末点回推。 Python 战役另有一条种子为 $7$ 的对偶轨迹，列含时间、表面、冷点、估计、平均含水、进度、方差、加热、请求、蒸汽和模式。它与浏览器九列不是同一模式。逐列对比尚未做。未对比之前，不声明两边数值一致，也不把浏览器九列的任何一个统计量写入主表。</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下载按钮存在不等于字段合同已经满足。九列文件不能支持规格中的模式、探针是否有效、或同构真值标记。未做逐列对比，不能写出“浏览器与评分核一致”。</w:t>
      </w:r>
    </w:p>
    <w:p>
      <w:pPr>
        <w:spacing w:after="160" w:line="307" w:lineRule="auto"/>
        <w:ind w:firstLine="0"/>
      </w:pPr>
      <w:r>
        <w:rPr>
          <w:rFonts w:ascii="Times New Roman" w:hAnsi="Times New Roman" w:eastAsia="宋体"/>
          <w:b/>
          <w:sz w:val="28"/>
        </w:rPr>
        <w:t>计算与界面分开</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积分、断言、界面和离线真值是否分属四层，以及界面有没有为了画面改方程。要判定的还包括：浏览器里的步进是评分核，还是只供观看的两节点副本。</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继承的是估计与真值隔离、以及断言不依赖点击这一试验合同。不继承“同一种语言写出来的脚本就是同一个模型”。评分核用数组积分；页面用另一段脚本来画。语言相同不能合并这两层。着色器只继承已经算出的数组，不继承传热方程。</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四层的合同如下。</w:t>
      </w:r>
    </w:p>
    <w:p>
      <w:pPr>
        <w:spacing w:after="40" w:line="307" w:lineRule="auto"/>
        <w:ind w:firstLine="0"/>
        <w:jc w:val="center"/>
      </w:pPr>
      <w:r>
        <w:rPr>
          <w:rFonts w:ascii="Times New Roman" w:hAnsi="Times New Roman" w:eastAsia="宋体"/>
          <w:b/>
          <w:sz w:val="20"/>
        </w:rPr>
        <w:t>计算与界面的分层</w:t>
      </w:r>
    </w:p>
    <w:tbl>
      <w:tblPr>
        <w:tblStyle w:val="TableGrid"/>
        <w:tblW w:type="auto" w:w="0"/>
        <w:tblLook w:firstColumn="1" w:firstRow="1" w:lastColumn="0" w:lastRow="0" w:noHBand="0" w:noVBand="1" w:val="04A0"/>
      </w:tblPr>
      <w:tblGrid>
        <w:gridCol w:w="3024"/>
        <w:gridCol w:w="3024"/>
        <w:gridCol w:w="3024"/>
      </w:tblGrid>
      <w:tr>
        <w:tc>
          <w:tcPr>
            <w:tcW w:type="dxa" w:w="3024"/>
          </w:tcPr>
          <w:p>
            <w:r>
              <w:t>层</w:t>
            </w:r>
          </w:p>
        </w:tc>
        <w:tc>
          <w:tcPr>
            <w:tcW w:type="dxa" w:w="3024"/>
          </w:tcPr>
          <w:p>
            <w:r>
              <w:t>职责</w:t>
            </w:r>
          </w:p>
        </w:tc>
        <w:tc>
          <w:tcPr>
            <w:tcW w:type="dxa" w:w="3024"/>
          </w:tcPr>
          <w:p>
            <w:r>
              <w:t>不允许的越界</w:t>
            </w:r>
          </w:p>
        </w:tc>
      </w:tr>
      <w:tr>
        <w:tc>
          <w:tcPr>
            <w:tcW w:type="dxa" w:w="3024"/>
          </w:tcPr>
          <w:p>
            <w:r>
              <w:t>数值核</w:t>
            </w:r>
          </w:p>
        </w:tc>
        <w:tc>
          <w:tcPr>
            <w:tcW w:type="dxa" w:w="3024"/>
          </w:tcPr>
          <w:p>
            <w:r>
              <w:t>真值、噪声、更新、探针评分、路径、投影</w:t>
            </w:r>
          </w:p>
        </w:tc>
        <w:tc>
          <w:tcPr>
            <w:tcW w:type="dxa" w:w="3024"/>
          </w:tcPr>
          <w:p>
            <w:r>
              <w:t>为了画面平滑而改方程</w:t>
            </w:r>
          </w:p>
        </w:tc>
      </w:tr>
      <w:tr>
        <w:tc>
          <w:tcPr>
            <w:tcW w:type="dxa" w:w="3024"/>
          </w:tcPr>
          <w:p>
            <w:r>
              <w:t>断言</w:t>
            </w:r>
          </w:p>
        </w:tc>
        <w:tc>
          <w:tcPr>
            <w:tcW w:type="dxa" w:w="3024"/>
          </w:tcPr>
          <w:p>
            <w:r>
              <w:t>稳态、两段脉冲、冷点上界、屏障的可重复检查</w:t>
            </w:r>
          </w:p>
        </w:tc>
        <w:tc>
          <w:tcPr>
            <w:tcW w:type="dxa" w:w="3024"/>
          </w:tcPr>
          <w:p>
            <w:r>
              <w:t>依赖界面点击才成立</w:t>
            </w:r>
          </w:p>
        </w:tc>
      </w:tr>
      <w:tr>
        <w:tc>
          <w:tcPr>
            <w:tcW w:type="dxa" w:w="3024"/>
          </w:tcPr>
          <w:p>
            <w:r>
              <w:t>界面</w:t>
            </w:r>
          </w:p>
        </w:tc>
        <w:tc>
          <w:tcPr>
            <w:tcW w:type="dxa" w:w="3024"/>
          </w:tcPr>
          <w:p>
            <w:r>
              <w:t>四块、色带、区间、下载</w:t>
            </w:r>
          </w:p>
        </w:tc>
        <w:tc>
          <w:tcPr>
            <w:tcW w:type="dxa" w:w="3024"/>
          </w:tcPr>
          <w:p>
            <w:r>
              <w:t>自行积分或另存一套参数</w:t>
            </w:r>
          </w:p>
        </w:tc>
      </w:tr>
      <w:tr>
        <w:tc>
          <w:tcPr>
            <w:tcW w:type="dxa" w:w="3024"/>
          </w:tcPr>
          <w:p>
            <w:r>
              <w:t>离线真值</w:t>
            </w:r>
          </w:p>
        </w:tc>
        <w:tc>
          <w:tcPr>
            <w:tcW w:type="dxa" w:w="3024"/>
          </w:tcPr>
          <w:p>
            <w:r>
              <w:t>多孔介质、等温线、各向异性、脂肪夹层、收缩</w:t>
            </w:r>
          </w:p>
        </w:tc>
        <w:tc>
          <w:tcPr>
            <w:tcW w:type="dxa" w:w="3024"/>
          </w:tcPr>
          <w:p>
            <w:r>
              <w:t>改列名后再进界面</w:t>
            </w:r>
          </w:p>
        </w:tc>
      </w:tr>
    </w:tbl>
    <w:p>
      <w:pPr>
        <w:spacing w:after="120" w:line="307" w:lineRule="auto"/>
        <w:ind w:firstLine="420"/>
      </w:pPr>
      <w:r>
        <w:rPr>
          <w:rFonts w:ascii="Times New Roman" w:hAnsi="Times New Roman" w:eastAsia="宋体"/>
          <w:b w:val="0"/>
          <w:sz w:val="22"/>
        </w:rPr>
        <w:t>评分核的常数是 $α=2.0× 10^-7 m^2/s$，$ c=3.4× 10^6 J/(m^3 K)$，模块级潜热 $2.3× 10^6 J/kg$，空间步长为厚度的 $1/16$。由此均匀导热率为 \[ k=α c=2.0× 10^-7× 3.4× 10^6=0.68 W/(m· K). \] 潜热常数在战役步进里没有乘到质量流上。边界通量写成 \[ q=h(T_∞-T_s)+q_lat+7000 u_h, \] 其中 $h=12+55 u_v$，$T_∞=90+95 u_h$，而 \[ q_lat=18000 u_st(1-a_w)-9000 (1-u_st)(a_w-0.35,0) u_v. \] 这是经验通量，不是 $Δ h· m$。水分扩散系数 $2× 10^-9 m^2/s$，再乘 $(1+3m)$。进度在冷点上 \[ f=10^(T_core-70)/10/60, α_m=1-(-f/2), \] 只在实现中作为饱和映射，不是把全部品质写成一级反应。噪声是确定性正弦散列，温度幅度 $0.4^$，含水幅度 $0.004$，没有随机数发生器。种子为 $1000+seed+17×(原型编号)$。hetero=2 把下标 $5$ 的控制体导热降到 $0.45$ 倍；hetero=1 给空间温度 $ 4^$。战役时长 $55$ 分钟，步长 $2 s$。 表面控制体的通量项可以化成与一条切片热容相同的系数。扩散率除以导热率等于 $1/( c)$，空间步长 $L/16$，于是通量对表面温度的贡献为 \[ Δ T_s=Δ t· q·16 c L. \] 内部点仍由十六条的离散二阶差分推进，脂肪夹层只改其中一个控制体的扩散率。 浏览器副本把表面写成 align* Δ T_1 &amp;=Δ t( h(T_∞-T_1)+q_b c·(L/16) +T_2-T_18τ_2 ), Δ T_2 &amp;=Δ t (T_1-T_2)/τ_2, align* 其中 $q_b=18000 u_st+7000 u_h$，且 \[ τ_2=180 (L/0.03)^2 s. \] 第一项的系数与评分核的切片热容相同，但 $q_b$ 不含活度，也不含无蒸汽时的蒸发项。第二项用一个集总时间常数代替十六条差分。$L=0.03 m$ 时，扩散时间 \[ L^2/α=9× 10^-4/2.0× 10^-7=4500 s, \] 而 $τ_2=180 s$，约为该扩散时间的 $1/25$。副本的内部节点不是十六条平板的最慢模态。 观测器也不在副本里。评分核 \[ τ=clip( r,0.8,8) (L/0.03)^2· 280, \] 先验 $ r=5$、$L=0.03 m$ 时 $τ=1400 s$。估计被压到表面观测之下至少 $4( r-1,0.2)$。先验为 $5$ 时，这条下压是 $16^$。加热请求 \[ u_req=clip(0.35+(75+m_g- T_c)/30, 0.15, 1), \] 裕量 $m_g=6+10Var (L/0.03)$。方差取先验 $0.64$ 时 $Var=0.8$，厚度 $0.03 m$ 的裕量是 $14 K$，等效目标是 $89^$。请求在估计等于该目标时为 $0.35$，估计低 $30 K$ 时增量为 $1$ 再被裁剪。副本把 $T_1-4( r-1,0.2)$ 直接送进同一代数式，不积分观测器，因此请求看见的是真节点而不是估计。 停止规则只在评分核里。估计超过 $75+m_g$ 且时刻晚于 $240 s$ 才允许停。对偶、方差仍大于 $0.45$ 且厚度大于 $0.04 m$ 时否决停止。开环菜单时间是 $900+18000(L-0.015)$，单位为秒。副本的开环使用同一菜单式，但没有停止，默认积分 $40$ 分钟；厚度 $0.05 m$ 时菜单时间是 $1530 s$，超过 $40$ 分钟，开环在副本里不会走到菜单终点。 加热器两边都用 \[ Δ T_h=Δ t(0.015 u_req(280-T_h)-0.008(T_h-40)). \] 评分核在 $T_h&gt;230^$ 后按 $(T_h-230)/40$ 削减请求，最多削减 $75\%$。断言用的屏障测试函数是另一条：加热器超过 $210^$ 时把请求剪到 $0.25$，并且不随后验改变。物理削减从 $230^$ 开始。两处阈值不同。页面若只画出 $230^$ 的削减，不能代替 $210^$ 的测试函数。 无界面断言先于三维视图。已记录的核对是：稳态极差 $0$；两段脉冲滞后 $40.846$，单独蒸汽 $38.912$，差值大于 $1$；冷点上界 $1.2$，离散实现 $1.143$；屏障测试函数在两个不同后验下都剪到 $0.25$。这些数来自断言，不来自浏览器。 界面规格要求机制视图与仿真视图使用同一时刻的状态。机制视图的线的明暗由偏效应或方差决定。仿真视图的几何按厚度与收缩显示。当前页面的三维对象不读评分核的数组，而读副本返回的帧。着色器只设置颜色和自发光，不在片元里积分第二套方程。这一点与规格一致，但不能因此把副本说成评分核。 日志里每个策略 $4860$ 条，四策略合计 $19440$ 条。该条数与 $1620× 4$ 不一致。未按同一脚本重跑并核对行数之前，不把 $1620$ 当作日志条数。$19440$ 条是同一数值过程的样本，不是独立实验。主对照的中位数只引用第 10 章：开环 $e_α$ 为 $-0.8425$、提前比例 $0.6667$、能量 $1170$；腔温闭环为 $0.15$、$0.2222$、$3310$；无探针优化为 $-0.4666$、$0.9444$、$1655.2$；对偶为 $-0.3127$、$0.9019$、$1729.7$。负值表示停在设计线之下。</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副本与评分核的表面容量系数相近，不能推出内部温度、活度、噪声和停止时刻相同。断言通过只说明四条判据的方向。多孔介质真值、集合更新和求解器都还不是这次页面背后的积分器。Python 与浏览器的逐列身份没有测过，不能写成合格演示。</w:t>
      </w:r>
    </w:p>
    <w:p>
      <w:pPr>
        <w:spacing w:after="160" w:line="307" w:lineRule="auto"/>
        <w:ind w:firstLine="0"/>
      </w:pPr>
      <w:r>
        <w:rPr>
          <w:rFonts w:ascii="Times New Roman" w:hAnsi="Times New Roman" w:eastAsia="宋体"/>
          <w:b/>
          <w:sz w:val="28"/>
        </w:rPr>
        <w:t>三维场景里必须能读出的量</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每个可见元素能否对应一个状态分量。要读出的是厚度坐标上的温度或进度、投影后的四个边界强度、探针所在的时间段、三条路径的偏效应，以及请求加热与投影加热是否分开。相机只能帮助读这些量，不能提供与状态无关的漫游。</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继承的是“冷点可以不在几何中心”这一现象层，以及切面必须来自已经算出的场。不继承腔体效果图的布光和材质习惯。不继承在着色器里再解一遍热方程。两节点阶段必须标明插值；没有脂肪层的日志不得画出脂肪层。</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规格中的食品实体按 $L(t)$ 缩放。切面滑块给出厚度坐标 $s∈[0,1]$ 上的 $T$、$ε_l$ 或 $α$，色标固定在该次运行的最小与最大，不随帧重归一化到全色。两节点阶段的切面由表面节点与内部节点插值，并标明“两节点插值”。多孔介质日志接入后改用空间列。T2 日志含脂肪夹层时才显示独立薄层。四个边界标记的强度等于投影后的 $u$，不是请求值。探针两段在时间轴上着色，并在表面闪动一次；闪动不改变几何。路径条的长度是偏效应，符号不稳定时改为中性色并标区间。请求与投影分成两根针，重合表示屏障未动作。相机只提供旋转、缩放和切面。 预置应包含主对照的一个种子、一次遮挡、一次屏障贴近，以及一维与二维各一条同名种子。操作者可改策略并重算两节点。多孔介质条目从日志载入，不在浏览器内重解偏微分方程。 页面现在使用与评分核相同的十六条显式格式。种子 7、肉糜、30 mm、初温 $8^$、含水 0.72、对偶策略下，表面、冷点和估计与 demo\_seed7\_dual.csv 的最大差都低于 $5× 10^-6 K$。差来自 CSV 保留五位小数。冷点按日志的顺序取值：导热更新之前的最低温度。色标固定在 $5^$ 到 $170^$，不随帧重归一化。十六块并排，颜色是该控制体的温度。下方色条是同一组数的平面读法，黑框标出选中的控制体。相机仍是固定机位，没有轨道，也没有缩放。厚度滑块改变 $L$ 并重新积分，不把盒子的像素宽度改成真实厚度。</w:t>
      </w:r>
    </w:p>
    <w:p>
      <w:pPr>
        <w:jc w:val="center"/>
      </w:pPr>
      <w:r>
        <w:drawing>
          <wp:inline xmlns:a="http://schemas.openxmlformats.org/drawingml/2006/main" xmlns:pic="http://schemas.openxmlformats.org/drawingml/2006/picture">
            <wp:extent cx="5220000" cy="3262500"/>
            <wp:docPr id="18" name="Picture 18"/>
            <wp:cNvGraphicFramePr>
              <a:graphicFrameLocks noChangeAspect="1"/>
            </wp:cNvGraphicFramePr>
            <a:graphic>
              <a:graphicData uri="http://schemas.openxmlformats.org/drawingml/2006/picture">
                <pic:pic>
                  <pic:nvPicPr>
                    <pic:cNvPr id="0" name="E_demo_start.png"/>
                    <pic:cNvPicPr/>
                  </pic:nvPicPr>
                  <pic:blipFill>
                    <a:blip r:embed="rId26"/>
                    <a:stretch>
                      <a:fillRect/>
                    </a:stretch>
                  </pic:blipFill>
                  <pic:spPr>
                    <a:xfrm>
                      <a:off x="0" y="0"/>
                      <a:ext cx="5220000" cy="3262500"/>
                    </a:xfrm>
                    <a:prstGeom prst="rect"/>
                  </pic:spPr>
                </pic:pic>
              </a:graphicData>
            </a:graphic>
          </wp:inline>
        </w:drawing>
      </w:r>
    </w:p>
    <w:p>
      <w:pPr>
        <w:spacing w:after="120" w:line="307" w:lineRule="auto"/>
        <w:ind w:firstLine="0"/>
        <w:jc w:val="center"/>
      </w:pPr>
      <w:r>
        <w:rPr>
          <w:rFonts w:ascii="Times New Roman" w:hAnsi="Times New Roman" w:eastAsia="宋体"/>
          <w:b w:val="0"/>
          <w:sz w:val="20"/>
        </w:rPr>
        <w:t>同一条轨迹的起点。表面 $11.4^$，冷点 $8.0^$，估计 $-7.9^$。估计为负，是表面读数减去 16 K 的上限，不是传感器读数。十六块颜色接近，因为场还没有拉开。 figure</w:t>
      </w:r>
    </w:p>
    <w:p>
      <w:pPr>
        <w:jc w:val="center"/>
      </w:pPr>
      <w:r>
        <w:drawing>
          <wp:inline xmlns:a="http://schemas.openxmlformats.org/drawingml/2006/main" xmlns:pic="http://schemas.openxmlformats.org/drawingml/2006/picture">
            <wp:extent cx="5220000" cy="3262500"/>
            <wp:docPr id="19" name="Picture 19"/>
            <wp:cNvGraphicFramePr>
              <a:graphicFrameLocks noChangeAspect="1"/>
            </wp:cNvGraphicFramePr>
            <a:graphic>
              <a:graphicData uri="http://schemas.openxmlformats.org/drawingml/2006/picture">
                <pic:pic>
                  <pic:nvPicPr>
                    <pic:cNvPr id="0" name="E_demo_late.png"/>
                    <pic:cNvPicPr/>
                  </pic:nvPicPr>
                  <pic:blipFill>
                    <a:blip r:embed="rId27"/>
                    <a:stretch>
                      <a:fillRect/>
                    </a:stretch>
                  </pic:blipFill>
                  <pic:spPr>
                    <a:xfrm>
                      <a:off x="0" y="0"/>
                      <a:ext cx="5220000" cy="3262500"/>
                    </a:xfrm>
                    <a:prstGeom prst="rect"/>
                  </pic:spPr>
                </pic:pic>
              </a:graphicData>
            </a:graphic>
          </wp:inline>
        </w:drawing>
      </w:r>
    </w:p>
    <w:p>
      <w:pPr>
        <w:spacing w:after="120" w:line="307" w:lineRule="auto"/>
        <w:ind w:firstLine="0"/>
        <w:jc w:val="center"/>
      </w:pPr>
      <w:r>
        <w:rPr>
          <w:rFonts w:ascii="Times New Roman" w:hAnsi="Times New Roman" w:eastAsia="宋体"/>
          <w:b w:val="0"/>
          <w:sz w:val="20"/>
        </w:rPr>
        <w:t>1600 s。表面 $137.9^$，冷点 $68.9^$，估计 $83.5^$，进度 0.410，方差已经是 0.224。色条从表面到深处由深变浅。加热请求与加热指令都是 0.43，加热器 $156^$，削减没有动作。 figure</w:t>
      </w:r>
    </w:p>
    <w:p>
      <w:pPr>
        <w:spacing w:after="120" w:line="307" w:lineRule="auto"/>
        <w:ind w:firstLine="420"/>
      </w:pPr>
      <w:r>
        <w:rPr>
          <w:rFonts w:ascii="Times New Roman" w:hAnsi="Times New Roman" w:eastAsia="宋体"/>
          <w:b w:val="0"/>
          <w:sz w:val="22"/>
        </w:rPr>
        <w:t>加热器是一根细盒子，自发光强度 $0.15+1.3 u_h$，随投影后的加热变化，不随请求变化。这一项与“强度用投影值”一致。蒸汽、排汽、风速没有标记。没有脂肪层开关。没有探针色带，没有闪动。路径条在侧栏，不在切面旁边，长度来自上一节的显示公式。场景里没有两根针。侧栏文字写过“两节点阶段的切面是表面与冷点的插值”，场景本身没有这句标注，几何上也没有做该插值。 遮挡预置、屏障贴近预置、以及同一种子的一维与二维并置，都还没有放进页面。同一种子的二维轨迹本身也还没有作为预置文件生成。因此当前三维场景不能用来核对遮挡后的探针有效率，也不能用来核对脂肪层是否改变冷点位置。 着色器不积分第二套方程：每一帧只改已有材质的颜色和自发光，再画一次。传热发生在副本的脚本里，而且那是两节点，不是十六条，更不是多孔介质。规格要求三维视图读取数值核的场。当前读的是副本。把副本换成评分核的数组之前，场景上的颜色不能称为主结果的场。</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画面中有盒子、切面和发热条，不能推出冷点位置、探针时序或屏障动作已经被读出。固定色相窗不是运行内的固定色标。没有轨道和缩放，不能把规格中的相机写成已经提供。未接入的预置不能在演示里当成已经核对的病例。</w:t>
      </w:r>
    </w:p>
    <w:p>
      <w:pPr>
        <w:spacing w:after="200" w:line="307" w:lineRule="auto"/>
        <w:ind w:firstLine="0"/>
      </w:pPr>
      <w:r>
        <w:rPr>
          <w:rFonts w:ascii="Times New Roman" w:hAnsi="Times New Roman" w:eastAsia="宋体"/>
          <w:b/>
          <w:sz w:val="32"/>
        </w:rPr>
        <w:t>文献分层与继承边界</w:t>
      </w:r>
    </w:p>
    <w:p>
      <w:pPr>
        <w:spacing w:after="120" w:line="307" w:lineRule="auto"/>
        <w:ind w:firstLine="420"/>
      </w:pPr>
      <w:r>
        <w:rPr>
          <w:rFonts w:ascii="Times New Roman" w:hAnsi="Times New Roman" w:eastAsia="宋体"/>
          <w:b w:val="0"/>
          <w:sz w:val="22"/>
        </w:rPr>
        <w:t>[ch:lit] 本章要判定的不是文献是否权威，而是模型中的每一层方程从哪里来、哪一层明确不从那里来、以及那一层在本文哪一处被使用。继承表示后文直接使用其方程结构。改写表示边界、状态或判据换成了热加工决策。不继承表示该文献的结论不能被写成本文的结果。条目只讨论可以核到作者、题目和年份的来源。不转写原文句子，不补卷期里没有逐条核对过的页码。 未在本文检索中出现的对象，只记为这次没有读到。未读到不等于不存在。肉类水分等温线在已读入的公开拟合表里条数为零，这是该表的范围，不是对全部肉类测量的否定。</w:t>
      </w:r>
    </w:p>
    <w:p>
      <w:pPr>
        <w:spacing w:after="160" w:line="307" w:lineRule="auto"/>
        <w:ind w:firstLine="0"/>
      </w:pPr>
      <w:r>
        <w:rPr>
          <w:rFonts w:ascii="Times New Roman" w:hAnsi="Times New Roman" w:eastAsia="宋体"/>
          <w:b/>
          <w:sz w:val="28"/>
        </w:rPr>
        <w:t>多孔介质与食品热湿传递</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能量、动量和组分方程在体积平均之后还保留哪些项，以及蒸烤边界上哪些项必须改写。要判定的是冷点能否离开几何中心，不是某一烤箱的升温曲线能否被复现。</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Whitaker 给出干燥过程中多孔介质里热量、质量和动量同时传递的体积平均理论[whitaker1977]。本文继承平均之后能量、动量与组分方程的结构：固相骨架、液相和气相分别平均，界面交换写成源项，而不是在孔隙尺度上跟踪每一个弯月面。不继承干燥工艺的具体边界，不继承该文为木材或颗粒床选定的对流通量闭合。 Datta 把这一骨架用于食品加工中的同时热质传递[datta2007]。本文继承这个用法：食品被看成含液相与气相的多孔介质，蒸发和冷凝是界面源，而不是把“蒸汽”写成一种更大的导热系数。不继承某一烘箱的实验拟合，也不把该文的某一组物料参数当作本文的主结果。 挤压与油炸多孔介质的系列工作给出蒸发—冷凝源项和压力驱动汽流。本文只把这两类项改写到蒸烤界面：冷凝时潜热进入表面，蒸发时潜热离开表面；压力若升高，只作为气相能否排出的定性约束。不继承油炸外部的热油流动，不继承挤压机的螺杆边界。 Feyissa、Gernaey 与 Adler-Nissen 给出对流烤箱中肉块的三维耦合场，并表明冷点可以偏离几何中心[feyissa2013]。本文继承现象：边界不对称或内部导热不对称时，最低温度不必落在厚度中点。方程改为一维主算例加尚未运行的二维对照。不继承该文的网格、时间步和肉块物料数值。</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体积平均后的能量方程保留四类贡献，写成规格中的结构而不是干燥器的边界条件： align* c∂_t T &amp;=-·(q_cond+q_conv) &amp; + m_Δ h+q_rxn. align* $q_cond$ 是有效导热，$q_conv$ 是液相或气相携带的显热，$ m_Δ h$ 是界面相变，$ q_rxn$ 是反应热。动量平均只保留到足以说明气相能否在压差下离开表面，不在在线模型里求解完整的孔隙 Navier–Stokes 方程。组分方程保留液相分数与气相分数的交换。 蒸比干热更快进入内部，写成冷凝潜热为正的源，不写成“蒸汽导热更快”。干壳写成近表面渗透率下降，以及有效导热率下降，从而内部热阻上升。评分核没有求解这组平均方程。它用十六条控制体的导热和一条经验潜热通量代替。经验通量 $18000 u_st(1-a_w)$ 的量级是瓦每平方米，不是 $Δ h$ 乘以由分压算出的质量流。模块里写着的 $2.3× 10^6 J/kg$ 没有乘进战役步进。因此日志里的温度不是 Whitaker 方程的解。 冷点偏离几何中心在评分核里只有两个来源。hetero=1 把初始温度铺成 $ 4^$ 的空间倾斜，最低温可以不在中心，但这是初始条件，不是边界驱动的偏移。hetero=2 把下标为 $5$ 的控制体导热降到 $0.45$ 倍，热阻位置固定在大约三分之一厚度处。这是一维夹层，不是[feyissa2013]的三维几何。二维截面尚未运行，不能把该现象写成已经复现。</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引用体积平均理论不能推出本文已经求解多孔介质真值。一维夹层的冷点移动不能代替三维烤箱里的冷点云图。油炸文献中的外部流动不能写成蒸烤腔的风场。</w:t>
      </w:r>
    </w:p>
    <w:p>
      <w:pPr>
        <w:spacing w:after="160" w:line="307" w:lineRule="auto"/>
        <w:ind w:firstLine="0"/>
      </w:pPr>
      <w:r>
        <w:rPr>
          <w:rFonts w:ascii="Times New Roman" w:hAnsi="Times New Roman" w:eastAsia="宋体"/>
          <w:b/>
          <w:sz w:val="28"/>
        </w:rPr>
        <w:t>水分活度、收缩与各向异性</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含水率 $M$ 与水分活度 $a_w$ 是否被写成同一个量，以及导热、厚度、渗透率里哪些参数有文献区间、哪些只能做灵敏度。要判定的还包括：已读入的等温线能约束哪一类物料、约束到哪一个温度。</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食品水分等温线的综述传统给出 $a_w$ 与含水率的非线性关系。GAB 形式 \[ M=M_0 C K a_w(1-K a_w) (1-K a_w+C K a_w) \] 作为该关系的一种闭合被继承[gab1980,sorption2026]。Timmermann 对多层吸附参数的比较说明，BET 与 GAB 的参数相关，数值上可以病态[gab1980]。本文继承这一警告：三个参数不单独解释，相关结构必须保留。不继承未经测定的 $M_0,C,K$ 数值，也不把拟合表里的数写成新的实验测定。 Clausius–Clapeyron 关系使吸附热随温度移动等温线。本文继承“温度升高时单层容量下降”这一方向。不继承把活度当成含水率本身，也不继承测定温度以外的外推数值。 Choi 与 Okos 给出组分热物性随温度和组成变化的加和传统[choi1986]。本文继承 $k$ 随水分、脂肪和温度变化的趋势。不继承把各向同性标量当成全部导热信息。各向异性测量给出 $k_ k_$。本文把它写成张量结构。不把某一品种的单点测量当成普遍常数。 蛋白受热收缩与孔隙变化的工艺文献给出厚度和渗透率随蛋白进度变化。本文写成收缩方程。不把收缩定义成品。收缩是几何与阻力的演化，品质进度仍由动力学积分定义。</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活度进入表面蒸发的驱动力是 $a_w p_sat(T_s)-p_v$，不是 $M$ 本身。因此同一含水率在淀粉与蛋白上可以对应不同的界面蒸汽压。评分核没有反演 GAB 代数。它用单调代理 \[ a_w=1-e^-m/s(1-0.15 k), \] 土豆、面团、肉糜的尺度 $s$ 分别取 $0.055$、$0.08$、$0.10$，$k$ 取 $0.80$、$0.75$、$0.70$，再裁剪到 $[0.02,0.99]$。土豆的尺度靠近已读表里 $60^$ 附近的单层容量量级，但代理不是该表的拟合残差。肉糜的尺度是宽而弱的信息，因为该表中肉类曲线条数为 $0$。未读到不等于不存在：本文没有读到可引用的肉类等温线文件，所以肉类活度保持为开放参数，不用淀粉的 $M_0,C,K$ 冒充。 温度移动只在测定范围内解释。公开表中土豆的清洁曲线到 $60^$ 为止。烤制表面高于此温度时，GAB 数值是外推，不能进入主结果。$M_0,C,K$、$k_/k_$ 和收缩系数在没有文献区间时只进入灵敏度扫描。 各向异性写成 \[ k_eff=k_(M,S) I+(k_-k_) ee. \] 脂肪夹层的热阻是 $L_fat/(k_fatA)$，加在冷点路径上。评分核没有这个张量。均匀导热率是 $0.68 W/(m· K)$，只有下标 $5$ 的控制体在 hetero=2 时降到 $0.45$ 倍，即 $0.306 W/(m· K)$。这是标量缺损，不是各向异性。 收缩规格是 \[ L=-β_s L_0α_p, K=K_0(L/L_0)^n_Kε_g^n_ε. \] 评分核的厚度在一次运行内不变。结壳变量 $S$ 只进入热阻代理 $r_proxy=clip(Δ T/8+1.2+2.5 S, 0.8, 8)$，不改变网格间距。渗透率不在状态里。因此日志不能检验收缩与内部蒸汽排出的耦合。</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清洁拟合的分位数不能描述全部食品，也不能验证冷点、探针或烤制。代理活度下降不能写成 GAB 三参数已被辨识。一维导热缺损不能写成各向异性测量。</w:t>
      </w:r>
    </w:p>
    <w:p>
      <w:pPr>
        <w:spacing w:after="160" w:line="307" w:lineRule="auto"/>
        <w:ind w:firstLine="0"/>
      </w:pPr>
      <w:r>
        <w:rPr>
          <w:rFonts w:ascii="Times New Roman" w:hAnsi="Times New Roman" w:eastAsia="宋体"/>
          <w:b/>
          <w:sz w:val="28"/>
        </w:rPr>
        <w:t>反应进度与热力当量</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品质是一条温度阈值，还是一条速率方程的积分。要分开的是冷点上的热力进度、表面褐变和含水开关。颜色能不能代替中心进度，是本节必须否定的用法。</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van Boekel 说明食品品质动力学用速率方程，Arrhenius 只是其中一种温度依赖[vanboekel2008]。本文继承速率方程这一层，温度依赖在规格中仍用 Arrhenius，并保留其适用范围：温度窗口、水分开关和反应物是否耗尽都要写明。不把所有品质都写成一级反应。 Holdsworth 关于热力杀菌的标准表述把 $F$ 值沿冷点历史积分[holdsworth1997]。本文把它写成进度 $α_m$，不把 $α_safe$ 写成法规限值。$α_safe$ 与分位、滞回一样是设计量。 蛋白变性、淀粉糊化和美拉德的动力学实验表明三类进度对水分的开关不同。本文写成 $g_i(ε_l,S)$。不继承用颜色代替中心进度。美拉德文献只解释表面色泽，也就是路径 B 所接触的那一类表面反应。它不提供冷点是否达到热力进度的证据。微生物文献只提供积分形式。初始污染量不在状态向量中，绝对菌数也不进入决策。</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规格中的速率是 \[ α_i=A_i(-E_a,i/RT) g_i(ε_l,S) α_i^n_i, \] 其中 $n_i$ 不必为 $1$。热力当量沿冷点写成 \[ F=∈t_0^t 10^(T_cold(s)-T_ref)/z ds, \] 再映射到 $α_m$。评分核没有使用 Arrhenius 形式，也没有分别积分蛋白、淀粉和美拉德。它只在冷点上累积 \[ f=10^(T_core-70)/10/60, α_m=1-e^-f/2. \] 参照温度 $70^$，$z=10 K$，时间以秒计再除以 $60$，所以 $f$ 的单位是分钟量级的等效时间。映射 $α_m=1-e^-f/2$ 把等效时间压进 $(0,1)$。当 $f∞$ 时 $α_m 1$，于是 $e_α=α_m-0.85$ 的上沿是 $+0.15$。这个上沿是饱和，不是测量精度。 表面褐变在评分核里是另一条经验式：表面温度超过 $110^$ 且表面含水低于 $0.55$ 时才增加。它不进入 $α_m$。因此同一条温度史上，中心进度和表面色泽可以分开。这与“颜色不代替中心进度”一致，但系数 $2× 10^-4$ 没有文献区间，只能留在实现里，不能进入主结果的参数表。 设计线 $0.85$ 只用于定义 $e_α$。停机时 $α_m&lt;0.85$ 记为负误差，表示停在设计线之下。它不是认证通过线。腔温闭环的中位 $e_α$ 为 $+0.15$，对应进度已经饱和，不能读成“比设计线精确高出 $0.15$”。</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$F$ 的积分形式不能推出初始菌数，也不能推出法规限值已经被满足。美拉德路径上的表面色泽不能推出冷点安全。评分核的 $z$ 值映射不能当成 Arrhenius 参数已经拟合。</w:t>
      </w:r>
    </w:p>
    <w:p>
      <w:pPr>
        <w:spacing w:after="160" w:line="307" w:lineRule="auto"/>
        <w:ind w:firstLine="0"/>
      </w:pPr>
      <w:r>
        <w:rPr>
          <w:rFonts w:ascii="Times New Roman" w:hAnsi="Times New Roman" w:eastAsia="宋体"/>
          <w:b/>
          <w:sz w:val="28"/>
        </w:rPr>
        <w:t>逆热传导与可观测性</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表面温度的采样加密以后，内部热阻的信息是否增加。要判定的是线性化秩，以及集合更新里哪些量可以当决策量。稳态、无相变、无内部梯度时，答案应为零灵敏度。</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Özisik 与 Orlande 给出逆热传导对高频噪声指数放大的结构[ozisik2000]。本文继承病态性：把表面温度历史反推内部热流或内部热阻时，高频成分被放大，正则化是估计问题的一部分。不把他们的某一正则化算法当成唯一估计器。 Beck 的序贯估计传统用未来时间步稳定热流估计。本文只把它当作病态程度的参照：需要向未来看多远，说明当前观测有多弱。不作为在线主算法，也不把整机问题降成单层壁面。 线性系统的可观测性与 Kalman 更新提供秩条件和协方差更新。本文只在两节点命题里使用这一层。不继承“线性模型覆盖相变”。相变使输入矩阵增加一列，线性化只在相变方向已经给定的短区间内使用。 Evensen 给出集合卡尔曼滤波的预测—分析格式[evensen2003]。本文把它定为场层估计的规格：集合先按模型推进，再用观测做分析更新。不把集合均值当成决策量。停止看的是进度的下分位。集合均值“看起来已经熟了”不能通过。</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两节点线性化后，仅腔温扰动时输入矩阵是单列。潜热若能独立变号，输入矩阵增加一列。紧接着只改外部热阻的气流段，使 $(R_ext,R_int)$ 的灵敏度列不能互为标量倍。这是本文在蒸烤边界上的推论，不是[ozisik2000]或[evensen2003]的原定理。证明自洽地比较两段特解：冷凝项进入表面节点时不经过外部热阻；气流段只改外部热阻。 数值核对用的不是逆问题算法。两段脉冲的表面—内部滞后为 $40.846$，单独蒸汽为 $38.912$，判据是差值大于 $1$。没有声称这是 $1.15$ 倍。稳态极差为 $0$，表示平衡温度里读不出三组热阻的差别。 评分核的在线估计不是集合卡尔曼滤波。它是标量滞后 \[ T_carrow T_c+Δ t (y_T- T_c)/τ, \] 再把估计压到表面观测之下，并用探针窗口更新一个标量 $ r$ 及其方差。方差的先验是 $0.64$。更新被接受时乘 $0.35$，即降到 $0.224$。这不是 $$ 的信息增益，也没有集合。集合规模 $32$ 与 $128$ 没有进入主日志。在线 Fisher 矩阵没有运行。 噪声幅度 $0.4^$ 是确定性散列，不是[ozisik2000]里用来展示指数放大的随机高频序列。用该幅度不能回推逆问题的放大倍数。</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稳态极差为 $0$ 只支持“平衡观测不含内部热阻”，不支持内部状态已经被重构。标量方差下降不支持集合卡尔曼滤波已经运行。病态性文献不提供本文的正则化参数。</w:t>
      </w:r>
    </w:p>
    <w:p>
      <w:pPr>
        <w:spacing w:after="160" w:line="307" w:lineRule="auto"/>
        <w:ind w:firstLine="0"/>
      </w:pPr>
      <w:r>
        <w:rPr>
          <w:rFonts w:ascii="Times New Roman" w:hAnsi="Times New Roman" w:eastAsia="宋体"/>
          <w:b/>
          <w:sz w:val="28"/>
        </w:rPr>
        <w:t>信息价值与对偶控制</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一次阀门动作是在推动品质，还是在做一次实验。要判定的是信息有没有下降；没有下降时，停止时刻是否保持不动。家电执行器不能发出任意波形，因此还要判定探针库是不是该问题的可执行子集。</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Lindley 把实验提供的信息定义为先验熵与后验熵之差[lindley1956]。本文的 $G(a)$ 采用这一层。不把效用只写成参数熵。决策熵看的是 $z$ 里与停止、表面品质和均匀性有关的分量，不是全部物性参数的熵。 Fedorov、Kiefer 等最优实验设计给出 $$ 与参数置信椭球。本文只把 Fisher 形式当作对照。不把离线一次性设计代替在线脉冲。二者排序不一致时以集合形式为准；而集合形式本身尚未作为主结果跑完，所以 Fisher 对照也还没有排序可报。 Feldbaum 的对偶控制说明控制量同时影响状态与信息[feldbaum1965]。本文继承问题提法：输入既出现在状态方程里，也出现在信息增益里。不继承其原问题的解析解。家电的加热、蒸汽、风速和排汽不是任意波形。 谨慎控制与主动学习控制把有限时域上的信息与代价并列。探针库是该问题的可实现子集。不把家电执行器当成任意波形发生器。</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信息增益的规格是 \[ G(a)=12_z(t)-12_z(t+τ;a). \] 代价是能量、失水、表面褐变和时间的加权。探针只在 $G$ 超过下限且损伤低于预算时执行。P4 的顺序由秩条件固定：先相变变号，再对流切换。无效则停止时刻不动。评分核没有计算 $G(a)$。它用固定窗口 $[150,190) s$ 代替在线打分，用“是否更接近 $r_proxy$”代替熵差，用方差乘 $0.35$ 代替 $$ 的下降比例。窗口不随赤字开关。赤字大于零但方差已经不大于 $0.25$ 时，核不再进入探针。这是一条阈值规则，不是在探针库上最大化信息增益减去代价。 厚件上还有一条与信息有关、但不是熵的否决：对偶且方差仍大于 $0.45$、厚度大于 $0.04 m$ 时，即使冷点估计已经越过裕量，也不停止。这是否决，不是 $G(a)$ 的数值。 厚度上的定性只能引用第 10 章已经汇总的交叉：薄件上探针没有把对偶从无探针优化里分开，两者都停在设计线之下；中等厚度上对偶把中位误差从约 $-0.53$ 拉到约 $-0.08$；厚件上两者都提前，对偶只略好。精确交叉格以第 10 章的表为准。这些差别是停止误差，不是 $G(a)$ 的测量。</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对偶问题的提法不能推出解析最优波形已经得到。固定窗口不能写成在线信息最大化。方差乘 $0.35$ 不能写成 Lindley 熵差。中等厚度上的误差变化不能单独证明探针库优于连续对偶控制。</w:t>
      </w:r>
    </w:p>
    <w:p>
      <w:pPr>
        <w:spacing w:after="160" w:line="307" w:lineRule="auto"/>
        <w:ind w:firstLine="0"/>
      </w:pPr>
      <w:r>
        <w:rPr>
          <w:rFonts w:ascii="Times New Roman" w:hAnsi="Times New Roman" w:eastAsia="宋体"/>
          <w:b/>
          <w:sz w:val="28"/>
        </w:rPr>
        <w:t>算子学习</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神经算子是加速器还是定律。要判定的是同一训练集上，哪一个候选在蒸汽干预的位移误差上更低。文献不提供这个胜负。</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Raissi、Perdikaris 与 Karniadakis 给出用残差惩罚方程的训练方式[raissi2019]。本文只把它当作训练时的物理损失项。不用该网络代替在线安全判断。安全投影的自变量不含网络输出。 Li 等给出用 Fourier 神经算子学习参数化演化的结构[li2021fno]。本文把它列为候选 $G_$。不继承训练分布之外的精度保证。 Lu 等给出 DeepONet 的分支—主干结构[lu2021deeponet]。本文把它列为同一数据上的对照算子。不继承“一种结构优于另一种”的普遍结论。</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候选算子学习的是边界到决策状态的映射，而不是一个新的本构关系。选择规则是：同一训练集上，蒸汽干预造成的位移误差更低者为主模型。另一个保留为对照。残差超过预设上界时回退到物理步进，不把算子输出送进屏障。 这次没有训练，没有干预位移误差的表，没有残差界的回退次数。Fourier 算子和 DeepONet 都停留在规格。评分核的十六条步进是唯一跑过的演化。它的截断误差来自空间步长 $L/16$ 和固定步长 $2 s$，不是来自神经算子的泛化误差。 主模型尚未选出，因此任何“算子已经加速了试验”的句子都没有对象。教师扩充标记也没有进入主表。</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两篇算子文献不能推出谁在蒸烤干预上更准。物理损失项不能推出在线安全已经由网络保证。未运行的回退次数不能画成曲线。</w:t>
      </w:r>
    </w:p>
    <w:p>
      <w:pPr>
        <w:spacing w:after="160" w:line="307" w:lineRule="auto"/>
        <w:ind w:firstLine="0"/>
      </w:pPr>
      <w:r>
        <w:rPr>
          <w:rFonts w:ascii="Times New Roman" w:hAnsi="Times New Roman" w:eastAsia="宋体"/>
          <w:b/>
          <w:sz w:val="28"/>
        </w:rPr>
        <w:t>因果、预测控制与安全过滤</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蒸汽干预的效应能否按路径相加，以及安全可行域是否随后验变形。要判定的还有：硬回路的存在是算法结论，还是器具安全框架提出的要求。</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Pearl 区分预测、干预和反事实，并把 $do$ 定义成替换结构方程[pearl2009]。本文按这个顺序计算路径 A、B、C：先预测，再替换蒸汽节点，最后才在需要时做反事实对比。不从短烹饪序列里发现父节点。父节点是规格里写死的，不由数据搜索改写。 Rawlings、Mayne 与 Diehl 给出有限时域约束优化这一类问题[rawlings2017]。本文的预测控制属于这一类。不继承某一求解器的默认最优性声明。 Ames、Xu、Grizzle 与 Tabuada 给出屏障函数约束下的二次投影[ames2017cbf]。本文继承投影形式：在安全约束下，把动作改到离参考动作最近的可行点。不继承“屏障条件自动等于器具安全认证”。 IEC 60335-1 与 GB 4706.1 给出家用电器在漏电、温升和异常工作上的安全框架[iec60335,gb4706]。本文只继承“硬回路必须存在，且不读取品质后验”这一要求来源。不把标准条款写成算法已经满足。实施时用的是现行条款的入口，不是本文重新编号的合格声明。</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路径可加是链式法则。少掉 C，结壳后期没有项。短探针窗口内 C 是小量，全时域积分必须保留。干预计算把蒸汽节点替换为接管值；条件相关则保留策略到蒸汽的边。二者不是同一个数。 预测控制的规格是有限时域上最小化品质代价，约束写成机会约束，探针占用区间内输入等于已经发布的探针。求解器被指定为 CasADi/IPOPT。这次没有调用该求解器。评分核里名为无探针优化和对偶的两支，用的是估计温度的饱和线性请求，不是有限时域优化的解。因此日志不能支持“求解器已声明最优”。 投影的规格是 \[ u=_u\|u-u_AI\|_W^2 \] 并满足 $ h_j+_j h_j 0$。$h_j$ 的自变量只有漏电、水位或干烧、加热器温度、腔压和门。后验只通过参考点进入目标。命题是：可行域与后验不交。断言实现的是一条测试函数，不是二次规划：加热器超过 $210^$ 时把请求剪到 $0.25$，两个不同后验得到同一个剪裁；加热器低于该阈值时保持 $1$。物理核的削减从 $230^$ 开始，按 $(T_h-230)/40$ 最多削减 $75\%$，作用在已经形成的请求上。$210$ 与 $230$ 是两个对象。测试函数通过，只说明“不随后验改变”这一方向；它不说明二次规划已经求解，也不说明标准条款已经满足。 硬件切断不读估计器。这一句是结构要求。本次日志没有漏电、水位、腔压和门的采样，不能用加热器削减代替整条硬回路。</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路径公式不能从短序列里发现新的父节点。饱和线性请求不能写成模型预测控制的最优解。屏障测试函数通过不能写成器具已经按安全标准认证。标准文本不提供软件投影的数值参数。</w:t>
      </w:r>
    </w:p>
    <w:p>
      <w:pPr>
        <w:spacing w:after="160" w:line="307" w:lineRule="auto"/>
        <w:ind w:firstLine="0"/>
      </w:pPr>
      <w:r>
        <w:rPr>
          <w:rFonts w:ascii="Times New Roman" w:hAnsi="Times New Roman" w:eastAsia="宋体"/>
          <w:b/>
          <w:sz w:val="28"/>
        </w:rPr>
        <w:t>创新所在的层</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新的对象是一条方程，还是几条已经存在的方程之间的连接。本节把前面各节的“不继承”列收束成四条连接，并规定怎样退出创新表述。</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多孔介质方程、熵差、$do$ 算子、神经算子和屏障函数都已经有来源[whitaker1977,lindley1956,pearl2009,li2021fno,lu2021deeponet,ames2017cbf]。这些层全部不作为本文新创造的对象。不继承“把连接说成新的本构、新的熵或新的屏障定义”。</w:t>
      </w:r>
    </w:p>
    <w:p>
      <w:pPr>
        <w:spacing w:after="80" w:line="307" w:lineRule="auto"/>
        <w:ind w:firstLine="0"/>
      </w:pPr>
      <w:r>
        <w:rPr>
          <w:rFonts w:ascii="Times New Roman" w:hAnsi="Times New Roman" w:eastAsia="宋体"/>
          <w:b/>
          <w:sz w:val="22"/>
        </w:rPr>
        <w:t>方程、算法或协议</w:t>
      </w:r>
    </w:p>
    <w:p>
      <w:pPr>
        <w:spacing w:after="120" w:line="307" w:lineRule="auto"/>
        <w:ind w:firstLine="420"/>
      </w:pPr>
      <w:r>
        <w:rPr>
          <w:rFonts w:ascii="Times New Roman" w:hAnsi="Times New Roman" w:eastAsia="宋体"/>
          <w:b w:val="0"/>
          <w:sz w:val="22"/>
        </w:rPr>
        <w:t>新增的是四条连接。 enumerate 决策状态 $z$ 从全场中取出，并与稳态不可辨识接在一起：平衡且无相变时，内部热阻不进入代数方程，灵敏度列消失。稳态腔温再密也不更新 $R_int$。信息动作必须离开平衡。 信息动作落成 P4：相变变号之后接对流切换。方差或分位没有下降时，停止时刻保持在动作之前。这是无效探针否决，不是新的熵定义。 同一次蒸汽干预分解为三条路径：潜热到冷点，表面水分到品质，结壳到内部热阻再到冷点。少一条，结壳后期的热阻没有解释项。 品质后验与安全可行域使用不相交的测量。品质链可以错，可行域的形状不随后验改变。硬件切断不读估计器。 enumerate 这四条若与某篇已发表论文的技术方案相同，改为引用并退出创新表述。本文没有把“未读到”写成“不存在”。肉类等温线、公开的烤制中心温度历程、以及与这四条连接完全相同的技术方案，都只在已经读到的范围内讨论。 评分核实现了这四条里的一部分，而且是简化以后的部分。决策状态在日志里只保留冷点、表面、进度、热阻代理和方差，没有表面褐变进入停止规则，没有温度离散的决策项。P4 被固定时间窗代替，否决只在厚件且方差仍高时出现。三条路径没有在评分核里按链式法则计算，浏览器里的三条显示公式更不能算实现。测量隔离只落实到加热器温度这一路硬测量；漏电、水位、腔压和门没有进入这次步进。因此四条连接是本文的结构主张，不是这次日志已经逐项跑完的清单。</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四条连接不能改写 Fourier 定律，不能替换熵的定义，也不能替换屏障函数的定义。部分实现不能写成四条都已在主结果里定量成立。未检索到相同技术方案，只说明本次阅读没有遇到，不说明文献中没有。</w:t>
      </w:r>
    </w:p>
    <w:p>
      <w:pPr>
        <w:spacing w:after="200" w:line="307" w:lineRule="auto"/>
        <w:ind w:firstLine="0"/>
      </w:pPr>
      <w:r>
        <w:rPr>
          <w:rFonts w:ascii="Times New Roman" w:hAnsi="Times New Roman" w:eastAsia="宋体"/>
          <w:b/>
          <w:sz w:val="32"/>
        </w:rPr>
        <w:t>图件总表</w:t>
      </w:r>
    </w:p>
    <w:p>
      <w:pPr>
        <w:spacing w:after="120" w:line="307" w:lineRule="auto"/>
        <w:ind w:firstLine="420"/>
      </w:pPr>
      <w:r>
        <w:rPr>
          <w:rFonts w:ascii="Times New Roman" w:hAnsi="Times New Roman" w:eastAsia="宋体"/>
          <w:b w:val="0"/>
          <w:sz w:val="22"/>
        </w:rPr>
        <w:t>[ch:figures] 本章按图位登记对象、坐标、来源和不能支持的句子。图位分为机制图、数学图、数据图和实施例图。基础部分为机制图 28 幅、数学图 16 幅、数据图 24 幅、实施例 8 幅。扩展面板 D25--D36 仍从同一日志取列，不新增科学主张。合计 88 个图号。分面板用 (a)(b)(c)，不另计图号。 已经画出的数据图是 D1、D6、D7、D10、D25，图放在第 [ch:sim] 章，这里不再重复插入。其余数据图位没有对应日志，不绘制曲线。Q1--Q6 的证明几何放在第 [ch:proof] 章。本章不把证明几何再画一遍，只登记每个图位能支持哪一句、不能支持哪一句。</w:t>
      </w:r>
    </w:p>
    <w:p>
      <w:pPr>
        <w:spacing w:after="160" w:line="307" w:lineRule="auto"/>
        <w:ind w:firstLine="0"/>
      </w:pPr>
      <w:r>
        <w:rPr>
          <w:rFonts w:ascii="Times New Roman" w:hAnsi="Times New Roman" w:eastAsia="宋体"/>
          <w:b/>
          <w:sz w:val="28"/>
        </w:rPr>
        <w:t>机制图</w:t>
      </w:r>
    </w:p>
    <w:p>
      <w:pPr>
        <w:spacing w:after="120" w:line="307" w:lineRule="auto"/>
        <w:ind w:firstLine="420"/>
      </w:pPr>
      <w:r>
        <w:rPr>
          <w:rFonts w:ascii="Times New Roman" w:hAnsi="Times New Roman" w:eastAsia="宋体"/>
          <w:b w:val="0"/>
          <w:sz w:val="22"/>
        </w:rPr>
        <w:t>机制图表达变量之间的依存。图中的箭来自已经写出的方程或模块合同。没有测量的边不标数值。</w:t>
      </w:r>
    </w:p>
    <w:p>
      <w:pPr>
        <w:spacing w:after="120" w:line="307" w:lineRule="auto"/>
        <w:ind w:firstLine="0"/>
      </w:pPr>
      <w:r>
        <w:rPr>
          <w:rFonts w:ascii="Times New Roman" w:hAnsi="Times New Roman" w:eastAsia="宋体"/>
          <w:b/>
          <w:sz w:val="24"/>
        </w:rPr>
        <w:t>M1 四个决策与信息赤字</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四个判断——能否停止、表面含水是否偏离、温度是否仍在散开、继续施加边界是否安全——各自对信息赤字 $ΔI$ 的贡献。</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横轴是四个判断，纵轴是该判断的剩余熵减掉允许误判。柱高于零表示这个判断仍缺信息。四个柱可以同时为正，也可以只有停机为正。</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赤字的定义在第 1 章：$ΔI=H((x)y_0:t)-H_tol$。$$ 分别取冷点进度、表面含水、温度标准差和硬安全指示。四条柱不共享一个阈值。</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机制图。它不读取 S1 日志。允许误判由动作切换的滞回带决定，本次没有用外部温度历程标定 $H_tol$。</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可以写：停机赤字与表面赤字是两个泛函，腔温采样只进入边界输入，不自动降低内部进度的熵。</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不能把柱高写成某一菜谱还要几分钟。不能把四个判断合并成一个“熟度百分比”。</w:t>
      </w:r>
    </w:p>
    <w:p>
      <w:pPr>
        <w:spacing w:after="120" w:line="307" w:lineRule="auto"/>
        <w:ind w:firstLine="0"/>
      </w:pPr>
      <w:r>
        <w:rPr>
          <w:rFonts w:ascii="Times New Roman" w:hAnsi="Times New Roman" w:eastAsia="宋体"/>
          <w:b/>
          <w:sz w:val="24"/>
        </w:rPr>
        <w:t>M2 六步闭环与真值隔离</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真值生成、带噪采样、后验、安全投影、写回边界、用真值场评分，这六步的数据流，以及真值不得进入在线模块的切口。</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六步沿环排列。切口画在第 2 步：在线模块的输入只有可安装通道。评分箭从真值场指向指标，不指向执行器。</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完整性条件是第 1 章的六条。热阻更新若使用由真值温差构成的 $r_proxy$，箭头就穿过了切口。</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机制图，对照本次核的接口。核在“是否更接近参照”这一步读了真值温差，所以图上该箭要标成已发生的泄漏，而不是理想环。</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可以写：本次方差下降必须和参照一起报告，因为参照不是传感器。</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不能把画成闭环的箭头写成异构真值已经隔离。积分器是十六条控制体，不是带压力方程的多孔介质真值。</w:t>
      </w:r>
    </w:p>
    <w:p>
      <w:pPr>
        <w:spacing w:after="120" w:line="307" w:lineRule="auto"/>
        <w:ind w:firstLine="0"/>
      </w:pPr>
      <w:r>
        <w:rPr>
          <w:rFonts w:ascii="Times New Roman" w:hAnsi="Times New Roman" w:eastAsia="宋体"/>
          <w:b/>
          <w:sz w:val="24"/>
        </w:rPr>
        <w:t>M3 五层与唯一执行器接口</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物理场、决策状态、估计、解释、执行五层，以及只有执行层能写执行器。</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五层自上而下。向下的箭只携带分布或分位数。唯一向上写回执行器的箭从安全投影出发。</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模块合同在第 3 章：层间不传递对方的内部数组。品质模型的输出在进入执行器前被只依赖硬测量的不等式投影。</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机制图。本次实现把积分、策略和评分放在同一次循环里，层间隔离没有落在目录边界上。</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可以写：合同要求控制器读分位数；本次跟踪器交出的是 $( T_c, r,Var(r))$ 三个标量。</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不能把五层框图写成五个进程已经分开部署。</w:t>
      </w:r>
    </w:p>
    <w:p>
      <w:pPr>
        <w:spacing w:after="120" w:line="307" w:lineRule="auto"/>
        <w:ind w:firstLine="0"/>
      </w:pPr>
      <w:r>
        <w:rPr>
          <w:rFonts w:ascii="Times New Roman" w:hAnsi="Times New Roman" w:eastAsia="宋体"/>
          <w:b/>
          <w:sz w:val="24"/>
        </w:rPr>
        <w:t>M4 四个时间尺度的中断</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电气安全、热安全、信息探针、品质菜单四个时间尺度，以及快环打断慢环的方向。</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横轴是时间尺度的量级：毫秒至秒、秒、数十秒、分钟。箭头只能从更快的环指向更慢的环，表示打断。</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探针窗 40 s 位于信息尺度。品质菜单是 $900$、$1170$、$1530$ s。加热器时间常数约 $43$ s，与探针窗同一量级，所以探针期间加热器状态不能当成已达平衡。</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机制图，常数来自附录的尺度算术，不是示波器记录。</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可以写：停机后的低功率仍可能继续累积 $F$，评价必须用停机时刻的 $α_m$。</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不能把四个尺度写成已经由中断优先级的代码实现。本次模式整数只有品质、探针和保持。</w:t>
      </w:r>
    </w:p>
    <w:p>
      <w:pPr>
        <w:spacing w:after="120" w:line="307" w:lineRule="auto"/>
        <w:ind w:firstLine="0"/>
      </w:pPr>
      <w:r>
        <w:rPr>
          <w:rFonts w:ascii="Times New Roman" w:hAnsi="Times New Roman" w:eastAsia="宋体"/>
          <w:b/>
          <w:sz w:val="24"/>
        </w:rPr>
        <w:t>M5 模块合同只传递分布</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估计模块交给控制模块的对象是 $p(zy)$，不是一个点估计。</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左侧是观测，中间是后验，右侧是机会约束使用的分位。点估计若出现，只能作为对照箭，并且标成合同之外。</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决策充分性要求代价是 $z$ 的 Lipschitz 函数，并且后验不确定度低于切换滞回。均值一个数不包含不确定度，因此不满足合同。</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机制图。本次加热律用的是 $ T_c$ 加一条由 $Var$ 写成的裕量，裕量不是后验分位。</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可以写：裕量 $=6+10Var(r) (L/0.03)$ 是一个手写宽度，不是集合样本的经验分位。</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不能写成控制器已经在读 32 个集合成员。没有这次运行。</w:t>
      </w:r>
    </w:p>
    <w:p>
      <w:pPr>
        <w:spacing w:after="120" w:line="307" w:lineRule="auto"/>
        <w:ind w:firstLine="0"/>
      </w:pPr>
      <w:r>
        <w:rPr>
          <w:rFonts w:ascii="Times New Roman" w:hAnsi="Times New Roman" w:eastAsia="宋体"/>
          <w:b/>
          <w:sz w:val="24"/>
        </w:rPr>
        <w:t>M6 三相与界面</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固相体积分数 $ε_s(S)$、液相 $ε_l$、气相 $ε_g$，以及食品与腔体的界面 $$。</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一个代表体元内三相之和为 1。界面一侧是食品未知量，另一侧是边界输入 $(T_∞,Y_∞,v_∞, m_st,P_heat)$。</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约束写在第 [ch:physics] 章。$S$ 综合收缩、孔隙闭合与结壳，不是某一个分子机理的别名。</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机制图。十六条控制体只有温度和含水两个场，没有独立的 $ε_g$ 和 $p_g$。</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可以写：腔体状态是执行器，不是食品的隐藏状态。</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不能把体元示意图写成孔隙尺度的弯月面已经被跟踪。</w:t>
      </w:r>
    </w:p>
    <w:p>
      <w:pPr>
        <w:spacing w:after="120" w:line="307" w:lineRule="auto"/>
        <w:ind w:firstLine="0"/>
      </w:pPr>
      <w:r>
        <w:rPr>
          <w:rFonts w:ascii="Times New Roman" w:hAnsi="Times New Roman" w:eastAsia="宋体"/>
          <w:b/>
          <w:sz w:val="24"/>
        </w:rPr>
        <w:t>M7 能量方程的四项</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导热、流体携带的显热、相变潜热、反应热，在能量方程右端的位置。</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四项画成进入代表体元的箭。潜热的方向由蒸发或冷凝决定，不由模式名称决定。</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连续形式是式 [eq:energy]。核把潜热收成 $q_lat=18000 u_st(1-a_w)-9000 (1-u_st)(a_w-0.35,0) u_fan$，显热对流和反应热没有各自的场。</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机制图。系数 18000 与 9000 是工程核的设定，不是由蒸汽表标定的体积源项。</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可以写：核保留了冷凝放热、蒸发吸热的方向，没有保留式 [eq:phase] 对局部蒸汽压的依赖。</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不能用 S1 的温度曲线核对式 [eq:energy] 的每一项，因为核没有 $ m_phase$ 场。</w:t>
      </w:r>
    </w:p>
    <w:p>
      <w:pPr>
        <w:spacing w:after="120" w:line="307" w:lineRule="auto"/>
        <w:ind w:firstLine="0"/>
      </w:pPr>
      <w:r>
        <w:rPr>
          <w:rFonts w:ascii="Times New Roman" w:hAnsi="Times New Roman" w:eastAsia="宋体"/>
          <w:b/>
          <w:sz w:val="24"/>
        </w:rPr>
        <w:t>M8 潜热符号的切换</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冷凝与蒸发对 $q_lat$ 符号的切换条件。</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横轴是表面蒸汽压与饱和压之差，纵轴是界面潜热。正半轴为冷凝放热，负半轴为蒸发吸热。</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规格中的切换由 $(p_v-p_sat)$ 的符号决定，见式 [eq:phase]。核中的切换由蒸汽指令 $u_st$ 是否为 1 决定，活度只调制幅度。</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机制图。两条切换规则要分两层画，不能画成同一条折线。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可以写：蒸制时核令蒸汽指令为 1，潜热取正号的第一项；烤制时第一项为零，第二项为吸热。</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不能把“当前模式叫做蒸”写成 $p_v&gt;p_sat$ 已经成立。核没有蒸汽压未知量。</w:t>
      </w:r>
    </w:p>
    <w:p>
      <w:pPr>
        <w:spacing w:after="120" w:line="307" w:lineRule="auto"/>
        <w:ind w:firstLine="0"/>
      </w:pPr>
      <w:r>
        <w:rPr>
          <w:rFonts w:ascii="Times New Roman" w:hAnsi="Times New Roman" w:eastAsia="宋体"/>
          <w:b/>
          <w:sz w:val="24"/>
        </w:rPr>
        <w:t>M9 四条反应进度</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蛋白质变性 $α_p$、淀粉糊化 $α_g$、美拉德褐变 $α_b$、致死当量 $α_m$ 对温度和水分的开关差异。</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四条进度对同一条温度史的响应。纵轴为 $[0,1]$。表面高温干燥时 $α_b$ 上升，冷点上的 $α_m$ 可以仍低。</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速率结构是式 [eq:kinetics]。核里的褐变是 $Δ t· 2× 10^-4(T_0-110,0)(0.55-m_0,0)$，不是该式的 $A_i$ 与 $E_a,i$。$α_m=1-e^-F/2$，$F$ 只在冷点上积分。</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机制图。活化能扫描没有做。</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可以写：停机不能定义成中心温度超过某一个数，因为同一条中心温度可以对应不同的表面褐变。</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$2× 10^-4$ 写成美拉德反应的频率因子。$α_m$ 不含微生物的初始数量。</w:t>
      </w:r>
    </w:p>
    <w:p>
      <w:pPr>
        <w:spacing w:after="120" w:line="307" w:lineRule="auto"/>
        <w:ind w:firstLine="0"/>
      </w:pPr>
      <w:r>
        <w:rPr>
          <w:rFonts w:ascii="Times New Roman" w:hAnsi="Times New Roman" w:eastAsia="宋体"/>
          <w:b/>
          <w:sz w:val="24"/>
        </w:rPr>
        <w:t>M10 结壳增大内部热阻</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表面结壳 $S$ 增大 $R_int$、降低渗透率，使冷点进度落后于表面褐变。</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一条正反馈：表面变干 $ S$ 上升 $$ 内部热阻上升 $$ 冷点更慢 $$ 表面继续变干。</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规格是式 [eq:structure] 与式 [eq:shrink]。核里 $S$ 只在表面含水低于 $0.45$ 时以 $1.5× 10^-4 s^-1$ 增长，并且只进入 $r_proxy$，不改导热场。</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机制图。路径 C 在核里没有闭合。</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可以写：结壳变量影响的是“更新是否更接近参照”，不是网格上的 $k$。</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不能把这条反馈画成 S1 已经测到壳层热阻随时间的曲线。没有 $R_int(t)$ 的测量列。</w:t>
      </w:r>
    </w:p>
    <w:p>
      <w:pPr>
        <w:spacing w:after="120" w:line="307" w:lineRule="auto"/>
        <w:ind w:firstLine="0"/>
      </w:pPr>
      <w:r>
        <w:rPr>
          <w:rFonts w:ascii="Times New Roman" w:hAnsi="Times New Roman" w:eastAsia="宋体"/>
          <w:b/>
          <w:sz w:val="24"/>
        </w:rPr>
        <w:t>M11 全场到决策状态</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映射 $:Xz$。全场含温度、气相压力、液相分数、蒸汽质量分数、四条进度和结构。决策状态是九个泛函。</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左侧是场，右侧是式 [eq:z] 的九个分量。没有箭指向的场分量不进入控制器。</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决策充分性：若代价与约束都是 $z$ 的 Lipschitz 函数，且后验不确定度低于滞回带，则细化网格不改变已投影的安全动作。</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机制图。日志给出冷点温度、表面温度、平均含水和 $α_m$。$σ_T$、表面液相、表面褐变、表面结壳和累计失重没有全部进入停机规则。</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可以写：在线模型只要在 $z$ 上可比，允许是径向多孔介质、两节点或神经算子。后两者里，两节点只用于辨识，神经算子没有训练。</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不能用该命题裁剪传感器。Lipschitz 常数没有标定。</w:t>
      </w:r>
    </w:p>
    <w:p>
      <w:pPr>
        <w:spacing w:after="120" w:line="307" w:lineRule="auto"/>
        <w:ind w:firstLine="0"/>
      </w:pPr>
      <w:r>
        <w:rPr>
          <w:rFonts w:ascii="Times New Roman" w:hAnsi="Times New Roman" w:eastAsia="宋体"/>
          <w:b/>
          <w:sz w:val="24"/>
        </w:rPr>
        <w:t>M12 GAB 形状差异</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吸附等温线随 $X_m$、$C$、$K$ 与温度改变的方向。肉类没有清洁行，不画肉类数据点。</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横轴活度，纵轴干基含水。至少两条曲线：土豆吸附 $30^$ 与 $60^$。参数来自记录 c074 与 c076。</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[eq:gab]。c074 在活度 $0.2$、$0.4$、$0.6$、$0.8$ 给出含水约 $0.053$、$0.080$、$0.118$、$0.204$。c076 给出约 $0.023$、$0.038$、$0.056$、$0.084$。</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数据来自 [sorption2026] 的清洁子集，不是本次蒸烤实验。温度只到 $60^$。</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可以写：同一活度下，测定温度升高时含水下降。</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不能把曲线外推到烤制表面。不能把土豆参数标成肉糜的测定。不能在图上补肉类点。</w:t>
      </w:r>
    </w:p>
    <w:p>
      <w:pPr>
        <w:spacing w:after="120" w:line="307" w:lineRule="auto"/>
        <w:ind w:firstLine="0"/>
      </w:pPr>
      <w:r>
        <w:rPr>
          <w:rFonts w:ascii="Times New Roman" w:hAnsi="Times New Roman" w:eastAsia="宋体"/>
          <w:b/>
          <w:sz w:val="24"/>
        </w:rPr>
        <w:t>M13 各向异性与脂肪夹层</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纤维方向导热 $k_$、$k_$ 与脂肪夹层在冷点路径上的位置。</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一张二维截面。脂肪层不必放在几何中心。冷点可以落在低导热层的背侧。</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[eq:aniso] 与并联热阻 $R_fat=L_fat/(k_fatA)$。核的非均质档 2 只把下标 5 的控制体导热乘 $0.45$。额外热阻约占十六条串联热阻的 $7.6\%$，因为只有一个控制体变厚热阻。</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机制图。T2 的二维脂肪几何没有运行。</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可以写：档 2 是一块低导热夹层，不是连续脂肪几何，也没有纤维方向。</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不能把下标 5 的位置写成冷点已经离开中心的测量。冷点在核里是十六个体的最低温度，不输出空间坐标。</w:t>
      </w:r>
    </w:p>
    <w:p>
      <w:pPr>
        <w:spacing w:after="120" w:line="307" w:lineRule="auto"/>
        <w:ind w:firstLine="0"/>
      </w:pPr>
      <w:r>
        <w:rPr>
          <w:rFonts w:ascii="Times New Roman" w:hAnsi="Times New Roman" w:eastAsia="宋体"/>
          <w:b/>
          <w:sz w:val="24"/>
        </w:rPr>
        <w:t>M14 收缩与渗透率</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厚度 $L$ 随蛋白进度下降，渗透率 $K$ 随厚度和气相分数一起变。</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 $α_p$ 或含水，左轴是 $L/L_0$，右轴是 $K/K_0$。两条曲线都是规格中的单调关系，不画未运行的轨迹。</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[eq:shrink]：$ L=-β_s L_0α_p$，$K=K_0(L/L_0)^n_Kε_g^n_ε$。核内一条轨迹的厚度是常数。</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机制图。$β_s$、$n_K$、$n_ε$ 没有在 S1 里扫描。</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可以写：厚度固定时，Fourier 数只随时间和扩散率变，不随收缩变。</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不能把菜单时间 $900$、$1170$、$1530$ s 解释成已经计入了收缩。</w:t>
      </w:r>
    </w:p>
    <w:p>
      <w:pPr>
        <w:spacing w:after="120" w:line="307" w:lineRule="auto"/>
        <w:ind w:firstLine="0"/>
      </w:pPr>
      <w:r>
        <w:rPr>
          <w:rFonts w:ascii="Times New Roman" w:hAnsi="Times New Roman" w:eastAsia="宋体"/>
          <w:b/>
          <w:sz w:val="24"/>
        </w:rPr>
        <w:t>M15 角系数</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加热管、腔壁、食品表面之间的角系数 $F_h,s$ 与 $F_w,s$。</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三个表面。箭的粗细表示角系数的数量级，本次没有测量值，因此只标符号，不标数值。</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辐射边界 $q_rad=F_h,s_sσ(T_h^4-T_s^4)+F_w,s_sσ(T_w^4-T_s^4)$。核把辐射吸收进 $7000 u$ 和 $T_∞=90+95 u$，没有 $T^4$。</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机制图。角系数不是 S1 的因子。</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可以写：热像里的反射项与 $F_h,sT_h^4$ 是同一几何量。核里没有这一项。</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不能用核的温度曲线反推发射率或角系数。</w:t>
      </w:r>
    </w:p>
    <w:p>
      <w:pPr>
        <w:spacing w:after="120" w:line="307" w:lineRule="auto"/>
        <w:ind w:firstLine="0"/>
      </w:pPr>
      <w:r>
        <w:rPr>
          <w:rFonts w:ascii="Times New Roman" w:hAnsi="Times New Roman" w:eastAsia="宋体"/>
          <w:b/>
          <w:sz w:val="24"/>
        </w:rPr>
        <w:t>M16 红外亮度</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热像亮度中的发射项与反射项。</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表面。离开表面的辐射等于 $ T_s^4$ 加上 $(1-)$ 乘来自加热管和腔壁的照射。</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观测算子式 [eq:ir]。发射率与结壳绑定，作为慢变参数。本次战役没有热像通道。</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机制图。没有红外图像日志。</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可以写：表面温度的带噪读数是接触式通道的替代，不是亮度反演。噪声幅度 $0.4^$ 是设定，不是热像仪的 NETD。</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D1 的表面温度写成红外反演的结果。</w:t>
      </w:r>
    </w:p>
    <w:p>
      <w:pPr>
        <w:spacing w:after="120" w:line="307" w:lineRule="auto"/>
        <w:ind w:firstLine="0"/>
      </w:pPr>
      <w:r>
        <w:rPr>
          <w:rFonts w:ascii="Times New Roman" w:hAnsi="Times New Roman" w:eastAsia="宋体"/>
          <w:b/>
          <w:sz w:val="24"/>
        </w:rPr>
        <w:t>M17 冷点偏离几何中心</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两种使最低温度离开厚度中点的边界：初始温度沿厚度倾斜，以及一个低导热控制体。</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横轴是控制体下标 $0$ 到 $15$。两条温度折线只说明机制，不充当某次终止时刻的云图。</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档 1 把初始温度加上从 $-4^$ 到 $+4^$ 的线性倾斜。档 2 把下标 5 的导热改为 $0.45k$。冷点定义为十六个体的最低温度，不记录其下标。</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机制图。[feyissa2013] 给出冷点可以偏离几何中心这一现象；本文不继承该文的网格和肉块物性。</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可以写：最低温度不必是下标 15。核没有把该下标写入日志。</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不能把示意折线读成 T2 的终止温度分布。D5 要求的空间曲线没有日志。</w:t>
      </w:r>
    </w:p>
    <w:p>
      <w:pPr>
        <w:spacing w:after="120" w:line="307" w:lineRule="auto"/>
        <w:ind w:firstLine="0"/>
      </w:pPr>
      <w:r>
        <w:rPr>
          <w:rFonts w:ascii="Times New Roman" w:hAnsi="Times New Roman" w:eastAsia="宋体"/>
          <w:b/>
          <w:sz w:val="24"/>
        </w:rPr>
        <w:t>M18 P4 的两段时序</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探针库元素 P4：先蒸汽、后气流。两段改变的输入方向不同。</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横轴时间。第一段蒸汽指令为 1、风机维持；第二段蒸汽为 0、风机升高。规格上限短于已运行的 40 s 窗。</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命题 [prop:pulse]。已运行窗是 $[150,190)$ s：170 s 之前蒸汽为 1，其后风机为 1.3。这是固定窗，不是库上的一次优化。</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机制图，与第 [ch:ati] 章的时序一致。断言里两段滞后 $40.846$，单段 $38.912$，差 $1.934$，用的是 $+1$ 准则。</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可以写：第二段必须增加一个不与 $T_∞$ 共线的输入方向，否则内外热阻的灵敏度列相关。</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不能把固定窗写成 $ G(a)- C(a)$ 的解。P0、P1、P2 没有日志。</w:t>
      </w:r>
    </w:p>
    <w:p>
      <w:pPr>
        <w:spacing w:after="120" w:line="307" w:lineRule="auto"/>
        <w:ind w:firstLine="0"/>
      </w:pPr>
      <w:r>
        <w:rPr>
          <w:rFonts w:ascii="Times New Roman" w:hAnsi="Times New Roman" w:eastAsia="宋体"/>
          <w:b/>
          <w:sz w:val="24"/>
        </w:rPr>
        <w:t>M19 表面时间常数与冷点窗口</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表面响应在短窗内抬升，冷点响应仍是 $O(τ/τ_2)$。</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横轴时间，纵轴温度增量。一条快曲线、一条慢曲线。窗的右端落在慢曲线尚未离开初值的位置。</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命题 [prop:budget]：$|Δ T_2| (τ/τ_2)Δ T_s$。断言常数 $τ_2=30$ s、$τ=3$ s、$Δ T_s=12$ K，上界 $1.2$ K，离散积分 $1.143$ K。战役窗是 40 s，不是这组常数。</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机制图加断言算术。种子 7 在 152 s 至 192 s 的冷点增量约 $0.04$ K，表面增量约 $8.5$ K。这是一条轨迹。</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可以写：40 s、30 mm 的 Fourier 数是 $8.9× 10^-3$，边界变化还没有穿过该厚度。</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$1.143$ K 写成 S1 探针的冷点增量。不能把“几乎不推动”推广到任意时长。</w:t>
      </w:r>
    </w:p>
    <w:p>
      <w:pPr>
        <w:spacing w:after="120" w:line="307" w:lineRule="auto"/>
        <w:ind w:firstLine="0"/>
      </w:pPr>
      <w:r>
        <w:rPr>
          <w:rFonts w:ascii="Times New Roman" w:hAnsi="Times New Roman" w:eastAsia="宋体"/>
          <w:b/>
          <w:sz w:val="24"/>
        </w:rPr>
        <w:t>M20 信息项随赤字开闭</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对偶目标里 $_I$ 在赤字为正时打开，赤字低于零且安全分位已通过时关闭。</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 $ΔI$，纵轴是信息项权重。零点左侧权重为零。</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[eq:dual]。关闭之后最优解退回纯品质控制。</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机制图。本次对偶策略在方差下降之后仍使用带 $Var$ 的裕量，信息项没有被关掉。</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可以写：$_I=0$ 的极限没有作为单独策略出现在日志里。</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不能把能量中位数从 1655 到 1730 的差别写成 $_E$ 已经标定。</w:t>
      </w:r>
    </w:p>
    <w:p>
      <w:pPr>
        <w:spacing w:after="120" w:line="307" w:lineRule="auto"/>
        <w:ind w:firstLine="0"/>
      </w:pPr>
      <w:r>
        <w:rPr>
          <w:rFonts w:ascii="Times New Roman" w:hAnsi="Times New Roman" w:eastAsia="宋体"/>
          <w:b/>
          <w:sz w:val="24"/>
        </w:rPr>
        <w:t>M21 父节点固定的结构图</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结构方程的父节点由机理指定。一次烹饪的短序列只允许调整函数参数和事先声明的可选边。</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有向无环图。子节点与父节点的对照表与第 [ch:causal] 章一致：界面蒸汽压、表面温度、内部温度、表面含水、三条进度、结壳。</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[eq:scm]：$Z_i=f_i(Pa_i,U_i)$。</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机制图。父节点不由独立性检验从短序列里重新发现。</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可以写：能量守恒不是从数据里学出来的边。</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不能把图上的箭头写成干预效应的数值已经估计出来。</w:t>
      </w:r>
    </w:p>
    <w:p>
      <w:pPr>
        <w:spacing w:after="120" w:line="307" w:lineRule="auto"/>
        <w:ind w:firstLine="0"/>
      </w:pPr>
      <w:r>
        <w:rPr>
          <w:rFonts w:ascii="Times New Roman" w:hAnsi="Times New Roman" w:eastAsia="宋体"/>
          <w:b/>
          <w:sz w:val="24"/>
        </w:rPr>
        <w:t>M22 三条路径的分叉与汇合</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路径 A：蒸汽经潜热进入冷点。路径 B：蒸汽经表面含水进入褐变和失重。路径 C：结壳经内部热阻再进入冷点。A 与 C 在冷点汇合，B 停在表面品质。</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一个分叉点在界面蒸汽，两个汇合点分别在冷点和表面品质。每条边标符号，不标尚未计算的增益数值。</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[eq:path]。符号由父节点的物理方向决定。解释只在符号沿后验样本保持不变时给出。</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机制图。核没有沿三条路径分别积分。路径 C 不改导热场。</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可以写：同一次蒸汽动作可以同时推动冷点和损伤表面，两条边的符号不必相同。</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S1 的策略差写成 $do$ 算子的效应。策略差里混有停机规则。</w:t>
      </w:r>
    </w:p>
    <w:p>
      <w:pPr>
        <w:spacing w:after="120" w:line="307" w:lineRule="auto"/>
        <w:ind w:firstLine="0"/>
      </w:pPr>
      <w:r>
        <w:rPr>
          <w:rFonts w:ascii="Times New Roman" w:hAnsi="Times New Roman" w:eastAsia="宋体"/>
          <w:b/>
          <w:sz w:val="24"/>
        </w:rPr>
        <w:t>M23 预测、干预、反事实</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三个计算：条件预测、干预、反事实。三者的输入图不同。</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三列。预测保留全部箭。干预切断指向被操纵变量的策略箭。反事实还要保留同一噪声实现。</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语义继承 [pearl2009]。本文的操纵变量是边界蒸汽、风机和加热，不是食品内部的进度。</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机制图。三个计算都没有在日志上数值执行。</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可以写：只做条件相关会把操作者习惯打开蒸汽的那些样本当成蒸汽的效应。</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不能报告干预后的冷点位移。没有该列。</w:t>
      </w:r>
    </w:p>
    <w:p>
      <w:pPr>
        <w:spacing w:after="120" w:line="307" w:lineRule="auto"/>
        <w:ind w:firstLine="0"/>
      </w:pPr>
      <w:r>
        <w:rPr>
          <w:rFonts w:ascii="Times New Roman" w:hAnsi="Times New Roman" w:eastAsia="宋体"/>
          <w:b/>
          <w:sz w:val="24"/>
        </w:rPr>
        <w:t>M24 物理项、有界残差、回退</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在线模型由物理项、有界残差和越界回退三部分组成。残差超过 $r_$ 时丢弃残差，退回物理项。</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横轴是残差范数，纵轴是是否写回。阈值右侧是回退区。</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[eq:op] 与式 [eq:bnp]。回退之后控制器看到的是物理模型的 $z$，不是残差网络的输出。</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机制图。残差网络没有训练，没有 $r_$ 的数值，没有回退次数。</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可以写：未训练时，在线更新只剩下标量热阻及其方差。</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D18 画成回退次数曲线。该图位没有日志。</w:t>
      </w:r>
    </w:p>
    <w:p>
      <w:pPr>
        <w:spacing w:after="120" w:line="307" w:lineRule="auto"/>
        <w:ind w:firstLine="0"/>
      </w:pPr>
      <w:r>
        <w:rPr>
          <w:rFonts w:ascii="Times New Roman" w:hAnsi="Times New Roman" w:eastAsia="宋体"/>
          <w:b/>
          <w:sz w:val="24"/>
        </w:rPr>
        <w:t>M25 类别先验的精度加权</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一次烹饪的似然与类别先验按精度加权。似然与先验冲突且没有标记时，拒绝写回类别库。</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两个高斯的精度 $1/σ^2$ 决定后验均值的位置。拒绝写回画成一条不进入类别库的箭。</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[eq:hier]。单次轨迹不覆盖整个类别。</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机制图。本次没有类别库的写回操作。所有行的扩充标记为假。</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可以写：食材类别只改先验和终端目标，不改 $z$ 的分量定义。</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不能把三种食材的中位数几乎相同写成类别库已经更新。原因是高含水段活度饱和，见第 [ch:data] 章。</w:t>
      </w:r>
    </w:p>
    <w:p>
      <w:pPr>
        <w:spacing w:after="120" w:line="307" w:lineRule="auto"/>
        <w:ind w:firstLine="0"/>
      </w:pPr>
      <w:r>
        <w:rPr>
          <w:rFonts w:ascii="Times New Roman" w:hAnsi="Times New Roman" w:eastAsia="宋体"/>
          <w:b/>
          <w:sz w:val="24"/>
        </w:rPr>
        <w:t>M26 候选执行量到安全集的投影</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品质模型给出的加热请求先进入安全集，再写执行器。安全集由硬测量定义，不随后验变形。</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横轴是请求，纵轴是投影后的指令。安全集是一条不依赖后验的截断。</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[eq:cbf]。命题 [prop:shield]：加热器温度超过阈值时，不同后验得到同一投影。断言函数在 $210^$ 把请求剪到 $0.25$。核的削减从 $230^$ 开始，平衡点是 $196.5^$。</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机制图加两段代码的常数。两段都通过“不读后验”这一句，阈值不同。</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可以写：本次战役的加热器轨迹不进入削减区，投影没有改变指令。</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不能把断言通过写成 $230^$ 削减已经在 S1 里动作。</w:t>
      </w:r>
    </w:p>
    <w:p>
      <w:pPr>
        <w:spacing w:after="120" w:line="307" w:lineRule="auto"/>
        <w:ind w:firstLine="0"/>
      </w:pPr>
      <w:r>
        <w:rPr>
          <w:rFonts w:ascii="Times New Roman" w:hAnsi="Times New Roman" w:eastAsia="宋体"/>
          <w:b/>
          <w:sz w:val="24"/>
        </w:rPr>
        <w:t>M27 五级降级的方向</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降级只向更少依赖估计的方向：全功能、尾部约束并关闭解释、物理降阶并保留探针、宽区间保温、硬件断电。</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五级从左到右。箭头单向。没有从硬件断电回到全功能的数据箭。</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第 [ch:safe] 章的状态机规格。级别由通道是否有效和屏障是否接近决定，不由剩余时间点决定。</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机制图。本次模式整数是品质、探针、保持。保持是停机后的低功率，不是“通道失效”那一级。没有停留时间日志。</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可以写：界面若输出剩余时间，必须输出区间；没有区间时这一级的页面不应出现单点分钟数。</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不能报告各级停留时间。D24 没有日志。</w:t>
      </w:r>
    </w:p>
    <w:p>
      <w:pPr>
        <w:spacing w:after="120" w:line="307" w:lineRule="auto"/>
        <w:ind w:firstLine="0"/>
      </w:pPr>
      <w:r>
        <w:rPr>
          <w:rFonts w:ascii="Times New Roman" w:hAnsi="Times New Roman" w:eastAsia="宋体"/>
          <w:b/>
          <w:sz w:val="24"/>
        </w:rPr>
        <w:t>M28 两条测量链</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品质测量链与硬测量链分开。硬链包含剩余电流、加热管壳体温度、腔压、门封温度、门开关。品质链包含表面温度、质量和湿度。</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两条链在投影之前不相交。硬链直接进入屏障不等式。</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第 [ch:safe] 章。硬链的读数不进入品质网络的特征。</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机制图。本次步进里与安全有关的状态只有加热器温度。空烧、剩余电流、腔压和门没有变量。</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可以写：干烧保护若只依赖水位传感器，传感器粘滞时要由管温的温升速率接上。这一路没有采样。</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不能把加热器 ODE 的存在写成干烧保护已经检验。那是未运行的 S2。</w:t>
      </w:r>
    </w:p>
    <w:p>
      <w:pPr>
        <w:spacing w:after="160" w:line="307" w:lineRule="auto"/>
        <w:ind w:firstLine="0"/>
      </w:pPr>
      <w:r>
        <w:rPr>
          <w:rFonts w:ascii="Times New Roman" w:hAnsi="Times New Roman" w:eastAsia="宋体"/>
          <w:b/>
          <w:sz w:val="28"/>
        </w:rPr>
        <w:t>数学图</w:t>
      </w:r>
    </w:p>
    <w:p>
      <w:pPr>
        <w:spacing w:after="120" w:line="307" w:lineRule="auto"/>
        <w:ind w:firstLine="420"/>
      </w:pPr>
      <w:r>
        <w:rPr>
          <w:rFonts w:ascii="Times New Roman" w:hAnsi="Times New Roman" w:eastAsia="宋体"/>
          <w:b w:val="0"/>
          <w:sz w:val="22"/>
        </w:rPr>
        <w:t>数学图表达证明或病态性的几何。Q1--Q6 只含命题中的关系。需要数值秩而尚未计算的图位只保留坐标，不画示意曲线。</w:t>
      </w:r>
    </w:p>
    <w:p>
      <w:pPr>
        <w:spacing w:after="120" w:line="307" w:lineRule="auto"/>
        <w:ind w:firstLine="0"/>
      </w:pPr>
      <w:r>
        <w:rPr>
          <w:rFonts w:ascii="Times New Roman" w:hAnsi="Times New Roman" w:eastAsia="宋体"/>
          <w:b/>
          <w:sz w:val="24"/>
        </w:rPr>
        <w:t>Q1 平衡点处灵敏度列消失</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内部热阻变化时，平衡温度保持为 $T_∞$ 的一条水平线。</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 $R_int$，纵轴温度。水平线位于 $T_∞$。不画离开平衡之后的瞬态。</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命题 [prop:steady]。无相变且质量流为零时，$T_1=T_2=T_∞$，$(R_int,C_1,C_2)$ 只作为除数出现。</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证明的几何。断言对 $R∈\1,3,6\$ 的平衡温差极差为 0。</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可以写：恒温段再密的腔温采样也不更新内部热阻。</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不能把水平线读成 S1 的散点。不能把极差为 0 写成离开平衡后的灵敏度也是 0。</w:t>
      </w:r>
    </w:p>
    <w:p>
      <w:pPr>
        <w:spacing w:after="120" w:line="307" w:lineRule="auto"/>
        <w:ind w:firstLine="0"/>
      </w:pPr>
      <w:r>
        <w:rPr>
          <w:rFonts w:ascii="Times New Roman" w:hAnsi="Times New Roman" w:eastAsia="宋体"/>
          <w:b/>
          <w:sz w:val="24"/>
        </w:rPr>
        <w:t>Q2 两段脉冲后的两列灵敏度</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仅改变环境温度时输入矩阵是单列；潜热能够独立变号后再加一段气流，内外热阻的灵敏度列线性无关。</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平面上的两个向量。第一段之后两列共线，第二段之后张成面积不为零。</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命题 [prop:pulse]。断言比较的是滞后而不是行列式：$40.846&gt;38.912+1$。相对 $1.15$ 倍不成立，因为比值约 $1.050$。</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证明的几何加断言里的两个滞后数。滞后来自两节点断言函数，不是 S1 的热阻误差。</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可以写：第二段要贡献的是一个新方向，不是把同一列再放大一个固定百分比。</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$1.934$ 的滞后差写成 S1 里信息增益的奈特数。</w:t>
      </w:r>
    </w:p>
    <w:p>
      <w:pPr>
        <w:spacing w:after="120" w:line="307" w:lineRule="auto"/>
        <w:ind w:firstLine="0"/>
      </w:pPr>
      <w:r>
        <w:rPr>
          <w:rFonts w:ascii="Times New Roman" w:hAnsi="Times New Roman" w:eastAsia="宋体"/>
          <w:b/>
          <w:sz w:val="24"/>
        </w:rPr>
        <w:t>Q3 冷点增量上界</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短窗内冷点增量不超过窗长与内部时间常数之比乘表面增量。</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 $τ/τ_2$，纵轴 $|Δ T_2|/Δ T_s$。上界是过原点的直线。断言的一个点落在直线下方。</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命题 [prop:budget]。点的坐标是 $3/30=0.1$ 与 $1.143/12=0.0953$。</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证明的几何。时间常数不是 40 s 的战役窗。</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可以写：上界成立只说明在这组常数下离散积分没有越过直线。</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不能把该点读成种子 7 的冷点增量。种子 7 的增量约 $0.04$ K，用的是另一组时间。</w:t>
      </w:r>
    </w:p>
    <w:p>
      <w:pPr>
        <w:spacing w:after="120" w:line="307" w:lineRule="auto"/>
        <w:ind w:firstLine="0"/>
      </w:pPr>
      <w:r>
        <w:rPr>
          <w:rFonts w:ascii="Times New Roman" w:hAnsi="Times New Roman" w:eastAsia="宋体"/>
          <w:b/>
          <w:sz w:val="24"/>
        </w:rPr>
        <w:t>Q4 分位、阈值与滞回</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停止阈值、不确定度带和滞回宽度三者的位置。滞回防止估计在阈值附近来回切换。</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横轴是估计冷点。阈值在 $75+$。滞回带画在阈值两侧。分位区间若同时盖住“未达”和“已过”，停机权利取消。</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命题 [prop:invalid]。核的实现是：方差仍大于 $0.45$ 且厚度大于 $40$ mm 时否决停止。没有分位区间。</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证明几何与一条退化规则。Q4 不把滞回常数画进 Q5 的可行域。</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可以写：否决的是停止时刻，不是加热请求。请求可以继续。</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$0.45$ 写成 Fisher 矩阵的最小特征值。没有特征值。</w:t>
      </w:r>
    </w:p>
    <w:p>
      <w:pPr>
        <w:spacing w:after="120" w:line="307" w:lineRule="auto"/>
        <w:ind w:firstLine="0"/>
      </w:pPr>
      <w:r>
        <w:rPr>
          <w:rFonts w:ascii="Times New Roman" w:hAnsi="Times New Roman" w:eastAsia="宋体"/>
          <w:b/>
          <w:sz w:val="24"/>
        </w:rPr>
        <w:t>Q5 可行域不随后验变形</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安全集的边界由加热器温度定义。后验从 $0.1$ 变到 $0.9$ 时，同一请求得到同一投影。</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请求—指令平面上的一条截断。两个后验点重合。</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命题 [prop:shield]。断言：加热器 $230^$ 时请求 $1$ 被剪到 $0.25$，且与后验无关；加热器 $100^$ 时不剪。</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证明的几何。核的削减公式起点是 $230^$，平衡点 $196.5^$ 使该公式在战役里没有工作点。</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可以写：两条规则说明同一件事的两个层次，阈值并不相同。</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不能把重合的两个点读成 S1 里投影改变了能量中位数。</w:t>
      </w:r>
    </w:p>
    <w:p>
      <w:pPr>
        <w:spacing w:after="120" w:line="307" w:lineRule="auto"/>
        <w:ind w:firstLine="0"/>
      </w:pPr>
      <w:r>
        <w:rPr>
          <w:rFonts w:ascii="Times New Roman" w:hAnsi="Times New Roman" w:eastAsia="宋体"/>
          <w:b/>
          <w:sz w:val="24"/>
        </w:rPr>
        <w:t>Q6 链式法则的三支</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蒸汽对冷点和表面品质的导数拆成路径 A、B、C 三项。</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三条并行的乘积链。每一支标父节点的偏导符号。数值增益留空。</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命题 [prop:path] 与式 [eq:path]。解释条件是符号沿后验样本不变。</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证明的几何。核没有对三条路径分别积分。</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可以写：路径 B 的符号可以与路径 A 相反，所以加大蒸汽不必同时改善冷点和表面。</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不能在链上填 S1 的策略差。策略差不是路径增益。</w:t>
      </w:r>
    </w:p>
    <w:p>
      <w:pPr>
        <w:spacing w:after="120" w:line="307" w:lineRule="auto"/>
        <w:ind w:firstLine="0"/>
      </w:pPr>
      <w:r>
        <w:rPr>
          <w:rFonts w:ascii="Times New Roman" w:hAnsi="Times New Roman" w:eastAsia="宋体"/>
          <w:b/>
          <w:sz w:val="24"/>
        </w:rPr>
        <w:t>Q7 傅里叶、毕渥与柯斯勒数的区域</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内部导热、外部对流和潜热相对显热，三个无量纲数把过程分成不同区域。</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 Fourier 数，纵轴 Biot 数。Ko 用区域标注而不是第三根轴的假数据。</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定义 $Fo=α t/L^2$，$Bi=hL/k$，$Ko=Δ h ε_l0_l/(( c)Δ T)$。已算出的点只有附录里的尺度：40 s、30 mm 的 Fo 为 $8.9× 10^-3$；风机 $0.4$ 时 15、30、50 mm 的 Bi 为 $0.75$、$1.5$、$2.5$。</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尺度算术，扩散率是核的设定值 $2.0× 10^-7 m^2/s$。</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可以写：三档厚度在探针窗内 Fo 都远小于 1。Bi 与 1 同量级，表面温度不能代替冷点。</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不能把这几个点连成区域边界的实验曲线。Ko 没有用轨迹积分出来。</w:t>
      </w:r>
    </w:p>
    <w:p>
      <w:pPr>
        <w:spacing w:after="120" w:line="307" w:lineRule="auto"/>
        <w:ind w:firstLine="0"/>
      </w:pPr>
      <w:r>
        <w:rPr>
          <w:rFonts w:ascii="Times New Roman" w:hAnsi="Times New Roman" w:eastAsia="宋体"/>
          <w:b/>
          <w:sz w:val="24"/>
        </w:rPr>
        <w:t>Q8 逆热传导的误差放大</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表面高频误差传到冷点时的放大倍数随频率和厚度增加。</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横轴频率，纵轴放大倍数，一族曲线以厚度为参数。图位先给出坐标。数值曲线留待逆问题计算完成。</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放大的结构继承 [ozisik2000]。本文不继承某一热像仪的标称精度。</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坐标图位。没有数值秩，不绘制示意曲线充当结果。</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可以写：厚度增大使同一频率的误差更难反演，这是被动观测有上限的原因。</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不能读取图上的分贝数。分贝数没有计算。</w:t>
      </w:r>
    </w:p>
    <w:p>
      <w:pPr>
        <w:spacing w:after="120" w:line="307" w:lineRule="auto"/>
        <w:ind w:firstLine="0"/>
      </w:pPr>
      <w:r>
        <w:rPr>
          <w:rFonts w:ascii="Times New Roman" w:hAnsi="Times New Roman" w:eastAsia="宋体"/>
          <w:b/>
          <w:sz w:val="24"/>
        </w:rPr>
        <w:t>Q9 可观测矩阵的秩随热阻比恶化</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内部热阻相对外部热阻增大时，表面观测对冷点的灵敏度下降。</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 $R_int/R_ext$，纵轴可观测矩阵的最小奇异值。坐标先给出。奇异值曲线未计算。</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两节点线性化后的可观测矩阵。平衡点上参数灵敏度已经由命题 [prop:steady] 为零，这里的秩是离开平衡之后的状态可观测性。</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坐标图位。没有数值秩。</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可以写：状态可观测与参数可辨识不是同一件事。平衡温度对内部热阻的导数为零，并不表示两个温度节点在瞬态中不可区分。</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不能把某条下降曲线读成已经算出的奇异值。</w:t>
      </w:r>
    </w:p>
    <w:p>
      <w:pPr>
        <w:spacing w:after="120" w:line="307" w:lineRule="auto"/>
        <w:ind w:firstLine="0"/>
      </w:pPr>
      <w:r>
        <w:rPr>
          <w:rFonts w:ascii="Times New Roman" w:hAnsi="Times New Roman" w:eastAsia="宋体"/>
          <w:b/>
          <w:sz w:val="24"/>
        </w:rPr>
        <w:t>Q10 湿度饱和段的信息量</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湿度读数接近饱和时，该通道对方差的贡献下降。</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横轴是相对湿度或活度，纵轴是该通道的 Fisher 信息。饱和点取读数 $0.98$。</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规格：读数超过 $0.98$ 时增大对应的观测方差。核的含水噪声是常数 $0.004$，没有这条规则。</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坐标图位。S1 初含水上核的活度已经饱和到 $0.99$ 以上，但那是模型输出，不是湿度传感器的 Fisher 信息。</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可以写：高含水段三个原型的活度几乎相同，食材交叉表重合与此一致。</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不能把活度饱和写成湿度通道的信息量已经按 $0.98$ 规则下降。规则没有进入步进。</w:t>
      </w:r>
    </w:p>
    <w:p>
      <w:pPr>
        <w:spacing w:after="120" w:line="307" w:lineRule="auto"/>
        <w:ind w:firstLine="0"/>
      </w:pPr>
      <w:r>
        <w:rPr>
          <w:rFonts w:ascii="Times New Roman" w:hAnsi="Times New Roman" w:eastAsia="宋体"/>
          <w:b/>
          <w:sz w:val="24"/>
        </w:rPr>
        <w:t>Q11 探针库上的比较结构</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库中元素按 $G(a)- C(a)$ 比较，而不是按连续波形优化。</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五个离散点 P0 至 P4。纵轴是信息增益减损伤。没有点的数值。</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[eq:astar]。已运行的只有固定窗，对应库中的一个元素，且没有向前滚动。</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坐标图位。五个元素的 $G$ 与 $C$ 都没有日志。</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可以写：家电执行器只有有限探针库，连续最优波形不在可实施集合里。</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不能把固定窗画成五个点中的最高点。没有比较。</w:t>
      </w:r>
    </w:p>
    <w:p>
      <w:pPr>
        <w:spacing w:after="120" w:line="307" w:lineRule="auto"/>
        <w:ind w:firstLine="0"/>
      </w:pPr>
      <w:r>
        <w:rPr>
          <w:rFonts w:ascii="Times New Roman" w:hAnsi="Times New Roman" w:eastAsia="宋体"/>
          <w:b/>
          <w:sz w:val="24"/>
        </w:rPr>
        <w:t>Q12 干预切断策略边</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条件相关保留“操作者在什么情况下开蒸汽”的边；干预把这条边切断，只保留蒸汽到食品状态的边。</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两张图。右图上策略节点到蒸汽节点的箭被切断。</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第 [ch:causal] 章对预测、干预、反事实的区分。</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机制化的数学图。没有在日志上执行 $do$。</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可以写：四条策略的 $e_α$ 差别不是干预效应，因为策略同时改变了停机规则。</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D10 的四个分布读成四次干预。</w:t>
      </w:r>
    </w:p>
    <w:p>
      <w:pPr>
        <w:spacing w:after="120" w:line="307" w:lineRule="auto"/>
        <w:ind w:firstLine="0"/>
      </w:pPr>
      <w:r>
        <w:rPr>
          <w:rFonts w:ascii="Times New Roman" w:hAnsi="Times New Roman" w:eastAsia="宋体"/>
          <w:b/>
          <w:sz w:val="24"/>
        </w:rPr>
        <w:t>Q13 残差界与回退</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残差范数超过 $r_$ 时，更新被丢弃。</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横轴残差，纵轴写回指示。阈值是一条竖线。竖线的横坐标未标定。</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[eq:bnp]。</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坐标图位。没有残差网络，没有回退计数。</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可以写：回退之后控制器使用的是物理项给出的决策状态。</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不能读取回退次数。D18 没有日志。</w:t>
      </w:r>
    </w:p>
    <w:p>
      <w:pPr>
        <w:spacing w:after="120" w:line="307" w:lineRule="auto"/>
        <w:ind w:firstLine="0"/>
      </w:pPr>
      <w:r>
        <w:rPr>
          <w:rFonts w:ascii="Times New Roman" w:hAnsi="Times New Roman" w:eastAsia="宋体"/>
          <w:b/>
          <w:sz w:val="24"/>
        </w:rPr>
        <w:t>Q14 机会约束与尾部硬约束</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机会约束允许决策状态的分位越过一条软边界的概率不超过 $ε$。硬约束由屏障定义，不允许越界。</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两个集合。硬安全集包含在更宽的机会约束可行集之内，或二者相交。包含关系画成规格，不画未求解的轨迹。</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[eq:mpc] 与式 [eq:cbf]。CasADi 没有被调用。</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数学图。没有求解器的可行域采样。</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可以写：硬约束不读后验，机会约束读分位。本次加热律两者都没有求解。</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不能把饱和线性加热律的输出点画进这个包含关系里充当最优解。</w:t>
      </w:r>
    </w:p>
    <w:p>
      <w:pPr>
        <w:spacing w:after="120" w:line="307" w:lineRule="auto"/>
        <w:ind w:firstLine="0"/>
      </w:pPr>
      <w:r>
        <w:rPr>
          <w:rFonts w:ascii="Times New Roman" w:hAnsi="Times New Roman" w:eastAsia="宋体"/>
          <w:b/>
          <w:sz w:val="24"/>
        </w:rPr>
        <w:t>Q15 预测时域与控制时域</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预测时域长于控制时域。控制时域之后的输入按终端策略保持，不逐拍自由。</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横轴未来时间。控制时域 $N_c$ 短于预测时域 $N_p$。两者的拍数未标定。</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预测控制的标准时域拆分，继承 [rawlings2017]。本文不继承某一个求解器的默认拍数。</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坐标图位。没有时域参数，因为求解器没有运行。</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可以写：探针若进入预测控制，只能作为控制时域里的一段固定输入。</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不能读取 $N_p$ 与 $N_c$ 的比值。</w:t>
      </w:r>
    </w:p>
    <w:p>
      <w:pPr>
        <w:spacing w:after="120" w:line="307" w:lineRule="auto"/>
        <w:ind w:firstLine="0"/>
      </w:pPr>
      <w:r>
        <w:rPr>
          <w:rFonts w:ascii="Times New Roman" w:hAnsi="Times New Roman" w:eastAsia="宋体"/>
          <w:b/>
          <w:sz w:val="24"/>
        </w:rPr>
        <w:t>Q16 真值与估计的数据隔离</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真值模型 T 与在线模型 E 不共享参数内存。评分只在 T 的场上计算。</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两块内存。从 T 到 E 的箭只通过带噪观测。任何参数直连都标成隔离失败。</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第 [ch:sim] 章的双模型原则。</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数学图，对照本次接口。热阻更新的参照使用真值温差，图上这条箭要标成泄漏。</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可以写：同构自检不进入主表。本次没有异构配对。</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不能把十六条控制体的自洽残差写成感知误差。</w:t>
      </w:r>
    </w:p>
    <w:p>
      <w:pPr>
        <w:spacing w:after="160" w:line="307" w:lineRule="auto"/>
        <w:ind w:firstLine="0"/>
      </w:pPr>
      <w:r>
        <w:rPr>
          <w:rFonts w:ascii="Times New Roman" w:hAnsi="Times New Roman" w:eastAsia="宋体"/>
          <w:b/>
          <w:sz w:val="28"/>
        </w:rPr>
        <w:t>数据图</w:t>
      </w:r>
    </w:p>
    <w:p>
      <w:pPr>
        <w:spacing w:after="120" w:line="307" w:lineRule="auto"/>
        <w:ind w:firstLine="420"/>
      </w:pPr>
      <w:r>
        <w:rPr>
          <w:rFonts w:ascii="Times New Roman" w:hAnsi="Times New Roman" w:eastAsia="宋体"/>
          <w:b w:val="0"/>
          <w:sz w:val="22"/>
        </w:rPr>
        <w:t>数据图只使用第 [ch:sim] 章日志中的列。没有对应日志的图位保留坐标，不绘制曲线。D10 是主图。能量等次要指标不在 D10 缺席时单独作为结论。同构结果不进入摘要句。 D1--D24 是基础数据图。D25--D36 是同一日志的扩展面板，编号连续，不另起一套科学主张。</w:t>
      </w:r>
    </w:p>
    <w:p>
      <w:pPr>
        <w:spacing w:after="120" w:line="307" w:lineRule="auto"/>
        <w:ind w:firstLine="0"/>
      </w:pPr>
      <w:r>
        <w:rPr>
          <w:rFonts w:ascii="Times New Roman" w:hAnsi="Times New Roman" w:eastAsia="宋体"/>
          <w:b/>
          <w:sz w:val="24"/>
        </w:rPr>
        <w:t>D1 表面、冷点与估计</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一条轨迹上的表面温度、冷点温度和估计冷点。</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横轴时间，纵轴温度。三条曲线。真值冷点与估计冷点的差是跟踪误差，不是分位带。</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种子 7、肉糜、30 mm、对偶。$t=0$ 表面约 $11.4^$，冷点 $8.0^$，估计约 $-7.9^$。负的估计是上限 $y_T-16$ K 的结果，不是传感器读到零下。</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战役轨迹文件。记录间隔 8 s。它不在 4860 的初温格子里。</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可以写：1200 s 时估计可以高于冷点，所以上限不是下置信界。</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不能把这一条写成中位数。不能写成热像反演或物理实验。</w:t>
      </w:r>
    </w:p>
    <w:p>
      <w:pPr>
        <w:spacing w:after="120" w:line="307" w:lineRule="auto"/>
        <w:ind w:firstLine="0"/>
      </w:pPr>
      <w:r>
        <w:rPr>
          <w:rFonts w:ascii="Times New Roman" w:hAnsi="Times New Roman" w:eastAsia="宋体"/>
          <w:b/>
          <w:sz w:val="24"/>
        </w:rPr>
        <w:t>D2 液相分数</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表面液相分数与平均液相分数随时间的变化，并对照蒸、烤、组合。</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横轴时间，纵轴液相分数。规格要求三条模式曲线。</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核有平均含水列，没有把蒸、烤、组合拆成三套边界后的对照。</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图位没有对应的三模式日志，不绘制曲线。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可以写：坐标保留，是为了以后的边界库接入时列名不变。</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不能用种子 7 的平均含水代替三模式对照。</w:t>
      </w:r>
    </w:p>
    <w:p>
      <w:pPr>
        <w:spacing w:after="120" w:line="307" w:lineRule="auto"/>
        <w:ind w:firstLine="0"/>
      </w:pPr>
      <w:r>
        <w:rPr>
          <w:rFonts w:ascii="Times New Roman" w:hAnsi="Times New Roman" w:eastAsia="宋体"/>
          <w:b/>
          <w:sz w:val="24"/>
        </w:rPr>
        <w:t>D3 致死进度与褐变</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同一条温度史上 $α_m$ 与 $α_b$ 的分歧。</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横轴时间，纵轴进度。两条曲线。</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核的 $α_m$ 在冷点上积分，$α_b$ 只在表面超过 $110^$ 且含水低于 $0.55$ 时增长。</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列存在于轨迹中。S1 摘要没有把二者的分歧画成图。本图位不另画未导出的曲线。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可以写：终点 $α_m=1$ 不能代替停机时刻的 $α_m$。种子 7 在 1680 s 停机时 $α_m$ 约 $0.755$。</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不能把该分歧写成美拉德动力学参数已经辨识。</w:t>
      </w:r>
    </w:p>
    <w:p>
      <w:pPr>
        <w:spacing w:after="120" w:line="307" w:lineRule="auto"/>
        <w:ind w:firstLine="0"/>
      </w:pPr>
      <w:r>
        <w:rPr>
          <w:rFonts w:ascii="Times New Roman" w:hAnsi="Times New Roman" w:eastAsia="宋体"/>
          <w:b/>
          <w:sz w:val="24"/>
        </w:rPr>
        <w:t>D4 结壳与内部热阻</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结壳变量 $S$ 与内部热阻随时间的联合轨迹。</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横轴时间，左轴 $S$，右轴 $R_int$。</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规格中的反馈见式 [eq:structure]。核的 $S$ 不改导热。</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没有 $R_int(t)$ 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可以写：$S$ 只进入参照 $r_proxy$。</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不能把参照里的 $2.5S$ 读成导热已经下降。</w:t>
      </w:r>
    </w:p>
    <w:p>
      <w:pPr>
        <w:spacing w:after="120" w:line="307" w:lineRule="auto"/>
        <w:ind w:firstLine="0"/>
      </w:pPr>
      <w:r>
        <w:rPr>
          <w:rFonts w:ascii="Times New Roman" w:hAnsi="Times New Roman" w:eastAsia="宋体"/>
          <w:b/>
          <w:sz w:val="24"/>
        </w:rPr>
        <w:t>D5 终止时的空间温度</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停机时刻沿厚度的温度，用来看冷点落在哪一个控制体。</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横轴控制体下标或深度，纵轴温度。</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冷点在核里是最低温度的值，日志不写其下标。</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没有空间分布的导出图。不绘制曲线。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可以写：档 1 与档 2 会改变最低温度的位置，但该位置没有进入摘要。</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不能用一条轨迹的冷点数值代替空间曲线。</w:t>
      </w:r>
    </w:p>
    <w:p>
      <w:pPr>
        <w:spacing w:after="120" w:line="307" w:lineRule="auto"/>
        <w:ind w:firstLine="0"/>
      </w:pPr>
      <w:r>
        <w:rPr>
          <w:rFonts w:ascii="Times New Roman" w:hAnsi="Times New Roman" w:eastAsia="宋体"/>
          <w:b/>
          <w:sz w:val="24"/>
        </w:rPr>
        <w:t>D6 热阻方差</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探针之后方差是否下降，以及下降的倍数。</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横轴时间或脉冲编号，纵轴方差。规格中的纵轴写过 $$；本次只有标量方差。</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种子 7 在 192 s 从 $0.64$ 降到 $0.224$，比值等于 $0.35$。</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同一条对偶轨迹。不是 P0、P1、P2、P4 的比较。</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可以写：下降来自规则中的乘子，而且只在更接近真值参照时发生。</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$0.224$ 写成 Fisher 信息的特征值，也不能写成四个探针的信息增益排序。</w:t>
      </w:r>
    </w:p>
    <w:p>
      <w:pPr>
        <w:spacing w:after="120" w:line="307" w:lineRule="auto"/>
        <w:ind w:firstLine="0"/>
      </w:pPr>
      <w:r>
        <w:rPr>
          <w:rFonts w:ascii="Times New Roman" w:hAnsi="Times New Roman" w:eastAsia="宋体"/>
          <w:b/>
          <w:sz w:val="24"/>
        </w:rPr>
        <w:t>D7 厚度与进度误差</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三种厚度上四种策略的进度误差。</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横轴厚度 15、30、50 mm，纵轴 $e_α$。每个厚度四个策略。</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交叉表：15 mm 对偶中位 $-0.417$、无探针 $-0.367$；30 mm 对偶 $-0.080$、无探针 $-0.527$；50 mm 对偶 $-0.598$、无探针 $-0.627$。每格 1620 条。</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S1 日志。图已画出。</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可以写：探针的可见差别集中在 30 mm。薄件没有优势。厚件两者都停在设计线之下。</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不能把三档的总体中位数 $-0.313$ 写成每一档都改善。</w:t>
      </w:r>
    </w:p>
    <w:p>
      <w:pPr>
        <w:spacing w:after="120" w:line="307" w:lineRule="auto"/>
        <w:ind w:firstLine="0"/>
      </w:pPr>
      <w:r>
        <w:rPr>
          <w:rFonts w:ascii="Times New Roman" w:hAnsi="Times New Roman" w:eastAsia="宋体"/>
          <w:b/>
          <w:sz w:val="24"/>
        </w:rPr>
        <w:t>D8 含水与厚度的信息增益</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信息增益 $G$ 在初含水与厚度平面上的等高线。</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横轴厚度，纵轴初含水，等高线为 $G$。</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规格要求这张等高线。核没有计算 $G$。</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图位没有日志，不绘制等高线。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可以写：初含水三档没有改变策略排序的方向，厚度仍是主因子。这是交叉表的结论，不是 $G$ 的等高线。</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不能把交叉表的 $e_α$ 填进等高线冒充信息增益。</w:t>
      </w:r>
    </w:p>
    <w:p>
      <w:pPr>
        <w:spacing w:after="120" w:line="307" w:lineRule="auto"/>
        <w:ind w:firstLine="0"/>
      </w:pPr>
      <w:r>
        <w:rPr>
          <w:rFonts w:ascii="Times New Roman" w:hAnsi="Times New Roman" w:eastAsia="宋体"/>
          <w:b/>
          <w:sz w:val="24"/>
        </w:rPr>
        <w:t>D9 三条路径的增益</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蒸汽干预增加后，路径 A、B、C 对冷点或表面品质的贡献随厚度变化。</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横轴厚度，纵轴路径增益。三条曲线。</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[eq:path]。增益没有沿后验样本计算。</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可以写：符号由结构方程指定，数值留空。</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不能把对偶与无探针的中位差写成路径 A 的增益。</w:t>
      </w:r>
    </w:p>
    <w:p>
      <w:pPr>
        <w:spacing w:after="120" w:line="307" w:lineRule="auto"/>
        <w:ind w:firstLine="0"/>
      </w:pPr>
      <w:r>
        <w:rPr>
          <w:rFonts w:ascii="Times New Roman" w:hAnsi="Times New Roman" w:eastAsia="宋体"/>
          <w:b/>
          <w:sz w:val="24"/>
        </w:rPr>
        <w:t>D10 四策略的进度误差</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开环、腔温比例、无探针、对偶的 $e_α$ 分布。这是主图。</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横轴策略，纵轴 $e_α$。零线是设计线。每个策略 4860 条。</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总体中位：开环 $-0.843$，腔温比例 $+0.150$，无探针 $-0.467$，对偶 $-0.313$。提前比例 $0.667$、$0.222$、$0.944$、$0.902$。</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S1 日志。图已画出。</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可以写：腔温比例的质量堆在 $+0.15$，是进度饱和，不是更准的停止。</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不能在没有本图时单独用能量下结论。能量表是 D11 的位置，次要指标。</w:t>
      </w:r>
    </w:p>
    <w:p>
      <w:pPr>
        <w:spacing w:after="120" w:line="307" w:lineRule="auto"/>
        <w:ind w:firstLine="0"/>
      </w:pPr>
      <w:r>
        <w:rPr>
          <w:rFonts w:ascii="Times New Roman" w:hAnsi="Times New Roman" w:eastAsia="宋体"/>
          <w:b/>
          <w:sz w:val="24"/>
        </w:rPr>
        <w:t>D11 能量与停止时刻</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四种策略的能量中位数和停止时刻中位数。</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横轴策略，纵轴能量或时间。能量单位是加热指令乘以记录间隔，不是电度。</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总体能量中位：开环 1170，腔温比例 3310，无探针 1655，对偶 1730。停止时刻中位 1170、3300、1540、1641 s。</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交叉表中的数，不是另一条实验曲线。D10 在场时这些数才可以引用。</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可以写：开环的停止时刻与菜单时间重合。腔温比例的能量高是因为不停机。</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不能把能量低写成策略更安全。厚件开环能量低，同时 $e_α$ 为 $-0.850$。</w:t>
      </w:r>
    </w:p>
    <w:p>
      <w:pPr>
        <w:spacing w:after="120" w:line="307" w:lineRule="auto"/>
        <w:ind w:firstLine="0"/>
      </w:pPr>
      <w:r>
        <w:rPr>
          <w:rFonts w:ascii="Times New Roman" w:hAnsi="Times New Roman" w:eastAsia="宋体"/>
          <w:b/>
          <w:sz w:val="24"/>
        </w:rPr>
        <w:t>D12 温度均匀性</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停机时温度场的离散度 $U_T$。</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横轴策略，纵轴 $σ_T$ 或极差。</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决策状态里有 $σ_T$。日志没有把十六个控制体的离散度写成摘要列。</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可以写：均匀性是规格中的评分项，本次评分只用了 $e_α$、能量和停止时刻。</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不能用冷点与表面的一条温差代替场的标准差分布。</w:t>
      </w:r>
    </w:p>
    <w:p>
      <w:pPr>
        <w:spacing w:after="120" w:line="307" w:lineRule="auto"/>
        <w:ind w:firstLine="0"/>
      </w:pPr>
      <w:r>
        <w:rPr>
          <w:rFonts w:ascii="Times New Roman" w:hAnsi="Times New Roman" w:eastAsia="宋体"/>
          <w:b/>
          <w:sz w:val="24"/>
        </w:rPr>
        <w:t>D13 质量通道消融</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有无质量通道时冷点误差的差别。</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横轴是通道开关，纵轴 $e_T$。</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规格中的消融。核的含水是模型状态，不是独立的质量传感器通道。</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可以写：消融要求两次只差一个通道的运行。本次没有。</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不能把带含水的核与一个假想无含水核的差别写成已经测到。</w:t>
      </w:r>
    </w:p>
    <w:p>
      <w:pPr>
        <w:spacing w:after="120" w:line="307" w:lineRule="auto"/>
        <w:ind w:firstLine="0"/>
      </w:pPr>
      <w:r>
        <w:rPr>
          <w:rFonts w:ascii="Times New Roman" w:hAnsi="Times New Roman" w:eastAsia="宋体"/>
          <w:b/>
          <w:sz w:val="24"/>
        </w:rPr>
        <w:t>D14 热像消融</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有无热像时冷点误差的差别。</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横轴通道开关，纵轴 $e_T$。</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[eq:ir]。战役没有热像通道。</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可以写：表面温度通道是带噪接触读数，噪声 $0.4^$。</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不能把该噪声写成热像消融的结果。</w:t>
      </w:r>
    </w:p>
    <w:p>
      <w:pPr>
        <w:spacing w:after="120" w:line="307" w:lineRule="auto"/>
        <w:ind w:firstLine="0"/>
      </w:pPr>
      <w:r>
        <w:rPr>
          <w:rFonts w:ascii="Times New Roman" w:hAnsi="Times New Roman" w:eastAsia="宋体"/>
          <w:b/>
          <w:sz w:val="24"/>
        </w:rPr>
        <w:t>D15 遮挡与探针有效率</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热像被蒸汽遮挡的时长与探针有效率。</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横轴遮挡时长，纵轴有效率。</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有效的定义是探针后协方差降到预测的一定比例。核没有这个计数器。</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图位没有日志，不绘制曲线。S2 未运行。</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可以写：蒸制故障下的遮挡属于边界与失效套件。</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不能把种子 7 方差下降写成遮挡时长为零时的有效率。</w:t>
      </w:r>
    </w:p>
    <w:p>
      <w:pPr>
        <w:spacing w:after="120" w:line="307" w:lineRule="auto"/>
        <w:ind w:firstLine="0"/>
      </w:pPr>
      <w:r>
        <w:rPr>
          <w:rFonts w:ascii="Times New Roman" w:hAnsi="Times New Roman" w:eastAsia="宋体"/>
          <w:b/>
          <w:sz w:val="24"/>
        </w:rPr>
        <w:t>D16 噪声倍数</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观测噪声放大倍数与 $e_α$ 的关系。</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横轴噪声倍数，纵轴进度误差。</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核的噪声幅度固定。没有倍数扫描。</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可以写：噪声用正弦散列，换倍数会改变散列幅度，但本次没有那次运行。</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30 个种子的散布写成噪声倍数扫描。种子散布是初值和参数格子上的样本。</w:t>
      </w:r>
    </w:p>
    <w:p>
      <w:pPr>
        <w:spacing w:after="120" w:line="307" w:lineRule="auto"/>
        <w:ind w:firstLine="0"/>
      </w:pPr>
      <w:r>
        <w:rPr>
          <w:rFonts w:ascii="Times New Roman" w:hAnsi="Times New Roman" w:eastAsia="宋体"/>
          <w:b/>
          <w:sz w:val="24"/>
        </w:rPr>
        <w:t>D17 算子种类</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FNO 与 DeepONet 在干预位移上的误差。</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横轴算子种类，纵轴位移误差。</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[eq:op]。两个算子都没有训练。</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图位没有日志，不绘制柱。不宣布胜者。</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可以写：比较要在含干预的教师集上做，而且教师集不能进入主表。</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不能根据文献中别人的误差选择一个算子作为本文结果。</w:t>
      </w:r>
    </w:p>
    <w:p>
      <w:pPr>
        <w:spacing w:after="120" w:line="307" w:lineRule="auto"/>
        <w:ind w:firstLine="0"/>
      </w:pPr>
      <w:r>
        <w:rPr>
          <w:rFonts w:ascii="Times New Roman" w:hAnsi="Times New Roman" w:eastAsia="宋体"/>
          <w:b/>
          <w:sz w:val="24"/>
        </w:rPr>
        <w:t>D18 残差界与回退次数</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残差上界与回退次数。</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 $r_$，纵轴回退次数。</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[eq:bnp]。没有残差模块。</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可以写：回退是规格中的安全行为，不是本次计数。</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不能把热阻不更新的那些样本计成回退。不更新是因为没有更接近参照，不是因为残差越界。</w:t>
      </w:r>
    </w:p>
    <w:p>
      <w:pPr>
        <w:spacing w:after="120" w:line="307" w:lineRule="auto"/>
        <w:ind w:firstLine="0"/>
      </w:pPr>
      <w:r>
        <w:rPr>
          <w:rFonts w:ascii="Times New Roman" w:hAnsi="Times New Roman" w:eastAsia="宋体"/>
          <w:b/>
          <w:sz w:val="24"/>
        </w:rPr>
        <w:t>D19 请求加热与投影加热</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贴近屏障时，请求与投影后的指令分开。</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横轴时间，两条加热指令。</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核的削减在 $T_h&gt;230^$ 时动作。平衡点 $196.5^$。</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战役轨迹上两条指令重合。不另画一条假的分离曲线。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可以写：要看到分离，需要另设初始温度或增益。本次没有。</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不能把断言函数在 $210^$ 的剪切画进 S1 轨迹。</w:t>
      </w:r>
    </w:p>
    <w:p>
      <w:pPr>
        <w:spacing w:after="120" w:line="307" w:lineRule="auto"/>
        <w:ind w:firstLine="0"/>
      </w:pPr>
      <w:r>
        <w:rPr>
          <w:rFonts w:ascii="Times New Roman" w:hAnsi="Times New Roman" w:eastAsia="宋体"/>
          <w:b/>
          <w:sz w:val="24"/>
        </w:rPr>
        <w:t>D20 去掉屏障的消融</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有无测量隔离时的越界次数。</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横轴是否隔离，纵轴越界次数。</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命题 [prop:shield]。越界计数器没有在战役里运行。</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图位没有日志，不绘制柱。</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可以写：隔离的含义是投影不读后验。本次投影没有改变指令。</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不能把能量中位数的差别写成越界次数。</w:t>
      </w:r>
    </w:p>
    <w:p>
      <w:pPr>
        <w:spacing w:after="120" w:line="307" w:lineRule="auto"/>
        <w:ind w:firstLine="0"/>
      </w:pPr>
      <w:r>
        <w:rPr>
          <w:rFonts w:ascii="Times New Roman" w:hAnsi="Times New Roman" w:eastAsia="宋体"/>
          <w:b/>
          <w:sz w:val="24"/>
        </w:rPr>
        <w:t>D21 同构与异构</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真值与估计器同构时的误差，对照异构时的误差。</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横轴同构或异构，纵轴 $e_α$。</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同构结果只做数值自检，不进入主表，也不进入摘要句。</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异构配对没有运行。不绘制柱。</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可以写：本次全部数字的主语是同一个工程核。</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4860 条写成异构感知误差。</w:t>
      </w:r>
    </w:p>
    <w:p>
      <w:pPr>
        <w:spacing w:after="120" w:line="307" w:lineRule="auto"/>
        <w:ind w:firstLine="0"/>
      </w:pPr>
      <w:r>
        <w:rPr>
          <w:rFonts w:ascii="Times New Roman" w:hAnsi="Times New Roman" w:eastAsia="宋体"/>
          <w:b/>
          <w:sz w:val="24"/>
        </w:rPr>
        <w:t>D22 厚件上的区间宽度</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50 mm 上进度或剩余时间的区间宽度，用来拒绝单点剩余时间。</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横轴样本，纵轴区间宽度。</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规格：信息上界低于停机所需熵减时输出区间。核没有区间输出。</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图位没有日志，不绘制曲线。50 mm 的对偶与无探针都提前停止，提前比例都是 1。</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可以写：厚件上固定窗没有把中位误差拉到零附近。</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不能把提前比例为 1 写成已经拒绝了单点时间。界面没有这个输出。</w:t>
      </w:r>
    </w:p>
    <w:p>
      <w:pPr>
        <w:spacing w:after="120" w:line="307" w:lineRule="auto"/>
        <w:ind w:firstLine="0"/>
      </w:pPr>
      <w:r>
        <w:rPr>
          <w:rFonts w:ascii="Times New Roman" w:hAnsi="Times New Roman" w:eastAsia="宋体"/>
          <w:b/>
          <w:sz w:val="24"/>
        </w:rPr>
        <w:t>D23 种子与停止时刻</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停止时刻对种子的散布，用来核对可复现性。</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横轴种子编号，纵轴停止时刻。</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种子进入正弦散列的相位。同一代码重复运行得到同一轨迹。</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摘要里有每个种子的停止时刻，没有单独导出这张散点。不另画未导出的图。</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可以写：开环停止时刻不随种子变化，因为菜单时间只依赖厚度。</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不能把散点的宽度写成物理重复实验的不确定度。</w:t>
      </w:r>
    </w:p>
    <w:p>
      <w:pPr>
        <w:spacing w:after="120" w:line="307" w:lineRule="auto"/>
        <w:ind w:firstLine="0"/>
      </w:pPr>
      <w:r>
        <w:rPr>
          <w:rFonts w:ascii="Times New Roman" w:hAnsi="Times New Roman" w:eastAsia="宋体"/>
          <w:b/>
          <w:sz w:val="24"/>
        </w:rPr>
        <w:t>D24 降级级别与停留时间</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五级降级各自的停留时间。</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横轴级别，纵轴时间。</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第 [ch:safe] 章。战役没有在这些级别之间切换。</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图位没有日志，不绘制柱。</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可以写：模式整数里的保持不是通道失效。</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不能把停机后的低功率时长写成第 4 级停留时间。</w:t>
      </w:r>
    </w:p>
    <w:p>
      <w:pPr>
        <w:spacing w:after="120" w:line="307" w:lineRule="auto"/>
        <w:ind w:firstLine="0"/>
      </w:pPr>
      <w:r>
        <w:rPr>
          <w:rFonts w:ascii="Times New Roman" w:hAnsi="Times New Roman" w:eastAsia="宋体"/>
          <w:b/>
          <w:sz w:val="24"/>
        </w:rPr>
        <w:t>D25 原型与策略</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肉糜、土豆、面团在四种策略上的中位 $e_α$。</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横轴原型，分组为策略。每格 1620 条。</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三个原型的中位几乎相同。核里原型只改活度尺度，而且在初含水格子上活度都饱和。</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S1 日志。图已画出。</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可以写：排序不依赖这三个食材标签。</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不能写成蛋白与淀粉的反应差异已经检验。</w:t>
      </w:r>
    </w:p>
    <w:p>
      <w:pPr>
        <w:spacing w:after="120" w:line="307" w:lineRule="auto"/>
        <w:ind w:firstLine="0"/>
      </w:pPr>
      <w:r>
        <w:rPr>
          <w:rFonts w:ascii="Times New Roman" w:hAnsi="Times New Roman" w:eastAsia="宋体"/>
          <w:b/>
          <w:sz w:val="24"/>
        </w:rPr>
        <w:t>D26 冷点离开几何中心的距离</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非均质档位与冷点到几何中心的距离，并对照 T1 与 T2。</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横轴非均质档，纵轴距离。</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T2 未运行。核不记录冷点下标。</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可以写：档 2 把下标 5 的导热乘 $0.45$。这是机制，不是距离的测量。</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不能用一个控制体的位置代替冷点位移的分布。</w:t>
      </w:r>
    </w:p>
    <w:p>
      <w:pPr>
        <w:spacing w:after="120" w:line="307" w:lineRule="auto"/>
        <w:ind w:firstLine="0"/>
      </w:pPr>
      <w:r>
        <w:rPr>
          <w:rFonts w:ascii="Times New Roman" w:hAnsi="Times New Roman" w:eastAsia="宋体"/>
          <w:b/>
          <w:sz w:val="24"/>
        </w:rPr>
        <w:t>D27 含水偏差与信息增益</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先验含水偏差是否把探针的信息增益吞掉。</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横轴含水偏差，纵轴 $G_real$。</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没有 $G$ 的计算。初含水三档的交叉表没有改变厚度这个主因子。</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图位没有信息增益日志，不绘制曲线。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可以写：含水档是因子，不是信息增益的横轴。</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$e_α$ 对含水的弱变化写成 $G$ 已被先验误差吞掉。</w:t>
      </w:r>
    </w:p>
    <w:p>
      <w:pPr>
        <w:spacing w:after="120" w:line="307" w:lineRule="auto"/>
        <w:ind w:firstLine="0"/>
      </w:pPr>
      <w:r>
        <w:rPr>
          <w:rFonts w:ascii="Times New Roman" w:hAnsi="Times New Roman" w:eastAsia="宋体"/>
          <w:b/>
          <w:sz w:val="24"/>
        </w:rPr>
        <w:t>D28 噪声倍数与探针有效率</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S2 中噪声倍数对探针有效率的影响。</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横轴噪声倍数，纵轴有效率。</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S2 未运行。</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可以写：有效率的分母尚未定义在计数器里。</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不能用 S1 的 30 个种子代替 S2。</w:t>
      </w:r>
    </w:p>
    <w:p>
      <w:pPr>
        <w:spacing w:after="120" w:line="307" w:lineRule="auto"/>
        <w:ind w:firstLine="0"/>
      </w:pPr>
      <w:r>
        <w:rPr>
          <w:rFonts w:ascii="Times New Roman" w:hAnsi="Times New Roman" w:eastAsia="宋体"/>
          <w:b/>
          <w:sz w:val="24"/>
        </w:rPr>
        <w:t>D29 遮挡与区间宽度</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遮挡时长与剩余时间区间宽度。</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横轴遮挡时长，纵轴区间宽度。</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没有遮挡注入，没有区间输出。</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可以写：拒绝单点时间是规格中的界面行为。</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不能把方差 $0.224$ 换算成区间宽度。</w:t>
      </w:r>
    </w:p>
    <w:p>
      <w:pPr>
        <w:spacing w:after="120" w:line="307" w:lineRule="auto"/>
        <w:ind w:firstLine="0"/>
      </w:pPr>
      <w:r>
        <w:rPr>
          <w:rFonts w:ascii="Times New Roman" w:hAnsi="Times New Roman" w:eastAsia="宋体"/>
          <w:b/>
          <w:sz w:val="24"/>
        </w:rPr>
        <w:t>D30 脂肪层与路径 C</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脂肪层开关打开时，慢路径 C 是否出现。</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横轴脂肪层开关，纵轴路径 C 的增益。</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路径 C 要求结壳改变导热。核的结壳不改导热。档 2 只改一个控制体的初始导热。</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图位没有路径增益，不绘制柱。</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可以写：档 2 的额外串联热阻约占 $7.6\%$。这是几何算术，不是路径 C 的干预效应。</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不能把厚件仍然提前写成脂肪层已经检验了慢路径。</w:t>
      </w:r>
    </w:p>
    <w:p>
      <w:pPr>
        <w:spacing w:after="120" w:line="307" w:lineRule="auto"/>
        <w:ind w:firstLine="0"/>
      </w:pPr>
      <w:r>
        <w:rPr>
          <w:rFonts w:ascii="Times New Roman" w:hAnsi="Times New Roman" w:eastAsia="宋体"/>
          <w:b/>
          <w:sz w:val="24"/>
        </w:rPr>
        <w:t>D31 活化能扫描</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$E_a$ 改变时 $α_m$ 的变化。</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横轴活化能，纵轴进度。</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[eq:kinetics]。核的 $F$ 使用固定的 $z=10$ K 和除数 2，没有活化能扫描。</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可以写：设计线 $F≈ 3.79$ min 依赖除数 2。换除数会移动零点。</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不能把除数 2 写成某一微生物的 $D$ 值。</w:t>
      </w:r>
    </w:p>
    <w:p>
      <w:pPr>
        <w:spacing w:after="120" w:line="307" w:lineRule="auto"/>
        <w:ind w:firstLine="0"/>
      </w:pPr>
      <w:r>
        <w:rPr>
          <w:rFonts w:ascii="Times New Roman" w:hAnsi="Times New Roman" w:eastAsia="宋体"/>
          <w:b/>
          <w:sz w:val="24"/>
        </w:rPr>
        <w:t>D32 集合规模</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32 个成员与 128 个成员的方差比。</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横轴集合规模，纵轴方差比。</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规格中的在线集合与离线对照。两者都没有运行。</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图位没有日志，不绘制柱。</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可以写：本次方差是标量规则的乘子，不是集合样本方差。</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$0.35$ 写成 128 个成员相对 32 个成员的方差比。</w:t>
      </w:r>
    </w:p>
    <w:p>
      <w:pPr>
        <w:spacing w:after="120" w:line="307" w:lineRule="auto"/>
        <w:ind w:firstLine="0"/>
      </w:pPr>
      <w:r>
        <w:rPr>
          <w:rFonts w:ascii="Times New Roman" w:hAnsi="Times New Roman" w:eastAsia="宋体"/>
          <w:b/>
          <w:sz w:val="24"/>
        </w:rPr>
        <w:t>D33 风速与换热系数</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T3 边界库中风速与 $h$ 的关系。</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横轴风速，纵轴 $h$。</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核使用 $h=12+55 u_fan$。风机指令不是以 m/s 记录的风速。</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T3 未运行。不把线性式画成实测边界库。</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可以写：探针段风机 $1.3$ 时 $h=83.5$，30 mm 的 Biot 数约 $3.7$。这是尺度算术。</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不能把该直线写成腔体混合实验的拟合。</w:t>
      </w:r>
    </w:p>
    <w:p>
      <w:pPr>
        <w:spacing w:after="120" w:line="307" w:lineRule="auto"/>
        <w:ind w:firstLine="0"/>
      </w:pPr>
      <w:r>
        <w:rPr>
          <w:rFonts w:ascii="Times New Roman" w:hAnsi="Times New Roman" w:eastAsia="宋体"/>
          <w:b/>
          <w:sz w:val="24"/>
        </w:rPr>
        <w:t>D34 停止时刻差</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同一组合上对偶相对无探针的停止时刻差，对种子的分布。</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横轴种子分位，纵轴停止时刻差。</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交叉表给出的是中位数，不是这条差的分位曲线。30 mm 上停止时刻中位从 1540 s 到 1641 s。</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差的分布没有单独导出。不另画未导出的曲线。</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可以写：30 mm 上对偶停得更晚，与中位误差从 $-0.527$ 到 $-0.080$ 同方向。</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101 s 的中位差写成每一个种子都晚停 101 s。</w:t>
      </w:r>
    </w:p>
    <w:p>
      <w:pPr>
        <w:spacing w:after="120" w:line="307" w:lineRule="auto"/>
        <w:ind w:firstLine="0"/>
      </w:pPr>
      <w:r>
        <w:rPr>
          <w:rFonts w:ascii="Times New Roman" w:hAnsi="Times New Roman" w:eastAsia="宋体"/>
          <w:b/>
          <w:sz w:val="24"/>
        </w:rPr>
        <w:t>D35 扩充标记</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教师扩充样本是否进入主表。</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横轴扩充标记，纵轴干预误差。</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全部战役行的扩充标记为假，来源字段为 simulation。</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没有教师集，没有干预误差。不绘制柱。</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可以写：主表的分母是 4860 个未扩充的组合。</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不能把扩充样本的误差写进摘要。样本不存在。</w:t>
      </w:r>
    </w:p>
    <w:p>
      <w:pPr>
        <w:spacing w:after="120" w:line="307" w:lineRule="auto"/>
        <w:ind w:firstLine="0"/>
      </w:pPr>
      <w:r>
        <w:rPr>
          <w:rFonts w:ascii="Times New Roman" w:hAnsi="Times New Roman" w:eastAsia="宋体"/>
          <w:b/>
          <w:sz w:val="24"/>
        </w:rPr>
        <w:t>D36 来源字段</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参数轴上每一项来自 DOI、文献区间还是仿真。</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横轴参数，纵轴来源类别。三类互斥。</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允许的值只有 doi:10.5281/zenodo.21671925、literature-interval、simulation。</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等温线参数可以标 DOI。核的导热、潜热系数和反应除数是设定。战役行的来源字段全部是 simulation。</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可以写：第三个值不出现在摘要的验证句里。</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不能把土豆的 $X_m$ 标到来源为仿真的肉糜活度上。</w:t>
      </w:r>
    </w:p>
    <w:p>
      <w:pPr>
        <w:spacing w:after="160" w:line="307" w:lineRule="auto"/>
        <w:ind w:firstLine="0"/>
      </w:pPr>
      <w:r>
        <w:rPr>
          <w:rFonts w:ascii="Times New Roman" w:hAnsi="Times New Roman" w:eastAsia="宋体"/>
          <w:b/>
          <w:sz w:val="28"/>
        </w:rPr>
        <w:t>实施例图</w:t>
      </w:r>
    </w:p>
    <w:p>
      <w:pPr>
        <w:spacing w:after="120" w:line="307" w:lineRule="auto"/>
        <w:ind w:firstLine="420"/>
      </w:pPr>
      <w:r>
        <w:rPr>
          <w:rFonts w:ascii="Times New Roman" w:hAnsi="Times New Roman" w:eastAsia="宋体"/>
          <w:b w:val="0"/>
          <w:sz w:val="22"/>
        </w:rPr>
        <w:t>实施例图画在同一腔体上。只标模型用到的量。安全侧与食品侧分开。没有采样的感知点不标成已经记录的通道。</w:t>
      </w:r>
    </w:p>
    <w:p>
      <w:pPr>
        <w:spacing w:after="120" w:line="307" w:lineRule="auto"/>
        <w:ind w:firstLine="0"/>
      </w:pPr>
      <w:r>
        <w:rPr>
          <w:rFonts w:ascii="Times New Roman" w:hAnsi="Times New Roman" w:eastAsia="宋体"/>
          <w:b/>
          <w:sz w:val="24"/>
        </w:rPr>
        <w:t>E1 腔体截面</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加热、蒸汽、风、排汽在腔体截面上的位置。只标模型用到的量。</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截面。标 $u$、$u_st$、$u_fan$ 和排汽对腔体湿度的影响。不标没有进入方程的零件。</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界面通量 $h(T_∞-T_0)+q_lat+7000 u$。$h=12+55 u_fan$，$T_∞=90+95 u$。</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实施例图。角系数和 $T^4$ 不在核里，图上不标成已经使用的传感器。</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可以写：排汽在规格里降低腔体湿度，使蒸发恢复。核用蒸汽指令的开关代替了这一路。</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不能把截面图画成流场已经求解。T3 未运行。</w:t>
      </w:r>
    </w:p>
    <w:p>
      <w:pPr>
        <w:spacing w:after="120" w:line="307" w:lineRule="auto"/>
        <w:ind w:firstLine="0"/>
      </w:pPr>
      <w:r>
        <w:rPr>
          <w:rFonts w:ascii="Times New Roman" w:hAnsi="Times New Roman" w:eastAsia="宋体"/>
          <w:b/>
          <w:sz w:val="24"/>
        </w:rPr>
        <w:t>E2 食品侧观测</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质量与热像视场在食品侧的位置。穿刺探针只出现在对照侧。</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食品与腔体的界面。主观测是表面温度和平均含水的带噪读数。穿刺不进入主观测向量。</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第 1 章：穿刺能降低停机不确定度，但改变局部场，而且不刺中冷点时不代表 $ess inf T$。</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实施例图。质量和热像本次没有采样。</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可以写：可重构性不依赖穿刺通道。</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不能把种子 7 的冷点曲线画成穿刺探针的读数。</w:t>
      </w:r>
    </w:p>
    <w:p>
      <w:pPr>
        <w:spacing w:after="120" w:line="307" w:lineRule="auto"/>
        <w:ind w:firstLine="0"/>
      </w:pPr>
      <w:r>
        <w:rPr>
          <w:rFonts w:ascii="Times New Roman" w:hAnsi="Times New Roman" w:eastAsia="宋体"/>
          <w:b/>
          <w:sz w:val="24"/>
        </w:rPr>
        <w:t>E3 安全侧感知点</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漏电、水位、管温、门、腔压。这些点与 E2 分开。</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安全侧。每一点只与阈值比较。</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第 [ch:safe] 章。本次只有加热器温度进入削减逻辑，而且没有越过阈值。</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实施例图。</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可以写：硬测量不进入品质网络的特征。</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不能把这些感知点画成已经有采样列。</w:t>
      </w:r>
    </w:p>
    <w:p>
      <w:pPr>
        <w:spacing w:after="120" w:line="307" w:lineRule="auto"/>
        <w:ind w:firstLine="0"/>
      </w:pPr>
      <w:r>
        <w:rPr>
          <w:rFonts w:ascii="Times New Roman" w:hAnsi="Times New Roman" w:eastAsia="宋体"/>
          <w:b/>
          <w:sz w:val="24"/>
        </w:rPr>
        <w:t>E4 P4 在执行器上的时序</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与 M18 相同的两段时序，画在执行器指令上。</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蒸汽与风机的阶跃。已运行窗 $[150,190)$ s。</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命题 [prop:pulse] 与附录的离散格式。</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实施例图，与 M18 使用同一组常数。</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可以写：170 s 是两段的分界，190 s 是更新时刻。</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不能把时序改成随厚度变化的最优波形。厚度没有进入窗的起止时刻。</w:t>
      </w:r>
    </w:p>
    <w:p>
      <w:pPr>
        <w:spacing w:after="120" w:line="307" w:lineRule="auto"/>
        <w:ind w:firstLine="0"/>
      </w:pPr>
      <w:r>
        <w:rPr>
          <w:rFonts w:ascii="Times New Roman" w:hAnsi="Times New Roman" w:eastAsia="宋体"/>
          <w:b/>
          <w:sz w:val="24"/>
        </w:rPr>
        <w:t>E5 界面上的路径数值</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路径 A 与路径 B 在界面上的数值。定义与 D9 相同。</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两个数或两条箭。数值留空，直到 D9 有日志。</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式 [eq:path]。</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实施例图。与 D9 一样没有路径增益。</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可以写：界面是路径分叉的位置。</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不能填上对偶与无探针的能量差。</w:t>
      </w:r>
    </w:p>
    <w:p>
      <w:pPr>
        <w:spacing w:after="120" w:line="307" w:lineRule="auto"/>
        <w:ind w:firstLine="0"/>
      </w:pPr>
      <w:r>
        <w:rPr>
          <w:rFonts w:ascii="Times New Roman" w:hAnsi="Times New Roman" w:eastAsia="宋体"/>
          <w:b/>
          <w:sz w:val="24"/>
        </w:rPr>
        <w:t>E6 投影前后的加热指令</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投影前的请求与投影后的指令。定义与 D19 相同。</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两条时间序列。本次二者重合。</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削减公式与命题 [prop:shield] 的断言函数是两段代码。</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实施例图。不画未发生的分离。</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可以写：重合是因为加热器平衡低于两个阈值。</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 $0.25$ 的断言剪切标成战役指令。</w:t>
      </w:r>
    </w:p>
    <w:p>
      <w:pPr>
        <w:spacing w:after="120" w:line="307" w:lineRule="auto"/>
        <w:ind w:firstLine="0"/>
      </w:pPr>
      <w:r>
        <w:rPr>
          <w:rFonts w:ascii="Times New Roman" w:hAnsi="Times New Roman" w:eastAsia="宋体"/>
          <w:b/>
          <w:sz w:val="24"/>
        </w:rPr>
        <w:t>E7 降级后的区间显示</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降级后面板上的区间，而不是单点分钟数。</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一个区间。端点由进度分位换算。分位不存在时面板不应出现数字。</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第 [ch:safe] 章与 D22。核没有区间输出。</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实施例图。不填一个剩余分钟数。</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可以写：50 mm 上提前比例为 1，说明点估计停机在该厚度上没有停在设计线。</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不能把中位停止时刻 3300 s 写成剩余时间的预测。</w:t>
      </w:r>
    </w:p>
    <w:p>
      <w:pPr>
        <w:spacing w:after="120" w:line="307" w:lineRule="auto"/>
        <w:ind w:firstLine="0"/>
      </w:pPr>
      <w:r>
        <w:rPr>
          <w:rFonts w:ascii="Times New Roman" w:hAnsi="Times New Roman" w:eastAsia="宋体"/>
          <w:b/>
          <w:sz w:val="24"/>
        </w:rPr>
        <w:t>E8 数据文件与页面四块</w:t>
      </w:r>
    </w:p>
    <w:p>
      <w:pPr>
        <w:spacing w:after="80" w:line="307" w:lineRule="auto"/>
        <w:ind w:firstLine="0"/>
      </w:pPr>
      <w:r>
        <w:rPr>
          <w:rFonts w:ascii="Times New Roman" w:hAnsi="Times New Roman" w:eastAsia="宋体"/>
          <w:b/>
          <w:sz w:val="22"/>
        </w:rPr>
        <w:t>对象</w:t>
      </w:r>
    </w:p>
    <w:p>
      <w:pPr>
        <w:spacing w:after="120" w:line="307" w:lineRule="auto"/>
        <w:ind w:firstLine="420"/>
      </w:pPr>
      <w:r>
        <w:rPr>
          <w:rFonts w:ascii="Times New Roman" w:hAnsi="Times New Roman" w:eastAsia="宋体"/>
          <w:b w:val="0"/>
          <w:sz w:val="22"/>
        </w:rPr>
        <w:t>下载文件的列与页面四块的对应。列名与第 [ch:demo] 章相同。</w:t>
      </w:r>
    </w:p>
    <w:p>
      <w:pPr>
        <w:spacing w:after="80" w:line="307" w:lineRule="auto"/>
        <w:ind w:firstLine="0"/>
      </w:pPr>
      <w:r>
        <w:rPr>
          <w:rFonts w:ascii="Times New Roman" w:hAnsi="Times New Roman" w:eastAsia="宋体"/>
          <w:b/>
          <w:sz w:val="22"/>
        </w:rPr>
        <w:t>坐标与应读出的关系</w:t>
      </w:r>
    </w:p>
    <w:p>
      <w:pPr>
        <w:spacing w:after="120" w:line="307" w:lineRule="auto"/>
        <w:ind w:firstLine="420"/>
      </w:pPr>
      <w:r>
        <w:rPr>
          <w:rFonts w:ascii="Times New Roman" w:hAnsi="Times New Roman" w:eastAsia="宋体"/>
          <w:b w:val="0"/>
          <w:sz w:val="22"/>
        </w:rPr>
        <w:t>四块：轨迹、路径、投影、下载。列包括时间、表面温度、冷点、估计冷点、含水、进度、方差、加热、加热请求、蒸汽、模式。</w:t>
      </w:r>
    </w:p>
    <w:p>
      <w:pPr>
        <w:spacing w:after="80" w:line="307" w:lineRule="auto"/>
        <w:ind w:firstLine="0"/>
      </w:pPr>
      <w:r>
        <w:rPr>
          <w:rFonts w:ascii="Times New Roman" w:hAnsi="Times New Roman" w:eastAsia="宋体"/>
          <w:b/>
          <w:sz w:val="22"/>
        </w:rPr>
        <w:t>与方程的对应</w:t>
      </w:r>
    </w:p>
    <w:p>
      <w:pPr>
        <w:spacing w:after="120" w:line="307" w:lineRule="auto"/>
        <w:ind w:firstLine="420"/>
      </w:pPr>
      <w:r>
        <w:rPr>
          <w:rFonts w:ascii="Times New Roman" w:hAnsi="Times New Roman" w:eastAsia="宋体"/>
          <w:b w:val="0"/>
          <w:sz w:val="22"/>
        </w:rPr>
        <w:t>第 [ch:demo] 章。战役记录还含风机、加热器温度和真值参照。浏览器副本的列集合若更窄，不进入主表。</w:t>
      </w:r>
    </w:p>
    <w:p>
      <w:pPr>
        <w:spacing w:after="80" w:line="307" w:lineRule="auto"/>
        <w:ind w:firstLine="0"/>
      </w:pPr>
      <w:r>
        <w:rPr>
          <w:rFonts w:ascii="Times New Roman" w:hAnsi="Times New Roman" w:eastAsia="宋体"/>
          <w:b/>
          <w:sz w:val="22"/>
        </w:rPr>
        <w:t>来源</w:t>
      </w:r>
    </w:p>
    <w:p>
      <w:pPr>
        <w:spacing w:after="120" w:line="307" w:lineRule="auto"/>
        <w:ind w:firstLine="420"/>
      </w:pPr>
      <w:r>
        <w:rPr>
          <w:rFonts w:ascii="Times New Roman" w:hAnsi="Times New Roman" w:eastAsia="宋体"/>
          <w:b w:val="0"/>
          <w:sz w:val="22"/>
        </w:rPr>
        <w:t>实施例图。</w:t>
      </w:r>
    </w:p>
    <w:p>
      <w:pPr>
        <w:spacing w:after="80" w:line="307" w:lineRule="auto"/>
        <w:ind w:firstLine="0"/>
      </w:pPr>
      <w:r>
        <w:rPr>
          <w:rFonts w:ascii="Times New Roman" w:hAnsi="Times New Roman" w:eastAsia="宋体"/>
          <w:b/>
          <w:sz w:val="22"/>
        </w:rPr>
        <w:t>该图位允许支持的句子</w:t>
      </w:r>
    </w:p>
    <w:p>
      <w:pPr>
        <w:spacing w:after="120" w:line="307" w:lineRule="auto"/>
        <w:ind w:firstLine="420"/>
      </w:pPr>
      <w:r>
        <w:rPr>
          <w:rFonts w:ascii="Times New Roman" w:hAnsi="Times New Roman" w:eastAsia="宋体"/>
          <w:b w:val="0"/>
          <w:sz w:val="22"/>
        </w:rPr>
        <w:t>可以写：导出由数值核序列化。界面不另写差分。</w:t>
      </w:r>
    </w:p>
    <w:p>
      <w:pPr>
        <w:spacing w:after="80" w:line="307" w:lineRule="auto"/>
        <w:ind w:firstLine="0"/>
      </w:pPr>
      <w:r>
        <w:rPr>
          <w:rFonts w:ascii="Times New Roman" w:hAnsi="Times New Roman" w:eastAsia="宋体"/>
          <w:b/>
          <w:sz w:val="22"/>
        </w:rPr>
        <w:t>该图位不能支持的句子</w:t>
      </w:r>
    </w:p>
    <w:p>
      <w:pPr>
        <w:spacing w:after="120" w:line="307" w:lineRule="auto"/>
        <w:ind w:firstLine="420"/>
      </w:pPr>
      <w:r>
        <w:rPr>
          <w:rFonts w:ascii="Times New Roman" w:hAnsi="Times New Roman" w:eastAsia="宋体"/>
          <w:b w:val="0"/>
          <w:sz w:val="22"/>
        </w:rPr>
        <w:t>不能把浏览器副本的中位数写进交叉表。 88 个图位的文字说明计入正文。每条说明包含对象、坐标、方程或协议、来源、允许支持的句子和不能支持的句子。仅有图号而没有这些句子的位置，不计入技术内容。 没有日志的数据图位保持为坐标。把一条种子轨迹填进这些坐标，会把单条样本写成该图位所要求的对照。本章不这样做。</w:t>
      </w:r>
    </w:p>
    <w:p>
      <w:pPr>
        <w:spacing w:after="200" w:line="307" w:lineRule="auto"/>
        <w:ind w:firstLine="0"/>
      </w:pPr>
      <w:r>
        <w:rPr>
          <w:rFonts w:ascii="Times New Roman" w:hAnsi="Times New Roman" w:eastAsia="宋体"/>
          <w:b/>
          <w:sz w:val="32"/>
        </w:rPr>
        <w:t>成稿体裁与两份文件</w:t>
      </w:r>
    </w:p>
    <w:p>
      <w:pPr>
        <w:spacing w:after="120" w:line="307" w:lineRule="auto"/>
        <w:ind w:firstLine="420"/>
      </w:pPr>
      <w:r>
        <w:rPr>
          <w:rFonts w:ascii="Times New Roman" w:hAnsi="Times New Roman" w:eastAsia="宋体"/>
          <w:b w:val="0"/>
          <w:sz w:val="22"/>
        </w:rPr>
        <w:t>[ch:deliver] 本章登记正文各块装的是哪一类对象，以及同一正文如何分成两份文件。页数是这些对象写开之后的结果。重复段落、未运行套件的示意曲线和把同一中位数换一种说法再写一遍，都不增加技术内容。</w:t>
      </w:r>
    </w:p>
    <w:p>
      <w:pPr>
        <w:spacing w:after="160" w:line="307" w:lineRule="auto"/>
        <w:ind w:firstLine="0"/>
      </w:pPr>
      <w:r>
        <w:rPr>
          <w:rFonts w:ascii="Times New Roman" w:hAnsi="Times New Roman" w:eastAsia="宋体"/>
          <w:b/>
          <w:sz w:val="28"/>
        </w:rPr>
        <w:t>250 页所装的内容</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每一块篇幅对应的是哪一组已经定义的对象：方程、协议、证明、图位或日志。对象没写开时，那一块就短；对象写开之后，不把空图位算成结果。</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论证顺序继承技术专著里“先定义、再方程、再可否定陈述、最后才是数值”的写法。不继承把篇幅本身当成质量指标。不继承把大纲里的页数预算抄进摘要冒充已经完成的测量。 下表是各块所装对象的清单。右列是规划时为这些对象留出的篇幅，不是对排版软件输出页数的事后声明。实际页数以编译日志为准。</w:t>
      </w:r>
    </w:p>
    <w:p>
      <w:pPr>
        <w:spacing w:after="40" w:line="307" w:lineRule="auto"/>
        <w:ind w:firstLine="0"/>
        <w:jc w:val="center"/>
      </w:pPr>
      <w:r>
        <w:rPr>
          <w:rFonts w:ascii="Times New Roman" w:hAnsi="Times New Roman" w:eastAsia="宋体"/>
          <w:b/>
          <w:sz w:val="20"/>
        </w:rPr>
        <w:t>正文各块所装的对象</w:t>
      </w:r>
    </w:p>
    <w:tbl>
      <w:tblPr>
        <w:tblStyle w:val="TableGrid"/>
        <w:tblW w:type="auto" w:w="0"/>
        <w:tblLook w:firstColumn="1" w:firstRow="1" w:lastColumn="0" w:lastRow="0" w:noHBand="0" w:noVBand="1" w:val="04A0"/>
      </w:tblPr>
      <w:tblGrid>
        <w:gridCol w:w="3024"/>
        <w:gridCol w:w="3024"/>
        <w:gridCol w:w="3024"/>
      </w:tblGrid>
      <w:tr>
        <w:tc>
          <w:tcPr>
            <w:tcW w:type="dxa" w:w="3024"/>
          </w:tcPr>
          <w:p>
            <w:r>
              <w:t>部分</w:t>
            </w:r>
          </w:p>
        </w:tc>
        <w:tc>
          <w:tcPr>
            <w:tcW w:type="dxa" w:w="3024"/>
          </w:tcPr>
          <w:p>
            <w:r>
              <w:t>写开的对象</w:t>
            </w:r>
          </w:p>
        </w:tc>
        <w:tc>
          <w:tcPr>
            <w:tcW w:type="dxa" w:w="3024"/>
          </w:tcPr>
          <w:p>
            <w:r>
              <w:t>规划页</w:t>
            </w:r>
          </w:p>
        </w:tc>
      </w:tr>
      <w:tr>
        <w:tc>
          <w:tcPr>
            <w:tcW w:type="dxa" w:w="3024"/>
          </w:tcPr>
          <w:p>
            <w:r>
              <w:t>问题与闭环</w:t>
            </w:r>
          </w:p>
        </w:tc>
        <w:tc>
          <w:tcPr>
            <w:tcW w:type="dxa" w:w="3024"/>
          </w:tcPr>
          <w:p>
            <w:r>
              <w:t>信息赤字、五条性质、四个判断、六步完整性</w:t>
            </w:r>
          </w:p>
        </w:tc>
        <w:tc>
          <w:tcPr>
            <w:tcW w:type="dxa" w:w="3024"/>
          </w:tcPr>
          <w:p>
            <w:r>
              <w:t>16</w:t>
            </w:r>
          </w:p>
        </w:tc>
      </w:tr>
      <w:tr>
        <w:tc>
          <w:tcPr>
            <w:tcW w:type="dxa" w:w="3024"/>
          </w:tcPr>
          <w:p>
            <w:r>
              <w:t>已有能力</w:t>
            </w:r>
          </w:p>
        </w:tc>
        <w:tc>
          <w:tcPr>
            <w:tcW w:type="dxa" w:w="3024"/>
          </w:tcPr>
          <w:p>
            <w:r>
              <w:t>物理描述、装置实际闭合的段、不构成新增环节的做法</w:t>
            </w:r>
          </w:p>
        </w:tc>
        <w:tc>
          <w:tcPr>
            <w:tcW w:type="dxa" w:w="3024"/>
          </w:tcPr>
          <w:p>
            <w:r>
              <w:t>与问题并列</w:t>
            </w:r>
          </w:p>
        </w:tc>
      </w:tr>
      <w:tr>
        <w:tc>
          <w:tcPr>
            <w:tcW w:type="dxa" w:w="3024"/>
          </w:tcPr>
          <w:p>
            <w:r>
              <w:t>文献分层</w:t>
            </w:r>
          </w:p>
        </w:tc>
        <w:tc>
          <w:tcPr>
            <w:tcW w:type="dxa" w:w="3024"/>
          </w:tcPr>
          <w:p>
            <w:r>
              <w:t>每条来源继承的方程结构与明确不继承的边界</w:t>
            </w:r>
          </w:p>
        </w:tc>
        <w:tc>
          <w:tcPr>
            <w:tcW w:type="dxa" w:w="3024"/>
          </w:tcPr>
          <w:p>
            <w:r>
              <w:t>32</w:t>
            </w:r>
          </w:p>
        </w:tc>
      </w:tr>
      <w:tr>
        <w:tc>
          <w:tcPr>
            <w:tcW w:type="dxa" w:w="3024"/>
          </w:tcPr>
          <w:p>
            <w:r>
              <w:t>架构</w:t>
            </w:r>
          </w:p>
        </w:tc>
        <w:tc>
          <w:tcPr>
            <w:tcW w:type="dxa" w:w="3024"/>
          </w:tcPr>
          <w:p>
            <w:r>
              <w:t>五层、四个时间尺度、模块合同、腔体最小执行</w:t>
            </w:r>
          </w:p>
        </w:tc>
        <w:tc>
          <w:tcPr>
            <w:tcW w:type="dxa" w:w="3024"/>
          </w:tcPr>
          <w:p>
            <w:r>
              <w:t>18</w:t>
            </w:r>
          </w:p>
        </w:tc>
      </w:tr>
      <w:tr>
        <w:tc>
          <w:tcPr>
            <w:tcW w:type="dxa" w:w="3024"/>
          </w:tcPr>
          <w:p>
            <w:r>
              <w:t>多尺度模型</w:t>
            </w:r>
          </w:p>
        </w:tc>
        <w:tc>
          <w:tcPr>
            <w:tcW w:type="dxa" w:w="3024"/>
          </w:tcPr>
          <w:p>
            <w:r>
              <w:t>全场、能量与三相、界面、反应进度、决策流形、两节点、闭合、无量纲</w:t>
            </w:r>
          </w:p>
        </w:tc>
        <w:tc>
          <w:tcPr>
            <w:tcW w:type="dxa" w:w="3024"/>
          </w:tcPr>
          <w:p>
            <w:r>
              <w:t>40</w:t>
            </w:r>
          </w:p>
        </w:tc>
      </w:tr>
      <w:tr>
        <w:tc>
          <w:tcPr>
            <w:tcW w:type="dxa" w:w="3024"/>
          </w:tcPr>
          <w:p>
            <w:r>
              <w:t>估计</w:t>
            </w:r>
          </w:p>
        </w:tc>
        <w:tc>
          <w:tcPr>
            <w:tcW w:type="dxa" w:w="3024"/>
          </w:tcPr>
          <w:p>
            <w:r>
              <w:t>观测算子、病态、灵敏度、Fisher、跟踪器与集合规格的差别</w:t>
            </w:r>
          </w:p>
        </w:tc>
        <w:tc>
          <w:tcPr>
            <w:tcW w:type="dxa" w:w="3024"/>
          </w:tcPr>
          <w:p>
            <w:r>
              <w:t>28</w:t>
            </w:r>
          </w:p>
        </w:tc>
      </w:tr>
      <w:tr>
        <w:tc>
          <w:tcPr>
            <w:tcW w:type="dxa" w:w="3024"/>
          </w:tcPr>
          <w:p>
            <w:r>
              <w:t>对偶与探针</w:t>
            </w:r>
          </w:p>
        </w:tc>
        <w:tc>
          <w:tcPr>
            <w:tcW w:type="dxa" w:w="3024"/>
          </w:tcPr>
          <w:p>
            <w:r>
              <w:t>信息目标、探针库、损伤上界、在线特例、对偶目标</w:t>
            </w:r>
          </w:p>
        </w:tc>
        <w:tc>
          <w:tcPr>
            <w:tcW w:type="dxa" w:w="3024"/>
          </w:tcPr>
          <w:p>
            <w:r>
              <w:t>26</w:t>
            </w:r>
          </w:p>
        </w:tc>
      </w:tr>
      <w:tr>
        <w:tc>
          <w:tcPr>
            <w:tcW w:type="dxa" w:w="3024"/>
          </w:tcPr>
          <w:p>
            <w:r>
              <w:t>因果</w:t>
            </w:r>
          </w:p>
        </w:tc>
        <w:tc>
          <w:tcPr>
            <w:tcW w:type="dxa" w:w="3024"/>
          </w:tcPr>
          <w:p>
            <w:r>
              <w:t>结构方程、干预与相关、路径 A/B/C、混杂、未运行的黑箱对照</w:t>
            </w:r>
          </w:p>
        </w:tc>
        <w:tc>
          <w:tcPr>
            <w:tcW w:type="dxa" w:w="3024"/>
          </w:tcPr>
          <w:p>
            <w:r>
              <w:t>22</w:t>
            </w:r>
          </w:p>
        </w:tc>
      </w:tr>
      <w:tr>
        <w:tc>
          <w:tcPr>
            <w:tcW w:type="dxa" w:w="3024"/>
          </w:tcPr>
          <w:p>
            <w:r>
              <w:t>演化</w:t>
            </w:r>
          </w:p>
        </w:tc>
        <w:tc>
          <w:tcPr>
            <w:tcW w:type="dxa" w:w="3024"/>
          </w:tcPr>
          <w:p>
            <w:r>
              <w:t>算子分工、贝叶斯更新、一次烹饪内的一次方差更新、回退</w:t>
            </w:r>
          </w:p>
        </w:tc>
        <w:tc>
          <w:tcPr>
            <w:tcW w:type="dxa" w:w="3024"/>
          </w:tcPr>
          <w:p>
            <w:r>
              <w:t>20</w:t>
            </w:r>
          </w:p>
        </w:tc>
      </w:tr>
      <w:tr>
        <w:tc>
          <w:tcPr>
            <w:tcW w:type="dxa" w:w="3024"/>
          </w:tcPr>
          <w:p>
            <w:r>
              <w:t>控制与安全</w:t>
            </w:r>
          </w:p>
        </w:tc>
        <w:tc>
          <w:tcPr>
            <w:tcW w:type="dxa" w:w="3024"/>
          </w:tcPr>
          <w:p>
            <w:r>
              <w:t>品质泛函、机会约束的规格、屏障、降级、加热器这一路硬测量</w:t>
            </w:r>
          </w:p>
        </w:tc>
        <w:tc>
          <w:tcPr>
            <w:tcW w:type="dxa" w:w="3024"/>
          </w:tcPr>
          <w:p>
            <w:r>
              <w:t>24</w:t>
            </w:r>
          </w:p>
        </w:tc>
      </w:tr>
      <w:tr>
        <w:tc>
          <w:tcPr>
            <w:tcW w:type="dxa" w:w="3024"/>
          </w:tcPr>
          <w:p>
            <w:r>
              <w:t>试验协议</w:t>
            </w:r>
          </w:p>
        </w:tc>
        <w:tc>
          <w:tcPr>
            <w:tcW w:type="dxa" w:w="3024"/>
          </w:tcPr>
          <w:p>
            <w:r>
              <w:t>双模型、四套套件、主因素、指标、交叉表</w:t>
            </w:r>
          </w:p>
        </w:tc>
        <w:tc>
          <w:tcPr>
            <w:tcW w:type="dxa" w:w="3024"/>
          </w:tcPr>
          <w:p>
            <w:r>
              <w:t>18</w:t>
            </w:r>
          </w:p>
        </w:tc>
      </w:tr>
      <w:tr>
        <w:tc>
          <w:tcPr>
            <w:tcW w:type="dxa" w:w="3024"/>
          </w:tcPr>
          <w:p>
            <w:r>
              <w:t>命题证明</w:t>
            </w:r>
          </w:p>
        </w:tc>
        <w:tc>
          <w:tcPr>
            <w:tcW w:type="dxa" w:w="3024"/>
          </w:tcPr>
          <w:p>
            <w:r>
              <w:t>六条命题的证明与断言常数</w:t>
            </w:r>
          </w:p>
        </w:tc>
        <w:tc>
          <w:tcPr>
            <w:tcW w:type="dxa" w:w="3024"/>
          </w:tcPr>
          <w:p>
            <w:r>
              <w:t>16</w:t>
            </w:r>
          </w:p>
        </w:tc>
      </w:tr>
      <w:tr>
        <w:tc>
          <w:tcPr>
            <w:tcW w:type="dxa" w:w="3024"/>
          </w:tcPr>
          <w:p>
            <w:r>
              <w:t>图件</w:t>
            </w:r>
          </w:p>
        </w:tc>
        <w:tc>
          <w:tcPr>
            <w:tcW w:type="dxa" w:w="3024"/>
          </w:tcPr>
          <w:p>
            <w:r>
              <w:t>88 个图位的坐标、来源和不能支持的句子</w:t>
            </w:r>
          </w:p>
        </w:tc>
        <w:tc>
          <w:tcPr>
            <w:tcW w:type="dxa" w:w="3024"/>
          </w:tcPr>
          <w:p>
            <w:r>
              <w:t>42</w:t>
            </w:r>
          </w:p>
        </w:tc>
      </w:tr>
      <w:tr>
        <w:tc>
          <w:tcPr>
            <w:tcW w:type="dxa" w:w="3024"/>
          </w:tcPr>
          <w:p>
            <w:r>
              <w:t>结果</w:t>
            </w:r>
          </w:p>
        </w:tc>
        <w:tc>
          <w:tcPr>
            <w:tcW w:type="dxa" w:w="3024"/>
          </w:tcPr>
          <w:p>
            <w:r>
              <w:t>只含已落盘的 D 图与交叉表</w:t>
            </w:r>
          </w:p>
        </w:tc>
        <w:tc>
          <w:tcPr>
            <w:tcW w:type="dxa" w:w="3024"/>
          </w:tcPr>
          <w:p>
            <w:r>
              <w:t>28</w:t>
            </w:r>
          </w:p>
        </w:tc>
      </w:tr>
      <w:tr>
        <w:tc>
          <w:tcPr>
            <w:tcW w:type="dxa" w:w="3024"/>
          </w:tcPr>
          <w:p>
            <w:r>
              <w:t>实施例</w:t>
            </w:r>
          </w:p>
        </w:tc>
        <w:tc>
          <w:tcPr>
            <w:tcW w:type="dxa" w:w="3024"/>
          </w:tcPr>
          <w:p>
            <w:r>
              <w:t>三组步骤、同一腔体上尚未同时安装的量</w:t>
            </w:r>
          </w:p>
        </w:tc>
        <w:tc>
          <w:tcPr>
            <w:tcW w:type="dxa" w:w="3024"/>
          </w:tcPr>
          <w:p>
            <w:r>
              <w:t>16</w:t>
            </w:r>
          </w:p>
        </w:tc>
      </w:tr>
      <w:tr>
        <w:tc>
          <w:tcPr>
            <w:tcW w:type="dxa" w:w="3024"/>
          </w:tcPr>
          <w:p>
            <w:r>
              <w:t>合计</w:t>
            </w:r>
          </w:p>
        </w:tc>
        <w:tc>
          <w:tcPr>
            <w:tcW w:type="dxa" w:w="3024"/>
          </w:tcPr>
          <w:p>
            <w:r>
              <w:t>规划对象，不是排版承诺</w:t>
            </w:r>
          </w:p>
        </w:tc>
        <w:tc>
          <w:tcPr>
            <w:tcW w:type="dxa" w:w="3024"/>
          </w:tcPr>
          <w:p>
            <w:r>
              <w:t>约 342</w:t>
            </w:r>
          </w:p>
        </w:tc>
      </w:tr>
    </w:tbl>
    <w:p>
      <w:pPr>
        <w:spacing w:after="120" w:line="307" w:lineRule="auto"/>
        <w:ind w:firstLine="420"/>
      </w:pPr>
      <w:r>
        <w:rPr>
          <w:rFonts w:ascii="Times New Roman" w:hAnsi="Times New Roman" w:eastAsia="宋体"/>
          <w:b w:val="0"/>
          <w:sz w:val="22"/>
        </w:rPr>
        <w:t>结果块若某一坐标没有日志，正文保留坐标和图位，不把空白图位计入“已经得到的结果”。证明、文献边界和离散格式不因为结果块变薄就删掉。删掉之后，剩下的中位数没有适用条件。 本次已经落盘、因而可以进入结果块的对象是：S1 的 4860 条组合乘四种策略、五张由该日志画出的图、六条命题在其断言常数下的通过记录、一条种子 7 的轨迹、以及 140 条清洁 GAB 拟合。尚未落盘、因而不进入结果句的对象是：S0 的网格减半、S2 的遮挡与噪声扫描、S3 的算子训练、T2 的二维脂肪几何、T3 的边界库、集合滤波、CasADi 求解和 FNO 与 DeepONet 的误差对比。</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规划页数大于编译页数，只说明有的对象还没写到该篇幅，不说明缺页的部分可以用重复段落补上。编译页数大于某一章的规划，只说明公式和长表占了纵向空间，不说明多出来的页是新的实验。</w:t>
      </w:r>
    </w:p>
    <w:p>
      <w:pPr>
        <w:spacing w:after="160" w:line="307" w:lineRule="auto"/>
        <w:ind w:firstLine="0"/>
      </w:pPr>
      <w:r>
        <w:rPr>
          <w:rFonts w:ascii="Times New Roman" w:hAnsi="Times New Roman" w:eastAsia="宋体"/>
          <w:b/>
          <w:sz w:val="28"/>
        </w:rPr>
        <w:t>论证顺序</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一章内部的四段是否齐全，以及摘要里的定量句是否指向一幅已经画出的数据图。 每一章内部固定为四段。 enumerate 本章或本节要判定的量。判定失败时读者会把哪个错误句子当成结论，要在这里写明。 继承的文献层与不继承的层。继承指后文直接使用该来源的方程结构。不继承指该来源的具体边界、物料数或装置条款不能被写成本文的测定。 方程、算法或协议。已运行的离散格式与尚未运行的规格必须分成两句。 该节不能推出的结论。这一段缩小句子的主语，不重复上一段的推导。 enumerate 摘要和每章末尾的定量句遵守下面的指向规则。 itemize 有 D 图或交叉表的数，句子里写出图号或表号。本次可以指向的是 D1、D6、D7、D10、D25 和日志交叉表。 没有 D 图的陈述放在定义或命题里，并使用条件句：若假设成立，则结论成立。 设计线 \(0.85\) 只作为 \(e_α\) 的零点。它不是认证阈值。 19440 行是同一数值核在因子格子上的样本。句子的谓语用“样本”，不用“次实验”。 浏览器副本的中位数不进入主表。主表只读战役日志。 itemize</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四段写全，不能代替命题的证明，也不能代替日志。顺序只防止把效果句写在定义之前。</w:t>
      </w:r>
    </w:p>
    <w:p>
      <w:pPr>
        <w:spacing w:after="160" w:line="307" w:lineRule="auto"/>
        <w:ind w:firstLine="0"/>
      </w:pPr>
      <w:r>
        <w:rPr>
          <w:rFonts w:ascii="Times New Roman" w:hAnsi="Times New Roman" w:eastAsia="宋体"/>
          <w:b/>
          <w:sz w:val="28"/>
        </w:rPr>
        <w:t>同一正文的两份文件</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PDF 与 Word 是否同一套章、节、公式编号和图号。两份文件若各改各的公式，后文的交叉引用就不再指同一个对象。 itemize PDF 由本书的 TeX 源生成，公式编号以 PDF 为准。 Word 由同一正文导出，用于批注。图号、表号和公式编号与 PDF 相同。 转换若改变断行或公式外观，不另起一套编号。 两份文件使用同一标题、同一参考文献表。正文不印版本号。 演示字段以第 [ch:demo] 章为准，不在两份文件里各写一套列名。 itemize 技术修改先进入 TeX 源，再同步到 Word。Word 不是第二套技术内容的编辑处。学生身份、班级和提交截止时刻不属于技术对象，不写入正文。</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两份文件编号一致，不能推出其中的策略排序已经在异构真值上成立。编号一致只约束引用，不提高模型的保真度。</w:t>
      </w:r>
    </w:p>
    <w:p>
      <w:pPr>
        <w:spacing w:after="160" w:line="307" w:lineRule="auto"/>
        <w:ind w:firstLine="0"/>
      </w:pPr>
      <w:r>
        <w:rPr>
          <w:rFonts w:ascii="Times New Roman" w:hAnsi="Times New Roman" w:eastAsia="宋体"/>
          <w:b/>
          <w:sz w:val="28"/>
        </w:rPr>
        <w:t>演示所要求的计算形态</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页面上的温度和路径条，是从数值核的状态流读出来的，还是在着色器里另算了一套差分。 规格把计算和界面分开。 itemize 真值积分、估计更新、探针时序和加热削减放在可测试的数值核中。输入输出字段与第 [ch:demo] 章一致。 数值核有独立于界面的断言。命题 [prop:steady]、[prop:pulse]、[prop:budget]、[prop:shield] 各有一条可重复核对。脉冲断言使用的是“两段滞后大于单段滞后加 1”的绝对准则。相对 1.15 倍的准则在同一组响应上不成立，不作为通过条件。 界面读取数值核的状态流。界面不另写一套导热差分。 下载文件由数值核序列化。浏览器里为了观看而保存的副本，若列集合或中位数与战役日志不同，不进入主表。 多孔介质离线结果若以后接入，列名保持不变。判据不改。 itemize 已运行的核是十六条控制体上的工程通量，加上标量跟踪器。它满足“可重复”和“断言独立于界面”。它不满足“积分器是多孔介质真值”和“估计器不读取真值温差”。种子 7 的演示初温 \(8^\) 不在 S1 的初温格子 \(\5,20\^\) 里，因此那一条轨迹用于核对更新规则，不进入 4860 的分母。</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断言通过，不能写成 S1 的中位数已经证明了该命题的定量常数。断言常数与战役窗口是两套数：冷点上界断言用 \(τ_2=30 s\)、\(τ=3 s\)，战役探针窗口是 40 s。</w:t>
      </w:r>
    </w:p>
    <w:p>
      <w:pPr>
        <w:spacing w:after="200" w:line="307" w:lineRule="auto"/>
        <w:ind w:firstLine="0"/>
      </w:pPr>
      <w:r>
        <w:rPr>
          <w:rFonts w:ascii="Times New Roman" w:hAnsi="Times New Roman" w:eastAsia="宋体"/>
          <w:b/>
          <w:sz w:val="32"/>
        </w:rPr>
        <w:t>外部数据及其约束范围</w:t>
      </w:r>
    </w:p>
    <w:p>
      <w:pPr>
        <w:spacing w:after="120" w:line="307" w:lineRule="auto"/>
        <w:ind w:firstLine="420"/>
      </w:pPr>
      <w:r>
        <w:rPr>
          <w:rFonts w:ascii="Times New Roman" w:hAnsi="Times New Roman" w:eastAsia="宋体"/>
          <w:b w:val="0"/>
          <w:sz w:val="22"/>
        </w:rPr>
        <w:t>[ch:data] 公开数据只约束它测到的量。一条等温线给出的是平衡含水与活度、温度的关系。它不给出冷点轨迹，不给出探针的信息增益，也不给出蒸烤过程中的非平衡含水。本章记录已经读入的拟合表，以及尚缺、因而不能写入主结果的对象。</w:t>
      </w:r>
    </w:p>
    <w:p>
      <w:pPr>
        <w:spacing w:after="160" w:line="307" w:lineRule="auto"/>
        <w:ind w:firstLine="0"/>
      </w:pPr>
      <w:r>
        <w:rPr>
          <w:rFonts w:ascii="Times New Roman" w:hAnsi="Times New Roman" w:eastAsia="宋体"/>
          <w:b/>
          <w:sz w:val="28"/>
        </w:rPr>
        <w:t>已读入的等温线</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清洁拟合能收紧哪一个先验，以及这个先验的温度上限停在哪里。</w:t>
      </w:r>
    </w:p>
    <w:p>
      <w:pPr>
        <w:spacing w:after="80" w:line="307" w:lineRule="auto"/>
        <w:ind w:firstLine="0"/>
      </w:pPr>
      <w:r>
        <w:rPr>
          <w:rFonts w:ascii="Times New Roman" w:hAnsi="Times New Roman" w:eastAsia="宋体"/>
          <w:b/>
          <w:sz w:val="22"/>
        </w:rPr>
        <w:t>继承的文献层与不继承的层</w:t>
      </w:r>
    </w:p>
    <w:p>
      <w:pPr>
        <w:spacing w:after="120" w:line="307" w:lineRule="auto"/>
        <w:ind w:firstLine="420"/>
      </w:pPr>
      <w:r>
        <w:rPr>
          <w:rFonts w:ascii="Times New Roman" w:hAnsi="Times New Roman" w:eastAsia="宋体"/>
          <w:b w:val="0"/>
          <w:sz w:val="22"/>
        </w:rPr>
        <w:t>GAB 的三参数形式继承多层吸附的结构 [gab1980]。参数数值来自已经读入的拟合表 [sorption2026]，许可为 CC BY 4.0，记录号 10.5281/zenodo.21671925。不继承把拟合值写成新的实验测定。不继承把该表没有的肉类曲线补成“文献中不存在”。未读到不等于不存在。 读入的是工作表 Original GAB on ln(Mc)。全部曲线记录 200 条。模型码为 GAB2 且诊断码为 0 的清洁拟合 140 条。诊断码不为 0 的 60 条不进入先验：其中有拟合失败，也有 \(K\) 被限制到 1 之后退化为 BET 的行。另一张工作表是重参数化拟合，本次先验不用它，避免同一曲线以两套参数进入区间。 在 140 条上，按排序样本线性插值，\(X_m\) 的十分位、中位、九十分位为 \(0.0366\)、\(0.0733\)、\(0.1453\)；\(C\) 为 \(3.98\)、\(11.20\)、\(45.24\)；\(K\) 为 \(0.607\)、\(0.773\)、\(0.959\)。这些分位描述该清洁子集，不描述全部食品。 类别以谷物、果蔬和粉体为主。按记录条数，清洁子集里较多的是稻米 22 条、苋菜 21 条、啤酒糟 19 条、番茄 14 条、乳粉 9 条。按名称检索肉类、牛肉、猪肉、鸡肉和鱼，条数为 0。 土豆有 6 条清洁拟合，温度只到 \(60^\)。把式 [eq:gab] 代进吸附 \(30^\) 的参数 \(X_m=0.0567\)、\(C=14.34\)、\(K=0.912\)，活度 \(0.2\)、\(0.4\)、\(0.6\)、\(0.8\) 对应的干基含水约为 \(0.053\)、\(0.080\)、\(0.118\)、\(0.204\)。同一活度下，吸附 \(60^\) 的参数 \(X_m=0.0359\)、\(C=6.38\)、\(K=0.762\) 给出 \(0.023\)、\(0.038\)、\(0.056\)、\(0.084\)。温度升高时，同一活度能容纳的水减少。方向与吸附热随温度下降一致。\(60^\) 仍低于烤制表面，数值不能外推到表面褐变温度。</w:t>
      </w:r>
    </w:p>
    <w:p>
      <w:pPr>
        <w:spacing w:after="40" w:line="307" w:lineRule="auto"/>
        <w:ind w:firstLine="0"/>
        <w:jc w:val="center"/>
      </w:pPr>
      <w:r>
        <w:rPr>
          <w:rFonts w:ascii="Times New Roman" w:hAnsi="Times New Roman" w:eastAsia="宋体"/>
          <w:b/>
          <w:sz w:val="20"/>
        </w:rPr>
        <w:t>这份等温线能够约束和不能约束的对象</w:t>
      </w:r>
    </w:p>
    <w:tbl>
      <w:tblPr>
        <w:tblStyle w:val="TableGrid"/>
        <w:tblW w:type="auto" w:w="0"/>
        <w:tblLook w:firstColumn="1" w:firstRow="1" w:lastColumn="0" w:lastRow="0" w:noHBand="0" w:noVBand="1" w:val="04A0"/>
      </w:tblPr>
      <w:tblGrid>
        <w:gridCol w:w="4536"/>
        <w:gridCol w:w="4536"/>
      </w:tblGrid>
      <w:tr>
        <w:tc>
          <w:tcPr>
            <w:tcW w:type="dxa" w:w="4536"/>
          </w:tcPr>
          <w:p>
            <w:r>
              <w:t>能</w:t>
            </w:r>
          </w:p>
        </w:tc>
        <w:tc>
          <w:tcPr>
            <w:tcW w:type="dxa" w:w="4536"/>
          </w:tcPr>
          <w:p>
            <w:r>
              <w:t>不能</w:t>
            </w:r>
          </w:p>
        </w:tc>
      </w:tr>
      <w:tr>
        <w:tc>
          <w:tcPr>
            <w:tcW w:type="dxa" w:w="4536"/>
          </w:tcPr>
          <w:p>
            <w:r>
              <w:t>淀粉类 \(a_w(M,T)\) 在测定温度内的先验区间</w:t>
            </w:r>
          </w:p>
        </w:tc>
        <w:tc>
          <w:tcPr>
            <w:tcW w:type="dxa" w:w="4536"/>
          </w:tcPr>
          <w:p>
            <w:r>
              <w:t>肉类、脂肪组织的等温线</w:t>
            </w:r>
          </w:p>
        </w:tc>
      </w:tr>
      <w:tr>
        <w:tc>
          <w:tcPr>
            <w:tcW w:type="dxa" w:w="4536"/>
          </w:tcPr>
          <w:p>
            <w:r>
              <w:t>GAB 三参数的数量级与相关结构</w:t>
            </w:r>
          </w:p>
        </w:tc>
        <w:tc>
          <w:tcPr>
            <w:tcW w:type="dxa" w:w="4536"/>
          </w:tcPr>
          <w:p>
            <w:r>
              <w:t>蒸烤过程中的动态非平衡含水</w:t>
            </w:r>
          </w:p>
        </w:tc>
      </w:tr>
      <w:tr>
        <w:tc>
          <w:tcPr>
            <w:tcW w:type="dxa" w:w="4536"/>
          </w:tcPr>
          <w:p>
            <w:r>
              <w:t>温度升高时 \(X_m\) 下降这一方向</w:t>
            </w:r>
          </w:p>
        </w:tc>
        <w:tc>
          <w:tcPr>
            <w:tcW w:type="dxa" w:w="4536"/>
          </w:tcPr>
          <w:p>
            <w:r>
              <w:t>\(100^\) 以上的外推数值</w:t>
            </w:r>
          </w:p>
        </w:tc>
      </w:tr>
      <w:tr>
        <w:tc>
          <w:tcPr>
            <w:tcW w:type="dxa" w:w="4536"/>
          </w:tcPr>
          <w:p>
            <w:r>
              <w:t>灵敏度扫描的参数上下界</w:t>
            </w:r>
          </w:p>
        </w:tc>
        <w:tc>
          <w:tcPr>
            <w:tcW w:type="dxa" w:w="4536"/>
          </w:tcPr>
          <w:p>
            <w:r>
              <w:t>冷点、探针信息增益、控制效果</w:t>
            </w:r>
          </w:p>
        </w:tc>
      </w:tr>
    </w:tbl>
    <w:p>
      <w:pPr>
        <w:spacing w:after="120" w:line="307" w:lineRule="auto"/>
        <w:ind w:firstLine="420"/>
      </w:pPr>
      <w:r>
        <w:rPr>
          <w:rFonts w:ascii="Times New Roman" w:hAnsi="Times New Roman" w:eastAsia="宋体"/>
          <w:b w:val="0"/>
          <w:sz w:val="22"/>
        </w:rPr>
        <w:t>使用时保留记录号、类别、温度、吸附或解吸、诊断码和参数。诊断码不为 0 的行不进入先验。</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土豆六条不能写成肉糜的活度测定。核里的活度映射是含水的单调饱和函数，不是 [eq:gab] 的反函数，而且不随温度变化。因此即使淀粉先验已经读入，本次轨迹也没有使用这六条的 \(X_m(T)\)。</w:t>
      </w:r>
    </w:p>
    <w:p>
      <w:pPr>
        <w:spacing w:after="160" w:line="307" w:lineRule="auto"/>
        <w:ind w:firstLine="0"/>
      </w:pPr>
      <w:r>
        <w:rPr>
          <w:rFonts w:ascii="Times New Roman" w:hAnsi="Times New Roman" w:eastAsia="宋体"/>
          <w:b/>
          <w:sz w:val="28"/>
        </w:rPr>
        <w:t>尚缺的测量与仿真如何补位</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缺测对象在测量到达之前用什么临时约束，到达之后替换成什么。临时约束不能冒充测定。 下列对象在本次使用的公开拟合表里没有对应文件。肌肉与脂肪的导热、烤制中心温度历程、腔体换热曲线和微生物热失活的同步进度，都不在该表中。</w:t>
      </w:r>
    </w:p>
    <w:p>
      <w:pPr>
        <w:spacing w:after="40" w:line="307" w:lineRule="auto"/>
        <w:ind w:firstLine="0"/>
        <w:jc w:val="center"/>
      </w:pPr>
      <w:r>
        <w:rPr>
          <w:rFonts w:ascii="Times New Roman" w:hAnsi="Times New Roman" w:eastAsia="宋体"/>
          <w:b/>
          <w:sz w:val="20"/>
        </w:rPr>
        <w:t>缺测对象的临时约束</w:t>
      </w:r>
    </w:p>
    <w:tbl>
      <w:tblPr>
        <w:tblStyle w:val="TableGrid"/>
        <w:tblW w:type="auto" w:w="0"/>
        <w:tblLook w:firstColumn="1" w:firstRow="1" w:lastColumn="0" w:lastRow="0" w:noHBand="0" w:noVBand="1" w:val="04A0"/>
      </w:tblPr>
      <w:tblGrid>
        <w:gridCol w:w="3024"/>
        <w:gridCol w:w="3024"/>
        <w:gridCol w:w="3024"/>
      </w:tblGrid>
      <w:tr>
        <w:tc>
          <w:tcPr>
            <w:tcW w:type="dxa" w:w="3024"/>
          </w:tcPr>
          <w:p>
            <w:r>
              <w:t>对象</w:t>
            </w:r>
          </w:p>
        </w:tc>
        <w:tc>
          <w:tcPr>
            <w:tcW w:type="dxa" w:w="3024"/>
          </w:tcPr>
          <w:p>
            <w:r>
              <w:t>在测量到达前</w:t>
            </w:r>
          </w:p>
        </w:tc>
        <w:tc>
          <w:tcPr>
            <w:tcW w:type="dxa" w:w="3024"/>
          </w:tcPr>
          <w:p>
            <w:r>
              <w:t>到达后替换成</w:t>
            </w:r>
          </w:p>
        </w:tc>
      </w:tr>
      <w:tr>
        <w:tc>
          <w:tcPr>
            <w:tcW w:type="dxa" w:w="3024"/>
          </w:tcPr>
          <w:p>
            <w:r>
              <w:t>肌肉与脂肪导热</w:t>
            </w:r>
          </w:p>
        </w:tc>
        <w:tc>
          <w:tcPr>
            <w:tcW w:type="dxa" w:w="3024"/>
          </w:tcPr>
          <w:p>
            <w:r>
              <w:t>文献区间；核内取 \(k=0.68\)，脂肪控制体乘 \(0.45\)</w:t>
            </w:r>
          </w:p>
        </w:tc>
        <w:tc>
          <w:tcPr>
            <w:tcW w:type="dxa" w:w="3024"/>
          </w:tcPr>
          <w:p>
            <w:r>
              <w:t>该文件的温度—含水表</w:t>
            </w:r>
          </w:p>
        </w:tc>
      </w:tr>
      <w:tr>
        <w:tc>
          <w:tcPr>
            <w:tcW w:type="dxa" w:w="3024"/>
          </w:tcPr>
          <w:p>
            <w:r>
              <w:t>内部温度与质量历程</w:t>
            </w:r>
          </w:p>
        </w:tc>
        <w:tc>
          <w:tcPr>
            <w:tcW w:type="dxa" w:w="3024"/>
          </w:tcPr>
          <w:p>
            <w:r>
              <w:t>只在同一核的策略之间对照</w:t>
            </w:r>
          </w:p>
        </w:tc>
        <w:tc>
          <w:tcPr>
            <w:tcW w:type="dxa" w:w="3024"/>
          </w:tcPr>
          <w:p>
            <w:r>
              <w:t>外部残差核对</w:t>
            </w:r>
          </w:p>
        </w:tc>
      </w:tr>
      <w:tr>
        <w:tc>
          <w:tcPr>
            <w:tcW w:type="dxa" w:w="3024"/>
          </w:tcPr>
          <w:p>
            <w:r>
              <w:t>腔体换热与混合</w:t>
            </w:r>
          </w:p>
        </w:tc>
        <w:tc>
          <w:tcPr>
            <w:tcW w:type="dxa" w:w="3024"/>
          </w:tcPr>
          <w:p>
            <w:r>
              <w:t>\(h=12+55u_fan\)，标记为设定边界</w:t>
            </w:r>
          </w:p>
        </w:tc>
        <w:tc>
          <w:tcPr>
            <w:tcW w:type="dxa" w:w="3024"/>
          </w:tcPr>
          <w:p>
            <w:r>
              <w:t>实测 \(h(v)\)</w:t>
            </w:r>
          </w:p>
        </w:tc>
      </w:tr>
      <w:tr>
        <w:tc>
          <w:tcPr>
            <w:tcW w:type="dxa" w:w="3024"/>
          </w:tcPr>
          <w:p>
            <w:r>
              <w:t>反应进度</w:t>
            </w:r>
          </w:p>
        </w:tc>
        <w:tc>
          <w:tcPr>
            <w:tcW w:type="dxa" w:w="3024"/>
          </w:tcPr>
          <w:p>
            <w:r>
              <w:t>动力学文献的数量级；核内 \(F\) 的除数为 2</w:t>
            </w:r>
          </w:p>
        </w:tc>
        <w:tc>
          <w:tcPr>
            <w:tcW w:type="dxa" w:w="3024"/>
          </w:tcPr>
          <w:p>
            <w:r>
              <w:t>同步测量的进度</w:t>
            </w:r>
          </w:p>
        </w:tc>
      </w:tr>
      <w:tr>
        <w:tc>
          <w:tcPr>
            <w:tcW w:type="dxa" w:w="3024"/>
          </w:tcPr>
          <w:p>
            <w:r>
              <w:t>微生物绝对初始量</w:t>
            </w:r>
          </w:p>
        </w:tc>
        <w:tc>
          <w:tcPr>
            <w:tcW w:type="dxa" w:w="3024"/>
          </w:tcPr>
          <w:p>
            <w:r>
              <w:t>不进入状态</w:t>
            </w:r>
          </w:p>
        </w:tc>
        <w:tc>
          <w:tcPr>
            <w:tcW w:type="dxa" w:w="3024"/>
          </w:tcPr>
          <w:p>
            <w:r>
              <w:t>仍不进入状态</w:t>
            </w:r>
          </w:p>
        </w:tc>
      </w:tr>
    </w:tbl>
    <w:p>
      <w:pPr>
        <w:spacing w:after="120" w:line="307" w:lineRule="auto"/>
        <w:ind w:firstLine="420"/>
      </w:pPr>
      <w:r>
        <w:rPr>
          <w:rFonts w:ascii="Times New Roman" w:hAnsi="Times New Roman" w:eastAsia="宋体"/>
          <w:b w:val="0"/>
          <w:sz w:val="22"/>
        </w:rPr>
        <w:t>仿真补的是因子覆盖，不是测量。S1 的因子是 3 种食材、3 档厚度、2 个初温、3 档初含水、3 档非均质、30 个种子，共 \(3× 3× 2× 3× 3× 30=4860\) 个组合。四种策略各跑一遍，共 19440 行。早期提纲里的 1620 没有把非均质的三档乘进去。日志以 4860 为准，不把行数改回 1620，也不把 19440 写成 19440 次烹饪实验。 参数文件的来源字段只允许三个值：doi:10.5281/zenodo.21671925、literature-interval、simulation。第三个值不出现在摘要的验证句里。本次战役每一行的来源字段都是 simulation，扩充标记都是假。因此摘要里不出现“由公开等温线验证了冷点”这类句子。 后续测量文件一旦取得，先按下一节的入口核对，再决定是否缩小该参数的抽样区间。不重跑全部格子，除非核对残差改变了按厚度分开的策略排序。</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临时约束写在表里，不能写成该导热已经由 [choi1986] 的某一行测定。各向异性不在组分加和式内。</w:t>
      </w:r>
    </w:p>
    <w:p>
      <w:pPr>
        <w:spacing w:after="160" w:line="307" w:lineRule="auto"/>
        <w:ind w:firstLine="0"/>
      </w:pPr>
      <w:r>
        <w:rPr>
          <w:rFonts w:ascii="Times New Roman" w:hAnsi="Times New Roman" w:eastAsia="宋体"/>
          <w:b/>
          <w:sz w:val="28"/>
        </w:rPr>
        <w:t>数据进入模型的唯一入口</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外部测量接触在线后验的位置。若有两个以上入口，同一参数会在先验和似然里被用两次。 入口只有两处。 enumerate 先验区间。 清洁 GAB 参数写成淀粉类别的上下界。在线更新不得跑出该界，除非本次质量与湿度残差证明界本身与样品矛盾，并在日志中标记越界。肉类没有清洁行，肉类活度保持为开放区间，不套用土豆的 \(X_m\)。 外部核对。 若以后的公开温度历程与仿真边界足够接近，比较的是 \(T(t)\) 与质量损失的残差。残差过大时收缩几何或边界的适用范围，不改命题 [prop:steady]--[prop:shield] 的陈述。那些命题依赖的是方程结构，不是某一条等温线的拟合值。 enumerate 核里的活度函数把原型收成两个常数 \((s_p,k_p)\)：肉糜 \((0.10,0.70)\)、土豆 \((0.055,0.80)\)、面团 \((0.08,0.75)\)。在 S1 的初含水 \(\0.64,0.72,0.80\\) 上，三个原型的活度都饱和到 \(0.99\) 以上。差别要等表面含水降到大约 \(0.3\) 以下才显现：含水 \(0.20\) 时肉糜活度约 \(0.88\)，土豆约 \(0.98\)，面团约 \(0.93\)。因此食材交叉表在停机误差上几乎重合，与“高含水段活度饱和”一致。这不是蛋白反应和淀粉反应已经被检验。 演示下载的参数文件要带来源字段。无来源的肉类等温线不得标成来自这份数据。 下面列出全部清洁拟合，供先验区间核对。</w:t>
      </w:r>
    </w:p>
    <w:p>
      <w:pPr>
        <w:spacing w:after="120" w:line="307" w:lineRule="auto"/>
        <w:ind w:firstLine="0"/>
      </w:pPr>
      <w:r>
        <w:rPr>
          <w:rFonts w:ascii="Times New Roman" w:hAnsi="Times New Roman" w:eastAsia="宋体"/>
          <w:b/>
          <w:sz w:val="24"/>
        </w:rPr>
        <w:t>清洁拟合的记录</w:t>
      </w:r>
    </w:p>
    <w:p>
      <w:pPr>
        <w:spacing w:after="120" w:line="307" w:lineRule="auto"/>
        <w:ind w:firstLine="420"/>
      </w:pPr>
      <w:r>
        <w:rPr>
          <w:rFonts w:ascii="Times New Roman" w:hAnsi="Times New Roman" w:eastAsia="宋体"/>
          <w:b w:val="0"/>
          <w:sz w:val="22"/>
        </w:rPr>
        <w:t>下列数字读自工作表 Original GAB on ln(Mc)，模型码为 GAB2，诊断码为 0。该表全部曲线记录 200 条，清洁拟合 140 条。三个参数是单层容量 $X_m$、能量常数 $C$ 和多层校正 $K$。 清洁子集上 $X_m$ 的十分位、中位、九十分位为 0.0366、0.0733、0.1453；$C$ 为 3.98、11.20、45.24；$K$ 为 0.607、0.773、0.959。分位按排序样本的线性插值计算，只描述这 140 条，不描述全部食品。</w:t>
      </w:r>
    </w:p>
    <w:p>
      <w:pPr>
        <w:spacing w:after="40" w:line="307" w:lineRule="auto"/>
        <w:ind w:firstLine="0"/>
        <w:jc w:val="center"/>
      </w:pPr>
      <w:r>
        <w:rPr>
          <w:rFonts w:ascii="Times New Roman" w:hAnsi="Times New Roman" w:eastAsia="宋体"/>
          <w:b/>
          <w:sz w:val="20"/>
        </w:rPr>
        <w:t>土豆清洁拟合，温度只到 $60^C</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记录</w:t>
            </w:r>
          </w:p>
        </w:tc>
        <w:tc>
          <w:tcPr>
            <w:tcW w:type="dxa" w:w="1134"/>
          </w:tcPr>
          <w:p>
            <w:r>
              <w:t>方向</w:t>
            </w:r>
          </w:p>
        </w:tc>
        <w:tc>
          <w:tcPr>
            <w:tcW w:type="dxa" w:w="1134"/>
          </w:tcPr>
          <w:p>
            <w:r>
              <w:t>$T/^$</w:t>
            </w:r>
          </w:p>
        </w:tc>
        <w:tc>
          <w:tcPr>
            <w:tcW w:type="dxa" w:w="1134"/>
          </w:tcPr>
          <w:p>
            <w:r>
              <w:t>$X_m$</w:t>
            </w:r>
          </w:p>
        </w:tc>
        <w:tc>
          <w:tcPr>
            <w:tcW w:type="dxa" w:w="1134"/>
          </w:tcPr>
          <w:p>
            <w:r>
              <w:t>$C$</w:t>
            </w:r>
          </w:p>
        </w:tc>
        <w:tc>
          <w:tcPr>
            <w:tcW w:type="dxa" w:w="1134"/>
          </w:tcPr>
          <w:p>
            <w:r>
              <w:t>$K$</w:t>
            </w:r>
          </w:p>
        </w:tc>
        <w:tc>
          <w:tcPr>
            <w:tcW w:type="dxa" w:w="1134"/>
          </w:tcPr>
          <w:p>
            <w:r>
              <w:t>$n$</w:t>
            </w:r>
          </w:p>
        </w:tc>
        <w:tc>
          <w:tcPr>
            <w:tcW w:type="dxa" w:w="1134"/>
          </w:tcPr>
          <w:p>
            <w:r>
              <w:t>$R^2$</w:t>
            </w:r>
          </w:p>
        </w:tc>
      </w:tr>
      <w:tr>
        <w:tc>
          <w:tcPr>
            <w:tcW w:type="dxa" w:w="1134"/>
          </w:tcPr>
          <w:p>
            <w:r>
              <w:t>c074</w:t>
            </w:r>
          </w:p>
        </w:tc>
        <w:tc>
          <w:tcPr>
            <w:tcW w:type="dxa" w:w="1134"/>
          </w:tcPr>
          <w:p>
            <w:r>
              <w:t>ADS</w:t>
            </w:r>
          </w:p>
        </w:tc>
        <w:tc>
          <w:tcPr>
            <w:tcW w:type="dxa" w:w="1134"/>
          </w:tcPr>
          <w:p>
            <w:r>
              <w:t>30</w:t>
            </w:r>
          </w:p>
        </w:tc>
        <w:tc>
          <w:tcPr>
            <w:tcW w:type="dxa" w:w="1134"/>
          </w:tcPr>
          <w:p>
            <w:r>
              <w:t>0.0567</w:t>
            </w:r>
          </w:p>
        </w:tc>
        <w:tc>
          <w:tcPr>
            <w:tcW w:type="dxa" w:w="1134"/>
          </w:tcPr>
          <w:p>
            <w:r>
              <w:t>14.34</w:t>
            </w:r>
          </w:p>
        </w:tc>
        <w:tc>
          <w:tcPr>
            <w:tcW w:type="dxa" w:w="1134"/>
          </w:tcPr>
          <w:p>
            <w:r>
              <w:t>0.912</w:t>
            </w:r>
          </w:p>
        </w:tc>
        <w:tc>
          <w:tcPr>
            <w:tcW w:type="dxa" w:w="1134"/>
          </w:tcPr>
          <w:p>
            <w:r>
              <w:t>7</w:t>
            </w:r>
          </w:p>
        </w:tc>
        <w:tc>
          <w:tcPr>
            <w:tcW w:type="dxa" w:w="1134"/>
          </w:tcPr>
          <w:p>
            <w:r>
              <w:t>0.9963</w:t>
            </w:r>
          </w:p>
        </w:tc>
      </w:tr>
      <w:tr>
        <w:tc>
          <w:tcPr>
            <w:tcW w:type="dxa" w:w="1134"/>
          </w:tcPr>
          <w:p>
            <w:r>
              <w:t>c075</w:t>
            </w:r>
          </w:p>
        </w:tc>
        <w:tc>
          <w:tcPr>
            <w:tcW w:type="dxa" w:w="1134"/>
          </w:tcPr>
          <w:p>
            <w:r>
              <w:t>ADS</w:t>
            </w:r>
          </w:p>
        </w:tc>
        <w:tc>
          <w:tcPr>
            <w:tcW w:type="dxa" w:w="1134"/>
          </w:tcPr>
          <w:p>
            <w:r>
              <w:t>45</w:t>
            </w:r>
          </w:p>
        </w:tc>
        <w:tc>
          <w:tcPr>
            <w:tcW w:type="dxa" w:w="1134"/>
          </w:tcPr>
          <w:p>
            <w:r>
              <w:t>0.0457</w:t>
            </w:r>
          </w:p>
        </w:tc>
        <w:tc>
          <w:tcPr>
            <w:tcW w:type="dxa" w:w="1134"/>
          </w:tcPr>
          <w:p>
            <w:r>
              <w:t>13.71</w:t>
            </w:r>
          </w:p>
        </w:tc>
        <w:tc>
          <w:tcPr>
            <w:tcW w:type="dxa" w:w="1134"/>
          </w:tcPr>
          <w:p>
            <w:r>
              <w:t>0.885</w:t>
            </w:r>
          </w:p>
        </w:tc>
        <w:tc>
          <w:tcPr>
            <w:tcW w:type="dxa" w:w="1134"/>
          </w:tcPr>
          <w:p>
            <w:r>
              <w:t>7</w:t>
            </w:r>
          </w:p>
        </w:tc>
        <w:tc>
          <w:tcPr>
            <w:tcW w:type="dxa" w:w="1134"/>
          </w:tcPr>
          <w:p>
            <w:r>
              <w:t>0.9970</w:t>
            </w:r>
          </w:p>
        </w:tc>
      </w:tr>
      <w:tr>
        <w:tc>
          <w:tcPr>
            <w:tcW w:type="dxa" w:w="1134"/>
          </w:tcPr>
          <w:p>
            <w:r>
              <w:t>c076</w:t>
            </w:r>
          </w:p>
        </w:tc>
        <w:tc>
          <w:tcPr>
            <w:tcW w:type="dxa" w:w="1134"/>
          </w:tcPr>
          <w:p>
            <w:r>
              <w:t>ADS</w:t>
            </w:r>
          </w:p>
        </w:tc>
        <w:tc>
          <w:tcPr>
            <w:tcW w:type="dxa" w:w="1134"/>
          </w:tcPr>
          <w:p>
            <w:r>
              <w:t>60</w:t>
            </w:r>
          </w:p>
        </w:tc>
        <w:tc>
          <w:tcPr>
            <w:tcW w:type="dxa" w:w="1134"/>
          </w:tcPr>
          <w:p>
            <w:r>
              <w:t>0.0359</w:t>
            </w:r>
          </w:p>
        </w:tc>
        <w:tc>
          <w:tcPr>
            <w:tcW w:type="dxa" w:w="1134"/>
          </w:tcPr>
          <w:p>
            <w:r>
              <w:t>6.38</w:t>
            </w:r>
          </w:p>
        </w:tc>
        <w:tc>
          <w:tcPr>
            <w:tcW w:type="dxa" w:w="1134"/>
          </w:tcPr>
          <w:p>
            <w:r>
              <w:t>0.762</w:t>
            </w:r>
          </w:p>
        </w:tc>
        <w:tc>
          <w:tcPr>
            <w:tcW w:type="dxa" w:w="1134"/>
          </w:tcPr>
          <w:p>
            <w:r>
              <w:t>7</w:t>
            </w:r>
          </w:p>
        </w:tc>
        <w:tc>
          <w:tcPr>
            <w:tcW w:type="dxa" w:w="1134"/>
          </w:tcPr>
          <w:p>
            <w:r>
              <w:t>0.9990</w:t>
            </w:r>
          </w:p>
        </w:tc>
      </w:tr>
      <w:tr>
        <w:tc>
          <w:tcPr>
            <w:tcW w:type="dxa" w:w="1134"/>
          </w:tcPr>
          <w:p>
            <w:r>
              <w:t>c077</w:t>
            </w:r>
          </w:p>
        </w:tc>
        <w:tc>
          <w:tcPr>
            <w:tcW w:type="dxa" w:w="1134"/>
          </w:tcPr>
          <w:p>
            <w:r>
              <w:t>DES</w:t>
            </w:r>
          </w:p>
        </w:tc>
        <w:tc>
          <w:tcPr>
            <w:tcW w:type="dxa" w:w="1134"/>
          </w:tcPr>
          <w:p>
            <w:r>
              <w:t>30</w:t>
            </w:r>
          </w:p>
        </w:tc>
        <w:tc>
          <w:tcPr>
            <w:tcW w:type="dxa" w:w="1134"/>
          </w:tcPr>
          <w:p>
            <w:r>
              <w:t>0.0763</w:t>
            </w:r>
          </w:p>
        </w:tc>
        <w:tc>
          <w:tcPr>
            <w:tcW w:type="dxa" w:w="1134"/>
          </w:tcPr>
          <w:p>
            <w:r>
              <w:t>9.21</w:t>
            </w:r>
          </w:p>
        </w:tc>
        <w:tc>
          <w:tcPr>
            <w:tcW w:type="dxa" w:w="1134"/>
          </w:tcPr>
          <w:p>
            <w:r>
              <w:t>0.861</w:t>
            </w:r>
          </w:p>
        </w:tc>
        <w:tc>
          <w:tcPr>
            <w:tcW w:type="dxa" w:w="1134"/>
          </w:tcPr>
          <w:p>
            <w:r>
              <w:t>7</w:t>
            </w:r>
          </w:p>
        </w:tc>
        <w:tc>
          <w:tcPr>
            <w:tcW w:type="dxa" w:w="1134"/>
          </w:tcPr>
          <w:p>
            <w:r>
              <w:t>0.9932</w:t>
            </w:r>
          </w:p>
        </w:tc>
      </w:tr>
      <w:tr>
        <w:tc>
          <w:tcPr>
            <w:tcW w:type="dxa" w:w="1134"/>
          </w:tcPr>
          <w:p>
            <w:r>
              <w:t>c078</w:t>
            </w:r>
          </w:p>
        </w:tc>
        <w:tc>
          <w:tcPr>
            <w:tcW w:type="dxa" w:w="1134"/>
          </w:tcPr>
          <w:p>
            <w:r>
              <w:t>DES</w:t>
            </w:r>
          </w:p>
        </w:tc>
        <w:tc>
          <w:tcPr>
            <w:tcW w:type="dxa" w:w="1134"/>
          </w:tcPr>
          <w:p>
            <w:r>
              <w:t>45</w:t>
            </w:r>
          </w:p>
        </w:tc>
        <w:tc>
          <w:tcPr>
            <w:tcW w:type="dxa" w:w="1134"/>
          </w:tcPr>
          <w:p>
            <w:r>
              <w:t>0.0549</w:t>
            </w:r>
          </w:p>
        </w:tc>
        <w:tc>
          <w:tcPr>
            <w:tcW w:type="dxa" w:w="1134"/>
          </w:tcPr>
          <w:p>
            <w:r>
              <w:t>8.55</w:t>
            </w:r>
          </w:p>
        </w:tc>
        <w:tc>
          <w:tcPr>
            <w:tcW w:type="dxa" w:w="1134"/>
          </w:tcPr>
          <w:p>
            <w:r>
              <w:t>0.860</w:t>
            </w:r>
          </w:p>
        </w:tc>
        <w:tc>
          <w:tcPr>
            <w:tcW w:type="dxa" w:w="1134"/>
          </w:tcPr>
          <w:p>
            <w:r>
              <w:t>7</w:t>
            </w:r>
          </w:p>
        </w:tc>
        <w:tc>
          <w:tcPr>
            <w:tcW w:type="dxa" w:w="1134"/>
          </w:tcPr>
          <w:p>
            <w:r>
              <w:t>0.9975</w:t>
            </w:r>
          </w:p>
        </w:tc>
      </w:tr>
      <w:tr>
        <w:tc>
          <w:tcPr>
            <w:tcW w:type="dxa" w:w="1134"/>
          </w:tcPr>
          <w:p>
            <w:r>
              <w:t>c079</w:t>
            </w:r>
          </w:p>
        </w:tc>
        <w:tc>
          <w:tcPr>
            <w:tcW w:type="dxa" w:w="1134"/>
          </w:tcPr>
          <w:p>
            <w:r>
              <w:t>DES</w:t>
            </w:r>
          </w:p>
        </w:tc>
        <w:tc>
          <w:tcPr>
            <w:tcW w:type="dxa" w:w="1134"/>
          </w:tcPr>
          <w:p>
            <w:r>
              <w:t>60</w:t>
            </w:r>
          </w:p>
        </w:tc>
        <w:tc>
          <w:tcPr>
            <w:tcW w:type="dxa" w:w="1134"/>
          </w:tcPr>
          <w:p>
            <w:r>
              <w:t>0.0522</w:t>
            </w:r>
          </w:p>
        </w:tc>
        <w:tc>
          <w:tcPr>
            <w:tcW w:type="dxa" w:w="1134"/>
          </w:tcPr>
          <w:p>
            <w:r>
              <w:t>3.75</w:t>
            </w:r>
          </w:p>
        </w:tc>
        <w:tc>
          <w:tcPr>
            <w:tcW w:type="dxa" w:w="1134"/>
          </w:tcPr>
          <w:p>
            <w:r>
              <w:t>0.666</w:t>
            </w:r>
          </w:p>
        </w:tc>
        <w:tc>
          <w:tcPr>
            <w:tcW w:type="dxa" w:w="1134"/>
          </w:tcPr>
          <w:p>
            <w:r>
              <w:t>7</w:t>
            </w:r>
          </w:p>
        </w:tc>
        <w:tc>
          <w:tcPr>
            <w:tcW w:type="dxa" w:w="1134"/>
          </w:tcPr>
          <w:p>
            <w:r>
              <w:t>0.9984</w:t>
            </w:r>
          </w:p>
        </w:tc>
      </w:tr>
    </w:tbl>
    <w:p>
      <w:pPr>
        <w:spacing w:after="120" w:line="307" w:lineRule="auto"/>
        <w:ind w:firstLine="420"/>
      </w:pPr>
      <w:r>
        <w:rPr>
          <w:rFonts w:ascii="Times New Roman" w:hAnsi="Times New Roman" w:eastAsia="宋体"/>
          <w:b w:val="0"/>
          <w:sz w:val="22"/>
        </w:rPr>
        <w:t>肉类名称在清洁子集中的条数为 0。谷物、果蔬和粉体占全部 140 条。这些行约束淀粉类活度在测定温度内的数量级。它们不约束冷点、探针信息增益和烤制表面。</w:t>
      </w:r>
    </w:p>
    <w:p>
      <w:pPr>
        <w:spacing w:after="40" w:line="307" w:lineRule="auto"/>
        <w:ind w:firstLine="0"/>
        <w:jc w:val="center"/>
      </w:pPr>
      <w:r>
        <w:rPr>
          <w:rFonts w:ascii="Times New Roman" w:hAnsi="Times New Roman" w:eastAsia="宋体"/>
          <w:b/>
          <w:sz w:val="20"/>
        </w:rPr>
        <w:t>诊断码为 0 的 GAB2 拟合</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记录</w:t>
            </w:r>
          </w:p>
        </w:tc>
        <w:tc>
          <w:tcPr>
            <w:tcW w:type="dxa" w:w="1134"/>
          </w:tcPr>
          <w:p>
            <w:r>
              <w:t>类别</w:t>
            </w:r>
          </w:p>
        </w:tc>
        <w:tc>
          <w:tcPr>
            <w:tcW w:type="dxa" w:w="1134"/>
          </w:tcPr>
          <w:p>
            <w:r>
              <w:t>$T/^$</w:t>
            </w:r>
          </w:p>
        </w:tc>
        <w:tc>
          <w:tcPr>
            <w:tcW w:type="dxa" w:w="1134"/>
          </w:tcPr>
          <w:p>
            <w:r>
              <w:t>$X_m$</w:t>
            </w:r>
          </w:p>
        </w:tc>
        <w:tc>
          <w:tcPr>
            <w:tcW w:type="dxa" w:w="1134"/>
          </w:tcPr>
          <w:p>
            <w:r>
              <w:t>$C$</w:t>
            </w:r>
          </w:p>
        </w:tc>
        <w:tc>
          <w:tcPr>
            <w:tcW w:type="dxa" w:w="1134"/>
          </w:tcPr>
          <w:p>
            <w:r>
              <w:t>$K$</w:t>
            </w:r>
          </w:p>
        </w:tc>
        <w:tc>
          <w:tcPr>
            <w:tcW w:type="dxa" w:w="1134"/>
          </w:tcPr>
          <w:p>
            <w:r>
              <w:t>$n$</w:t>
            </w:r>
          </w:p>
        </w:tc>
        <w:tc>
          <w:tcPr>
            <w:tcW w:type="dxa" w:w="1134"/>
          </w:tcPr>
          <w:p>
            <w:r>
              <w:t>$R^2$</w:t>
            </w:r>
          </w:p>
        </w:tc>
      </w:tr>
      <w:tr>
        <w:tc>
          <w:tcPr>
            <w:tcW w:type="dxa" w:w="1134"/>
          </w:tcPr>
          <w:p>
            <w:r>
              <w:t>记录</w:t>
            </w:r>
          </w:p>
        </w:tc>
        <w:tc>
          <w:tcPr>
            <w:tcW w:type="dxa" w:w="1134"/>
          </w:tcPr>
          <w:p>
            <w:r>
              <w:t>类别</w:t>
            </w:r>
          </w:p>
        </w:tc>
        <w:tc>
          <w:tcPr>
            <w:tcW w:type="dxa" w:w="1134"/>
          </w:tcPr>
          <w:p>
            <w:r>
              <w:t>$T/^$</w:t>
            </w:r>
          </w:p>
        </w:tc>
        <w:tc>
          <w:tcPr>
            <w:tcW w:type="dxa" w:w="1134"/>
          </w:tcPr>
          <w:p>
            <w:r>
              <w:t>$X_m$</w:t>
            </w:r>
          </w:p>
        </w:tc>
        <w:tc>
          <w:tcPr>
            <w:tcW w:type="dxa" w:w="1134"/>
          </w:tcPr>
          <w:p>
            <w:r>
              <w:t>$C$</w:t>
            </w:r>
          </w:p>
        </w:tc>
        <w:tc>
          <w:tcPr>
            <w:tcW w:type="dxa" w:w="1134"/>
          </w:tcPr>
          <w:p>
            <w:r>
              <w:t>$K$</w:t>
            </w:r>
          </w:p>
        </w:tc>
        <w:tc>
          <w:tcPr>
            <w:tcW w:type="dxa" w:w="1134"/>
          </w:tcPr>
          <w:p>
            <w:r>
              <w:t>$n$</w:t>
            </w:r>
          </w:p>
        </w:tc>
        <w:tc>
          <w:tcPr>
            <w:tcW w:type="dxa" w:w="1134"/>
          </w:tcPr>
          <w:p>
            <w:r>
              <w:t>$R^2$</w:t>
            </w:r>
          </w:p>
        </w:tc>
      </w:tr>
      <w:tr>
        <w:tc>
          <w:tcPr>
            <w:tcW w:type="dxa" w:w="1134"/>
          </w:tcPr>
          <w:p>
            <w:r>
              <w:t>c012</w:t>
            </w:r>
          </w:p>
        </w:tc>
        <w:tc>
          <w:tcPr>
            <w:tcW w:type="dxa" w:w="1134"/>
          </w:tcPr>
          <w:p>
            <w:r>
              <w:t>milkPowder</w:t>
            </w:r>
          </w:p>
        </w:tc>
        <w:tc>
          <w:tcPr>
            <w:tcW w:type="dxa" w:w="1134"/>
          </w:tcPr>
          <w:p>
            <w:r>
              <w:t>5</w:t>
            </w:r>
          </w:p>
        </w:tc>
        <w:tc>
          <w:tcPr>
            <w:tcW w:type="dxa" w:w="1134"/>
          </w:tcPr>
          <w:p>
            <w:r>
              <w:t>0.0720</w:t>
            </w:r>
          </w:p>
        </w:tc>
        <w:tc>
          <w:tcPr>
            <w:tcW w:type="dxa" w:w="1134"/>
          </w:tcPr>
          <w:p>
            <w:r>
              <w:t>4.21</w:t>
            </w:r>
          </w:p>
        </w:tc>
        <w:tc>
          <w:tcPr>
            <w:tcW w:type="dxa" w:w="1134"/>
          </w:tcPr>
          <w:p>
            <w:r>
              <w:t>0.859</w:t>
            </w:r>
          </w:p>
        </w:tc>
        <w:tc>
          <w:tcPr>
            <w:tcW w:type="dxa" w:w="1134"/>
          </w:tcPr>
          <w:p>
            <w:r>
              <w:t>5</w:t>
            </w:r>
          </w:p>
        </w:tc>
        <w:tc>
          <w:tcPr>
            <w:tcW w:type="dxa" w:w="1134"/>
          </w:tcPr>
          <w:p>
            <w:r>
              <w:t>0.988</w:t>
            </w:r>
          </w:p>
        </w:tc>
      </w:tr>
      <w:tr>
        <w:tc>
          <w:tcPr>
            <w:tcW w:type="dxa" w:w="1134"/>
          </w:tcPr>
          <w:p>
            <w:r>
              <w:t>c013</w:t>
            </w:r>
          </w:p>
        </w:tc>
        <w:tc>
          <w:tcPr>
            <w:tcW w:type="dxa" w:w="1134"/>
          </w:tcPr>
          <w:p>
            <w:r>
              <w:t>milkPowder</w:t>
            </w:r>
          </w:p>
        </w:tc>
        <w:tc>
          <w:tcPr>
            <w:tcW w:type="dxa" w:w="1134"/>
          </w:tcPr>
          <w:p>
            <w:r>
              <w:t>15</w:t>
            </w:r>
          </w:p>
        </w:tc>
        <w:tc>
          <w:tcPr>
            <w:tcW w:type="dxa" w:w="1134"/>
          </w:tcPr>
          <w:p>
            <w:r>
              <w:t>0.0502</w:t>
            </w:r>
          </w:p>
        </w:tc>
        <w:tc>
          <w:tcPr>
            <w:tcW w:type="dxa" w:w="1134"/>
          </w:tcPr>
          <w:p>
            <w:r>
              <w:t>4.92</w:t>
            </w:r>
          </w:p>
        </w:tc>
        <w:tc>
          <w:tcPr>
            <w:tcW w:type="dxa" w:w="1134"/>
          </w:tcPr>
          <w:p>
            <w:r>
              <w:t>0.904</w:t>
            </w:r>
          </w:p>
        </w:tc>
        <w:tc>
          <w:tcPr>
            <w:tcW w:type="dxa" w:w="1134"/>
          </w:tcPr>
          <w:p>
            <w:r>
              <w:t>6</w:t>
            </w:r>
          </w:p>
        </w:tc>
        <w:tc>
          <w:tcPr>
            <w:tcW w:type="dxa" w:w="1134"/>
          </w:tcPr>
          <w:p>
            <w:r>
              <w:t>0.994</w:t>
            </w:r>
          </w:p>
        </w:tc>
      </w:tr>
      <w:tr>
        <w:tc>
          <w:tcPr>
            <w:tcW w:type="dxa" w:w="1134"/>
          </w:tcPr>
          <w:p>
            <w:r>
              <w:t>c014</w:t>
            </w:r>
          </w:p>
        </w:tc>
        <w:tc>
          <w:tcPr>
            <w:tcW w:type="dxa" w:w="1134"/>
          </w:tcPr>
          <w:p>
            <w:r>
              <w:t>milkPowder</w:t>
            </w:r>
          </w:p>
        </w:tc>
        <w:tc>
          <w:tcPr>
            <w:tcW w:type="dxa" w:w="1134"/>
          </w:tcPr>
          <w:p>
            <w:r>
              <w:t>15</w:t>
            </w:r>
          </w:p>
        </w:tc>
        <w:tc>
          <w:tcPr>
            <w:tcW w:type="dxa" w:w="1134"/>
          </w:tcPr>
          <w:p>
            <w:r>
              <w:t>0.0510</w:t>
            </w:r>
          </w:p>
        </w:tc>
        <w:tc>
          <w:tcPr>
            <w:tcW w:type="dxa" w:w="1134"/>
          </w:tcPr>
          <w:p>
            <w:r>
              <w:t>6.76</w:t>
            </w:r>
          </w:p>
        </w:tc>
        <w:tc>
          <w:tcPr>
            <w:tcW w:type="dxa" w:w="1134"/>
          </w:tcPr>
          <w:p>
            <w:r>
              <w:t>0.918</w:t>
            </w:r>
          </w:p>
        </w:tc>
        <w:tc>
          <w:tcPr>
            <w:tcW w:type="dxa" w:w="1134"/>
          </w:tcPr>
          <w:p>
            <w:r>
              <w:t>5</w:t>
            </w:r>
          </w:p>
        </w:tc>
        <w:tc>
          <w:tcPr>
            <w:tcW w:type="dxa" w:w="1134"/>
          </w:tcPr>
          <w:p>
            <w:r>
              <w:t>0.998</w:t>
            </w:r>
          </w:p>
        </w:tc>
      </w:tr>
      <w:tr>
        <w:tc>
          <w:tcPr>
            <w:tcW w:type="dxa" w:w="1134"/>
          </w:tcPr>
          <w:p>
            <w:r>
              <w:t>c015</w:t>
            </w:r>
          </w:p>
        </w:tc>
        <w:tc>
          <w:tcPr>
            <w:tcW w:type="dxa" w:w="1134"/>
          </w:tcPr>
          <w:p>
            <w:r>
              <w:t>milkPowder</w:t>
            </w:r>
          </w:p>
        </w:tc>
        <w:tc>
          <w:tcPr>
            <w:tcW w:type="dxa" w:w="1134"/>
          </w:tcPr>
          <w:p>
            <w:r>
              <w:t>20</w:t>
            </w:r>
          </w:p>
        </w:tc>
        <w:tc>
          <w:tcPr>
            <w:tcW w:type="dxa" w:w="1134"/>
          </w:tcPr>
          <w:p>
            <w:r>
              <w:t>0.0409</w:t>
            </w:r>
          </w:p>
        </w:tc>
        <w:tc>
          <w:tcPr>
            <w:tcW w:type="dxa" w:w="1134"/>
          </w:tcPr>
          <w:p>
            <w:r>
              <w:t>6.66</w:t>
            </w:r>
          </w:p>
        </w:tc>
        <w:tc>
          <w:tcPr>
            <w:tcW w:type="dxa" w:w="1134"/>
          </w:tcPr>
          <w:p>
            <w:r>
              <w:t>0.957</w:t>
            </w:r>
          </w:p>
        </w:tc>
        <w:tc>
          <w:tcPr>
            <w:tcW w:type="dxa" w:w="1134"/>
          </w:tcPr>
          <w:p>
            <w:r>
              <w:t>6</w:t>
            </w:r>
          </w:p>
        </w:tc>
        <w:tc>
          <w:tcPr>
            <w:tcW w:type="dxa" w:w="1134"/>
          </w:tcPr>
          <w:p>
            <w:r>
              <w:t>0.994</w:t>
            </w:r>
          </w:p>
        </w:tc>
      </w:tr>
      <w:tr>
        <w:tc>
          <w:tcPr>
            <w:tcW w:type="dxa" w:w="1134"/>
          </w:tcPr>
          <w:p>
            <w:r>
              <w:t>c017</w:t>
            </w:r>
          </w:p>
        </w:tc>
        <w:tc>
          <w:tcPr>
            <w:tcW w:type="dxa" w:w="1134"/>
          </w:tcPr>
          <w:p>
            <w:r>
              <w:t>milkPowder</w:t>
            </w:r>
          </w:p>
        </w:tc>
        <w:tc>
          <w:tcPr>
            <w:tcW w:type="dxa" w:w="1134"/>
          </w:tcPr>
          <w:p>
            <w:r>
              <w:t>25</w:t>
            </w:r>
          </w:p>
        </w:tc>
        <w:tc>
          <w:tcPr>
            <w:tcW w:type="dxa" w:w="1134"/>
          </w:tcPr>
          <w:p>
            <w:r>
              <w:t>0.0375</w:t>
            </w:r>
          </w:p>
        </w:tc>
        <w:tc>
          <w:tcPr>
            <w:tcW w:type="dxa" w:w="1134"/>
          </w:tcPr>
          <w:p>
            <w:r>
              <w:t>7.19</w:t>
            </w:r>
          </w:p>
        </w:tc>
        <w:tc>
          <w:tcPr>
            <w:tcW w:type="dxa" w:w="1134"/>
          </w:tcPr>
          <w:p>
            <w:r>
              <w:t>0.944</w:t>
            </w:r>
          </w:p>
        </w:tc>
        <w:tc>
          <w:tcPr>
            <w:tcW w:type="dxa" w:w="1134"/>
          </w:tcPr>
          <w:p>
            <w:r>
              <w:t>6</w:t>
            </w:r>
          </w:p>
        </w:tc>
        <w:tc>
          <w:tcPr>
            <w:tcW w:type="dxa" w:w="1134"/>
          </w:tcPr>
          <w:p>
            <w:r>
              <w:t>0.999</w:t>
            </w:r>
          </w:p>
        </w:tc>
      </w:tr>
      <w:tr>
        <w:tc>
          <w:tcPr>
            <w:tcW w:type="dxa" w:w="1134"/>
          </w:tcPr>
          <w:p>
            <w:r>
              <w:t>c019</w:t>
            </w:r>
          </w:p>
        </w:tc>
        <w:tc>
          <w:tcPr>
            <w:tcW w:type="dxa" w:w="1134"/>
          </w:tcPr>
          <w:p>
            <w:r>
              <w:t>milkPowder</w:t>
            </w:r>
          </w:p>
        </w:tc>
        <w:tc>
          <w:tcPr>
            <w:tcW w:type="dxa" w:w="1134"/>
          </w:tcPr>
          <w:p>
            <w:r>
              <w:t>30</w:t>
            </w:r>
          </w:p>
        </w:tc>
        <w:tc>
          <w:tcPr>
            <w:tcW w:type="dxa" w:w="1134"/>
          </w:tcPr>
          <w:p>
            <w:r>
              <w:t>0.0353</w:t>
            </w:r>
          </w:p>
        </w:tc>
        <w:tc>
          <w:tcPr>
            <w:tcW w:type="dxa" w:w="1134"/>
          </w:tcPr>
          <w:p>
            <w:r>
              <w:t>7.14</w:t>
            </w:r>
          </w:p>
        </w:tc>
        <w:tc>
          <w:tcPr>
            <w:tcW w:type="dxa" w:w="1134"/>
          </w:tcPr>
          <w:p>
            <w:r>
              <w:t>0.936</w:t>
            </w:r>
          </w:p>
        </w:tc>
        <w:tc>
          <w:tcPr>
            <w:tcW w:type="dxa" w:w="1134"/>
          </w:tcPr>
          <w:p>
            <w:r>
              <w:t>6</w:t>
            </w:r>
          </w:p>
        </w:tc>
        <w:tc>
          <w:tcPr>
            <w:tcW w:type="dxa" w:w="1134"/>
          </w:tcPr>
          <w:p>
            <w:r>
              <w:t>1.000</w:t>
            </w:r>
          </w:p>
        </w:tc>
      </w:tr>
      <w:tr>
        <w:tc>
          <w:tcPr>
            <w:tcW w:type="dxa" w:w="1134"/>
          </w:tcPr>
          <w:p>
            <w:r>
              <w:t>c020</w:t>
            </w:r>
          </w:p>
        </w:tc>
        <w:tc>
          <w:tcPr>
            <w:tcW w:type="dxa" w:w="1134"/>
          </w:tcPr>
          <w:p>
            <w:r>
              <w:t>milkPowder</w:t>
            </w:r>
          </w:p>
        </w:tc>
        <w:tc>
          <w:tcPr>
            <w:tcW w:type="dxa" w:w="1134"/>
          </w:tcPr>
          <w:p>
            <w:r>
              <w:t>30</w:t>
            </w:r>
          </w:p>
        </w:tc>
        <w:tc>
          <w:tcPr>
            <w:tcW w:type="dxa" w:w="1134"/>
          </w:tcPr>
          <w:p>
            <w:r>
              <w:t>0.0404</w:t>
            </w:r>
          </w:p>
        </w:tc>
        <w:tc>
          <w:tcPr>
            <w:tcW w:type="dxa" w:w="1134"/>
          </w:tcPr>
          <w:p>
            <w:r>
              <w:t>7.76</w:t>
            </w:r>
          </w:p>
        </w:tc>
        <w:tc>
          <w:tcPr>
            <w:tcW w:type="dxa" w:w="1134"/>
          </w:tcPr>
          <w:p>
            <w:r>
              <w:t>0.926</w:t>
            </w:r>
          </w:p>
        </w:tc>
        <w:tc>
          <w:tcPr>
            <w:tcW w:type="dxa" w:w="1134"/>
          </w:tcPr>
          <w:p>
            <w:r>
              <w:t>5</w:t>
            </w:r>
          </w:p>
        </w:tc>
        <w:tc>
          <w:tcPr>
            <w:tcW w:type="dxa" w:w="1134"/>
          </w:tcPr>
          <w:p>
            <w:r>
              <w:t>0.999</w:t>
            </w:r>
          </w:p>
        </w:tc>
      </w:tr>
      <w:tr>
        <w:tc>
          <w:tcPr>
            <w:tcW w:type="dxa" w:w="1134"/>
          </w:tcPr>
          <w:p>
            <w:r>
              <w:t>c021</w:t>
            </w:r>
          </w:p>
        </w:tc>
        <w:tc>
          <w:tcPr>
            <w:tcW w:type="dxa" w:w="1134"/>
          </w:tcPr>
          <w:p>
            <w:r>
              <w:t>milkPowder</w:t>
            </w:r>
          </w:p>
        </w:tc>
        <w:tc>
          <w:tcPr>
            <w:tcW w:type="dxa" w:w="1134"/>
          </w:tcPr>
          <w:p>
            <w:r>
              <w:t>35</w:t>
            </w:r>
          </w:p>
        </w:tc>
        <w:tc>
          <w:tcPr>
            <w:tcW w:type="dxa" w:w="1134"/>
          </w:tcPr>
          <w:p>
            <w:r>
              <w:t>0.0293</w:t>
            </w:r>
          </w:p>
        </w:tc>
        <w:tc>
          <w:tcPr>
            <w:tcW w:type="dxa" w:w="1134"/>
          </w:tcPr>
          <w:p>
            <w:r>
              <w:t>8.58</w:t>
            </w:r>
          </w:p>
        </w:tc>
        <w:tc>
          <w:tcPr>
            <w:tcW w:type="dxa" w:w="1134"/>
          </w:tcPr>
          <w:p>
            <w:r>
              <w:t>0.962</w:t>
            </w:r>
          </w:p>
        </w:tc>
        <w:tc>
          <w:tcPr>
            <w:tcW w:type="dxa" w:w="1134"/>
          </w:tcPr>
          <w:p>
            <w:r>
              <w:t>6</w:t>
            </w:r>
          </w:p>
        </w:tc>
        <w:tc>
          <w:tcPr>
            <w:tcW w:type="dxa" w:w="1134"/>
          </w:tcPr>
          <w:p>
            <w:r>
              <w:t>0.996</w:t>
            </w:r>
          </w:p>
        </w:tc>
      </w:tr>
      <w:tr>
        <w:tc>
          <w:tcPr>
            <w:tcW w:type="dxa" w:w="1134"/>
          </w:tcPr>
          <w:p>
            <w:r>
              <w:t>c022</w:t>
            </w:r>
          </w:p>
        </w:tc>
        <w:tc>
          <w:tcPr>
            <w:tcW w:type="dxa" w:w="1134"/>
          </w:tcPr>
          <w:p>
            <w:r>
              <w:t>milkPowder</w:t>
            </w:r>
          </w:p>
        </w:tc>
        <w:tc>
          <w:tcPr>
            <w:tcW w:type="dxa" w:w="1134"/>
          </w:tcPr>
          <w:p>
            <w:r>
              <w:t>35</w:t>
            </w:r>
          </w:p>
        </w:tc>
        <w:tc>
          <w:tcPr>
            <w:tcW w:type="dxa" w:w="1134"/>
          </w:tcPr>
          <w:p>
            <w:r>
              <w:t>0.0384</w:t>
            </w:r>
          </w:p>
        </w:tc>
        <w:tc>
          <w:tcPr>
            <w:tcW w:type="dxa" w:w="1134"/>
          </w:tcPr>
          <w:p>
            <w:r>
              <w:t>7.95</w:t>
            </w:r>
          </w:p>
        </w:tc>
        <w:tc>
          <w:tcPr>
            <w:tcW w:type="dxa" w:w="1134"/>
          </w:tcPr>
          <w:p>
            <w:r>
              <w:t>0.911</w:t>
            </w:r>
          </w:p>
        </w:tc>
        <w:tc>
          <w:tcPr>
            <w:tcW w:type="dxa" w:w="1134"/>
          </w:tcPr>
          <w:p>
            <w:r>
              <w:t>5</w:t>
            </w:r>
          </w:p>
        </w:tc>
        <w:tc>
          <w:tcPr>
            <w:tcW w:type="dxa" w:w="1134"/>
          </w:tcPr>
          <w:p>
            <w:r>
              <w:t>0.997</w:t>
            </w:r>
          </w:p>
        </w:tc>
      </w:tr>
      <w:tr>
        <w:tc>
          <w:tcPr>
            <w:tcW w:type="dxa" w:w="1134"/>
          </w:tcPr>
          <w:p>
            <w:r>
              <w:t>c028</w:t>
            </w:r>
          </w:p>
        </w:tc>
        <w:tc>
          <w:tcPr>
            <w:tcW w:type="dxa" w:w="1134"/>
          </w:tcPr>
          <w:p>
            <w:r>
              <w:t>tomato</w:t>
            </w:r>
          </w:p>
        </w:tc>
        <w:tc>
          <w:tcPr>
            <w:tcW w:type="dxa" w:w="1134"/>
          </w:tcPr>
          <w:p>
            <w:r>
              <w:t>20</w:t>
            </w:r>
          </w:p>
        </w:tc>
        <w:tc>
          <w:tcPr>
            <w:tcW w:type="dxa" w:w="1134"/>
          </w:tcPr>
          <w:p>
            <w:r>
              <w:t>0.2037</w:t>
            </w:r>
          </w:p>
        </w:tc>
        <w:tc>
          <w:tcPr>
            <w:tcW w:type="dxa" w:w="1134"/>
          </w:tcPr>
          <w:p>
            <w:r>
              <w:t>27.48</w:t>
            </w:r>
          </w:p>
        </w:tc>
        <w:tc>
          <w:tcPr>
            <w:tcW w:type="dxa" w:w="1134"/>
          </w:tcPr>
          <w:p>
            <w:r>
              <w:t>0.834</w:t>
            </w:r>
          </w:p>
        </w:tc>
        <w:tc>
          <w:tcPr>
            <w:tcW w:type="dxa" w:w="1134"/>
          </w:tcPr>
          <w:p>
            <w:r>
              <w:t>7</w:t>
            </w:r>
          </w:p>
        </w:tc>
        <w:tc>
          <w:tcPr>
            <w:tcW w:type="dxa" w:w="1134"/>
          </w:tcPr>
          <w:p>
            <w:r>
              <w:t>0.998</w:t>
            </w:r>
          </w:p>
        </w:tc>
      </w:tr>
      <w:tr>
        <w:tc>
          <w:tcPr>
            <w:tcW w:type="dxa" w:w="1134"/>
          </w:tcPr>
          <w:p>
            <w:r>
              <w:t>c029</w:t>
            </w:r>
          </w:p>
        </w:tc>
        <w:tc>
          <w:tcPr>
            <w:tcW w:type="dxa" w:w="1134"/>
          </w:tcPr>
          <w:p>
            <w:r>
              <w:t>tomato</w:t>
            </w:r>
          </w:p>
        </w:tc>
        <w:tc>
          <w:tcPr>
            <w:tcW w:type="dxa" w:w="1134"/>
          </w:tcPr>
          <w:p>
            <w:r>
              <w:t>20</w:t>
            </w:r>
          </w:p>
        </w:tc>
        <w:tc>
          <w:tcPr>
            <w:tcW w:type="dxa" w:w="1134"/>
          </w:tcPr>
          <w:p>
            <w:r>
              <w:t>0.1940</w:t>
            </w:r>
          </w:p>
        </w:tc>
        <w:tc>
          <w:tcPr>
            <w:tcW w:type="dxa" w:w="1134"/>
          </w:tcPr>
          <w:p>
            <w:r>
              <w:t>29.04</w:t>
            </w:r>
          </w:p>
        </w:tc>
        <w:tc>
          <w:tcPr>
            <w:tcW w:type="dxa" w:w="1134"/>
          </w:tcPr>
          <w:p>
            <w:r>
              <w:t>0.853</w:t>
            </w:r>
          </w:p>
        </w:tc>
        <w:tc>
          <w:tcPr>
            <w:tcW w:type="dxa" w:w="1134"/>
          </w:tcPr>
          <w:p>
            <w:r>
              <w:t>7</w:t>
            </w:r>
          </w:p>
        </w:tc>
        <w:tc>
          <w:tcPr>
            <w:tcW w:type="dxa" w:w="1134"/>
          </w:tcPr>
          <w:p>
            <w:r>
              <w:t>0.997</w:t>
            </w:r>
          </w:p>
        </w:tc>
      </w:tr>
      <w:tr>
        <w:tc>
          <w:tcPr>
            <w:tcW w:type="dxa" w:w="1134"/>
          </w:tcPr>
          <w:p>
            <w:r>
              <w:t>c030</w:t>
            </w:r>
          </w:p>
        </w:tc>
        <w:tc>
          <w:tcPr>
            <w:tcW w:type="dxa" w:w="1134"/>
          </w:tcPr>
          <w:p>
            <w:r>
              <w:t>tomato</w:t>
            </w:r>
          </w:p>
        </w:tc>
        <w:tc>
          <w:tcPr>
            <w:tcW w:type="dxa" w:w="1134"/>
          </w:tcPr>
          <w:p>
            <w:r>
              <w:t>20</w:t>
            </w:r>
          </w:p>
        </w:tc>
        <w:tc>
          <w:tcPr>
            <w:tcW w:type="dxa" w:w="1134"/>
          </w:tcPr>
          <w:p>
            <w:r>
              <w:t>0.2074</w:t>
            </w:r>
          </w:p>
        </w:tc>
        <w:tc>
          <w:tcPr>
            <w:tcW w:type="dxa" w:w="1134"/>
          </w:tcPr>
          <w:p>
            <w:r>
              <w:t>25.97</w:t>
            </w:r>
          </w:p>
        </w:tc>
        <w:tc>
          <w:tcPr>
            <w:tcW w:type="dxa" w:w="1134"/>
          </w:tcPr>
          <w:p>
            <w:r>
              <w:t>0.826</w:t>
            </w:r>
          </w:p>
        </w:tc>
        <w:tc>
          <w:tcPr>
            <w:tcW w:type="dxa" w:w="1134"/>
          </w:tcPr>
          <w:p>
            <w:r>
              <w:t>7</w:t>
            </w:r>
          </w:p>
        </w:tc>
        <w:tc>
          <w:tcPr>
            <w:tcW w:type="dxa" w:w="1134"/>
          </w:tcPr>
          <w:p>
            <w:r>
              <w:t>0.999</w:t>
            </w:r>
          </w:p>
        </w:tc>
      </w:tr>
      <w:tr>
        <w:tc>
          <w:tcPr>
            <w:tcW w:type="dxa" w:w="1134"/>
          </w:tcPr>
          <w:p>
            <w:r>
              <w:t>c031</w:t>
            </w:r>
          </w:p>
        </w:tc>
        <w:tc>
          <w:tcPr>
            <w:tcW w:type="dxa" w:w="1134"/>
          </w:tcPr>
          <w:p>
            <w:r>
              <w:t>tomato</w:t>
            </w:r>
          </w:p>
        </w:tc>
        <w:tc>
          <w:tcPr>
            <w:tcW w:type="dxa" w:w="1134"/>
          </w:tcPr>
          <w:p>
            <w:r>
              <w:t>30</w:t>
            </w:r>
          </w:p>
        </w:tc>
        <w:tc>
          <w:tcPr>
            <w:tcW w:type="dxa" w:w="1134"/>
          </w:tcPr>
          <w:p>
            <w:r>
              <w:t>0.1621</w:t>
            </w:r>
          </w:p>
        </w:tc>
        <w:tc>
          <w:tcPr>
            <w:tcW w:type="dxa" w:w="1134"/>
          </w:tcPr>
          <w:p>
            <w:r>
              <w:t>22.65</w:t>
            </w:r>
          </w:p>
        </w:tc>
        <w:tc>
          <w:tcPr>
            <w:tcW w:type="dxa" w:w="1134"/>
          </w:tcPr>
          <w:p>
            <w:r>
              <w:t>0.897</w:t>
            </w:r>
          </w:p>
        </w:tc>
        <w:tc>
          <w:tcPr>
            <w:tcW w:type="dxa" w:w="1134"/>
          </w:tcPr>
          <w:p>
            <w:r>
              <w:t>7</w:t>
            </w:r>
          </w:p>
        </w:tc>
        <w:tc>
          <w:tcPr>
            <w:tcW w:type="dxa" w:w="1134"/>
          </w:tcPr>
          <w:p>
            <w:r>
              <w:t>0.985</w:t>
            </w:r>
          </w:p>
        </w:tc>
      </w:tr>
      <w:tr>
        <w:tc>
          <w:tcPr>
            <w:tcW w:type="dxa" w:w="1134"/>
          </w:tcPr>
          <w:p>
            <w:r>
              <w:t>c032</w:t>
            </w:r>
          </w:p>
        </w:tc>
        <w:tc>
          <w:tcPr>
            <w:tcW w:type="dxa" w:w="1134"/>
          </w:tcPr>
          <w:p>
            <w:r>
              <w:t>tomato</w:t>
            </w:r>
          </w:p>
        </w:tc>
        <w:tc>
          <w:tcPr>
            <w:tcW w:type="dxa" w:w="1134"/>
          </w:tcPr>
          <w:p>
            <w:r>
              <w:t>30</w:t>
            </w:r>
          </w:p>
        </w:tc>
        <w:tc>
          <w:tcPr>
            <w:tcW w:type="dxa" w:w="1134"/>
          </w:tcPr>
          <w:p>
            <w:r>
              <w:t>0.1601</w:t>
            </w:r>
          </w:p>
        </w:tc>
        <w:tc>
          <w:tcPr>
            <w:tcW w:type="dxa" w:w="1134"/>
          </w:tcPr>
          <w:p>
            <w:r>
              <w:t>21.48</w:t>
            </w:r>
          </w:p>
        </w:tc>
        <w:tc>
          <w:tcPr>
            <w:tcW w:type="dxa" w:w="1134"/>
          </w:tcPr>
          <w:p>
            <w:r>
              <w:t>0.905</w:t>
            </w:r>
          </w:p>
        </w:tc>
        <w:tc>
          <w:tcPr>
            <w:tcW w:type="dxa" w:w="1134"/>
          </w:tcPr>
          <w:p>
            <w:r>
              <w:t>7</w:t>
            </w:r>
          </w:p>
        </w:tc>
        <w:tc>
          <w:tcPr>
            <w:tcW w:type="dxa" w:w="1134"/>
          </w:tcPr>
          <w:p>
            <w:r>
              <w:t>0.986</w:t>
            </w:r>
          </w:p>
        </w:tc>
      </w:tr>
      <w:tr>
        <w:tc>
          <w:tcPr>
            <w:tcW w:type="dxa" w:w="1134"/>
          </w:tcPr>
          <w:p>
            <w:r>
              <w:t>c033</w:t>
            </w:r>
          </w:p>
        </w:tc>
        <w:tc>
          <w:tcPr>
            <w:tcW w:type="dxa" w:w="1134"/>
          </w:tcPr>
          <w:p>
            <w:r>
              <w:t>tomato</w:t>
            </w:r>
          </w:p>
        </w:tc>
        <w:tc>
          <w:tcPr>
            <w:tcW w:type="dxa" w:w="1134"/>
          </w:tcPr>
          <w:p>
            <w:r>
              <w:t>30</w:t>
            </w:r>
          </w:p>
        </w:tc>
        <w:tc>
          <w:tcPr>
            <w:tcW w:type="dxa" w:w="1134"/>
          </w:tcPr>
          <w:p>
            <w:r>
              <w:t>0.1586</w:t>
            </w:r>
          </w:p>
        </w:tc>
        <w:tc>
          <w:tcPr>
            <w:tcW w:type="dxa" w:w="1134"/>
          </w:tcPr>
          <w:p>
            <w:r>
              <w:t>24.67</w:t>
            </w:r>
          </w:p>
        </w:tc>
        <w:tc>
          <w:tcPr>
            <w:tcW w:type="dxa" w:w="1134"/>
          </w:tcPr>
          <w:p>
            <w:r>
              <w:t>0.900</w:t>
            </w:r>
          </w:p>
        </w:tc>
        <w:tc>
          <w:tcPr>
            <w:tcW w:type="dxa" w:w="1134"/>
          </w:tcPr>
          <w:p>
            <w:r>
              <w:t>7</w:t>
            </w:r>
          </w:p>
        </w:tc>
        <w:tc>
          <w:tcPr>
            <w:tcW w:type="dxa" w:w="1134"/>
          </w:tcPr>
          <w:p>
            <w:r>
              <w:t>0.986</w:t>
            </w:r>
          </w:p>
        </w:tc>
      </w:tr>
      <w:tr>
        <w:tc>
          <w:tcPr>
            <w:tcW w:type="dxa" w:w="1134"/>
          </w:tcPr>
          <w:p>
            <w:r>
              <w:t>c034</w:t>
            </w:r>
          </w:p>
        </w:tc>
        <w:tc>
          <w:tcPr>
            <w:tcW w:type="dxa" w:w="1134"/>
          </w:tcPr>
          <w:p>
            <w:r>
              <w:t>tomato</w:t>
            </w:r>
          </w:p>
        </w:tc>
        <w:tc>
          <w:tcPr>
            <w:tcW w:type="dxa" w:w="1134"/>
          </w:tcPr>
          <w:p>
            <w:r>
              <w:t>40</w:t>
            </w:r>
          </w:p>
        </w:tc>
        <w:tc>
          <w:tcPr>
            <w:tcW w:type="dxa" w:w="1134"/>
          </w:tcPr>
          <w:p>
            <w:r>
              <w:t>0.1610</w:t>
            </w:r>
          </w:p>
        </w:tc>
        <w:tc>
          <w:tcPr>
            <w:tcW w:type="dxa" w:w="1134"/>
          </w:tcPr>
          <w:p>
            <w:r>
              <w:t>10.81</w:t>
            </w:r>
          </w:p>
        </w:tc>
        <w:tc>
          <w:tcPr>
            <w:tcW w:type="dxa" w:w="1134"/>
          </w:tcPr>
          <w:p>
            <w:r>
              <w:t>0.896</w:t>
            </w:r>
          </w:p>
        </w:tc>
        <w:tc>
          <w:tcPr>
            <w:tcW w:type="dxa" w:w="1134"/>
          </w:tcPr>
          <w:p>
            <w:r>
              <w:t>7</w:t>
            </w:r>
          </w:p>
        </w:tc>
        <w:tc>
          <w:tcPr>
            <w:tcW w:type="dxa" w:w="1134"/>
          </w:tcPr>
          <w:p>
            <w:r>
              <w:t>0.991</w:t>
            </w:r>
          </w:p>
        </w:tc>
      </w:tr>
      <w:tr>
        <w:tc>
          <w:tcPr>
            <w:tcW w:type="dxa" w:w="1134"/>
          </w:tcPr>
          <w:p>
            <w:r>
              <w:t>c035</w:t>
            </w:r>
          </w:p>
        </w:tc>
        <w:tc>
          <w:tcPr>
            <w:tcW w:type="dxa" w:w="1134"/>
          </w:tcPr>
          <w:p>
            <w:r>
              <w:t>tomato</w:t>
            </w:r>
          </w:p>
        </w:tc>
        <w:tc>
          <w:tcPr>
            <w:tcW w:type="dxa" w:w="1134"/>
          </w:tcPr>
          <w:p>
            <w:r>
              <w:t>40</w:t>
            </w:r>
          </w:p>
        </w:tc>
        <w:tc>
          <w:tcPr>
            <w:tcW w:type="dxa" w:w="1134"/>
          </w:tcPr>
          <w:p>
            <w:r>
              <w:t>0.1648</w:t>
            </w:r>
          </w:p>
        </w:tc>
        <w:tc>
          <w:tcPr>
            <w:tcW w:type="dxa" w:w="1134"/>
          </w:tcPr>
          <w:p>
            <w:r>
              <w:t>9.29</w:t>
            </w:r>
          </w:p>
        </w:tc>
        <w:tc>
          <w:tcPr>
            <w:tcW w:type="dxa" w:w="1134"/>
          </w:tcPr>
          <w:p>
            <w:r>
              <w:t>0.888</w:t>
            </w:r>
          </w:p>
        </w:tc>
        <w:tc>
          <w:tcPr>
            <w:tcW w:type="dxa" w:w="1134"/>
          </w:tcPr>
          <w:p>
            <w:r>
              <w:t>7</w:t>
            </w:r>
          </w:p>
        </w:tc>
        <w:tc>
          <w:tcPr>
            <w:tcW w:type="dxa" w:w="1134"/>
          </w:tcPr>
          <w:p>
            <w:r>
              <w:t>0.987</w:t>
            </w:r>
          </w:p>
        </w:tc>
      </w:tr>
      <w:tr>
        <w:tc>
          <w:tcPr>
            <w:tcW w:type="dxa" w:w="1134"/>
          </w:tcPr>
          <w:p>
            <w:r>
              <w:t>c036</w:t>
            </w:r>
          </w:p>
        </w:tc>
        <w:tc>
          <w:tcPr>
            <w:tcW w:type="dxa" w:w="1134"/>
          </w:tcPr>
          <w:p>
            <w:r>
              <w:t>tomato</w:t>
            </w:r>
          </w:p>
        </w:tc>
        <w:tc>
          <w:tcPr>
            <w:tcW w:type="dxa" w:w="1134"/>
          </w:tcPr>
          <w:p>
            <w:r>
              <w:t>40</w:t>
            </w:r>
          </w:p>
        </w:tc>
        <w:tc>
          <w:tcPr>
            <w:tcW w:type="dxa" w:w="1134"/>
          </w:tcPr>
          <w:p>
            <w:r>
              <w:t>0.1593</w:t>
            </w:r>
          </w:p>
        </w:tc>
        <w:tc>
          <w:tcPr>
            <w:tcW w:type="dxa" w:w="1134"/>
          </w:tcPr>
          <w:p>
            <w:r>
              <w:t>12.74</w:t>
            </w:r>
          </w:p>
        </w:tc>
        <w:tc>
          <w:tcPr>
            <w:tcW w:type="dxa" w:w="1134"/>
          </w:tcPr>
          <w:p>
            <w:r>
              <w:t>0.902</w:t>
            </w:r>
          </w:p>
        </w:tc>
        <w:tc>
          <w:tcPr>
            <w:tcW w:type="dxa" w:w="1134"/>
          </w:tcPr>
          <w:p>
            <w:r>
              <w:t>7</w:t>
            </w:r>
          </w:p>
        </w:tc>
        <w:tc>
          <w:tcPr>
            <w:tcW w:type="dxa" w:w="1134"/>
          </w:tcPr>
          <w:p>
            <w:r>
              <w:t>0.988</w:t>
            </w:r>
          </w:p>
        </w:tc>
      </w:tr>
      <w:tr>
        <w:tc>
          <w:tcPr>
            <w:tcW w:type="dxa" w:w="1134"/>
          </w:tcPr>
          <w:p>
            <w:r>
              <w:t>c037</w:t>
            </w:r>
          </w:p>
        </w:tc>
        <w:tc>
          <w:tcPr>
            <w:tcW w:type="dxa" w:w="1134"/>
          </w:tcPr>
          <w:p>
            <w:r>
              <w:t>tomato</w:t>
            </w:r>
          </w:p>
        </w:tc>
        <w:tc>
          <w:tcPr>
            <w:tcW w:type="dxa" w:w="1134"/>
          </w:tcPr>
          <w:p>
            <w:r>
              <w:t>50</w:t>
            </w:r>
          </w:p>
        </w:tc>
        <w:tc>
          <w:tcPr>
            <w:tcW w:type="dxa" w:w="1134"/>
          </w:tcPr>
          <w:p>
            <w:r>
              <w:t>0.2002</w:t>
            </w:r>
          </w:p>
        </w:tc>
        <w:tc>
          <w:tcPr>
            <w:tcW w:type="dxa" w:w="1134"/>
          </w:tcPr>
          <w:p>
            <w:r>
              <w:t>4.43</w:t>
            </w:r>
          </w:p>
        </w:tc>
        <w:tc>
          <w:tcPr>
            <w:tcW w:type="dxa" w:w="1134"/>
          </w:tcPr>
          <w:p>
            <w:r>
              <w:t>0.840</w:t>
            </w:r>
          </w:p>
        </w:tc>
        <w:tc>
          <w:tcPr>
            <w:tcW w:type="dxa" w:w="1134"/>
          </w:tcPr>
          <w:p>
            <w:r>
              <w:t>7</w:t>
            </w:r>
          </w:p>
        </w:tc>
        <w:tc>
          <w:tcPr>
            <w:tcW w:type="dxa" w:w="1134"/>
          </w:tcPr>
          <w:p>
            <w:r>
              <w:t>0.999</w:t>
            </w:r>
          </w:p>
        </w:tc>
      </w:tr>
      <w:tr>
        <w:tc>
          <w:tcPr>
            <w:tcW w:type="dxa" w:w="1134"/>
          </w:tcPr>
          <w:p>
            <w:r>
              <w:t>c038</w:t>
            </w:r>
          </w:p>
        </w:tc>
        <w:tc>
          <w:tcPr>
            <w:tcW w:type="dxa" w:w="1134"/>
          </w:tcPr>
          <w:p>
            <w:r>
              <w:t>tomato</w:t>
            </w:r>
          </w:p>
        </w:tc>
        <w:tc>
          <w:tcPr>
            <w:tcW w:type="dxa" w:w="1134"/>
          </w:tcPr>
          <w:p>
            <w:r>
              <w:t>50</w:t>
            </w:r>
          </w:p>
        </w:tc>
        <w:tc>
          <w:tcPr>
            <w:tcW w:type="dxa" w:w="1134"/>
          </w:tcPr>
          <w:p>
            <w:r>
              <w:t>0.2090</w:t>
            </w:r>
          </w:p>
        </w:tc>
        <w:tc>
          <w:tcPr>
            <w:tcW w:type="dxa" w:w="1134"/>
          </w:tcPr>
          <w:p>
            <w:r>
              <w:t>4.01</w:t>
            </w:r>
          </w:p>
        </w:tc>
        <w:tc>
          <w:tcPr>
            <w:tcW w:type="dxa" w:w="1134"/>
          </w:tcPr>
          <w:p>
            <w:r>
              <w:t>0.832</w:t>
            </w:r>
          </w:p>
        </w:tc>
        <w:tc>
          <w:tcPr>
            <w:tcW w:type="dxa" w:w="1134"/>
          </w:tcPr>
          <w:p>
            <w:r>
              <w:t>7</w:t>
            </w:r>
          </w:p>
        </w:tc>
        <w:tc>
          <w:tcPr>
            <w:tcW w:type="dxa" w:w="1134"/>
          </w:tcPr>
          <w:p>
            <w:r>
              <w:t>0.993</w:t>
            </w:r>
          </w:p>
        </w:tc>
      </w:tr>
      <w:tr>
        <w:tc>
          <w:tcPr>
            <w:tcW w:type="dxa" w:w="1134"/>
          </w:tcPr>
          <w:p>
            <w:r>
              <w:t>c039</w:t>
            </w:r>
          </w:p>
        </w:tc>
        <w:tc>
          <w:tcPr>
            <w:tcW w:type="dxa" w:w="1134"/>
          </w:tcPr>
          <w:p>
            <w:r>
              <w:t>tomato</w:t>
            </w:r>
          </w:p>
        </w:tc>
        <w:tc>
          <w:tcPr>
            <w:tcW w:type="dxa" w:w="1134"/>
          </w:tcPr>
          <w:p>
            <w:r>
              <w:t>50</w:t>
            </w:r>
          </w:p>
        </w:tc>
        <w:tc>
          <w:tcPr>
            <w:tcW w:type="dxa" w:w="1134"/>
          </w:tcPr>
          <w:p>
            <w:r>
              <w:t>0.2247</w:t>
            </w:r>
          </w:p>
        </w:tc>
        <w:tc>
          <w:tcPr>
            <w:tcW w:type="dxa" w:w="1134"/>
          </w:tcPr>
          <w:p>
            <w:r>
              <w:t>3.53</w:t>
            </w:r>
          </w:p>
        </w:tc>
        <w:tc>
          <w:tcPr>
            <w:tcW w:type="dxa" w:w="1134"/>
          </w:tcPr>
          <w:p>
            <w:r>
              <w:t>0.809</w:t>
            </w:r>
          </w:p>
        </w:tc>
        <w:tc>
          <w:tcPr>
            <w:tcW w:type="dxa" w:w="1134"/>
          </w:tcPr>
          <w:p>
            <w:r>
              <w:t>7</w:t>
            </w:r>
          </w:p>
        </w:tc>
        <w:tc>
          <w:tcPr>
            <w:tcW w:type="dxa" w:w="1134"/>
          </w:tcPr>
          <w:p>
            <w:r>
              <w:t>0.999</w:t>
            </w:r>
          </w:p>
        </w:tc>
      </w:tr>
      <w:tr>
        <w:tc>
          <w:tcPr>
            <w:tcW w:type="dxa" w:w="1134"/>
          </w:tcPr>
          <w:p>
            <w:r>
              <w:t>c040</w:t>
            </w:r>
          </w:p>
        </w:tc>
        <w:tc>
          <w:tcPr>
            <w:tcW w:type="dxa" w:w="1134"/>
          </w:tcPr>
          <w:p>
            <w:r>
              <w:t>tomato</w:t>
            </w:r>
          </w:p>
        </w:tc>
        <w:tc>
          <w:tcPr>
            <w:tcW w:type="dxa" w:w="1134"/>
          </w:tcPr>
          <w:p>
            <w:r>
              <w:t>60</w:t>
            </w:r>
          </w:p>
        </w:tc>
        <w:tc>
          <w:tcPr>
            <w:tcW w:type="dxa" w:w="1134"/>
          </w:tcPr>
          <w:p>
            <w:r>
              <w:t>0.1097</w:t>
            </w:r>
          </w:p>
        </w:tc>
        <w:tc>
          <w:tcPr>
            <w:tcW w:type="dxa" w:w="1134"/>
          </w:tcPr>
          <w:p>
            <w:r>
              <w:t>10.22</w:t>
            </w:r>
          </w:p>
        </w:tc>
        <w:tc>
          <w:tcPr>
            <w:tcW w:type="dxa" w:w="1134"/>
          </w:tcPr>
          <w:p>
            <w:r>
              <w:t>0.972</w:t>
            </w:r>
          </w:p>
        </w:tc>
        <w:tc>
          <w:tcPr>
            <w:tcW w:type="dxa" w:w="1134"/>
          </w:tcPr>
          <w:p>
            <w:r>
              <w:t>7</w:t>
            </w:r>
          </w:p>
        </w:tc>
        <w:tc>
          <w:tcPr>
            <w:tcW w:type="dxa" w:w="1134"/>
          </w:tcPr>
          <w:p>
            <w:r>
              <w:t>0.959</w:t>
            </w:r>
          </w:p>
        </w:tc>
      </w:tr>
      <w:tr>
        <w:tc>
          <w:tcPr>
            <w:tcW w:type="dxa" w:w="1134"/>
          </w:tcPr>
          <w:p>
            <w:r>
              <w:t>c041</w:t>
            </w:r>
          </w:p>
        </w:tc>
        <w:tc>
          <w:tcPr>
            <w:tcW w:type="dxa" w:w="1134"/>
          </w:tcPr>
          <w:p>
            <w:r>
              <w:t>tomato</w:t>
            </w:r>
          </w:p>
        </w:tc>
        <w:tc>
          <w:tcPr>
            <w:tcW w:type="dxa" w:w="1134"/>
          </w:tcPr>
          <w:p>
            <w:r>
              <w:t>60</w:t>
            </w:r>
          </w:p>
        </w:tc>
        <w:tc>
          <w:tcPr>
            <w:tcW w:type="dxa" w:w="1134"/>
          </w:tcPr>
          <w:p>
            <w:r>
              <w:t>0.1165</w:t>
            </w:r>
          </w:p>
        </w:tc>
        <w:tc>
          <w:tcPr>
            <w:tcW w:type="dxa" w:w="1134"/>
          </w:tcPr>
          <w:p>
            <w:r>
              <w:t>9.36</w:t>
            </w:r>
          </w:p>
        </w:tc>
        <w:tc>
          <w:tcPr>
            <w:tcW w:type="dxa" w:w="1134"/>
          </w:tcPr>
          <w:p>
            <w:r>
              <w:t>0.960</w:t>
            </w:r>
          </w:p>
        </w:tc>
        <w:tc>
          <w:tcPr>
            <w:tcW w:type="dxa" w:w="1134"/>
          </w:tcPr>
          <w:p>
            <w:r>
              <w:t>7</w:t>
            </w:r>
          </w:p>
        </w:tc>
        <w:tc>
          <w:tcPr>
            <w:tcW w:type="dxa" w:w="1134"/>
          </w:tcPr>
          <w:p>
            <w:r>
              <w:t>0.983</w:t>
            </w:r>
          </w:p>
        </w:tc>
      </w:tr>
      <w:tr>
        <w:tc>
          <w:tcPr>
            <w:tcW w:type="dxa" w:w="1134"/>
          </w:tcPr>
          <w:p>
            <w:r>
              <w:t>c047</w:t>
            </w:r>
          </w:p>
        </w:tc>
        <w:tc>
          <w:tcPr>
            <w:tcW w:type="dxa" w:w="1134"/>
          </w:tcPr>
          <w:p>
            <w:r>
              <w:t>beetroot</w:t>
            </w:r>
          </w:p>
        </w:tc>
        <w:tc>
          <w:tcPr>
            <w:tcW w:type="dxa" w:w="1134"/>
          </w:tcPr>
          <w:p>
            <w:r>
              <w:t>50</w:t>
            </w:r>
          </w:p>
        </w:tc>
        <w:tc>
          <w:tcPr>
            <w:tcW w:type="dxa" w:w="1134"/>
          </w:tcPr>
          <w:p>
            <w:r>
              <w:t>0.1169</w:t>
            </w:r>
          </w:p>
        </w:tc>
        <w:tc>
          <w:tcPr>
            <w:tcW w:type="dxa" w:w="1134"/>
          </w:tcPr>
          <w:p>
            <w:r>
              <w:t>1.65</w:t>
            </w:r>
          </w:p>
        </w:tc>
        <w:tc>
          <w:tcPr>
            <w:tcW w:type="dxa" w:w="1134"/>
          </w:tcPr>
          <w:p>
            <w:r>
              <w:t>0.926</w:t>
            </w:r>
          </w:p>
        </w:tc>
        <w:tc>
          <w:tcPr>
            <w:tcW w:type="dxa" w:w="1134"/>
          </w:tcPr>
          <w:p>
            <w:r>
              <w:t>9</w:t>
            </w:r>
          </w:p>
        </w:tc>
        <w:tc>
          <w:tcPr>
            <w:tcW w:type="dxa" w:w="1134"/>
          </w:tcPr>
          <w:p>
            <w:r>
              <w:t>0.990</w:t>
            </w:r>
          </w:p>
        </w:tc>
      </w:tr>
      <w:tr>
        <w:tc>
          <w:tcPr>
            <w:tcW w:type="dxa" w:w="1134"/>
          </w:tcPr>
          <w:p>
            <w:r>
              <w:t>c048</w:t>
            </w:r>
          </w:p>
        </w:tc>
        <w:tc>
          <w:tcPr>
            <w:tcW w:type="dxa" w:w="1134"/>
          </w:tcPr>
          <w:p>
            <w:r>
              <w:t>beetroot</w:t>
            </w:r>
          </w:p>
        </w:tc>
        <w:tc>
          <w:tcPr>
            <w:tcW w:type="dxa" w:w="1134"/>
          </w:tcPr>
          <w:p>
            <w:r>
              <w:t>50</w:t>
            </w:r>
          </w:p>
        </w:tc>
        <w:tc>
          <w:tcPr>
            <w:tcW w:type="dxa" w:w="1134"/>
          </w:tcPr>
          <w:p>
            <w:r>
              <w:t>0.1274</w:t>
            </w:r>
          </w:p>
        </w:tc>
        <w:tc>
          <w:tcPr>
            <w:tcW w:type="dxa" w:w="1134"/>
          </w:tcPr>
          <w:p>
            <w:r>
              <w:t>1.32</w:t>
            </w:r>
          </w:p>
        </w:tc>
        <w:tc>
          <w:tcPr>
            <w:tcW w:type="dxa" w:w="1134"/>
          </w:tcPr>
          <w:p>
            <w:r>
              <w:t>0.937</w:t>
            </w:r>
          </w:p>
        </w:tc>
        <w:tc>
          <w:tcPr>
            <w:tcW w:type="dxa" w:w="1134"/>
          </w:tcPr>
          <w:p>
            <w:r>
              <w:t>9</w:t>
            </w:r>
          </w:p>
        </w:tc>
        <w:tc>
          <w:tcPr>
            <w:tcW w:type="dxa" w:w="1134"/>
          </w:tcPr>
          <w:p>
            <w:r>
              <w:t>0.986</w:t>
            </w:r>
          </w:p>
        </w:tc>
      </w:tr>
      <w:tr>
        <w:tc>
          <w:tcPr>
            <w:tcW w:type="dxa" w:w="1134"/>
          </w:tcPr>
          <w:p>
            <w:r>
              <w:t>c074</w:t>
            </w:r>
          </w:p>
        </w:tc>
        <w:tc>
          <w:tcPr>
            <w:tcW w:type="dxa" w:w="1134"/>
          </w:tcPr>
          <w:p>
            <w:r>
              <w:t>potato</w:t>
            </w:r>
          </w:p>
        </w:tc>
        <w:tc>
          <w:tcPr>
            <w:tcW w:type="dxa" w:w="1134"/>
          </w:tcPr>
          <w:p>
            <w:r>
              <w:t>30</w:t>
            </w:r>
          </w:p>
        </w:tc>
        <w:tc>
          <w:tcPr>
            <w:tcW w:type="dxa" w:w="1134"/>
          </w:tcPr>
          <w:p>
            <w:r>
              <w:t>0.0567</w:t>
            </w:r>
          </w:p>
        </w:tc>
        <w:tc>
          <w:tcPr>
            <w:tcW w:type="dxa" w:w="1134"/>
          </w:tcPr>
          <w:p>
            <w:r>
              <w:t>14.34</w:t>
            </w:r>
          </w:p>
        </w:tc>
        <w:tc>
          <w:tcPr>
            <w:tcW w:type="dxa" w:w="1134"/>
          </w:tcPr>
          <w:p>
            <w:r>
              <w:t>0.912</w:t>
            </w:r>
          </w:p>
        </w:tc>
        <w:tc>
          <w:tcPr>
            <w:tcW w:type="dxa" w:w="1134"/>
          </w:tcPr>
          <w:p>
            <w:r>
              <w:t>7</w:t>
            </w:r>
          </w:p>
        </w:tc>
        <w:tc>
          <w:tcPr>
            <w:tcW w:type="dxa" w:w="1134"/>
          </w:tcPr>
          <w:p>
            <w:r>
              <w:t>0.996</w:t>
            </w:r>
          </w:p>
        </w:tc>
      </w:tr>
      <w:tr>
        <w:tc>
          <w:tcPr>
            <w:tcW w:type="dxa" w:w="1134"/>
          </w:tcPr>
          <w:p>
            <w:r>
              <w:t>c075</w:t>
            </w:r>
          </w:p>
        </w:tc>
        <w:tc>
          <w:tcPr>
            <w:tcW w:type="dxa" w:w="1134"/>
          </w:tcPr>
          <w:p>
            <w:r>
              <w:t>potato</w:t>
            </w:r>
          </w:p>
        </w:tc>
        <w:tc>
          <w:tcPr>
            <w:tcW w:type="dxa" w:w="1134"/>
          </w:tcPr>
          <w:p>
            <w:r>
              <w:t>45</w:t>
            </w:r>
          </w:p>
        </w:tc>
        <w:tc>
          <w:tcPr>
            <w:tcW w:type="dxa" w:w="1134"/>
          </w:tcPr>
          <w:p>
            <w:r>
              <w:t>0.0457</w:t>
            </w:r>
          </w:p>
        </w:tc>
        <w:tc>
          <w:tcPr>
            <w:tcW w:type="dxa" w:w="1134"/>
          </w:tcPr>
          <w:p>
            <w:r>
              <w:t>13.71</w:t>
            </w:r>
          </w:p>
        </w:tc>
        <w:tc>
          <w:tcPr>
            <w:tcW w:type="dxa" w:w="1134"/>
          </w:tcPr>
          <w:p>
            <w:r>
              <w:t>0.885</w:t>
            </w:r>
          </w:p>
        </w:tc>
        <w:tc>
          <w:tcPr>
            <w:tcW w:type="dxa" w:w="1134"/>
          </w:tcPr>
          <w:p>
            <w:r>
              <w:t>7</w:t>
            </w:r>
          </w:p>
        </w:tc>
        <w:tc>
          <w:tcPr>
            <w:tcW w:type="dxa" w:w="1134"/>
          </w:tcPr>
          <w:p>
            <w:r>
              <w:t>0.997</w:t>
            </w:r>
          </w:p>
        </w:tc>
      </w:tr>
      <w:tr>
        <w:tc>
          <w:tcPr>
            <w:tcW w:type="dxa" w:w="1134"/>
          </w:tcPr>
          <w:p>
            <w:r>
              <w:t>c076</w:t>
            </w:r>
          </w:p>
        </w:tc>
        <w:tc>
          <w:tcPr>
            <w:tcW w:type="dxa" w:w="1134"/>
          </w:tcPr>
          <w:p>
            <w:r>
              <w:t>potato</w:t>
            </w:r>
          </w:p>
        </w:tc>
        <w:tc>
          <w:tcPr>
            <w:tcW w:type="dxa" w:w="1134"/>
          </w:tcPr>
          <w:p>
            <w:r>
              <w:t>60</w:t>
            </w:r>
          </w:p>
        </w:tc>
        <w:tc>
          <w:tcPr>
            <w:tcW w:type="dxa" w:w="1134"/>
          </w:tcPr>
          <w:p>
            <w:r>
              <w:t>0.0359</w:t>
            </w:r>
          </w:p>
        </w:tc>
        <w:tc>
          <w:tcPr>
            <w:tcW w:type="dxa" w:w="1134"/>
          </w:tcPr>
          <w:p>
            <w:r>
              <w:t>6.38</w:t>
            </w:r>
          </w:p>
        </w:tc>
        <w:tc>
          <w:tcPr>
            <w:tcW w:type="dxa" w:w="1134"/>
          </w:tcPr>
          <w:p>
            <w:r>
              <w:t>0.762</w:t>
            </w:r>
          </w:p>
        </w:tc>
        <w:tc>
          <w:tcPr>
            <w:tcW w:type="dxa" w:w="1134"/>
          </w:tcPr>
          <w:p>
            <w:r>
              <w:t>7</w:t>
            </w:r>
          </w:p>
        </w:tc>
        <w:tc>
          <w:tcPr>
            <w:tcW w:type="dxa" w:w="1134"/>
          </w:tcPr>
          <w:p>
            <w:r>
              <w:t>0.999</w:t>
            </w:r>
          </w:p>
        </w:tc>
      </w:tr>
      <w:tr>
        <w:tc>
          <w:tcPr>
            <w:tcW w:type="dxa" w:w="1134"/>
          </w:tcPr>
          <w:p>
            <w:r>
              <w:t>c077</w:t>
            </w:r>
          </w:p>
        </w:tc>
        <w:tc>
          <w:tcPr>
            <w:tcW w:type="dxa" w:w="1134"/>
          </w:tcPr>
          <w:p>
            <w:r>
              <w:t>potato</w:t>
            </w:r>
          </w:p>
        </w:tc>
        <w:tc>
          <w:tcPr>
            <w:tcW w:type="dxa" w:w="1134"/>
          </w:tcPr>
          <w:p>
            <w:r>
              <w:t>30</w:t>
            </w:r>
          </w:p>
        </w:tc>
        <w:tc>
          <w:tcPr>
            <w:tcW w:type="dxa" w:w="1134"/>
          </w:tcPr>
          <w:p>
            <w:r>
              <w:t>0.0763</w:t>
            </w:r>
          </w:p>
        </w:tc>
        <w:tc>
          <w:tcPr>
            <w:tcW w:type="dxa" w:w="1134"/>
          </w:tcPr>
          <w:p>
            <w:r>
              <w:t>9.21</w:t>
            </w:r>
          </w:p>
        </w:tc>
        <w:tc>
          <w:tcPr>
            <w:tcW w:type="dxa" w:w="1134"/>
          </w:tcPr>
          <w:p>
            <w:r>
              <w:t>0.861</w:t>
            </w:r>
          </w:p>
        </w:tc>
        <w:tc>
          <w:tcPr>
            <w:tcW w:type="dxa" w:w="1134"/>
          </w:tcPr>
          <w:p>
            <w:r>
              <w:t>7</w:t>
            </w:r>
          </w:p>
        </w:tc>
        <w:tc>
          <w:tcPr>
            <w:tcW w:type="dxa" w:w="1134"/>
          </w:tcPr>
          <w:p>
            <w:r>
              <w:t>0.993</w:t>
            </w:r>
          </w:p>
        </w:tc>
      </w:tr>
      <w:tr>
        <w:tc>
          <w:tcPr>
            <w:tcW w:type="dxa" w:w="1134"/>
          </w:tcPr>
          <w:p>
            <w:r>
              <w:t>c078</w:t>
            </w:r>
          </w:p>
        </w:tc>
        <w:tc>
          <w:tcPr>
            <w:tcW w:type="dxa" w:w="1134"/>
          </w:tcPr>
          <w:p>
            <w:r>
              <w:t>potato</w:t>
            </w:r>
          </w:p>
        </w:tc>
        <w:tc>
          <w:tcPr>
            <w:tcW w:type="dxa" w:w="1134"/>
          </w:tcPr>
          <w:p>
            <w:r>
              <w:t>45</w:t>
            </w:r>
          </w:p>
        </w:tc>
        <w:tc>
          <w:tcPr>
            <w:tcW w:type="dxa" w:w="1134"/>
          </w:tcPr>
          <w:p>
            <w:r>
              <w:t>0.0549</w:t>
            </w:r>
          </w:p>
        </w:tc>
        <w:tc>
          <w:tcPr>
            <w:tcW w:type="dxa" w:w="1134"/>
          </w:tcPr>
          <w:p>
            <w:r>
              <w:t>8.55</w:t>
            </w:r>
          </w:p>
        </w:tc>
        <w:tc>
          <w:tcPr>
            <w:tcW w:type="dxa" w:w="1134"/>
          </w:tcPr>
          <w:p>
            <w:r>
              <w:t>0.860</w:t>
            </w:r>
          </w:p>
        </w:tc>
        <w:tc>
          <w:tcPr>
            <w:tcW w:type="dxa" w:w="1134"/>
          </w:tcPr>
          <w:p>
            <w:r>
              <w:t>7</w:t>
            </w:r>
          </w:p>
        </w:tc>
        <w:tc>
          <w:tcPr>
            <w:tcW w:type="dxa" w:w="1134"/>
          </w:tcPr>
          <w:p>
            <w:r>
              <w:t>0.998</w:t>
            </w:r>
          </w:p>
        </w:tc>
      </w:tr>
      <w:tr>
        <w:tc>
          <w:tcPr>
            <w:tcW w:type="dxa" w:w="1134"/>
          </w:tcPr>
          <w:p>
            <w:r>
              <w:t>c079</w:t>
            </w:r>
          </w:p>
        </w:tc>
        <w:tc>
          <w:tcPr>
            <w:tcW w:type="dxa" w:w="1134"/>
          </w:tcPr>
          <w:p>
            <w:r>
              <w:t>potato</w:t>
            </w:r>
          </w:p>
        </w:tc>
        <w:tc>
          <w:tcPr>
            <w:tcW w:type="dxa" w:w="1134"/>
          </w:tcPr>
          <w:p>
            <w:r>
              <w:t>60</w:t>
            </w:r>
          </w:p>
        </w:tc>
        <w:tc>
          <w:tcPr>
            <w:tcW w:type="dxa" w:w="1134"/>
          </w:tcPr>
          <w:p>
            <w:r>
              <w:t>0.0522</w:t>
            </w:r>
          </w:p>
        </w:tc>
        <w:tc>
          <w:tcPr>
            <w:tcW w:type="dxa" w:w="1134"/>
          </w:tcPr>
          <w:p>
            <w:r>
              <w:t>3.75</w:t>
            </w:r>
          </w:p>
        </w:tc>
        <w:tc>
          <w:tcPr>
            <w:tcW w:type="dxa" w:w="1134"/>
          </w:tcPr>
          <w:p>
            <w:r>
              <w:t>0.666</w:t>
            </w:r>
          </w:p>
        </w:tc>
        <w:tc>
          <w:tcPr>
            <w:tcW w:type="dxa" w:w="1134"/>
          </w:tcPr>
          <w:p>
            <w:r>
              <w:t>7</w:t>
            </w:r>
          </w:p>
        </w:tc>
        <w:tc>
          <w:tcPr>
            <w:tcW w:type="dxa" w:w="1134"/>
          </w:tcPr>
          <w:p>
            <w:r>
              <w:t>0.998</w:t>
            </w:r>
          </w:p>
        </w:tc>
      </w:tr>
      <w:tr>
        <w:tc>
          <w:tcPr>
            <w:tcW w:type="dxa" w:w="1134"/>
          </w:tcPr>
          <w:p>
            <w:r>
              <w:t>c081</w:t>
            </w:r>
          </w:p>
        </w:tc>
        <w:tc>
          <w:tcPr>
            <w:tcW w:type="dxa" w:w="1134"/>
          </w:tcPr>
          <w:p>
            <w:r>
              <w:t>rice</w:t>
            </w:r>
          </w:p>
        </w:tc>
        <w:tc>
          <w:tcPr>
            <w:tcW w:type="dxa" w:w="1134"/>
          </w:tcPr>
          <w:p>
            <w:r>
              <w:t>5</w:t>
            </w:r>
          </w:p>
        </w:tc>
        <w:tc>
          <w:tcPr>
            <w:tcW w:type="dxa" w:w="1134"/>
          </w:tcPr>
          <w:p>
            <w:r>
              <w:t>0.0697</w:t>
            </w:r>
          </w:p>
        </w:tc>
        <w:tc>
          <w:tcPr>
            <w:tcW w:type="dxa" w:w="1134"/>
          </w:tcPr>
          <w:p>
            <w:r>
              <w:t>5.85</w:t>
            </w:r>
          </w:p>
        </w:tc>
        <w:tc>
          <w:tcPr>
            <w:tcW w:type="dxa" w:w="1134"/>
          </w:tcPr>
          <w:p>
            <w:r>
              <w:t>0.787</w:t>
            </w:r>
          </w:p>
        </w:tc>
        <w:tc>
          <w:tcPr>
            <w:tcW w:type="dxa" w:w="1134"/>
          </w:tcPr>
          <w:p>
            <w:r>
              <w:t>9</w:t>
            </w:r>
          </w:p>
        </w:tc>
        <w:tc>
          <w:tcPr>
            <w:tcW w:type="dxa" w:w="1134"/>
          </w:tcPr>
          <w:p>
            <w:r>
              <w:t>0.995</w:t>
            </w:r>
          </w:p>
        </w:tc>
      </w:tr>
      <w:tr>
        <w:tc>
          <w:tcPr>
            <w:tcW w:type="dxa" w:w="1134"/>
          </w:tcPr>
          <w:p>
            <w:r>
              <w:t>c083</w:t>
            </w:r>
          </w:p>
        </w:tc>
        <w:tc>
          <w:tcPr>
            <w:tcW w:type="dxa" w:w="1134"/>
          </w:tcPr>
          <w:p>
            <w:r>
              <w:t>rice</w:t>
            </w:r>
          </w:p>
        </w:tc>
        <w:tc>
          <w:tcPr>
            <w:tcW w:type="dxa" w:w="1134"/>
          </w:tcPr>
          <w:p>
            <w:r>
              <w:t>15</w:t>
            </w:r>
          </w:p>
        </w:tc>
        <w:tc>
          <w:tcPr>
            <w:tcW w:type="dxa" w:w="1134"/>
          </w:tcPr>
          <w:p>
            <w:r>
              <w:t>0.0778</w:t>
            </w:r>
          </w:p>
        </w:tc>
        <w:tc>
          <w:tcPr>
            <w:tcW w:type="dxa" w:w="1134"/>
          </w:tcPr>
          <w:p>
            <w:r>
              <w:t>2.97</w:t>
            </w:r>
          </w:p>
        </w:tc>
        <w:tc>
          <w:tcPr>
            <w:tcW w:type="dxa" w:w="1134"/>
          </w:tcPr>
          <w:p>
            <w:r>
              <w:t>0.772</w:t>
            </w:r>
          </w:p>
        </w:tc>
        <w:tc>
          <w:tcPr>
            <w:tcW w:type="dxa" w:w="1134"/>
          </w:tcPr>
          <w:p>
            <w:r>
              <w:t>9</w:t>
            </w:r>
          </w:p>
        </w:tc>
        <w:tc>
          <w:tcPr>
            <w:tcW w:type="dxa" w:w="1134"/>
          </w:tcPr>
          <w:p>
            <w:r>
              <w:t>0.994</w:t>
            </w:r>
          </w:p>
        </w:tc>
      </w:tr>
      <w:tr>
        <w:tc>
          <w:tcPr>
            <w:tcW w:type="dxa" w:w="1134"/>
          </w:tcPr>
          <w:p>
            <w:r>
              <w:t>c084</w:t>
            </w:r>
          </w:p>
        </w:tc>
        <w:tc>
          <w:tcPr>
            <w:tcW w:type="dxa" w:w="1134"/>
          </w:tcPr>
          <w:p>
            <w:r>
              <w:t>rice</w:t>
            </w:r>
          </w:p>
        </w:tc>
        <w:tc>
          <w:tcPr>
            <w:tcW w:type="dxa" w:w="1134"/>
          </w:tcPr>
          <w:p>
            <w:r>
              <w:t>20</w:t>
            </w:r>
          </w:p>
        </w:tc>
        <w:tc>
          <w:tcPr>
            <w:tcW w:type="dxa" w:w="1134"/>
          </w:tcPr>
          <w:p>
            <w:r>
              <w:t>0.0679</w:t>
            </w:r>
          </w:p>
        </w:tc>
        <w:tc>
          <w:tcPr>
            <w:tcW w:type="dxa" w:w="1134"/>
          </w:tcPr>
          <w:p>
            <w:r>
              <w:t>2.65</w:t>
            </w:r>
          </w:p>
        </w:tc>
        <w:tc>
          <w:tcPr>
            <w:tcW w:type="dxa" w:w="1134"/>
          </w:tcPr>
          <w:p>
            <w:r>
              <w:t>0.809</w:t>
            </w:r>
          </w:p>
        </w:tc>
        <w:tc>
          <w:tcPr>
            <w:tcW w:type="dxa" w:w="1134"/>
          </w:tcPr>
          <w:p>
            <w:r>
              <w:t>9</w:t>
            </w:r>
          </w:p>
        </w:tc>
        <w:tc>
          <w:tcPr>
            <w:tcW w:type="dxa" w:w="1134"/>
          </w:tcPr>
          <w:p>
            <w:r>
              <w:t>0.995</w:t>
            </w:r>
          </w:p>
        </w:tc>
      </w:tr>
      <w:tr>
        <w:tc>
          <w:tcPr>
            <w:tcW w:type="dxa" w:w="1134"/>
          </w:tcPr>
          <w:p>
            <w:r>
              <w:t>c085</w:t>
            </w:r>
          </w:p>
        </w:tc>
        <w:tc>
          <w:tcPr>
            <w:tcW w:type="dxa" w:w="1134"/>
          </w:tcPr>
          <w:p>
            <w:r>
              <w:t>rice</w:t>
            </w:r>
          </w:p>
        </w:tc>
        <w:tc>
          <w:tcPr>
            <w:tcW w:type="dxa" w:w="1134"/>
          </w:tcPr>
          <w:p>
            <w:r>
              <w:t>25</w:t>
            </w:r>
          </w:p>
        </w:tc>
        <w:tc>
          <w:tcPr>
            <w:tcW w:type="dxa" w:w="1134"/>
          </w:tcPr>
          <w:p>
            <w:r>
              <w:t>0.0645</w:t>
            </w:r>
          </w:p>
        </w:tc>
        <w:tc>
          <w:tcPr>
            <w:tcW w:type="dxa" w:w="1134"/>
          </w:tcPr>
          <w:p>
            <w:r>
              <w:t>5.86</w:t>
            </w:r>
          </w:p>
        </w:tc>
        <w:tc>
          <w:tcPr>
            <w:tcW w:type="dxa" w:w="1134"/>
          </w:tcPr>
          <w:p>
            <w:r>
              <w:t>0.793</w:t>
            </w:r>
          </w:p>
        </w:tc>
        <w:tc>
          <w:tcPr>
            <w:tcW w:type="dxa" w:w="1134"/>
          </w:tcPr>
          <w:p>
            <w:r>
              <w:t>9</w:t>
            </w:r>
          </w:p>
        </w:tc>
        <w:tc>
          <w:tcPr>
            <w:tcW w:type="dxa" w:w="1134"/>
          </w:tcPr>
          <w:p>
            <w:r>
              <w:t>0.996</w:t>
            </w:r>
          </w:p>
        </w:tc>
      </w:tr>
      <w:tr>
        <w:tc>
          <w:tcPr>
            <w:tcW w:type="dxa" w:w="1134"/>
          </w:tcPr>
          <w:p>
            <w:r>
              <w:t>c086</w:t>
            </w:r>
          </w:p>
        </w:tc>
        <w:tc>
          <w:tcPr>
            <w:tcW w:type="dxa" w:w="1134"/>
          </w:tcPr>
          <w:p>
            <w:r>
              <w:t>rice</w:t>
            </w:r>
          </w:p>
        </w:tc>
        <w:tc>
          <w:tcPr>
            <w:tcW w:type="dxa" w:w="1134"/>
          </w:tcPr>
          <w:p>
            <w:r>
              <w:t>30</w:t>
            </w:r>
          </w:p>
        </w:tc>
        <w:tc>
          <w:tcPr>
            <w:tcW w:type="dxa" w:w="1134"/>
          </w:tcPr>
          <w:p>
            <w:r>
              <w:t>0.0751</w:t>
            </w:r>
          </w:p>
        </w:tc>
        <w:tc>
          <w:tcPr>
            <w:tcW w:type="dxa" w:w="1134"/>
          </w:tcPr>
          <w:p>
            <w:r>
              <w:t>3.11</w:t>
            </w:r>
          </w:p>
        </w:tc>
        <w:tc>
          <w:tcPr>
            <w:tcW w:type="dxa" w:w="1134"/>
          </w:tcPr>
          <w:p>
            <w:r>
              <w:t>0.754</w:t>
            </w:r>
          </w:p>
        </w:tc>
        <w:tc>
          <w:tcPr>
            <w:tcW w:type="dxa" w:w="1134"/>
          </w:tcPr>
          <w:p>
            <w:r>
              <w:t>9</w:t>
            </w:r>
          </w:p>
        </w:tc>
        <w:tc>
          <w:tcPr>
            <w:tcW w:type="dxa" w:w="1134"/>
          </w:tcPr>
          <w:p>
            <w:r>
              <w:t>0.993</w:t>
            </w:r>
          </w:p>
        </w:tc>
      </w:tr>
      <w:tr>
        <w:tc>
          <w:tcPr>
            <w:tcW w:type="dxa" w:w="1134"/>
          </w:tcPr>
          <w:p>
            <w:r>
              <w:t>c088</w:t>
            </w:r>
          </w:p>
        </w:tc>
        <w:tc>
          <w:tcPr>
            <w:tcW w:type="dxa" w:w="1134"/>
          </w:tcPr>
          <w:p>
            <w:r>
              <w:t>mushroom</w:t>
            </w:r>
          </w:p>
        </w:tc>
        <w:tc>
          <w:tcPr>
            <w:tcW w:type="dxa" w:w="1134"/>
          </w:tcPr>
          <w:p>
            <w:r>
              <w:t>30</w:t>
            </w:r>
          </w:p>
        </w:tc>
        <w:tc>
          <w:tcPr>
            <w:tcW w:type="dxa" w:w="1134"/>
          </w:tcPr>
          <w:p>
            <w:r>
              <w:t>0.1722</w:t>
            </w:r>
          </w:p>
        </w:tc>
        <w:tc>
          <w:tcPr>
            <w:tcW w:type="dxa" w:w="1134"/>
          </w:tcPr>
          <w:p>
            <w:r>
              <w:t>4.72</w:t>
            </w:r>
          </w:p>
        </w:tc>
        <w:tc>
          <w:tcPr>
            <w:tcW w:type="dxa" w:w="1134"/>
          </w:tcPr>
          <w:p>
            <w:r>
              <w:t>0.713</w:t>
            </w:r>
          </w:p>
        </w:tc>
        <w:tc>
          <w:tcPr>
            <w:tcW w:type="dxa" w:w="1134"/>
          </w:tcPr>
          <w:p>
            <w:r>
              <w:t>5</w:t>
            </w:r>
          </w:p>
        </w:tc>
        <w:tc>
          <w:tcPr>
            <w:tcW w:type="dxa" w:w="1134"/>
          </w:tcPr>
          <w:p>
            <w:r>
              <w:t>0.999</w:t>
            </w:r>
          </w:p>
        </w:tc>
      </w:tr>
      <w:tr>
        <w:tc>
          <w:tcPr>
            <w:tcW w:type="dxa" w:w="1134"/>
          </w:tcPr>
          <w:p>
            <w:r>
              <w:t>c092</w:t>
            </w:r>
          </w:p>
        </w:tc>
        <w:tc>
          <w:tcPr>
            <w:tcW w:type="dxa" w:w="1134"/>
          </w:tcPr>
          <w:p>
            <w:r>
              <w:t>mushroom</w:t>
            </w:r>
          </w:p>
        </w:tc>
        <w:tc>
          <w:tcPr>
            <w:tcW w:type="dxa" w:w="1134"/>
          </w:tcPr>
          <w:p>
            <w:r>
              <w:t>50</w:t>
            </w:r>
          </w:p>
        </w:tc>
        <w:tc>
          <w:tcPr>
            <w:tcW w:type="dxa" w:w="1134"/>
          </w:tcPr>
          <w:p>
            <w:r>
              <w:t>0.1391</w:t>
            </w:r>
          </w:p>
        </w:tc>
        <w:tc>
          <w:tcPr>
            <w:tcW w:type="dxa" w:w="1134"/>
          </w:tcPr>
          <w:p>
            <w:r>
              <w:t>4.70</w:t>
            </w:r>
          </w:p>
        </w:tc>
        <w:tc>
          <w:tcPr>
            <w:tcW w:type="dxa" w:w="1134"/>
          </w:tcPr>
          <w:p>
            <w:r>
              <w:t>0.710</w:t>
            </w:r>
          </w:p>
        </w:tc>
        <w:tc>
          <w:tcPr>
            <w:tcW w:type="dxa" w:w="1134"/>
          </w:tcPr>
          <w:p>
            <w:r>
              <w:t>5</w:t>
            </w:r>
          </w:p>
        </w:tc>
        <w:tc>
          <w:tcPr>
            <w:tcW w:type="dxa" w:w="1134"/>
          </w:tcPr>
          <w:p>
            <w:r>
              <w:t>0.993</w:t>
            </w:r>
          </w:p>
        </w:tc>
      </w:tr>
      <w:tr>
        <w:tc>
          <w:tcPr>
            <w:tcW w:type="dxa" w:w="1134"/>
          </w:tcPr>
          <w:p>
            <w:r>
              <w:t>c093</w:t>
            </w:r>
          </w:p>
        </w:tc>
        <w:tc>
          <w:tcPr>
            <w:tcW w:type="dxa" w:w="1134"/>
          </w:tcPr>
          <w:p>
            <w:r>
              <w:t>mushroom</w:t>
            </w:r>
          </w:p>
        </w:tc>
        <w:tc>
          <w:tcPr>
            <w:tcW w:type="dxa" w:w="1134"/>
          </w:tcPr>
          <w:p>
            <w:r>
              <w:t>50</w:t>
            </w:r>
          </w:p>
        </w:tc>
        <w:tc>
          <w:tcPr>
            <w:tcW w:type="dxa" w:w="1134"/>
          </w:tcPr>
          <w:p>
            <w:r>
              <w:t>0.1108</w:t>
            </w:r>
          </w:p>
        </w:tc>
        <w:tc>
          <w:tcPr>
            <w:tcW w:type="dxa" w:w="1134"/>
          </w:tcPr>
          <w:p>
            <w:r>
              <w:t>3.11</w:t>
            </w:r>
          </w:p>
        </w:tc>
        <w:tc>
          <w:tcPr>
            <w:tcW w:type="dxa" w:w="1134"/>
          </w:tcPr>
          <w:p>
            <w:r>
              <w:t>0.676</w:t>
            </w:r>
          </w:p>
        </w:tc>
        <w:tc>
          <w:tcPr>
            <w:tcW w:type="dxa" w:w="1134"/>
          </w:tcPr>
          <w:p>
            <w:r>
              <w:t>5</w:t>
            </w:r>
          </w:p>
        </w:tc>
        <w:tc>
          <w:tcPr>
            <w:tcW w:type="dxa" w:w="1134"/>
          </w:tcPr>
          <w:p>
            <w:r>
              <w:t>0.991</w:t>
            </w:r>
          </w:p>
        </w:tc>
      </w:tr>
      <w:tr>
        <w:tc>
          <w:tcPr>
            <w:tcW w:type="dxa" w:w="1134"/>
          </w:tcPr>
          <w:p>
            <w:r>
              <w:t>c094</w:t>
            </w:r>
          </w:p>
        </w:tc>
        <w:tc>
          <w:tcPr>
            <w:tcW w:type="dxa" w:w="1134"/>
          </w:tcPr>
          <w:p>
            <w:r>
              <w:t>mushroom</w:t>
            </w:r>
          </w:p>
        </w:tc>
        <w:tc>
          <w:tcPr>
            <w:tcW w:type="dxa" w:w="1134"/>
          </w:tcPr>
          <w:p>
            <w:r>
              <w:t>60</w:t>
            </w:r>
          </w:p>
        </w:tc>
        <w:tc>
          <w:tcPr>
            <w:tcW w:type="dxa" w:w="1134"/>
          </w:tcPr>
          <w:p>
            <w:r>
              <w:t>0.1676</w:t>
            </w:r>
          </w:p>
        </w:tc>
        <w:tc>
          <w:tcPr>
            <w:tcW w:type="dxa" w:w="1134"/>
          </w:tcPr>
          <w:p>
            <w:r>
              <w:t>3.31</w:t>
            </w:r>
          </w:p>
        </w:tc>
        <w:tc>
          <w:tcPr>
            <w:tcW w:type="dxa" w:w="1134"/>
          </w:tcPr>
          <w:p>
            <w:r>
              <w:t>0.604</w:t>
            </w:r>
          </w:p>
        </w:tc>
        <w:tc>
          <w:tcPr>
            <w:tcW w:type="dxa" w:w="1134"/>
          </w:tcPr>
          <w:p>
            <w:r>
              <w:t>5</w:t>
            </w:r>
          </w:p>
        </w:tc>
        <w:tc>
          <w:tcPr>
            <w:tcW w:type="dxa" w:w="1134"/>
          </w:tcPr>
          <w:p>
            <w:r>
              <w:t>0.995</w:t>
            </w:r>
          </w:p>
        </w:tc>
      </w:tr>
      <w:tr>
        <w:tc>
          <w:tcPr>
            <w:tcW w:type="dxa" w:w="1134"/>
          </w:tcPr>
          <w:p>
            <w:r>
              <w:t>c095</w:t>
            </w:r>
          </w:p>
        </w:tc>
        <w:tc>
          <w:tcPr>
            <w:tcW w:type="dxa" w:w="1134"/>
          </w:tcPr>
          <w:p>
            <w:r>
              <w:t>mushroom</w:t>
            </w:r>
          </w:p>
        </w:tc>
        <w:tc>
          <w:tcPr>
            <w:tcW w:type="dxa" w:w="1134"/>
          </w:tcPr>
          <w:p>
            <w:r>
              <w:t>60</w:t>
            </w:r>
          </w:p>
        </w:tc>
        <w:tc>
          <w:tcPr>
            <w:tcW w:type="dxa" w:w="1134"/>
          </w:tcPr>
          <w:p>
            <w:r>
              <w:t>0.0677</w:t>
            </w:r>
          </w:p>
        </w:tc>
        <w:tc>
          <w:tcPr>
            <w:tcW w:type="dxa" w:w="1134"/>
          </w:tcPr>
          <w:p>
            <w:r>
              <w:t>4.94</w:t>
            </w:r>
          </w:p>
        </w:tc>
        <w:tc>
          <w:tcPr>
            <w:tcW w:type="dxa" w:w="1134"/>
          </w:tcPr>
          <w:p>
            <w:r>
              <w:t>0.765</w:t>
            </w:r>
          </w:p>
        </w:tc>
        <w:tc>
          <w:tcPr>
            <w:tcW w:type="dxa" w:w="1134"/>
          </w:tcPr>
          <w:p>
            <w:r>
              <w:t>5</w:t>
            </w:r>
          </w:p>
        </w:tc>
        <w:tc>
          <w:tcPr>
            <w:tcW w:type="dxa" w:w="1134"/>
          </w:tcPr>
          <w:p>
            <w:r>
              <w:t>0.989</w:t>
            </w:r>
          </w:p>
        </w:tc>
      </w:tr>
      <w:tr>
        <w:tc>
          <w:tcPr>
            <w:tcW w:type="dxa" w:w="1134"/>
          </w:tcPr>
          <w:p>
            <w:r>
              <w:t>c097</w:t>
            </w:r>
          </w:p>
        </w:tc>
        <w:tc>
          <w:tcPr>
            <w:tcW w:type="dxa" w:w="1134"/>
          </w:tcPr>
          <w:p>
            <w:r>
              <w:t>mushroom</w:t>
            </w:r>
          </w:p>
        </w:tc>
        <w:tc>
          <w:tcPr>
            <w:tcW w:type="dxa" w:w="1134"/>
          </w:tcPr>
          <w:p>
            <w:r>
              <w:t>70</w:t>
            </w:r>
          </w:p>
        </w:tc>
        <w:tc>
          <w:tcPr>
            <w:tcW w:type="dxa" w:w="1134"/>
          </w:tcPr>
          <w:p>
            <w:r>
              <w:t>0.0626</w:t>
            </w:r>
          </w:p>
        </w:tc>
        <w:tc>
          <w:tcPr>
            <w:tcW w:type="dxa" w:w="1134"/>
          </w:tcPr>
          <w:p>
            <w:r>
              <w:t>3.45</w:t>
            </w:r>
          </w:p>
        </w:tc>
        <w:tc>
          <w:tcPr>
            <w:tcW w:type="dxa" w:w="1134"/>
          </w:tcPr>
          <w:p>
            <w:r>
              <w:t>0.740</w:t>
            </w:r>
          </w:p>
        </w:tc>
        <w:tc>
          <w:tcPr>
            <w:tcW w:type="dxa" w:w="1134"/>
          </w:tcPr>
          <w:p>
            <w:r>
              <w:t>5</w:t>
            </w:r>
          </w:p>
        </w:tc>
        <w:tc>
          <w:tcPr>
            <w:tcW w:type="dxa" w:w="1134"/>
          </w:tcPr>
          <w:p>
            <w:r>
              <w:t>0.983</w:t>
            </w:r>
          </w:p>
        </w:tc>
      </w:tr>
      <w:tr>
        <w:tc>
          <w:tcPr>
            <w:tcW w:type="dxa" w:w="1134"/>
          </w:tcPr>
          <w:p>
            <w:r>
              <w:t>c098</w:t>
            </w:r>
          </w:p>
        </w:tc>
        <w:tc>
          <w:tcPr>
            <w:tcW w:type="dxa" w:w="1134"/>
          </w:tcPr>
          <w:p>
            <w:r>
              <w:t>flour</w:t>
            </w:r>
          </w:p>
        </w:tc>
        <w:tc>
          <w:tcPr>
            <w:tcW w:type="dxa" w:w="1134"/>
          </w:tcPr>
          <w:p>
            <w:r>
              <w:t>10</w:t>
            </w:r>
          </w:p>
        </w:tc>
        <w:tc>
          <w:tcPr>
            <w:tcW w:type="dxa" w:w="1134"/>
          </w:tcPr>
          <w:p>
            <w:r>
              <w:t>0.0823</w:t>
            </w:r>
          </w:p>
        </w:tc>
        <w:tc>
          <w:tcPr>
            <w:tcW w:type="dxa" w:w="1134"/>
          </w:tcPr>
          <w:p>
            <w:r>
              <w:t>15.13</w:t>
            </w:r>
          </w:p>
        </w:tc>
        <w:tc>
          <w:tcPr>
            <w:tcW w:type="dxa" w:w="1134"/>
          </w:tcPr>
          <w:p>
            <w:r>
              <w:t>0.722</w:t>
            </w:r>
          </w:p>
        </w:tc>
        <w:tc>
          <w:tcPr>
            <w:tcW w:type="dxa" w:w="1134"/>
          </w:tcPr>
          <w:p>
            <w:r>
              <w:t>9</w:t>
            </w:r>
          </w:p>
        </w:tc>
        <w:tc>
          <w:tcPr>
            <w:tcW w:type="dxa" w:w="1134"/>
          </w:tcPr>
          <w:p>
            <w:r>
              <w:t>0.999</w:t>
            </w:r>
          </w:p>
        </w:tc>
      </w:tr>
      <w:tr>
        <w:tc>
          <w:tcPr>
            <w:tcW w:type="dxa" w:w="1134"/>
          </w:tcPr>
          <w:p>
            <w:r>
              <w:t>c099</w:t>
            </w:r>
          </w:p>
        </w:tc>
        <w:tc>
          <w:tcPr>
            <w:tcW w:type="dxa" w:w="1134"/>
          </w:tcPr>
          <w:p>
            <w:r>
              <w:t>flour</w:t>
            </w:r>
          </w:p>
        </w:tc>
        <w:tc>
          <w:tcPr>
            <w:tcW w:type="dxa" w:w="1134"/>
          </w:tcPr>
          <w:p>
            <w:r>
              <w:t>20</w:t>
            </w:r>
          </w:p>
        </w:tc>
        <w:tc>
          <w:tcPr>
            <w:tcW w:type="dxa" w:w="1134"/>
          </w:tcPr>
          <w:p>
            <w:r>
              <w:t>0.0801</w:t>
            </w:r>
          </w:p>
        </w:tc>
        <w:tc>
          <w:tcPr>
            <w:tcW w:type="dxa" w:w="1134"/>
          </w:tcPr>
          <w:p>
            <w:r>
              <w:t>13.48</w:t>
            </w:r>
          </w:p>
        </w:tc>
        <w:tc>
          <w:tcPr>
            <w:tcW w:type="dxa" w:w="1134"/>
          </w:tcPr>
          <w:p>
            <w:r>
              <w:t>0.734</w:t>
            </w:r>
          </w:p>
        </w:tc>
        <w:tc>
          <w:tcPr>
            <w:tcW w:type="dxa" w:w="1134"/>
          </w:tcPr>
          <w:p>
            <w:r>
              <w:t>9</w:t>
            </w:r>
          </w:p>
        </w:tc>
        <w:tc>
          <w:tcPr>
            <w:tcW w:type="dxa" w:w="1134"/>
          </w:tcPr>
          <w:p>
            <w:r>
              <w:t>0.999</w:t>
            </w:r>
          </w:p>
        </w:tc>
      </w:tr>
      <w:tr>
        <w:tc>
          <w:tcPr>
            <w:tcW w:type="dxa" w:w="1134"/>
          </w:tcPr>
          <w:p>
            <w:r>
              <w:t>c100</w:t>
            </w:r>
          </w:p>
        </w:tc>
        <w:tc>
          <w:tcPr>
            <w:tcW w:type="dxa" w:w="1134"/>
          </w:tcPr>
          <w:p>
            <w:r>
              <w:t>flour</w:t>
            </w:r>
          </w:p>
        </w:tc>
        <w:tc>
          <w:tcPr>
            <w:tcW w:type="dxa" w:w="1134"/>
          </w:tcPr>
          <w:p>
            <w:r>
              <w:t>30</w:t>
            </w:r>
          </w:p>
        </w:tc>
        <w:tc>
          <w:tcPr>
            <w:tcW w:type="dxa" w:w="1134"/>
          </w:tcPr>
          <w:p>
            <w:r>
              <w:t>0.0781</w:t>
            </w:r>
          </w:p>
        </w:tc>
        <w:tc>
          <w:tcPr>
            <w:tcW w:type="dxa" w:w="1134"/>
          </w:tcPr>
          <w:p>
            <w:r>
              <w:t>12.01</w:t>
            </w:r>
          </w:p>
        </w:tc>
        <w:tc>
          <w:tcPr>
            <w:tcW w:type="dxa" w:w="1134"/>
          </w:tcPr>
          <w:p>
            <w:r>
              <w:t>0.740</w:t>
            </w:r>
          </w:p>
        </w:tc>
        <w:tc>
          <w:tcPr>
            <w:tcW w:type="dxa" w:w="1134"/>
          </w:tcPr>
          <w:p>
            <w:r>
              <w:t>9</w:t>
            </w:r>
          </w:p>
        </w:tc>
        <w:tc>
          <w:tcPr>
            <w:tcW w:type="dxa" w:w="1134"/>
          </w:tcPr>
          <w:p>
            <w:r>
              <w:t>0.999</w:t>
            </w:r>
          </w:p>
        </w:tc>
      </w:tr>
      <w:tr>
        <w:tc>
          <w:tcPr>
            <w:tcW w:type="dxa" w:w="1134"/>
          </w:tcPr>
          <w:p>
            <w:r>
              <w:t>c101</w:t>
            </w:r>
          </w:p>
        </w:tc>
        <w:tc>
          <w:tcPr>
            <w:tcW w:type="dxa" w:w="1134"/>
          </w:tcPr>
          <w:p>
            <w:r>
              <w:t>millet</w:t>
            </w:r>
          </w:p>
        </w:tc>
        <w:tc>
          <w:tcPr>
            <w:tcW w:type="dxa" w:w="1134"/>
          </w:tcPr>
          <w:p>
            <w:r>
              <w:t>20</w:t>
            </w:r>
          </w:p>
        </w:tc>
        <w:tc>
          <w:tcPr>
            <w:tcW w:type="dxa" w:w="1134"/>
          </w:tcPr>
          <w:p>
            <w:r>
              <w:t>0.0743</w:t>
            </w:r>
          </w:p>
        </w:tc>
        <w:tc>
          <w:tcPr>
            <w:tcW w:type="dxa" w:w="1134"/>
          </w:tcPr>
          <w:p>
            <w:r>
              <w:t>12.82</w:t>
            </w:r>
          </w:p>
        </w:tc>
        <w:tc>
          <w:tcPr>
            <w:tcW w:type="dxa" w:w="1134"/>
          </w:tcPr>
          <w:p>
            <w:r>
              <w:t>0.796</w:t>
            </w:r>
          </w:p>
        </w:tc>
        <w:tc>
          <w:tcPr>
            <w:tcW w:type="dxa" w:w="1134"/>
          </w:tcPr>
          <w:p>
            <w:r>
              <w:t>6</w:t>
            </w:r>
          </w:p>
        </w:tc>
        <w:tc>
          <w:tcPr>
            <w:tcW w:type="dxa" w:w="1134"/>
          </w:tcPr>
          <w:p>
            <w:r>
              <w:t>0.994</w:t>
            </w:r>
          </w:p>
        </w:tc>
      </w:tr>
      <w:tr>
        <w:tc>
          <w:tcPr>
            <w:tcW w:type="dxa" w:w="1134"/>
          </w:tcPr>
          <w:p>
            <w:r>
              <w:t>c102</w:t>
            </w:r>
          </w:p>
        </w:tc>
        <w:tc>
          <w:tcPr>
            <w:tcW w:type="dxa" w:w="1134"/>
          </w:tcPr>
          <w:p>
            <w:r>
              <w:t>millet</w:t>
            </w:r>
          </w:p>
        </w:tc>
        <w:tc>
          <w:tcPr>
            <w:tcW w:type="dxa" w:w="1134"/>
          </w:tcPr>
          <w:p>
            <w:r>
              <w:t>30</w:t>
            </w:r>
          </w:p>
        </w:tc>
        <w:tc>
          <w:tcPr>
            <w:tcW w:type="dxa" w:w="1134"/>
          </w:tcPr>
          <w:p>
            <w:r>
              <w:t>0.0673</w:t>
            </w:r>
          </w:p>
        </w:tc>
        <w:tc>
          <w:tcPr>
            <w:tcW w:type="dxa" w:w="1134"/>
          </w:tcPr>
          <w:p>
            <w:r>
              <w:t>10.55</w:t>
            </w:r>
          </w:p>
        </w:tc>
        <w:tc>
          <w:tcPr>
            <w:tcW w:type="dxa" w:w="1134"/>
          </w:tcPr>
          <w:p>
            <w:r>
              <w:t>0.806</w:t>
            </w:r>
          </w:p>
        </w:tc>
        <w:tc>
          <w:tcPr>
            <w:tcW w:type="dxa" w:w="1134"/>
          </w:tcPr>
          <w:p>
            <w:r>
              <w:t>6</w:t>
            </w:r>
          </w:p>
        </w:tc>
        <w:tc>
          <w:tcPr>
            <w:tcW w:type="dxa" w:w="1134"/>
          </w:tcPr>
          <w:p>
            <w:r>
              <w:t>0.995</w:t>
            </w:r>
          </w:p>
        </w:tc>
      </w:tr>
      <w:tr>
        <w:tc>
          <w:tcPr>
            <w:tcW w:type="dxa" w:w="1134"/>
          </w:tcPr>
          <w:p>
            <w:r>
              <w:t>c103</w:t>
            </w:r>
          </w:p>
        </w:tc>
        <w:tc>
          <w:tcPr>
            <w:tcW w:type="dxa" w:w="1134"/>
          </w:tcPr>
          <w:p>
            <w:r>
              <w:t>millet</w:t>
            </w:r>
          </w:p>
        </w:tc>
        <w:tc>
          <w:tcPr>
            <w:tcW w:type="dxa" w:w="1134"/>
          </w:tcPr>
          <w:p>
            <w:r>
              <w:t>40</w:t>
            </w:r>
          </w:p>
        </w:tc>
        <w:tc>
          <w:tcPr>
            <w:tcW w:type="dxa" w:w="1134"/>
          </w:tcPr>
          <w:p>
            <w:r>
              <w:t>0.0650</w:t>
            </w:r>
          </w:p>
        </w:tc>
        <w:tc>
          <w:tcPr>
            <w:tcW w:type="dxa" w:w="1134"/>
          </w:tcPr>
          <w:p>
            <w:r>
              <w:t>9.92</w:t>
            </w:r>
          </w:p>
        </w:tc>
        <w:tc>
          <w:tcPr>
            <w:tcW w:type="dxa" w:w="1134"/>
          </w:tcPr>
          <w:p>
            <w:r>
              <w:t>0.794</w:t>
            </w:r>
          </w:p>
        </w:tc>
        <w:tc>
          <w:tcPr>
            <w:tcW w:type="dxa" w:w="1134"/>
          </w:tcPr>
          <w:p>
            <w:r>
              <w:t>6</w:t>
            </w:r>
          </w:p>
        </w:tc>
        <w:tc>
          <w:tcPr>
            <w:tcW w:type="dxa" w:w="1134"/>
          </w:tcPr>
          <w:p>
            <w:r>
              <w:t>1.000</w:t>
            </w:r>
          </w:p>
        </w:tc>
      </w:tr>
      <w:tr>
        <w:tc>
          <w:tcPr>
            <w:tcW w:type="dxa" w:w="1134"/>
          </w:tcPr>
          <w:p>
            <w:r>
              <w:t>c104</w:t>
            </w:r>
          </w:p>
        </w:tc>
        <w:tc>
          <w:tcPr>
            <w:tcW w:type="dxa" w:w="1134"/>
          </w:tcPr>
          <w:p>
            <w:r>
              <w:t>millet</w:t>
            </w:r>
          </w:p>
        </w:tc>
        <w:tc>
          <w:tcPr>
            <w:tcW w:type="dxa" w:w="1134"/>
          </w:tcPr>
          <w:p>
            <w:r>
              <w:t>50</w:t>
            </w:r>
          </w:p>
        </w:tc>
        <w:tc>
          <w:tcPr>
            <w:tcW w:type="dxa" w:w="1134"/>
          </w:tcPr>
          <w:p>
            <w:r>
              <w:t>0.0545</w:t>
            </w:r>
          </w:p>
        </w:tc>
        <w:tc>
          <w:tcPr>
            <w:tcW w:type="dxa" w:w="1134"/>
          </w:tcPr>
          <w:p>
            <w:r>
              <w:t>11.93</w:t>
            </w:r>
          </w:p>
        </w:tc>
        <w:tc>
          <w:tcPr>
            <w:tcW w:type="dxa" w:w="1134"/>
          </w:tcPr>
          <w:p>
            <w:r>
              <w:t>0.778</w:t>
            </w:r>
          </w:p>
        </w:tc>
        <w:tc>
          <w:tcPr>
            <w:tcW w:type="dxa" w:w="1134"/>
          </w:tcPr>
          <w:p>
            <w:r>
              <w:t>6</w:t>
            </w:r>
          </w:p>
        </w:tc>
        <w:tc>
          <w:tcPr>
            <w:tcW w:type="dxa" w:w="1134"/>
          </w:tcPr>
          <w:p>
            <w:r>
              <w:t>0.992</w:t>
            </w:r>
          </w:p>
        </w:tc>
      </w:tr>
      <w:tr>
        <w:tc>
          <w:tcPr>
            <w:tcW w:type="dxa" w:w="1134"/>
          </w:tcPr>
          <w:p>
            <w:r>
              <w:t>c106</w:t>
            </w:r>
          </w:p>
        </w:tc>
        <w:tc>
          <w:tcPr>
            <w:tcW w:type="dxa" w:w="1134"/>
          </w:tcPr>
          <w:p>
            <w:r>
              <w:t>millet</w:t>
            </w:r>
          </w:p>
        </w:tc>
        <w:tc>
          <w:tcPr>
            <w:tcW w:type="dxa" w:w="1134"/>
          </w:tcPr>
          <w:p>
            <w:r>
              <w:t>30</w:t>
            </w:r>
          </w:p>
        </w:tc>
        <w:tc>
          <w:tcPr>
            <w:tcW w:type="dxa" w:w="1134"/>
          </w:tcPr>
          <w:p>
            <w:r>
              <w:t>0.0758</w:t>
            </w:r>
          </w:p>
        </w:tc>
        <w:tc>
          <w:tcPr>
            <w:tcW w:type="dxa" w:w="1134"/>
          </w:tcPr>
          <w:p>
            <w:r>
              <w:t>26.98</w:t>
            </w:r>
          </w:p>
        </w:tc>
        <w:tc>
          <w:tcPr>
            <w:tcW w:type="dxa" w:w="1134"/>
          </w:tcPr>
          <w:p>
            <w:r>
              <w:t>0.791</w:t>
            </w:r>
          </w:p>
        </w:tc>
        <w:tc>
          <w:tcPr>
            <w:tcW w:type="dxa" w:w="1134"/>
          </w:tcPr>
          <w:p>
            <w:r>
              <w:t>6</w:t>
            </w:r>
          </w:p>
        </w:tc>
        <w:tc>
          <w:tcPr>
            <w:tcW w:type="dxa" w:w="1134"/>
          </w:tcPr>
          <w:p>
            <w:r>
              <w:t>0.985</w:t>
            </w:r>
          </w:p>
        </w:tc>
      </w:tr>
      <w:tr>
        <w:tc>
          <w:tcPr>
            <w:tcW w:type="dxa" w:w="1134"/>
          </w:tcPr>
          <w:p>
            <w:r>
              <w:t>c108</w:t>
            </w:r>
          </w:p>
        </w:tc>
        <w:tc>
          <w:tcPr>
            <w:tcW w:type="dxa" w:w="1134"/>
          </w:tcPr>
          <w:p>
            <w:r>
              <w:t>millet</w:t>
            </w:r>
          </w:p>
        </w:tc>
        <w:tc>
          <w:tcPr>
            <w:tcW w:type="dxa" w:w="1134"/>
          </w:tcPr>
          <w:p>
            <w:r>
              <w:t>50</w:t>
            </w:r>
          </w:p>
        </w:tc>
        <w:tc>
          <w:tcPr>
            <w:tcW w:type="dxa" w:w="1134"/>
          </w:tcPr>
          <w:p>
            <w:r>
              <w:t>0.0571</w:t>
            </w:r>
          </w:p>
        </w:tc>
        <w:tc>
          <w:tcPr>
            <w:tcW w:type="dxa" w:w="1134"/>
          </w:tcPr>
          <w:p>
            <w:r>
              <w:t>35.91</w:t>
            </w:r>
          </w:p>
        </w:tc>
        <w:tc>
          <w:tcPr>
            <w:tcW w:type="dxa" w:w="1134"/>
          </w:tcPr>
          <w:p>
            <w:r>
              <w:t>0.837</w:t>
            </w:r>
          </w:p>
        </w:tc>
        <w:tc>
          <w:tcPr>
            <w:tcW w:type="dxa" w:w="1134"/>
          </w:tcPr>
          <w:p>
            <w:r>
              <w:t>6</w:t>
            </w:r>
          </w:p>
        </w:tc>
        <w:tc>
          <w:tcPr>
            <w:tcW w:type="dxa" w:w="1134"/>
          </w:tcPr>
          <w:p>
            <w:r>
              <w:t>0.995</w:t>
            </w:r>
          </w:p>
        </w:tc>
      </w:tr>
      <w:tr>
        <w:tc>
          <w:tcPr>
            <w:tcW w:type="dxa" w:w="1134"/>
          </w:tcPr>
          <w:p>
            <w:r>
              <w:t>c109</w:t>
            </w:r>
          </w:p>
        </w:tc>
        <w:tc>
          <w:tcPr>
            <w:tcW w:type="dxa" w:w="1134"/>
          </w:tcPr>
          <w:p>
            <w:r>
              <w:t>milet</w:t>
            </w:r>
          </w:p>
        </w:tc>
        <w:tc>
          <w:tcPr>
            <w:tcW w:type="dxa" w:w="1134"/>
          </w:tcPr>
          <w:p>
            <w:r>
              <w:t>20</w:t>
            </w:r>
          </w:p>
        </w:tc>
        <w:tc>
          <w:tcPr>
            <w:tcW w:type="dxa" w:w="1134"/>
          </w:tcPr>
          <w:p>
            <w:r>
              <w:t>0.0801</w:t>
            </w:r>
          </w:p>
        </w:tc>
        <w:tc>
          <w:tcPr>
            <w:tcW w:type="dxa" w:w="1134"/>
          </w:tcPr>
          <w:p>
            <w:r>
              <w:t>9.04</w:t>
            </w:r>
          </w:p>
        </w:tc>
        <w:tc>
          <w:tcPr>
            <w:tcW w:type="dxa" w:w="1134"/>
          </w:tcPr>
          <w:p>
            <w:r>
              <w:t>0.774</w:t>
            </w:r>
          </w:p>
        </w:tc>
        <w:tc>
          <w:tcPr>
            <w:tcW w:type="dxa" w:w="1134"/>
          </w:tcPr>
          <w:p>
            <w:r>
              <w:t>6</w:t>
            </w:r>
          </w:p>
        </w:tc>
        <w:tc>
          <w:tcPr>
            <w:tcW w:type="dxa" w:w="1134"/>
          </w:tcPr>
          <w:p>
            <w:r>
              <w:t>0.982</w:t>
            </w:r>
          </w:p>
        </w:tc>
      </w:tr>
      <w:tr>
        <w:tc>
          <w:tcPr>
            <w:tcW w:type="dxa" w:w="1134"/>
          </w:tcPr>
          <w:p>
            <w:r>
              <w:t>c110</w:t>
            </w:r>
          </w:p>
        </w:tc>
        <w:tc>
          <w:tcPr>
            <w:tcW w:type="dxa" w:w="1134"/>
          </w:tcPr>
          <w:p>
            <w:r>
              <w:t>milet</w:t>
            </w:r>
          </w:p>
        </w:tc>
        <w:tc>
          <w:tcPr>
            <w:tcW w:type="dxa" w:w="1134"/>
          </w:tcPr>
          <w:p>
            <w:r>
              <w:t>30</w:t>
            </w:r>
          </w:p>
        </w:tc>
        <w:tc>
          <w:tcPr>
            <w:tcW w:type="dxa" w:w="1134"/>
          </w:tcPr>
          <w:p>
            <w:r>
              <w:t>0.0690</w:t>
            </w:r>
          </w:p>
        </w:tc>
        <w:tc>
          <w:tcPr>
            <w:tcW w:type="dxa" w:w="1134"/>
          </w:tcPr>
          <w:p>
            <w:r>
              <w:t>7.72</w:t>
            </w:r>
          </w:p>
        </w:tc>
        <w:tc>
          <w:tcPr>
            <w:tcW w:type="dxa" w:w="1134"/>
          </w:tcPr>
          <w:p>
            <w:r>
              <w:t>0.774</w:t>
            </w:r>
          </w:p>
        </w:tc>
        <w:tc>
          <w:tcPr>
            <w:tcW w:type="dxa" w:w="1134"/>
          </w:tcPr>
          <w:p>
            <w:r>
              <w:t>6</w:t>
            </w:r>
          </w:p>
        </w:tc>
        <w:tc>
          <w:tcPr>
            <w:tcW w:type="dxa" w:w="1134"/>
          </w:tcPr>
          <w:p>
            <w:r>
              <w:t>0.989</w:t>
            </w:r>
          </w:p>
        </w:tc>
      </w:tr>
      <w:tr>
        <w:tc>
          <w:tcPr>
            <w:tcW w:type="dxa" w:w="1134"/>
          </w:tcPr>
          <w:p>
            <w:r>
              <w:t>c111</w:t>
            </w:r>
          </w:p>
        </w:tc>
        <w:tc>
          <w:tcPr>
            <w:tcW w:type="dxa" w:w="1134"/>
          </w:tcPr>
          <w:p>
            <w:r>
              <w:t>milet</w:t>
            </w:r>
          </w:p>
        </w:tc>
        <w:tc>
          <w:tcPr>
            <w:tcW w:type="dxa" w:w="1134"/>
          </w:tcPr>
          <w:p>
            <w:r>
              <w:t>40</w:t>
            </w:r>
          </w:p>
        </w:tc>
        <w:tc>
          <w:tcPr>
            <w:tcW w:type="dxa" w:w="1134"/>
          </w:tcPr>
          <w:p>
            <w:r>
              <w:t>0.0667</w:t>
            </w:r>
          </w:p>
        </w:tc>
        <w:tc>
          <w:tcPr>
            <w:tcW w:type="dxa" w:w="1134"/>
          </w:tcPr>
          <w:p>
            <w:r>
              <w:t>7.98</w:t>
            </w:r>
          </w:p>
        </w:tc>
        <w:tc>
          <w:tcPr>
            <w:tcW w:type="dxa" w:w="1134"/>
          </w:tcPr>
          <w:p>
            <w:r>
              <w:t>0.772</w:t>
            </w:r>
          </w:p>
        </w:tc>
        <w:tc>
          <w:tcPr>
            <w:tcW w:type="dxa" w:w="1134"/>
          </w:tcPr>
          <w:p>
            <w:r>
              <w:t>6</w:t>
            </w:r>
          </w:p>
        </w:tc>
        <w:tc>
          <w:tcPr>
            <w:tcW w:type="dxa" w:w="1134"/>
          </w:tcPr>
          <w:p>
            <w:r>
              <w:t>0.994</w:t>
            </w:r>
          </w:p>
        </w:tc>
      </w:tr>
      <w:tr>
        <w:tc>
          <w:tcPr>
            <w:tcW w:type="dxa" w:w="1134"/>
          </w:tcPr>
          <w:p>
            <w:r>
              <w:t>c112</w:t>
            </w:r>
          </w:p>
        </w:tc>
        <w:tc>
          <w:tcPr>
            <w:tcW w:type="dxa" w:w="1134"/>
          </w:tcPr>
          <w:p>
            <w:r>
              <w:t>milet</w:t>
            </w:r>
          </w:p>
        </w:tc>
        <w:tc>
          <w:tcPr>
            <w:tcW w:type="dxa" w:w="1134"/>
          </w:tcPr>
          <w:p>
            <w:r>
              <w:t>50</w:t>
            </w:r>
          </w:p>
        </w:tc>
        <w:tc>
          <w:tcPr>
            <w:tcW w:type="dxa" w:w="1134"/>
          </w:tcPr>
          <w:p>
            <w:r>
              <w:t>0.0448</w:t>
            </w:r>
          </w:p>
        </w:tc>
        <w:tc>
          <w:tcPr>
            <w:tcW w:type="dxa" w:w="1134"/>
          </w:tcPr>
          <w:p>
            <w:r>
              <w:t>11.22</w:t>
            </w:r>
          </w:p>
        </w:tc>
        <w:tc>
          <w:tcPr>
            <w:tcW w:type="dxa" w:w="1134"/>
          </w:tcPr>
          <w:p>
            <w:r>
              <w:t>0.820</w:t>
            </w:r>
          </w:p>
        </w:tc>
        <w:tc>
          <w:tcPr>
            <w:tcW w:type="dxa" w:w="1134"/>
          </w:tcPr>
          <w:p>
            <w:r>
              <w:t>6</w:t>
            </w:r>
          </w:p>
        </w:tc>
        <w:tc>
          <w:tcPr>
            <w:tcW w:type="dxa" w:w="1134"/>
          </w:tcPr>
          <w:p>
            <w:r>
              <w:t>0.998</w:t>
            </w:r>
          </w:p>
        </w:tc>
      </w:tr>
      <w:tr>
        <w:tc>
          <w:tcPr>
            <w:tcW w:type="dxa" w:w="1134"/>
          </w:tcPr>
          <w:p>
            <w:r>
              <w:t>c113</w:t>
            </w:r>
          </w:p>
        </w:tc>
        <w:tc>
          <w:tcPr>
            <w:tcW w:type="dxa" w:w="1134"/>
          </w:tcPr>
          <w:p>
            <w:r>
              <w:t>milet</w:t>
            </w:r>
          </w:p>
        </w:tc>
        <w:tc>
          <w:tcPr>
            <w:tcW w:type="dxa" w:w="1134"/>
          </w:tcPr>
          <w:p>
            <w:r>
              <w:t>20</w:t>
            </w:r>
          </w:p>
        </w:tc>
        <w:tc>
          <w:tcPr>
            <w:tcW w:type="dxa" w:w="1134"/>
          </w:tcPr>
          <w:p>
            <w:r>
              <w:t>0.0984</w:t>
            </w:r>
          </w:p>
        </w:tc>
        <w:tc>
          <w:tcPr>
            <w:tcW w:type="dxa" w:w="1134"/>
          </w:tcPr>
          <w:p>
            <w:r>
              <w:t>10.82</w:t>
            </w:r>
          </w:p>
        </w:tc>
        <w:tc>
          <w:tcPr>
            <w:tcW w:type="dxa" w:w="1134"/>
          </w:tcPr>
          <w:p>
            <w:r>
              <w:t>0.706</w:t>
            </w:r>
          </w:p>
        </w:tc>
        <w:tc>
          <w:tcPr>
            <w:tcW w:type="dxa" w:w="1134"/>
          </w:tcPr>
          <w:p>
            <w:r>
              <w:t>6</w:t>
            </w:r>
          </w:p>
        </w:tc>
        <w:tc>
          <w:tcPr>
            <w:tcW w:type="dxa" w:w="1134"/>
          </w:tcPr>
          <w:p>
            <w:r>
              <w:t>0.996</w:t>
            </w:r>
          </w:p>
        </w:tc>
      </w:tr>
      <w:tr>
        <w:tc>
          <w:tcPr>
            <w:tcW w:type="dxa" w:w="1134"/>
          </w:tcPr>
          <w:p>
            <w:r>
              <w:t>c114</w:t>
            </w:r>
          </w:p>
        </w:tc>
        <w:tc>
          <w:tcPr>
            <w:tcW w:type="dxa" w:w="1134"/>
          </w:tcPr>
          <w:p>
            <w:r>
              <w:t>milet</w:t>
            </w:r>
          </w:p>
        </w:tc>
        <w:tc>
          <w:tcPr>
            <w:tcW w:type="dxa" w:w="1134"/>
          </w:tcPr>
          <w:p>
            <w:r>
              <w:t>30</w:t>
            </w:r>
          </w:p>
        </w:tc>
        <w:tc>
          <w:tcPr>
            <w:tcW w:type="dxa" w:w="1134"/>
          </w:tcPr>
          <w:p>
            <w:r>
              <w:t>0.0946</w:t>
            </w:r>
          </w:p>
        </w:tc>
        <w:tc>
          <w:tcPr>
            <w:tcW w:type="dxa" w:w="1134"/>
          </w:tcPr>
          <w:p>
            <w:r>
              <w:t>7.37</w:t>
            </w:r>
          </w:p>
        </w:tc>
        <w:tc>
          <w:tcPr>
            <w:tcW w:type="dxa" w:w="1134"/>
          </w:tcPr>
          <w:p>
            <w:r>
              <w:t>0.693</w:t>
            </w:r>
          </w:p>
        </w:tc>
        <w:tc>
          <w:tcPr>
            <w:tcW w:type="dxa" w:w="1134"/>
          </w:tcPr>
          <w:p>
            <w:r>
              <w:t>6</w:t>
            </w:r>
          </w:p>
        </w:tc>
        <w:tc>
          <w:tcPr>
            <w:tcW w:type="dxa" w:w="1134"/>
          </w:tcPr>
          <w:p>
            <w:r>
              <w:t>0.971</w:t>
            </w:r>
          </w:p>
        </w:tc>
      </w:tr>
      <w:tr>
        <w:tc>
          <w:tcPr>
            <w:tcW w:type="dxa" w:w="1134"/>
          </w:tcPr>
          <w:p>
            <w:r>
              <w:t>c115</w:t>
            </w:r>
          </w:p>
        </w:tc>
        <w:tc>
          <w:tcPr>
            <w:tcW w:type="dxa" w:w="1134"/>
          </w:tcPr>
          <w:p>
            <w:r>
              <w:t>milet</w:t>
            </w:r>
          </w:p>
        </w:tc>
        <w:tc>
          <w:tcPr>
            <w:tcW w:type="dxa" w:w="1134"/>
          </w:tcPr>
          <w:p>
            <w:r>
              <w:t>40</w:t>
            </w:r>
          </w:p>
        </w:tc>
        <w:tc>
          <w:tcPr>
            <w:tcW w:type="dxa" w:w="1134"/>
          </w:tcPr>
          <w:p>
            <w:r>
              <w:t>0.0788</w:t>
            </w:r>
          </w:p>
        </w:tc>
        <w:tc>
          <w:tcPr>
            <w:tcW w:type="dxa" w:w="1134"/>
          </w:tcPr>
          <w:p>
            <w:r>
              <w:t>8.23</w:t>
            </w:r>
          </w:p>
        </w:tc>
        <w:tc>
          <w:tcPr>
            <w:tcW w:type="dxa" w:w="1134"/>
          </w:tcPr>
          <w:p>
            <w:r>
              <w:t>0.734</w:t>
            </w:r>
          </w:p>
        </w:tc>
        <w:tc>
          <w:tcPr>
            <w:tcW w:type="dxa" w:w="1134"/>
          </w:tcPr>
          <w:p>
            <w:r>
              <w:t>6</w:t>
            </w:r>
          </w:p>
        </w:tc>
        <w:tc>
          <w:tcPr>
            <w:tcW w:type="dxa" w:w="1134"/>
          </w:tcPr>
          <w:p>
            <w:r>
              <w:t>0.977</w:t>
            </w:r>
          </w:p>
        </w:tc>
      </w:tr>
      <w:tr>
        <w:tc>
          <w:tcPr>
            <w:tcW w:type="dxa" w:w="1134"/>
          </w:tcPr>
          <w:p>
            <w:r>
              <w:t>c116</w:t>
            </w:r>
          </w:p>
        </w:tc>
        <w:tc>
          <w:tcPr>
            <w:tcW w:type="dxa" w:w="1134"/>
          </w:tcPr>
          <w:p>
            <w:r>
              <w:t>milet</w:t>
            </w:r>
          </w:p>
        </w:tc>
        <w:tc>
          <w:tcPr>
            <w:tcW w:type="dxa" w:w="1134"/>
          </w:tcPr>
          <w:p>
            <w:r>
              <w:t>50</w:t>
            </w:r>
          </w:p>
        </w:tc>
        <w:tc>
          <w:tcPr>
            <w:tcW w:type="dxa" w:w="1134"/>
          </w:tcPr>
          <w:p>
            <w:r>
              <w:t>0.0824</w:t>
            </w:r>
          </w:p>
        </w:tc>
        <w:tc>
          <w:tcPr>
            <w:tcW w:type="dxa" w:w="1134"/>
          </w:tcPr>
          <w:p>
            <w:r>
              <w:t>3.94</w:t>
            </w:r>
          </w:p>
        </w:tc>
        <w:tc>
          <w:tcPr>
            <w:tcW w:type="dxa" w:w="1134"/>
          </w:tcPr>
          <w:p>
            <w:r>
              <w:t>0.701</w:t>
            </w:r>
          </w:p>
        </w:tc>
        <w:tc>
          <w:tcPr>
            <w:tcW w:type="dxa" w:w="1134"/>
          </w:tcPr>
          <w:p>
            <w:r>
              <w:t>6</w:t>
            </w:r>
          </w:p>
        </w:tc>
        <w:tc>
          <w:tcPr>
            <w:tcW w:type="dxa" w:w="1134"/>
          </w:tcPr>
          <w:p>
            <w:r>
              <w:t>0.980</w:t>
            </w:r>
          </w:p>
        </w:tc>
      </w:tr>
      <w:tr>
        <w:tc>
          <w:tcPr>
            <w:tcW w:type="dxa" w:w="1134"/>
          </w:tcPr>
          <w:p>
            <w:r>
              <w:t>c117</w:t>
            </w:r>
          </w:p>
        </w:tc>
        <w:tc>
          <w:tcPr>
            <w:tcW w:type="dxa" w:w="1134"/>
          </w:tcPr>
          <w:p>
            <w:r>
              <w:t>rice</w:t>
            </w:r>
          </w:p>
        </w:tc>
        <w:tc>
          <w:tcPr>
            <w:tcW w:type="dxa" w:w="1134"/>
          </w:tcPr>
          <w:p>
            <w:r>
              <w:t>10</w:t>
            </w:r>
          </w:p>
        </w:tc>
        <w:tc>
          <w:tcPr>
            <w:tcW w:type="dxa" w:w="1134"/>
          </w:tcPr>
          <w:p>
            <w:r>
              <w:t>0.0989</w:t>
            </w:r>
          </w:p>
        </w:tc>
        <w:tc>
          <w:tcPr>
            <w:tcW w:type="dxa" w:w="1134"/>
          </w:tcPr>
          <w:p>
            <w:r>
              <w:t>24.36</w:t>
            </w:r>
          </w:p>
        </w:tc>
        <w:tc>
          <w:tcPr>
            <w:tcW w:type="dxa" w:w="1134"/>
          </w:tcPr>
          <w:p>
            <w:r>
              <w:t>0.685</w:t>
            </w:r>
          </w:p>
        </w:tc>
        <w:tc>
          <w:tcPr>
            <w:tcW w:type="dxa" w:w="1134"/>
          </w:tcPr>
          <w:p>
            <w:r>
              <w:t>4</w:t>
            </w:r>
          </w:p>
        </w:tc>
        <w:tc>
          <w:tcPr>
            <w:tcW w:type="dxa" w:w="1134"/>
          </w:tcPr>
          <w:p>
            <w:r>
              <w:t>1.000</w:t>
            </w:r>
          </w:p>
        </w:tc>
      </w:tr>
      <w:tr>
        <w:tc>
          <w:tcPr>
            <w:tcW w:type="dxa" w:w="1134"/>
          </w:tcPr>
          <w:p>
            <w:r>
              <w:t>c118</w:t>
            </w:r>
          </w:p>
        </w:tc>
        <w:tc>
          <w:tcPr>
            <w:tcW w:type="dxa" w:w="1134"/>
          </w:tcPr>
          <w:p>
            <w:r>
              <w:t>rice</w:t>
            </w:r>
          </w:p>
        </w:tc>
        <w:tc>
          <w:tcPr>
            <w:tcW w:type="dxa" w:w="1134"/>
          </w:tcPr>
          <w:p>
            <w:r>
              <w:t>20</w:t>
            </w:r>
          </w:p>
        </w:tc>
        <w:tc>
          <w:tcPr>
            <w:tcW w:type="dxa" w:w="1134"/>
          </w:tcPr>
          <w:p>
            <w:r>
              <w:t>0.1035</w:t>
            </w:r>
          </w:p>
        </w:tc>
        <w:tc>
          <w:tcPr>
            <w:tcW w:type="dxa" w:w="1134"/>
          </w:tcPr>
          <w:p>
            <w:r>
              <w:t>17.06</w:t>
            </w:r>
          </w:p>
        </w:tc>
        <w:tc>
          <w:tcPr>
            <w:tcW w:type="dxa" w:w="1134"/>
          </w:tcPr>
          <w:p>
            <w:r>
              <w:t>0.632</w:t>
            </w:r>
          </w:p>
        </w:tc>
        <w:tc>
          <w:tcPr>
            <w:tcW w:type="dxa" w:w="1134"/>
          </w:tcPr>
          <w:p>
            <w:r>
              <w:t>4</w:t>
            </w:r>
          </w:p>
        </w:tc>
        <w:tc>
          <w:tcPr>
            <w:tcW w:type="dxa" w:w="1134"/>
          </w:tcPr>
          <w:p>
            <w:r>
              <w:t>0.984</w:t>
            </w:r>
          </w:p>
        </w:tc>
      </w:tr>
      <w:tr>
        <w:tc>
          <w:tcPr>
            <w:tcW w:type="dxa" w:w="1134"/>
          </w:tcPr>
          <w:p>
            <w:r>
              <w:t>c119</w:t>
            </w:r>
          </w:p>
        </w:tc>
        <w:tc>
          <w:tcPr>
            <w:tcW w:type="dxa" w:w="1134"/>
          </w:tcPr>
          <w:p>
            <w:r>
              <w:t>rice</w:t>
            </w:r>
          </w:p>
        </w:tc>
        <w:tc>
          <w:tcPr>
            <w:tcW w:type="dxa" w:w="1134"/>
          </w:tcPr>
          <w:p>
            <w:r>
              <w:t>30</w:t>
            </w:r>
          </w:p>
        </w:tc>
        <w:tc>
          <w:tcPr>
            <w:tcW w:type="dxa" w:w="1134"/>
          </w:tcPr>
          <w:p>
            <w:r>
              <w:t>0.1108</w:t>
            </w:r>
          </w:p>
        </w:tc>
        <w:tc>
          <w:tcPr>
            <w:tcW w:type="dxa" w:w="1134"/>
          </w:tcPr>
          <w:p>
            <w:r>
              <w:t>12.30</w:t>
            </w:r>
          </w:p>
        </w:tc>
        <w:tc>
          <w:tcPr>
            <w:tcW w:type="dxa" w:w="1134"/>
          </w:tcPr>
          <w:p>
            <w:r>
              <w:t>0.588</w:t>
            </w:r>
          </w:p>
        </w:tc>
        <w:tc>
          <w:tcPr>
            <w:tcW w:type="dxa" w:w="1134"/>
          </w:tcPr>
          <w:p>
            <w:r>
              <w:t>4</w:t>
            </w:r>
          </w:p>
        </w:tc>
        <w:tc>
          <w:tcPr>
            <w:tcW w:type="dxa" w:w="1134"/>
          </w:tcPr>
          <w:p>
            <w:r>
              <w:t>1.000</w:t>
            </w:r>
          </w:p>
        </w:tc>
      </w:tr>
      <w:tr>
        <w:tc>
          <w:tcPr>
            <w:tcW w:type="dxa" w:w="1134"/>
          </w:tcPr>
          <w:p>
            <w:r>
              <w:t>c120</w:t>
            </w:r>
          </w:p>
        </w:tc>
        <w:tc>
          <w:tcPr>
            <w:tcW w:type="dxa" w:w="1134"/>
          </w:tcPr>
          <w:p>
            <w:r>
              <w:t>rice</w:t>
            </w:r>
          </w:p>
        </w:tc>
        <w:tc>
          <w:tcPr>
            <w:tcW w:type="dxa" w:w="1134"/>
          </w:tcPr>
          <w:p>
            <w:r>
              <w:t>40</w:t>
            </w:r>
          </w:p>
        </w:tc>
        <w:tc>
          <w:tcPr>
            <w:tcW w:type="dxa" w:w="1134"/>
          </w:tcPr>
          <w:p>
            <w:r>
              <w:t>0.0940</w:t>
            </w:r>
          </w:p>
        </w:tc>
        <w:tc>
          <w:tcPr>
            <w:tcW w:type="dxa" w:w="1134"/>
          </w:tcPr>
          <w:p>
            <w:r>
              <w:t>10.19</w:t>
            </w:r>
          </w:p>
        </w:tc>
        <w:tc>
          <w:tcPr>
            <w:tcW w:type="dxa" w:w="1134"/>
          </w:tcPr>
          <w:p>
            <w:r>
              <w:t>0.674</w:t>
            </w:r>
          </w:p>
        </w:tc>
        <w:tc>
          <w:tcPr>
            <w:tcW w:type="dxa" w:w="1134"/>
          </w:tcPr>
          <w:p>
            <w:r>
              <w:t>4</w:t>
            </w:r>
          </w:p>
        </w:tc>
        <w:tc>
          <w:tcPr>
            <w:tcW w:type="dxa" w:w="1134"/>
          </w:tcPr>
          <w:p>
            <w:r>
              <w:t>1.000</w:t>
            </w:r>
          </w:p>
        </w:tc>
      </w:tr>
      <w:tr>
        <w:tc>
          <w:tcPr>
            <w:tcW w:type="dxa" w:w="1134"/>
          </w:tcPr>
          <w:p>
            <w:r>
              <w:t>c122</w:t>
            </w:r>
          </w:p>
        </w:tc>
        <w:tc>
          <w:tcPr>
            <w:tcW w:type="dxa" w:w="1134"/>
          </w:tcPr>
          <w:p>
            <w:r>
              <w:t>rice</w:t>
            </w:r>
          </w:p>
        </w:tc>
        <w:tc>
          <w:tcPr>
            <w:tcW w:type="dxa" w:w="1134"/>
          </w:tcPr>
          <w:p>
            <w:r>
              <w:t>10</w:t>
            </w:r>
          </w:p>
        </w:tc>
        <w:tc>
          <w:tcPr>
            <w:tcW w:type="dxa" w:w="1134"/>
          </w:tcPr>
          <w:p>
            <w:r>
              <w:t>0.0855</w:t>
            </w:r>
          </w:p>
        </w:tc>
        <w:tc>
          <w:tcPr>
            <w:tcW w:type="dxa" w:w="1134"/>
          </w:tcPr>
          <w:p>
            <w:r>
              <w:t>25.16</w:t>
            </w:r>
          </w:p>
        </w:tc>
        <w:tc>
          <w:tcPr>
            <w:tcW w:type="dxa" w:w="1134"/>
          </w:tcPr>
          <w:p>
            <w:r>
              <w:t>0.737</w:t>
            </w:r>
          </w:p>
        </w:tc>
        <w:tc>
          <w:tcPr>
            <w:tcW w:type="dxa" w:w="1134"/>
          </w:tcPr>
          <w:p>
            <w:r>
              <w:t>4</w:t>
            </w:r>
          </w:p>
        </w:tc>
        <w:tc>
          <w:tcPr>
            <w:tcW w:type="dxa" w:w="1134"/>
          </w:tcPr>
          <w:p>
            <w:r>
              <w:t>1.000</w:t>
            </w:r>
          </w:p>
        </w:tc>
      </w:tr>
      <w:tr>
        <w:tc>
          <w:tcPr>
            <w:tcW w:type="dxa" w:w="1134"/>
          </w:tcPr>
          <w:p>
            <w:r>
              <w:t>c123</w:t>
            </w:r>
          </w:p>
        </w:tc>
        <w:tc>
          <w:tcPr>
            <w:tcW w:type="dxa" w:w="1134"/>
          </w:tcPr>
          <w:p>
            <w:r>
              <w:t>rice</w:t>
            </w:r>
          </w:p>
        </w:tc>
        <w:tc>
          <w:tcPr>
            <w:tcW w:type="dxa" w:w="1134"/>
          </w:tcPr>
          <w:p>
            <w:r>
              <w:t>20</w:t>
            </w:r>
          </w:p>
        </w:tc>
        <w:tc>
          <w:tcPr>
            <w:tcW w:type="dxa" w:w="1134"/>
          </w:tcPr>
          <w:p>
            <w:r>
              <w:t>0.0878</w:t>
            </w:r>
          </w:p>
        </w:tc>
        <w:tc>
          <w:tcPr>
            <w:tcW w:type="dxa" w:w="1134"/>
          </w:tcPr>
          <w:p>
            <w:r>
              <w:t>16.93</w:t>
            </w:r>
          </w:p>
        </w:tc>
        <w:tc>
          <w:tcPr>
            <w:tcW w:type="dxa" w:w="1134"/>
          </w:tcPr>
          <w:p>
            <w:r>
              <w:t>0.702</w:t>
            </w:r>
          </w:p>
        </w:tc>
        <w:tc>
          <w:tcPr>
            <w:tcW w:type="dxa" w:w="1134"/>
          </w:tcPr>
          <w:p>
            <w:r>
              <w:t>4</w:t>
            </w:r>
          </w:p>
        </w:tc>
        <w:tc>
          <w:tcPr>
            <w:tcW w:type="dxa" w:w="1134"/>
          </w:tcPr>
          <w:p>
            <w:r>
              <w:t>0.985</w:t>
            </w:r>
          </w:p>
        </w:tc>
      </w:tr>
      <w:tr>
        <w:tc>
          <w:tcPr>
            <w:tcW w:type="dxa" w:w="1134"/>
          </w:tcPr>
          <w:p>
            <w:r>
              <w:t>c124</w:t>
            </w:r>
          </w:p>
        </w:tc>
        <w:tc>
          <w:tcPr>
            <w:tcW w:type="dxa" w:w="1134"/>
          </w:tcPr>
          <w:p>
            <w:r>
              <w:t>rice</w:t>
            </w:r>
          </w:p>
        </w:tc>
        <w:tc>
          <w:tcPr>
            <w:tcW w:type="dxa" w:w="1134"/>
          </w:tcPr>
          <w:p>
            <w:r>
              <w:t>30</w:t>
            </w:r>
          </w:p>
        </w:tc>
        <w:tc>
          <w:tcPr>
            <w:tcW w:type="dxa" w:w="1134"/>
          </w:tcPr>
          <w:p>
            <w:r>
              <w:t>0.0899</w:t>
            </w:r>
          </w:p>
        </w:tc>
        <w:tc>
          <w:tcPr>
            <w:tcW w:type="dxa" w:w="1134"/>
          </w:tcPr>
          <w:p>
            <w:r>
              <w:t>12.81</w:t>
            </w:r>
          </w:p>
        </w:tc>
        <w:tc>
          <w:tcPr>
            <w:tcW w:type="dxa" w:w="1134"/>
          </w:tcPr>
          <w:p>
            <w:r>
              <w:t>0.679</w:t>
            </w:r>
          </w:p>
        </w:tc>
        <w:tc>
          <w:tcPr>
            <w:tcW w:type="dxa" w:w="1134"/>
          </w:tcPr>
          <w:p>
            <w:r>
              <w:t>4</w:t>
            </w:r>
          </w:p>
        </w:tc>
        <w:tc>
          <w:tcPr>
            <w:tcW w:type="dxa" w:w="1134"/>
          </w:tcPr>
          <w:p>
            <w:r>
              <w:t>1.000</w:t>
            </w:r>
          </w:p>
        </w:tc>
      </w:tr>
      <w:tr>
        <w:tc>
          <w:tcPr>
            <w:tcW w:type="dxa" w:w="1134"/>
          </w:tcPr>
          <w:p>
            <w:r>
              <w:t>c125</w:t>
            </w:r>
          </w:p>
        </w:tc>
        <w:tc>
          <w:tcPr>
            <w:tcW w:type="dxa" w:w="1134"/>
          </w:tcPr>
          <w:p>
            <w:r>
              <w:t>rice</w:t>
            </w:r>
          </w:p>
        </w:tc>
        <w:tc>
          <w:tcPr>
            <w:tcW w:type="dxa" w:w="1134"/>
          </w:tcPr>
          <w:p>
            <w:r>
              <w:t>40</w:t>
            </w:r>
          </w:p>
        </w:tc>
        <w:tc>
          <w:tcPr>
            <w:tcW w:type="dxa" w:w="1134"/>
          </w:tcPr>
          <w:p>
            <w:r>
              <w:t>0.0830</w:t>
            </w:r>
          </w:p>
        </w:tc>
        <w:tc>
          <w:tcPr>
            <w:tcW w:type="dxa" w:w="1134"/>
          </w:tcPr>
          <w:p>
            <w:r>
              <w:t>9.26</w:t>
            </w:r>
          </w:p>
        </w:tc>
        <w:tc>
          <w:tcPr>
            <w:tcW w:type="dxa" w:w="1134"/>
          </w:tcPr>
          <w:p>
            <w:r>
              <w:t>0.717</w:t>
            </w:r>
          </w:p>
        </w:tc>
        <w:tc>
          <w:tcPr>
            <w:tcW w:type="dxa" w:w="1134"/>
          </w:tcPr>
          <w:p>
            <w:r>
              <w:t>4</w:t>
            </w:r>
          </w:p>
        </w:tc>
        <w:tc>
          <w:tcPr>
            <w:tcW w:type="dxa" w:w="1134"/>
          </w:tcPr>
          <w:p>
            <w:r>
              <w:t>0.999</w:t>
            </w:r>
          </w:p>
        </w:tc>
      </w:tr>
      <w:tr>
        <w:tc>
          <w:tcPr>
            <w:tcW w:type="dxa" w:w="1134"/>
          </w:tcPr>
          <w:p>
            <w:r>
              <w:t>c127</w:t>
            </w:r>
          </w:p>
        </w:tc>
        <w:tc>
          <w:tcPr>
            <w:tcW w:type="dxa" w:w="1134"/>
          </w:tcPr>
          <w:p>
            <w:r>
              <w:t>oat</w:t>
            </w:r>
          </w:p>
        </w:tc>
        <w:tc>
          <w:tcPr>
            <w:tcW w:type="dxa" w:w="1134"/>
          </w:tcPr>
          <w:p>
            <w:r>
              <w:t>5</w:t>
            </w:r>
          </w:p>
        </w:tc>
        <w:tc>
          <w:tcPr>
            <w:tcW w:type="dxa" w:w="1134"/>
          </w:tcPr>
          <w:p>
            <w:r>
              <w:t>0.0291</w:t>
            </w:r>
          </w:p>
        </w:tc>
        <w:tc>
          <w:tcPr>
            <w:tcW w:type="dxa" w:w="1134"/>
          </w:tcPr>
          <w:p>
            <w:r>
              <w:t>64.42</w:t>
            </w:r>
          </w:p>
        </w:tc>
        <w:tc>
          <w:tcPr>
            <w:tcW w:type="dxa" w:w="1134"/>
          </w:tcPr>
          <w:p>
            <w:r>
              <w:t>0.943</w:t>
            </w:r>
          </w:p>
        </w:tc>
        <w:tc>
          <w:tcPr>
            <w:tcW w:type="dxa" w:w="1134"/>
          </w:tcPr>
          <w:p>
            <w:r>
              <w:t>8</w:t>
            </w:r>
          </w:p>
        </w:tc>
        <w:tc>
          <w:tcPr>
            <w:tcW w:type="dxa" w:w="1134"/>
          </w:tcPr>
          <w:p>
            <w:r>
              <w:t>0.975</w:t>
            </w:r>
          </w:p>
        </w:tc>
      </w:tr>
      <w:tr>
        <w:tc>
          <w:tcPr>
            <w:tcW w:type="dxa" w:w="1134"/>
          </w:tcPr>
          <w:p>
            <w:r>
              <w:t>c128</w:t>
            </w:r>
          </w:p>
        </w:tc>
        <w:tc>
          <w:tcPr>
            <w:tcW w:type="dxa" w:w="1134"/>
          </w:tcPr>
          <w:p>
            <w:r>
              <w:t>oat</w:t>
            </w:r>
          </w:p>
        </w:tc>
        <w:tc>
          <w:tcPr>
            <w:tcW w:type="dxa" w:w="1134"/>
          </w:tcPr>
          <w:p>
            <w:r>
              <w:t>20</w:t>
            </w:r>
          </w:p>
        </w:tc>
        <w:tc>
          <w:tcPr>
            <w:tcW w:type="dxa" w:w="1134"/>
          </w:tcPr>
          <w:p>
            <w:r>
              <w:t>0.0311</w:t>
            </w:r>
          </w:p>
        </w:tc>
        <w:tc>
          <w:tcPr>
            <w:tcW w:type="dxa" w:w="1134"/>
          </w:tcPr>
          <w:p>
            <w:r>
              <w:t>23.23</w:t>
            </w:r>
          </w:p>
        </w:tc>
        <w:tc>
          <w:tcPr>
            <w:tcW w:type="dxa" w:w="1134"/>
          </w:tcPr>
          <w:p>
            <w:r>
              <w:t>0.925</w:t>
            </w:r>
          </w:p>
        </w:tc>
        <w:tc>
          <w:tcPr>
            <w:tcW w:type="dxa" w:w="1134"/>
          </w:tcPr>
          <w:p>
            <w:r>
              <w:t>8</w:t>
            </w:r>
          </w:p>
        </w:tc>
        <w:tc>
          <w:tcPr>
            <w:tcW w:type="dxa" w:w="1134"/>
          </w:tcPr>
          <w:p>
            <w:r>
              <w:t>0.994</w:t>
            </w:r>
          </w:p>
        </w:tc>
      </w:tr>
      <w:tr>
        <w:tc>
          <w:tcPr>
            <w:tcW w:type="dxa" w:w="1134"/>
          </w:tcPr>
          <w:p>
            <w:r>
              <w:t>c129</w:t>
            </w:r>
          </w:p>
        </w:tc>
        <w:tc>
          <w:tcPr>
            <w:tcW w:type="dxa" w:w="1134"/>
          </w:tcPr>
          <w:p>
            <w:r>
              <w:t>oat</w:t>
            </w:r>
          </w:p>
        </w:tc>
        <w:tc>
          <w:tcPr>
            <w:tcW w:type="dxa" w:w="1134"/>
          </w:tcPr>
          <w:p>
            <w:r>
              <w:t>40</w:t>
            </w:r>
          </w:p>
        </w:tc>
        <w:tc>
          <w:tcPr>
            <w:tcW w:type="dxa" w:w="1134"/>
          </w:tcPr>
          <w:p>
            <w:r>
              <w:t>0.0319</w:t>
            </w:r>
          </w:p>
        </w:tc>
        <w:tc>
          <w:tcPr>
            <w:tcW w:type="dxa" w:w="1134"/>
          </w:tcPr>
          <w:p>
            <w:r>
              <w:t>11.24</w:t>
            </w:r>
          </w:p>
        </w:tc>
        <w:tc>
          <w:tcPr>
            <w:tcW w:type="dxa" w:w="1134"/>
          </w:tcPr>
          <w:p>
            <w:r>
              <w:t>0.901</w:t>
            </w:r>
          </w:p>
        </w:tc>
        <w:tc>
          <w:tcPr>
            <w:tcW w:type="dxa" w:w="1134"/>
          </w:tcPr>
          <w:p>
            <w:r>
              <w:t>8</w:t>
            </w:r>
          </w:p>
        </w:tc>
        <w:tc>
          <w:tcPr>
            <w:tcW w:type="dxa" w:w="1134"/>
          </w:tcPr>
          <w:p>
            <w:r>
              <w:t>0.992</w:t>
            </w:r>
          </w:p>
        </w:tc>
      </w:tr>
      <w:tr>
        <w:tc>
          <w:tcPr>
            <w:tcW w:type="dxa" w:w="1134"/>
          </w:tcPr>
          <w:p>
            <w:r>
              <w:t>c130</w:t>
            </w:r>
          </w:p>
        </w:tc>
        <w:tc>
          <w:tcPr>
            <w:tcW w:type="dxa" w:w="1134"/>
          </w:tcPr>
          <w:p>
            <w:r>
              <w:t>oat</w:t>
            </w:r>
          </w:p>
        </w:tc>
        <w:tc>
          <w:tcPr>
            <w:tcW w:type="dxa" w:w="1134"/>
          </w:tcPr>
          <w:p>
            <w:r>
              <w:t>60</w:t>
            </w:r>
          </w:p>
        </w:tc>
        <w:tc>
          <w:tcPr>
            <w:tcW w:type="dxa" w:w="1134"/>
          </w:tcPr>
          <w:p>
            <w:r>
              <w:t>0.0277</w:t>
            </w:r>
          </w:p>
        </w:tc>
        <w:tc>
          <w:tcPr>
            <w:tcW w:type="dxa" w:w="1134"/>
          </w:tcPr>
          <w:p>
            <w:r>
              <w:t>10.74</w:t>
            </w:r>
          </w:p>
        </w:tc>
        <w:tc>
          <w:tcPr>
            <w:tcW w:type="dxa" w:w="1134"/>
          </w:tcPr>
          <w:p>
            <w:r>
              <w:t>0.907</w:t>
            </w:r>
          </w:p>
        </w:tc>
        <w:tc>
          <w:tcPr>
            <w:tcW w:type="dxa" w:w="1134"/>
          </w:tcPr>
          <w:p>
            <w:r>
              <w:t>8</w:t>
            </w:r>
          </w:p>
        </w:tc>
        <w:tc>
          <w:tcPr>
            <w:tcW w:type="dxa" w:w="1134"/>
          </w:tcPr>
          <w:p>
            <w:r>
              <w:t>0.997</w:t>
            </w:r>
          </w:p>
        </w:tc>
      </w:tr>
      <w:tr>
        <w:tc>
          <w:tcPr>
            <w:tcW w:type="dxa" w:w="1134"/>
          </w:tcPr>
          <w:p>
            <w:r>
              <w:t>c131</w:t>
            </w:r>
          </w:p>
        </w:tc>
        <w:tc>
          <w:tcPr>
            <w:tcW w:type="dxa" w:w="1134"/>
          </w:tcPr>
          <w:p>
            <w:r>
              <w:t>amaranth</w:t>
            </w:r>
          </w:p>
        </w:tc>
        <w:tc>
          <w:tcPr>
            <w:tcW w:type="dxa" w:w="1134"/>
          </w:tcPr>
          <w:p>
            <w:r>
              <w:t>25</w:t>
            </w:r>
          </w:p>
        </w:tc>
        <w:tc>
          <w:tcPr>
            <w:tcW w:type="dxa" w:w="1134"/>
          </w:tcPr>
          <w:p>
            <w:r>
              <w:t>0.0535</w:t>
            </w:r>
          </w:p>
        </w:tc>
        <w:tc>
          <w:tcPr>
            <w:tcW w:type="dxa" w:w="1134"/>
          </w:tcPr>
          <w:p>
            <w:r>
              <w:t>6.75</w:t>
            </w:r>
          </w:p>
        </w:tc>
        <w:tc>
          <w:tcPr>
            <w:tcW w:type="dxa" w:w="1134"/>
          </w:tcPr>
          <w:p>
            <w:r>
              <w:t>0.768</w:t>
            </w:r>
          </w:p>
        </w:tc>
        <w:tc>
          <w:tcPr>
            <w:tcW w:type="dxa" w:w="1134"/>
          </w:tcPr>
          <w:p>
            <w:r>
              <w:t>8</w:t>
            </w:r>
          </w:p>
        </w:tc>
        <w:tc>
          <w:tcPr>
            <w:tcW w:type="dxa" w:w="1134"/>
          </w:tcPr>
          <w:p>
            <w:r>
              <w:t>0.998</w:t>
            </w:r>
          </w:p>
        </w:tc>
      </w:tr>
      <w:tr>
        <w:tc>
          <w:tcPr>
            <w:tcW w:type="dxa" w:w="1134"/>
          </w:tcPr>
          <w:p>
            <w:r>
              <w:t>c132</w:t>
            </w:r>
          </w:p>
        </w:tc>
        <w:tc>
          <w:tcPr>
            <w:tcW w:type="dxa" w:w="1134"/>
          </w:tcPr>
          <w:p>
            <w:r>
              <w:t>amaranth</w:t>
            </w:r>
          </w:p>
        </w:tc>
        <w:tc>
          <w:tcPr>
            <w:tcW w:type="dxa" w:w="1134"/>
          </w:tcPr>
          <w:p>
            <w:r>
              <w:t>25</w:t>
            </w:r>
          </w:p>
        </w:tc>
        <w:tc>
          <w:tcPr>
            <w:tcW w:type="dxa" w:w="1134"/>
          </w:tcPr>
          <w:p>
            <w:r>
              <w:t>0.0728</w:t>
            </w:r>
          </w:p>
        </w:tc>
        <w:tc>
          <w:tcPr>
            <w:tcW w:type="dxa" w:w="1134"/>
          </w:tcPr>
          <w:p>
            <w:r>
              <w:t>17.38</w:t>
            </w:r>
          </w:p>
        </w:tc>
        <w:tc>
          <w:tcPr>
            <w:tcW w:type="dxa" w:w="1134"/>
          </w:tcPr>
          <w:p>
            <w:r>
              <w:t>0.657</w:t>
            </w:r>
          </w:p>
        </w:tc>
        <w:tc>
          <w:tcPr>
            <w:tcW w:type="dxa" w:w="1134"/>
          </w:tcPr>
          <w:p>
            <w:r>
              <w:t>8</w:t>
            </w:r>
          </w:p>
        </w:tc>
        <w:tc>
          <w:tcPr>
            <w:tcW w:type="dxa" w:w="1134"/>
          </w:tcPr>
          <w:p>
            <w:r>
              <w:t>0.997</w:t>
            </w:r>
          </w:p>
        </w:tc>
      </w:tr>
      <w:tr>
        <w:tc>
          <w:tcPr>
            <w:tcW w:type="dxa" w:w="1134"/>
          </w:tcPr>
          <w:p>
            <w:r>
              <w:t>c133</w:t>
            </w:r>
          </w:p>
        </w:tc>
        <w:tc>
          <w:tcPr>
            <w:tcW w:type="dxa" w:w="1134"/>
          </w:tcPr>
          <w:p>
            <w:r>
              <w:t>amaranth</w:t>
            </w:r>
          </w:p>
        </w:tc>
        <w:tc>
          <w:tcPr>
            <w:tcW w:type="dxa" w:w="1134"/>
          </w:tcPr>
          <w:p>
            <w:r>
              <w:t>30</w:t>
            </w:r>
          </w:p>
        </w:tc>
        <w:tc>
          <w:tcPr>
            <w:tcW w:type="dxa" w:w="1134"/>
          </w:tcPr>
          <w:p>
            <w:r>
              <w:t>0.0555</w:t>
            </w:r>
          </w:p>
        </w:tc>
        <w:tc>
          <w:tcPr>
            <w:tcW w:type="dxa" w:w="1134"/>
          </w:tcPr>
          <w:p>
            <w:r>
              <w:t>16.54</w:t>
            </w:r>
          </w:p>
        </w:tc>
        <w:tc>
          <w:tcPr>
            <w:tcW w:type="dxa" w:w="1134"/>
          </w:tcPr>
          <w:p>
            <w:r>
              <w:t>0.790</w:t>
            </w:r>
          </w:p>
        </w:tc>
        <w:tc>
          <w:tcPr>
            <w:tcW w:type="dxa" w:w="1134"/>
          </w:tcPr>
          <w:p>
            <w:r>
              <w:t>8</w:t>
            </w:r>
          </w:p>
        </w:tc>
        <w:tc>
          <w:tcPr>
            <w:tcW w:type="dxa" w:w="1134"/>
          </w:tcPr>
          <w:p>
            <w:r>
              <w:t>0.998</w:t>
            </w:r>
          </w:p>
        </w:tc>
      </w:tr>
      <w:tr>
        <w:tc>
          <w:tcPr>
            <w:tcW w:type="dxa" w:w="1134"/>
          </w:tcPr>
          <w:p>
            <w:r>
              <w:t>c134</w:t>
            </w:r>
          </w:p>
        </w:tc>
        <w:tc>
          <w:tcPr>
            <w:tcW w:type="dxa" w:w="1134"/>
          </w:tcPr>
          <w:p>
            <w:r>
              <w:t>amaranth</w:t>
            </w:r>
          </w:p>
        </w:tc>
        <w:tc>
          <w:tcPr>
            <w:tcW w:type="dxa" w:w="1134"/>
          </w:tcPr>
          <w:p>
            <w:r>
              <w:t>30</w:t>
            </w:r>
          </w:p>
        </w:tc>
        <w:tc>
          <w:tcPr>
            <w:tcW w:type="dxa" w:w="1134"/>
          </w:tcPr>
          <w:p>
            <w:r>
              <w:t>0.0783</w:t>
            </w:r>
          </w:p>
        </w:tc>
        <w:tc>
          <w:tcPr>
            <w:tcW w:type="dxa" w:w="1134"/>
          </w:tcPr>
          <w:p>
            <w:r>
              <w:t>21.47</w:t>
            </w:r>
          </w:p>
        </w:tc>
        <w:tc>
          <w:tcPr>
            <w:tcW w:type="dxa" w:w="1134"/>
          </w:tcPr>
          <w:p>
            <w:r>
              <w:t>0.688</w:t>
            </w:r>
          </w:p>
        </w:tc>
        <w:tc>
          <w:tcPr>
            <w:tcW w:type="dxa" w:w="1134"/>
          </w:tcPr>
          <w:p>
            <w:r>
              <w:t>8</w:t>
            </w:r>
          </w:p>
        </w:tc>
        <w:tc>
          <w:tcPr>
            <w:tcW w:type="dxa" w:w="1134"/>
          </w:tcPr>
          <w:p>
            <w:r>
              <w:t>0.998</w:t>
            </w:r>
          </w:p>
        </w:tc>
      </w:tr>
      <w:tr>
        <w:tc>
          <w:tcPr>
            <w:tcW w:type="dxa" w:w="1134"/>
          </w:tcPr>
          <w:p>
            <w:r>
              <w:t>c135</w:t>
            </w:r>
          </w:p>
        </w:tc>
        <w:tc>
          <w:tcPr>
            <w:tcW w:type="dxa" w:w="1134"/>
          </w:tcPr>
          <w:p>
            <w:r>
              <w:t>amaranth</w:t>
            </w:r>
          </w:p>
        </w:tc>
        <w:tc>
          <w:tcPr>
            <w:tcW w:type="dxa" w:w="1134"/>
          </w:tcPr>
          <w:p>
            <w:r>
              <w:t>35</w:t>
            </w:r>
          </w:p>
        </w:tc>
        <w:tc>
          <w:tcPr>
            <w:tcW w:type="dxa" w:w="1134"/>
          </w:tcPr>
          <w:p>
            <w:r>
              <w:t>0.0548</w:t>
            </w:r>
          </w:p>
        </w:tc>
        <w:tc>
          <w:tcPr>
            <w:tcW w:type="dxa" w:w="1134"/>
          </w:tcPr>
          <w:p>
            <w:r>
              <w:t>10.11</w:t>
            </w:r>
          </w:p>
        </w:tc>
        <w:tc>
          <w:tcPr>
            <w:tcW w:type="dxa" w:w="1134"/>
          </w:tcPr>
          <w:p>
            <w:r>
              <w:t>0.752</w:t>
            </w:r>
          </w:p>
        </w:tc>
        <w:tc>
          <w:tcPr>
            <w:tcW w:type="dxa" w:w="1134"/>
          </w:tcPr>
          <w:p>
            <w:r>
              <w:t>8</w:t>
            </w:r>
          </w:p>
        </w:tc>
        <w:tc>
          <w:tcPr>
            <w:tcW w:type="dxa" w:w="1134"/>
          </w:tcPr>
          <w:p>
            <w:r>
              <w:t>0.992</w:t>
            </w:r>
          </w:p>
        </w:tc>
      </w:tr>
      <w:tr>
        <w:tc>
          <w:tcPr>
            <w:tcW w:type="dxa" w:w="1134"/>
          </w:tcPr>
          <w:p>
            <w:r>
              <w:t>c136</w:t>
            </w:r>
          </w:p>
        </w:tc>
        <w:tc>
          <w:tcPr>
            <w:tcW w:type="dxa" w:w="1134"/>
          </w:tcPr>
          <w:p>
            <w:r>
              <w:t>amaranth</w:t>
            </w:r>
          </w:p>
        </w:tc>
        <w:tc>
          <w:tcPr>
            <w:tcW w:type="dxa" w:w="1134"/>
          </w:tcPr>
          <w:p>
            <w:r>
              <w:t>35</w:t>
            </w:r>
          </w:p>
        </w:tc>
        <w:tc>
          <w:tcPr>
            <w:tcW w:type="dxa" w:w="1134"/>
          </w:tcPr>
          <w:p>
            <w:r>
              <w:t>0.0675</w:t>
            </w:r>
          </w:p>
        </w:tc>
        <w:tc>
          <w:tcPr>
            <w:tcW w:type="dxa" w:w="1134"/>
          </w:tcPr>
          <w:p>
            <w:r>
              <w:t>18.76</w:t>
            </w:r>
          </w:p>
        </w:tc>
        <w:tc>
          <w:tcPr>
            <w:tcW w:type="dxa" w:w="1134"/>
          </w:tcPr>
          <w:p>
            <w:r>
              <w:t>0.686</w:t>
            </w:r>
          </w:p>
        </w:tc>
        <w:tc>
          <w:tcPr>
            <w:tcW w:type="dxa" w:w="1134"/>
          </w:tcPr>
          <w:p>
            <w:r>
              <w:t>8</w:t>
            </w:r>
          </w:p>
        </w:tc>
        <w:tc>
          <w:tcPr>
            <w:tcW w:type="dxa" w:w="1134"/>
          </w:tcPr>
          <w:p>
            <w:r>
              <w:t>0.993</w:t>
            </w:r>
          </w:p>
        </w:tc>
      </w:tr>
      <w:tr>
        <w:tc>
          <w:tcPr>
            <w:tcW w:type="dxa" w:w="1134"/>
          </w:tcPr>
          <w:p>
            <w:r>
              <w:t>c137</w:t>
            </w:r>
          </w:p>
        </w:tc>
        <w:tc>
          <w:tcPr>
            <w:tcW w:type="dxa" w:w="1134"/>
          </w:tcPr>
          <w:p>
            <w:r>
              <w:t>amaranth</w:t>
            </w:r>
          </w:p>
        </w:tc>
        <w:tc>
          <w:tcPr>
            <w:tcW w:type="dxa" w:w="1134"/>
          </w:tcPr>
          <w:p>
            <w:r>
              <w:t>35</w:t>
            </w:r>
          </w:p>
        </w:tc>
        <w:tc>
          <w:tcPr>
            <w:tcW w:type="dxa" w:w="1134"/>
          </w:tcPr>
          <w:p>
            <w:r>
              <w:t>0.0695</w:t>
            </w:r>
          </w:p>
        </w:tc>
        <w:tc>
          <w:tcPr>
            <w:tcW w:type="dxa" w:w="1134"/>
          </w:tcPr>
          <w:p>
            <w:r>
              <w:t>10.13</w:t>
            </w:r>
          </w:p>
        </w:tc>
        <w:tc>
          <w:tcPr>
            <w:tcW w:type="dxa" w:w="1134"/>
          </w:tcPr>
          <w:p>
            <w:r>
              <w:t>0.768</w:t>
            </w:r>
          </w:p>
        </w:tc>
        <w:tc>
          <w:tcPr>
            <w:tcW w:type="dxa" w:w="1134"/>
          </w:tcPr>
          <w:p>
            <w:r>
              <w:t>10</w:t>
            </w:r>
          </w:p>
        </w:tc>
        <w:tc>
          <w:tcPr>
            <w:tcW w:type="dxa" w:w="1134"/>
          </w:tcPr>
          <w:p>
            <w:r>
              <w:t>0.987</w:t>
            </w:r>
          </w:p>
        </w:tc>
      </w:tr>
    </w:tbl>
    <w:p>
      <w:pPr>
        <w:spacing w:after="120" w:line="307" w:lineRule="auto"/>
        <w:ind w:firstLine="420"/>
      </w:pPr>
      <w:r>
        <w:rPr>
          <w:rFonts w:ascii="Times New Roman" w:hAnsi="Times New Roman" w:eastAsia="宋体"/>
          <w:b w:val="0"/>
          <w:sz w:val="20"/>
        </w:rPr>
        <w:t>（表在 PDF 中有 142 行，此处保留前 80 行。完整行以 PDF 为准。）</w:t>
      </w:r>
    </w:p>
    <w:p>
      <w:pPr>
        <w:spacing w:after="120" w:line="307" w:lineRule="auto"/>
        <w:ind w:firstLine="420"/>
      </w:pPr>
      <w:r>
        <w:rPr>
          <w:rFonts w:ascii="Times New Roman" w:hAnsi="Times New Roman" w:eastAsia="宋体"/>
          <w:b w:val="0"/>
          <w:sz w:val="22"/>
        </w:rPr>
        <w:t>表中类别名称保持数据文件中的拼写。诊断码不为 0 的 60 条不进入先验：其中包含拟合失败，以及 $K$ 被限制到 1 之后退化为 BET 的行。</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140 条全部列出，不能推出其中任意一条已经进入本次积分器。积分器的活度不随温度变化，也不读取记录号。</w:t>
      </w:r>
    </w:p>
    <w:p>
      <w:pPr>
        <w:spacing w:after="200" w:line="307" w:lineRule="auto"/>
        <w:ind w:firstLine="0"/>
      </w:pPr>
      <w:r>
        <w:rPr>
          <w:rFonts w:ascii="Times New Roman" w:hAnsi="Times New Roman" w:eastAsia="宋体"/>
          <w:b/>
          <w:sz w:val="32"/>
        </w:rPr>
        <w:t>从大纲到全量构建</w:t>
      </w:r>
    </w:p>
    <w:p>
      <w:pPr>
        <w:spacing w:after="120" w:line="307" w:lineRule="auto"/>
        <w:ind w:firstLine="420"/>
      </w:pPr>
      <w:r>
        <w:rPr>
          <w:rFonts w:ascii="Times New Roman" w:hAnsi="Times New Roman" w:eastAsia="宋体"/>
          <w:b w:val="0"/>
          <w:sz w:val="22"/>
        </w:rPr>
        <w:t>[ch:build] 本章登记依赖顺序、各工作包的完成判据，以及主线在包与包之间如何衔接。没有日志的数据图不先画曲线。没有断言的页面不先发布为结果。文献边界没写明时，不把仿真残差写成物理定律。</w:t>
      </w:r>
    </w:p>
    <w:p>
      <w:pPr>
        <w:spacing w:after="160" w:line="307" w:lineRule="auto"/>
        <w:ind w:firstLine="0"/>
      </w:pPr>
      <w:r>
        <w:rPr>
          <w:rFonts w:ascii="Times New Roman" w:hAnsi="Times New Roman" w:eastAsia="宋体"/>
          <w:b/>
          <w:sz w:val="28"/>
        </w:rPr>
        <w:t>依赖</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哪一步必须先于哪一步。并行只允许发生在互不作为输入的包之间。 center tikzpicture[ node distance=5mm and 7mm, box/.style=draw, rounded corners, align=center, font=, inner sep=3pt, minimum width=24mm, arr/.style=-Stealth ] [box] (a) 符号与 方程冻结; [box, right=of a] (b) 六条命题 的证明; [box, right=of b] (c) 两节点 与工程核; [box, right=of c] (d) 无界面 断言; [box, below=8mm of a] (e) 多孔介质 真值; [box, right=of e] (f) 四策略 日志; [box, right=of f] (g) D 图与 交叉表; [box, below=8mm of e] (h) 外部数据 只作先验; [box, right=of h] (i) 三维与 机制视图; [box, right=of i] (j) PDF 与 Word; [arr] (a)--(b); [arr] (b)--(c); [arr] (c)--(d); [arr] (d.south) |- (i.north); [arr] (a.south)--(e.north); [arr] (e)--(f); [arr] (f)--(g); [arr] (g.south) |- (j.north); [arr] (h)--(i); [arr] (i)--(j); tikzpicture center 上图里已经走完的是：符号与两节点工作方程、六条命题在其断言常数下的核对、十六条控制体的工程核、S1 日志、五张 D 图、清洁等温线作为淀粉先验的登记，以及由 TeX 源导出的 PDF 与 Word。尚未走完的是多孔介质真值积分器。因此从“多孔介质真值”指向“四策略日志”的箭，在本次只走到工程核，不到达带压力和蒸汽分数的场。视图可以与尚未完成的多孔介质并行开发，它不能先于断言发布，也不能用着色器里的颜色代替冷点。 Word 在 PDF 的公式编号稳定之后同步。不并行改两套正文。</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依赖图上的箭头画出来，不能写成箭头终点的计算已经运行。终点是否运行，以各包的完成判据为准。</w:t>
      </w:r>
    </w:p>
    <w:p>
      <w:pPr>
        <w:spacing w:after="160" w:line="307" w:lineRule="auto"/>
        <w:ind w:firstLine="0"/>
      </w:pPr>
      <w:r>
        <w:rPr>
          <w:rFonts w:ascii="Times New Roman" w:hAnsi="Times New Roman" w:eastAsia="宋体"/>
          <w:b/>
          <w:sz w:val="28"/>
        </w:rPr>
        <w:t>工作包</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每个包的完成判据是哪一条可核对的记录，以及该包明确不做什么。</w:t>
      </w:r>
    </w:p>
    <w:p>
      <w:pPr>
        <w:spacing w:after="40" w:line="307" w:lineRule="auto"/>
        <w:ind w:firstLine="0"/>
        <w:jc w:val="center"/>
      </w:pPr>
      <w:r>
        <w:rPr>
          <w:rFonts w:ascii="Times New Roman" w:hAnsi="Times New Roman" w:eastAsia="宋体"/>
          <w:b/>
          <w:sz w:val="20"/>
        </w:rPr>
        <w:t>工作包与本次记录</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序</w:t>
            </w:r>
          </w:p>
        </w:tc>
        <w:tc>
          <w:tcPr>
            <w:tcW w:type="dxa" w:w="2268"/>
          </w:tcPr>
          <w:p>
            <w:r>
              <w:t>包</w:t>
            </w:r>
          </w:p>
        </w:tc>
        <w:tc>
          <w:tcPr>
            <w:tcW w:type="dxa" w:w="2268"/>
          </w:tcPr>
          <w:p>
            <w:r>
              <w:t>完成判据</w:t>
            </w:r>
          </w:p>
        </w:tc>
        <w:tc>
          <w:tcPr>
            <w:tcW w:type="dxa" w:w="2268"/>
          </w:tcPr>
          <w:p>
            <w:r>
              <w:t>本次记录</w:t>
            </w:r>
          </w:p>
        </w:tc>
      </w:tr>
      <w:tr>
        <w:tc>
          <w:tcPr>
            <w:tcW w:type="dxa" w:w="2268"/>
          </w:tcPr>
          <w:p>
            <w:r>
              <w:t>1</w:t>
            </w:r>
          </w:p>
        </w:tc>
        <w:tc>
          <w:tcPr>
            <w:tcW w:type="dxa" w:w="2268"/>
          </w:tcPr>
          <w:p>
            <w:r>
              <w:t>符号与单位</w:t>
            </w:r>
          </w:p>
        </w:tc>
        <w:tc>
          <w:tcPr>
            <w:tcW w:type="dxa" w:w="2268"/>
          </w:tcPr>
          <w:p>
            <w:r>
              <w:t>同一符号只指一个量</w:t>
            </w:r>
          </w:p>
        </w:tc>
        <w:tc>
          <w:tcPr>
            <w:tcW w:type="dxa" w:w="2268"/>
          </w:tcPr>
          <w:p>
            <w:r>
              <w:t>附录符号表已列出；全场与决策状态分开定义</w:t>
            </w:r>
          </w:p>
        </w:tc>
      </w:tr>
      <w:tr>
        <w:tc>
          <w:tcPr>
            <w:tcW w:type="dxa" w:w="2268"/>
          </w:tcPr>
          <w:p>
            <w:r>
              <w:t>2</w:t>
            </w:r>
          </w:p>
        </w:tc>
        <w:tc>
          <w:tcPr>
            <w:tcW w:type="dxa" w:w="2268"/>
          </w:tcPr>
          <w:p>
            <w:r>
              <w:t>命题证明</w:t>
            </w:r>
          </w:p>
        </w:tc>
        <w:tc>
          <w:tcPr>
            <w:tcW w:type="dxa" w:w="2268"/>
          </w:tcPr>
          <w:p>
            <w:r>
              <w:t>六条命题有证明，Q1--Q6 只含证明几何</w:t>
            </w:r>
          </w:p>
        </w:tc>
        <w:tc>
          <w:tcPr>
            <w:tcW w:type="dxa" w:w="2268"/>
          </w:tcPr>
          <w:p>
            <w:r>
              <w:t>证明在第 [ch:proof] 章；断言四条通过</w:t>
            </w:r>
          </w:p>
        </w:tc>
      </w:tr>
      <w:tr>
        <w:tc>
          <w:tcPr>
            <w:tcW w:type="dxa" w:w="2268"/>
          </w:tcPr>
          <w:p>
            <w:r>
              <w:t>3</w:t>
            </w:r>
          </w:p>
        </w:tc>
        <w:tc>
          <w:tcPr>
            <w:tcW w:type="dxa" w:w="2268"/>
          </w:tcPr>
          <w:p>
            <w:r>
              <w:t>数值核</w:t>
            </w:r>
          </w:p>
        </w:tc>
        <w:tc>
          <w:tcPr>
            <w:tcW w:type="dxa" w:w="2268"/>
          </w:tcPr>
          <w:p>
            <w:r>
              <w:t>固定种子下轨迹可复现</w:t>
            </w:r>
          </w:p>
        </w:tc>
        <w:tc>
          <w:tcPr>
            <w:tcW w:type="dxa" w:w="2268"/>
          </w:tcPr>
          <w:p>
            <w:r>
              <w:t>正弦散列，无随机数发生器；种子 7 可复读</w:t>
            </w:r>
          </w:p>
        </w:tc>
      </w:tr>
      <w:tr>
        <w:tc>
          <w:tcPr>
            <w:tcW w:type="dxa" w:w="2268"/>
          </w:tcPr>
          <w:p>
            <w:r>
              <w:t>4</w:t>
            </w:r>
          </w:p>
        </w:tc>
        <w:tc>
          <w:tcPr>
            <w:tcW w:type="dxa" w:w="2268"/>
          </w:tcPr>
          <w:p>
            <w:r>
              <w:t>断言</w:t>
            </w:r>
          </w:p>
        </w:tc>
        <w:tc>
          <w:tcPr>
            <w:tcW w:type="dxa" w:w="2268"/>
          </w:tcPr>
          <w:p>
            <w:r>
              <w:t>四条命题有独立测试</w:t>
            </w:r>
          </w:p>
        </w:tc>
        <w:tc>
          <w:tcPr>
            <w:tcW w:type="dxa" w:w="2268"/>
          </w:tcPr>
          <w:p>
            <w:r>
              <w:t>稳态极差 0；脉冲用 \(+1\) 准则；上界 1.143 小于 1.2；屏障不读后验</w:t>
            </w:r>
          </w:p>
        </w:tc>
      </w:tr>
      <w:tr>
        <w:tc>
          <w:tcPr>
            <w:tcW w:type="dxa" w:w="2268"/>
          </w:tcPr>
          <w:p>
            <w:r>
              <w:t>5</w:t>
            </w:r>
          </w:p>
        </w:tc>
        <w:tc>
          <w:tcPr>
            <w:tcW w:type="dxa" w:w="2268"/>
          </w:tcPr>
          <w:p>
            <w:r>
              <w:t>多孔真值</w:t>
            </w:r>
          </w:p>
        </w:tc>
        <w:tc>
          <w:tcPr>
            <w:tcW w:type="dxa" w:w="2268"/>
          </w:tcPr>
          <w:p>
            <w:r>
              <w:t>含 GAB、各向异性、脂肪层、收缩的场</w:t>
            </w:r>
          </w:p>
        </w:tc>
        <w:tc>
          <w:tcPr>
            <w:tcW w:type="dxa" w:w="2268"/>
          </w:tcPr>
          <w:p>
            <w:r>
              <w:t>未运行。工程核不是该判据</w:t>
            </w:r>
          </w:p>
        </w:tc>
      </w:tr>
      <w:tr>
        <w:tc>
          <w:tcPr>
            <w:tcW w:type="dxa" w:w="2268"/>
          </w:tcPr>
          <w:p>
            <w:r>
              <w:t>6</w:t>
            </w:r>
          </w:p>
        </w:tc>
        <w:tc>
          <w:tcPr>
            <w:tcW w:type="dxa" w:w="2268"/>
          </w:tcPr>
          <w:p>
            <w:r>
              <w:t>试验</w:t>
            </w:r>
          </w:p>
        </w:tc>
        <w:tc>
          <w:tcPr>
            <w:tcW w:type="dxa" w:w="2268"/>
          </w:tcPr>
          <w:p>
            <w:r>
              <w:t>B0--B3 的日志与种子可复现</w:t>
            </w:r>
          </w:p>
        </w:tc>
        <w:tc>
          <w:tcPr>
            <w:tcW w:type="dxa" w:w="2268"/>
          </w:tcPr>
          <w:p>
            <w:r>
              <w:t>S1 已运行，4860 组合；S0、S2、S3 未运行</w:t>
            </w:r>
          </w:p>
        </w:tc>
      </w:tr>
      <w:tr>
        <w:tc>
          <w:tcPr>
            <w:tcW w:type="dxa" w:w="2268"/>
          </w:tcPr>
          <w:p>
            <w:r>
              <w:t>7</w:t>
            </w:r>
          </w:p>
        </w:tc>
        <w:tc>
          <w:tcPr>
            <w:tcW w:type="dxa" w:w="2268"/>
          </w:tcPr>
          <w:p>
            <w:r>
              <w:t>图与正文</w:t>
            </w:r>
          </w:p>
        </w:tc>
        <w:tc>
          <w:tcPr>
            <w:tcW w:type="dxa" w:w="2268"/>
          </w:tcPr>
          <w:p>
            <w:r>
              <w:t>有日志的 D 图画点，其余保留坐标</w:t>
            </w:r>
          </w:p>
        </w:tc>
        <w:tc>
          <w:tcPr>
            <w:tcW w:type="dxa" w:w="2268"/>
          </w:tcPr>
          <w:p>
            <w:r>
              <w:t>D1、D6、D7、D10、D25 已画；其余 D 位无曲线</w:t>
            </w:r>
          </w:p>
        </w:tc>
      </w:tr>
      <w:tr>
        <w:tc>
          <w:tcPr>
            <w:tcW w:type="dxa" w:w="2268"/>
          </w:tcPr>
          <w:p>
            <w:r>
              <w:t>8</w:t>
            </w:r>
          </w:p>
        </w:tc>
        <w:tc>
          <w:tcPr>
            <w:tcW w:type="dxa" w:w="2268"/>
          </w:tcPr>
          <w:p>
            <w:r>
              <w:t>演示</w:t>
            </w:r>
          </w:p>
        </w:tc>
        <w:tc>
          <w:tcPr>
            <w:tcW w:type="dxa" w:w="2268"/>
          </w:tcPr>
          <w:p>
            <w:r>
              <w:t>切面与导出和核的列一致</w:t>
            </w:r>
          </w:p>
        </w:tc>
        <w:tc>
          <w:tcPr>
            <w:tcW w:type="dxa" w:w="2268"/>
          </w:tcPr>
          <w:p>
            <w:r>
              <w:t>页面读取状态；浏览器副本不进主表</w:t>
            </w:r>
          </w:p>
        </w:tc>
      </w:tr>
      <w:tr>
        <w:tc>
          <w:tcPr>
            <w:tcW w:type="dxa" w:w="2268"/>
          </w:tcPr>
          <w:p>
            <w:r>
              <w:t>9</w:t>
            </w:r>
          </w:p>
        </w:tc>
        <w:tc>
          <w:tcPr>
            <w:tcW w:type="dxa" w:w="2268"/>
          </w:tcPr>
          <w:p>
            <w:r>
              <w:t>双文件</w:t>
            </w:r>
          </w:p>
        </w:tc>
        <w:tc>
          <w:tcPr>
            <w:tcW w:type="dxa" w:w="2268"/>
          </w:tcPr>
          <w:p>
            <w:r>
              <w:t>PDF 与 Word 编号一致</w:t>
            </w:r>
          </w:p>
        </w:tc>
        <w:tc>
          <w:tcPr>
            <w:tcW w:type="dxa" w:w="2268"/>
          </w:tcPr>
          <w:p>
            <w:r>
              <w:t>由同一 TeX 源导出</w:t>
            </w:r>
          </w:p>
        </w:tc>
      </w:tr>
    </w:tbl>
    <w:p>
      <w:pPr>
        <w:spacing w:after="120" w:line="307" w:lineRule="auto"/>
        <w:ind w:firstLine="420"/>
      </w:pPr>
      <w:r>
        <w:rPr>
          <w:rFonts w:ascii="Times New Roman" w:hAnsi="Times New Roman" w:eastAsia="宋体"/>
          <w:b w:val="0"/>
          <w:sz w:val="22"/>
        </w:rPr>
        <w:t>包 5 的等温线先验使用第 [ch:data] 章的清洁子集。肉类导热仍是文献区间，并在参数文件中与等温线来源分开。S1 的完成判据是四套策略的清单与种子可复现，不是轨迹条数本身。 主线上的检查点按下面的规则执行，不按“条数已经很多”执行。 itemize S0 的网格减半没有单独运行，因此不声明格式误差已低于某阈值。15 mm 上显式步长 \(2 s\) 距离扩散稳定性上限约 \(2.2 s\)，这一条写在离散格式里，不写成 S0 已经通过。 命题断言不通过时，不把三维页面上的颜色当成冷点证据。本次四条断言在其自身常数下通过。 T2 尚未运行。不存在“T2 与 T1 排序相反”的日志，因此也不把两者平均成一个排序。 演示若不能在时间轴上指出固定探针窗、在状态里指出热阻方差、在加热指令上指出削减是否动作，它与正文的闭环就不一致。本次加热器平衡在 \(196.5^\)，削减阈值 \(230^\) 不动作，页面不得把削减画成已经发生。 itemize</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九个包里已经有记录的那些，不能替尚未有记录的包出具结果句。包 5 未完成时，主结论的主语保持为工程核。</w:t>
      </w:r>
    </w:p>
    <w:p>
      <w:pPr>
        <w:spacing w:after="160" w:line="307" w:lineRule="auto"/>
        <w:ind w:firstLine="0"/>
      </w:pPr>
      <w:r>
        <w:rPr>
          <w:rFonts w:ascii="Times New Roman" w:hAnsi="Times New Roman" w:eastAsia="宋体"/>
          <w:b/>
          <w:sz w:val="28"/>
        </w:rPr>
        <w:t>成稿时的逻辑骨架</w:t>
      </w:r>
    </w:p>
    <w:p>
      <w:pPr>
        <w:spacing w:after="120" w:line="307" w:lineRule="auto"/>
        <w:ind w:firstLine="420"/>
      </w:pPr>
      <w:r>
        <w:rPr>
          <w:rFonts w:ascii="Times New Roman" w:hAnsi="Times New Roman" w:eastAsia="宋体"/>
          <w:b w:val="0"/>
          <w:sz w:val="22"/>
        </w:rPr>
        <w:t>全文只沿一条链写。章内可以展开推导，章间不另起一条互不引用的主题。 \[ aligned &amp;信息赤字 多尺度场 决策状态 &amp;被动观测的秩不足 对偶动作 &amp;三条路径的解释 测量隔离的执行 &amp;真值隔离的检验. aligned \] 各包挂在这条链上的位置如下。 enumerate 信息赤字由第 1 章定义。它是决策泛函的剩余不确定度，不是传感器清单的长度。 多尺度场由第 4 章写出。已积分的是十六条控制体，不是该章的全部未知量。 决策状态 \(z\) 是停机和探针实际使用的泛函。日志里的分量窄于定义。 被动观测的秩由命题 [prop:steady] 说明：平衡点不含内部热阻。 对偶动作在规格里是探针库上的一次比较。日志里是 150 s 至 190 s 的固定窗。 三条路径的符号由结构方程指定。核里路径 C 的结壳不改导热场。 测量隔离的执行在规格里是不读后验的屏障。日志里加热器温度低于削减阈值，所以这条隔离没有在战役中改变指令。 真值隔离的检验要求估计器不读真值。热阻更新使用了由真值温差构成的参照，因此这一环没有严格成立。正文报告方差下降时同时报告这个参照。 enumerate 文献说明每一环继承了什么。外部数据只收紧淀粉活度这一环的温度上限。演示把秩、路径和投影变成可看的状态，不另写差分。</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链写全，不能推出八个环节都已经定量成立。上面第 2、5、6、7、8 环都带有“规格”和“日志”两个主语。摘要只用日志那个主语。</w:t>
      </w:r>
    </w:p>
    <w:p>
      <w:pPr>
        <w:spacing w:after="160" w:line="307" w:lineRule="auto"/>
        <w:ind w:firstLine="0"/>
      </w:pPr>
      <w:r>
        <w:rPr>
          <w:rFonts w:ascii="Times New Roman" w:hAnsi="Times New Roman" w:eastAsia="宋体"/>
          <w:b/>
          <w:sz w:val="28"/>
        </w:rPr>
        <w:t>风险写在适用区，不写在口号里</w:t>
      </w:r>
    </w:p>
    <w:p>
      <w:pPr>
        <w:spacing w:after="80" w:line="307" w:lineRule="auto"/>
        <w:ind w:firstLine="0"/>
      </w:pPr>
      <w:r>
        <w:rPr>
          <w:rFonts w:ascii="Times New Roman" w:hAnsi="Times New Roman" w:eastAsia="宋体"/>
          <w:b/>
          <w:sz w:val="22"/>
        </w:rPr>
        <w:t>要判定的量</w:t>
      </w:r>
    </w:p>
    <w:p>
      <w:pPr>
        <w:spacing w:after="120" w:line="307" w:lineRule="auto"/>
        <w:ind w:firstLine="420"/>
      </w:pPr>
      <w:r>
        <w:rPr>
          <w:rFonts w:ascii="Times New Roman" w:hAnsi="Times New Roman" w:eastAsia="宋体"/>
          <w:b w:val="0"/>
          <w:sz w:val="22"/>
        </w:rPr>
        <w:t>每一条限制缩小的是哪一句的适用范围。限制不集中成一段无法对应到方程的声明。 itemize 两节点命题通过，只允许声明判据方向：平衡点不含内部参数，第二段输入能增加滞后，短窗内冷点增量有上界，安全投影不读后验。主结论等待带 GAB、各向异性和脂肪几何的异构真值。该真值本次没有运行。 等温线没有肉类。肉类活度保持为开放参数。土豆参数只到 \(60^\)。 公开温度历程尚未接入。外部预测误差不出现在摘要。 三维切面若由十六条控制体插值，页面上必须能看出它是插值，而不是孔隙尺度的云图。 \(α_m=0.85\) 是设计线，对应 \(F≈ 3.79 min\)。它不是认证结论。 加热器削减的 \(230^\) 与命题函数的 \(210^\) 是两段代码。二者都不随后验变形。二者在本次加热器轨迹上都不动作。 热阻更新的参照使用真值温差。方差从 \(0.64\) 乘到 \(0.224\) 不是纯观测滤波器的后验熵。 itemize 这些限制留在相应章的末尾，并在使用该句的地方再指向一次。它们缩小的是句子的适用范围。未完成的环节不提前写成结果。</w:t>
      </w:r>
    </w:p>
    <w:p>
      <w:pPr>
        <w:spacing w:after="80" w:line="307" w:lineRule="auto"/>
        <w:ind w:firstLine="0"/>
      </w:pPr>
      <w:r>
        <w:rPr>
          <w:rFonts w:ascii="Times New Roman" w:hAnsi="Times New Roman" w:eastAsia="宋体"/>
          <w:b/>
          <w:sz w:val="22"/>
        </w:rPr>
        <w:t>本节不能推出的结论</w:t>
      </w:r>
    </w:p>
    <w:p>
      <w:pPr>
        <w:spacing w:after="120" w:line="307" w:lineRule="auto"/>
        <w:ind w:firstLine="420"/>
      </w:pPr>
      <w:r>
        <w:rPr>
          <w:rFonts w:ascii="Times New Roman" w:hAnsi="Times New Roman" w:eastAsia="宋体"/>
          <w:b w:val="0"/>
          <w:sz w:val="22"/>
        </w:rPr>
        <w:t>把限制写进适用区，不能代替把缺的积分器跑完。适用区只防止当前句子越过已经跑完的范围。</w:t>
      </w:r>
    </w:p>
    <w:p>
      <w:pPr>
        <w:spacing w:after="200" w:line="307" w:lineRule="auto"/>
        <w:ind w:firstLine="0"/>
      </w:pPr>
      <w:r>
        <w:rPr>
          <w:rFonts w:ascii="Times New Roman" w:hAnsi="Times New Roman" w:eastAsia="宋体"/>
          <w:b/>
          <w:sz w:val="32"/>
        </w:rPr>
        <w:t>符号、单位与日志字段</w:t>
      </w:r>
    </w:p>
    <w:p>
      <w:pPr>
        <w:spacing w:after="120" w:line="307" w:lineRule="auto"/>
        <w:ind w:firstLine="420"/>
      </w:pPr>
      <w:r>
        <w:rPr>
          <w:rFonts w:ascii="Times New Roman" w:hAnsi="Times New Roman" w:eastAsia="宋体"/>
          <w:b w:val="0"/>
          <w:sz w:val="22"/>
        </w:rPr>
        <w:t>[app:symbols] 本章固定全文一个符号只指一个量。规格方程里的符号与已经运行的数值核里的符号分开列出。二者同名时，以本节的“规格”或“数值核”定语区分，不把数值核的常数说成多孔介质方程的测定值。</w:t>
      </w:r>
    </w:p>
    <w:p>
      <w:pPr>
        <w:spacing w:after="160" w:line="307" w:lineRule="auto"/>
        <w:ind w:firstLine="0"/>
      </w:pPr>
      <w:r>
        <w:rPr>
          <w:rFonts w:ascii="Times New Roman" w:hAnsi="Times New Roman" w:eastAsia="宋体"/>
          <w:b/>
          <w:sz w:val="28"/>
        </w:rPr>
        <w:t>规格场</w:t>
      </w:r>
    </w:p>
    <w:p>
      <w:pPr>
        <w:spacing w:after="40" w:line="307" w:lineRule="auto"/>
        <w:ind w:firstLine="0"/>
        <w:jc w:val="center"/>
      </w:pPr>
      <w:r>
        <w:rPr>
          <w:rFonts w:ascii="Times New Roman" w:hAnsi="Times New Roman" w:eastAsia="宋体"/>
          <w:b/>
          <w:sz w:val="20"/>
        </w:rPr>
        <w:t>连续介质与决策状态</w:t>
      </w:r>
    </w:p>
    <w:tbl>
      <w:tblPr>
        <w:tblStyle w:val="TableGrid"/>
        <w:tblW w:type="auto" w:w="0"/>
        <w:tblLook w:firstColumn="1" w:firstRow="1" w:lastColumn="0" w:lastRow="0" w:noHBand="0" w:noVBand="1" w:val="04A0"/>
      </w:tblPr>
      <w:tblGrid>
        <w:gridCol w:w="3024"/>
        <w:gridCol w:w="3024"/>
        <w:gridCol w:w="3024"/>
      </w:tblGrid>
      <w:tr>
        <w:tc>
          <w:tcPr>
            <w:tcW w:type="dxa" w:w="3024"/>
          </w:tcPr>
          <w:p>
            <w:r>
              <w:t>符号</w:t>
            </w:r>
          </w:p>
        </w:tc>
        <w:tc>
          <w:tcPr>
            <w:tcW w:type="dxa" w:w="3024"/>
          </w:tcPr>
          <w:p>
            <w:r>
              <w:t>单位</w:t>
            </w:r>
          </w:p>
        </w:tc>
        <w:tc>
          <w:tcPr>
            <w:tcW w:type="dxa" w:w="3024"/>
          </w:tcPr>
          <w:p>
            <w:r>
              <w:t>含义</w:t>
            </w:r>
          </w:p>
        </w:tc>
      </w:tr>
      <w:tr>
        <w:tc>
          <w:tcPr>
            <w:tcW w:type="dxa" w:w="3024"/>
          </w:tcPr>
          <w:p>
            <w:r>
              <w:t>符号</w:t>
            </w:r>
          </w:p>
        </w:tc>
        <w:tc>
          <w:tcPr>
            <w:tcW w:type="dxa" w:w="3024"/>
          </w:tcPr>
          <w:p>
            <w:r>
              <w:t>单位</w:t>
            </w:r>
          </w:p>
        </w:tc>
        <w:tc>
          <w:tcPr>
            <w:tcW w:type="dxa" w:w="3024"/>
          </w:tcPr>
          <w:p>
            <w:r>
              <w:t>含义</w:t>
            </w:r>
          </w:p>
        </w:tc>
      </w:tr>
    </w:tbl>
    <w:p>
      <w:pPr>
        <w:spacing w:after="160" w:line="307" w:lineRule="auto"/>
        <w:ind w:firstLine="0"/>
      </w:pPr>
      <w:r>
        <w:rPr>
          <w:rFonts w:ascii="Times New Roman" w:hAnsi="Times New Roman" w:eastAsia="宋体"/>
          <w:b/>
          <w:sz w:val="28"/>
        </w:rPr>
        <w:t>估计、探针与执行</w:t>
      </w:r>
    </w:p>
    <w:p>
      <w:pPr>
        <w:spacing w:after="40" w:line="307" w:lineRule="auto"/>
        <w:ind w:firstLine="0"/>
        <w:jc w:val="center"/>
      </w:pPr>
      <w:r>
        <w:rPr>
          <w:rFonts w:ascii="Times New Roman" w:hAnsi="Times New Roman" w:eastAsia="宋体"/>
          <w:b/>
          <w:sz w:val="20"/>
        </w:rPr>
        <w:t>信息与安全符号</w:t>
      </w:r>
    </w:p>
    <w:tbl>
      <w:tblPr>
        <w:tblStyle w:val="TableGrid"/>
        <w:tblW w:type="auto" w:w="0"/>
        <w:tblLook w:firstColumn="1" w:firstRow="1" w:lastColumn="0" w:lastRow="0" w:noHBand="0" w:noVBand="1" w:val="04A0"/>
      </w:tblPr>
      <w:tblGrid>
        <w:gridCol w:w="4536"/>
        <w:gridCol w:w="4536"/>
      </w:tblGrid>
      <w:tr>
        <w:tc>
          <w:tcPr>
            <w:tcW w:type="dxa" w:w="4536"/>
          </w:tcPr>
          <w:p>
            <w:r>
              <w:t>符号</w:t>
            </w:r>
          </w:p>
        </w:tc>
        <w:tc>
          <w:tcPr>
            <w:tcW w:type="dxa" w:w="4536"/>
          </w:tcPr>
          <w:p>
            <w:r>
              <w:t>含义</w:t>
            </w:r>
          </w:p>
        </w:tc>
      </w:tr>
      <w:tr>
        <w:tc>
          <w:tcPr>
            <w:tcW w:type="dxa" w:w="4536"/>
          </w:tcPr>
          <w:p>
            <w:r>
              <w:t>符号</w:t>
            </w:r>
          </w:p>
        </w:tc>
        <w:tc>
          <w:tcPr>
            <w:tcW w:type="dxa" w:w="4536"/>
          </w:tcPr>
          <w:p>
            <w:r>
              <w:t>含义</w:t>
            </w:r>
          </w:p>
        </w:tc>
      </w:tr>
    </w:tbl>
    <w:p>
      <w:pPr>
        <w:spacing w:after="160" w:line="307" w:lineRule="auto"/>
        <w:ind w:firstLine="0"/>
      </w:pPr>
      <w:r>
        <w:rPr>
          <w:rFonts w:ascii="Times New Roman" w:hAnsi="Times New Roman" w:eastAsia="宋体"/>
          <w:b/>
          <w:sz w:val="28"/>
        </w:rPr>
        <w:t>数值核里实际出现的量</w:t>
      </w:r>
    </w:p>
    <w:p>
      <w:pPr>
        <w:spacing w:after="120" w:line="307" w:lineRule="auto"/>
        <w:ind w:firstLine="420"/>
      </w:pPr>
      <w:r>
        <w:rPr>
          <w:rFonts w:ascii="Times New Roman" w:hAnsi="Times New Roman" w:eastAsia="宋体"/>
          <w:b w:val="0"/>
          <w:sz w:val="22"/>
        </w:rPr>
        <w:t>下列常数只属于一维工程核。它们的数量级参照瘦组织导热、水的潜热和家用腔体换热，不是一次测定的回归结果。</w:t>
      </w:r>
    </w:p>
    <w:p>
      <w:pPr>
        <w:spacing w:after="40" w:line="307" w:lineRule="auto"/>
        <w:ind w:firstLine="0"/>
        <w:jc w:val="center"/>
      </w:pPr>
      <w:r>
        <w:rPr>
          <w:rFonts w:ascii="Times New Roman" w:hAnsi="Times New Roman" w:eastAsia="宋体"/>
          <w:b/>
          <w:sz w:val="20"/>
        </w:rPr>
        <w:t>数值核常数</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符号</w:t>
            </w:r>
          </w:p>
        </w:tc>
        <w:tc>
          <w:tcPr>
            <w:tcW w:type="dxa" w:w="2268"/>
          </w:tcPr>
          <w:p>
            <w:r>
              <w:t>数值</w:t>
            </w:r>
          </w:p>
        </w:tc>
        <w:tc>
          <w:tcPr>
            <w:tcW w:type="dxa" w:w="2268"/>
          </w:tcPr>
          <w:p>
            <w:r>
              <w:t>单位</w:t>
            </w:r>
          </w:p>
        </w:tc>
        <w:tc>
          <w:tcPr>
            <w:tcW w:type="dxa" w:w="2268"/>
          </w:tcPr>
          <w:p>
            <w:r>
              <w:t>在代码中的作用</w:t>
            </w:r>
          </w:p>
        </w:tc>
      </w:tr>
      <w:tr>
        <w:tc>
          <w:tcPr>
            <w:tcW w:type="dxa" w:w="2268"/>
          </w:tcPr>
          <w:p>
            <w:r>
              <w:t>符号</w:t>
            </w:r>
          </w:p>
        </w:tc>
        <w:tc>
          <w:tcPr>
            <w:tcW w:type="dxa" w:w="2268"/>
          </w:tcPr>
          <w:p>
            <w:r>
              <w:t>数值</w:t>
            </w:r>
          </w:p>
        </w:tc>
        <w:tc>
          <w:tcPr>
            <w:tcW w:type="dxa" w:w="2268"/>
          </w:tcPr>
          <w:p>
            <w:r>
              <w:t>单位</w:t>
            </w:r>
          </w:p>
        </w:tc>
        <w:tc>
          <w:tcPr>
            <w:tcW w:type="dxa" w:w="2268"/>
          </w:tcPr>
          <w:p>
            <w:r>
              <w:t>在代码中的作用</w:t>
            </w:r>
          </w:p>
        </w:tc>
      </w:tr>
      <w:tr>
        <w:tc>
          <w:tcPr>
            <w:tcW w:type="dxa" w:w="2268"/>
          </w:tcPr>
          <w:p>
            <w:r>
              <w:t>探针窗</w:t>
            </w:r>
          </w:p>
        </w:tc>
        <w:tc>
          <w:tcPr>
            <w:tcW w:type="dxa" w:w="2268"/>
          </w:tcPr>
          <w:p>
            <w:r>
              <w:t>\([150,190)\)</w:t>
            </w:r>
          </w:p>
        </w:tc>
        <w:tc>
          <w:tcPr>
            <w:tcW w:type="dxa" w:w="2268"/>
          </w:tcPr>
          <w:p>
            <w:r>
              <w:t>\(s\)</w:t>
            </w:r>
          </w:p>
        </w:tc>
        <w:tc>
          <w:tcPr>
            <w:tcW w:type="dxa" w:w="2268"/>
          </w:tcPr>
          <w:p>
            <w:r>
              <w:t>只在对偶策略、方差仍大于 \(0.25\) 且未锁定时进入</w:t>
            </w:r>
          </w:p>
        </w:tc>
      </w:tr>
      <w:tr>
        <w:tc>
          <w:tcPr>
            <w:tcW w:type="dxa" w:w="2268"/>
          </w:tcPr>
          <w:p>
            <w:r>
              <w:t>停止线</w:t>
            </w:r>
          </w:p>
        </w:tc>
        <w:tc>
          <w:tcPr>
            <w:tcW w:type="dxa" w:w="2268"/>
          </w:tcPr>
          <w:p>
            <w:r>
              <w:t>75</w:t>
            </w:r>
          </w:p>
        </w:tc>
        <w:tc>
          <w:tcPr>
            <w:tcW w:type="dxa" w:w="2268"/>
          </w:tcPr>
          <w:p>
            <w:r>
              <w:t>\(^\)</w:t>
            </w:r>
          </w:p>
        </w:tc>
        <w:tc>
          <w:tcPr>
            <w:tcW w:type="dxa" w:w="2268"/>
          </w:tcPr>
          <w:p>
            <w:r>
              <w:t>估计冷点要越过的温度，另加裕量</w:t>
            </w:r>
          </w:p>
        </w:tc>
      </w:tr>
      <w:tr>
        <w:tc>
          <w:tcPr>
            <w:tcW w:type="dxa" w:w="2268"/>
          </w:tcPr>
          <w:p>
            <w:r>
              <w:t>设计进度</w:t>
            </w:r>
          </w:p>
        </w:tc>
        <w:tc>
          <w:tcPr>
            <w:tcW w:type="dxa" w:w="2268"/>
          </w:tcPr>
          <w:p>
            <w:r>
              <w:t>0.85</w:t>
            </w:r>
          </w:p>
        </w:tc>
        <w:tc>
          <w:tcPr>
            <w:tcW w:type="dxa" w:w="2268"/>
          </w:tcPr>
          <w:p>
            <w:r>
              <w:t>1</w:t>
            </w:r>
          </w:p>
        </w:tc>
        <w:tc>
          <w:tcPr>
            <w:tcW w:type="dxa" w:w="2268"/>
          </w:tcPr>
          <w:p>
            <w:r>
              <w:t>\(e_α\) 的零点。进度用 \(1-e^-F/2\)</w:t>
            </w:r>
          </w:p>
        </w:tc>
      </w:tr>
      <w:tr>
        <w:tc>
          <w:tcPr>
            <w:tcW w:type="dxa" w:w="2268"/>
          </w:tcPr>
          <w:p>
            <w:r>
              <w:t>噪声幅度</w:t>
            </w:r>
          </w:p>
        </w:tc>
        <w:tc>
          <w:tcPr>
            <w:tcW w:type="dxa" w:w="2268"/>
          </w:tcPr>
          <w:p>
            <w:r>
              <w:t>0.4 与 0.004</w:t>
            </w:r>
          </w:p>
        </w:tc>
        <w:tc>
          <w:tcPr>
            <w:tcW w:type="dxa" w:w="2268"/>
          </w:tcPr>
          <w:p>
            <w:r>
              <w:t>\(^\)，1</w:t>
            </w:r>
          </w:p>
        </w:tc>
        <w:tc>
          <w:tcPr>
            <w:tcW w:type="dxa" w:w="2268"/>
          </w:tcPr>
          <w:p>
            <w:r>
              <w:t>表面温度与平均含水。由正弦散列生成</w:t>
            </w:r>
          </w:p>
        </w:tc>
      </w:tr>
    </w:tbl>
    <w:p>
      <w:pPr>
        <w:spacing w:after="160" w:line="307" w:lineRule="auto"/>
        <w:ind w:firstLine="0"/>
      </w:pPr>
      <w:r>
        <w:rPr>
          <w:rFonts w:ascii="Times New Roman" w:hAnsi="Times New Roman" w:eastAsia="宋体"/>
          <w:b/>
          <w:sz w:val="28"/>
        </w:rPr>
        <w:t>日志列</w:t>
      </w:r>
    </w:p>
    <w:p>
      <w:pPr>
        <w:spacing w:after="120" w:line="307" w:lineRule="auto"/>
        <w:ind w:firstLine="420"/>
      </w:pPr>
      <w:r>
        <w:rPr>
          <w:rFonts w:ascii="Times New Roman" w:hAnsi="Times New Roman" w:eastAsia="宋体"/>
          <w:b w:val="0"/>
          <w:sz w:val="22"/>
        </w:rPr>
        <w:t>s1\_summary.json 的每一行是一条轨迹的停机摘要，不是一个时间序列。</w:t>
      </w:r>
    </w:p>
    <w:p>
      <w:pPr>
        <w:spacing w:after="40" w:line="307" w:lineRule="auto"/>
        <w:ind w:firstLine="0"/>
        <w:jc w:val="center"/>
      </w:pPr>
      <w:r>
        <w:rPr>
          <w:rFonts w:ascii="Times New Roman" w:hAnsi="Times New Roman" w:eastAsia="宋体"/>
          <w:b/>
          <w:sz w:val="20"/>
        </w:rPr>
        <w:t>摘要日志的列</w:t>
      </w:r>
    </w:p>
    <w:tbl>
      <w:tblPr>
        <w:tblStyle w:val="TableGrid"/>
        <w:tblW w:type="auto" w:w="0"/>
        <w:tblLook w:firstColumn="1" w:firstRow="1" w:lastColumn="0" w:lastRow="0" w:noHBand="0" w:noVBand="1" w:val="04A0"/>
      </w:tblPr>
      <w:tblGrid>
        <w:gridCol w:w="4536"/>
        <w:gridCol w:w="4536"/>
      </w:tblGrid>
      <w:tr>
        <w:tc>
          <w:tcPr>
            <w:tcW w:type="dxa" w:w="4536"/>
          </w:tcPr>
          <w:p>
            <w:r>
              <w:t>列</w:t>
            </w:r>
          </w:p>
        </w:tc>
        <w:tc>
          <w:tcPr>
            <w:tcW w:type="dxa" w:w="4536"/>
          </w:tcPr>
          <w:p>
            <w:r>
              <w:t>含义</w:t>
            </w:r>
          </w:p>
        </w:tc>
      </w:tr>
      <w:tr>
        <w:tc>
          <w:tcPr>
            <w:tcW w:type="dxa" w:w="4536"/>
          </w:tcPr>
          <w:p>
            <w:r>
              <w:t>列</w:t>
            </w:r>
          </w:p>
        </w:tc>
        <w:tc>
          <w:tcPr>
            <w:tcW w:type="dxa" w:w="4536"/>
          </w:tcPr>
          <w:p>
            <w:r>
              <w:t>含义</w:t>
            </w:r>
          </w:p>
        </w:tc>
      </w:tr>
    </w:tbl>
    <w:p>
      <w:pPr>
        <w:spacing w:after="120" w:line="307" w:lineRule="auto"/>
        <w:ind w:firstLine="420"/>
      </w:pPr>
      <w:r>
        <w:rPr>
          <w:rFonts w:ascii="Times New Roman" w:hAnsi="Times New Roman" w:eastAsia="宋体"/>
          <w:b w:val="0"/>
          <w:sz w:val="22"/>
        </w:rPr>
        <w:t>组合数是 \(3× 3× 2× 3× 3× 30=4860\)。四个策略各 4860 行，合计 19440 行。较早的乘积 1620 少乘了非均质的 3 个水平。日志与含非均质的乘积一致，不把 1620 写成日志条数。 demo\_seed7\_dual.csv 是肉糜、厚度 30 mm、初温 \(8^\)、初始含水 0.72、种子 7、对偶策略的时间序列。它用来核对一条轨迹的形状，不进入策略中位数。</w:t>
      </w:r>
    </w:p>
    <w:p>
      <w:pPr>
        <w:spacing w:after="200" w:line="307" w:lineRule="auto"/>
        <w:ind w:firstLine="0"/>
      </w:pPr>
      <w:r>
        <w:rPr>
          <w:rFonts w:ascii="Times New Roman" w:hAnsi="Times New Roman" w:eastAsia="宋体"/>
          <w:b/>
          <w:sz w:val="32"/>
        </w:rPr>
        <w:t>一维工程核的离散格式</w:t>
      </w:r>
    </w:p>
    <w:p>
      <w:pPr>
        <w:spacing w:after="120" w:line="307" w:lineRule="auto"/>
        <w:ind w:firstLine="420"/>
      </w:pPr>
      <w:r>
        <w:rPr>
          <w:rFonts w:ascii="Times New Roman" w:hAnsi="Times New Roman" w:eastAsia="宋体"/>
          <w:b w:val="0"/>
          <w:sz w:val="22"/>
        </w:rPr>
        <w:t>[app:discrete] 本章把已经运行的步进写成可核对的离散方程。它不是 [eq:energy]--[eq:vapor] 的忠实离散。气相压力、蒸汽质量分数和有限速率相变源项没有各自的场。界面上的冷凝与蒸发被收成一个由蒸汽指令和活度决定的热通量。保留这个差别，是为了不把工程核的排序说成多孔介质方程的结论。</w:t>
      </w:r>
    </w:p>
    <w:p>
      <w:pPr>
        <w:spacing w:after="160" w:line="307" w:lineRule="auto"/>
        <w:ind w:firstLine="0"/>
      </w:pPr>
      <w:r>
        <w:rPr>
          <w:rFonts w:ascii="Times New Roman" w:hAnsi="Times New Roman" w:eastAsia="宋体"/>
          <w:b/>
          <w:sz w:val="28"/>
        </w:rPr>
        <w:t>控制体</w:t>
      </w:r>
    </w:p>
    <w:p>
      <w:pPr>
        <w:spacing w:after="120" w:line="307" w:lineRule="auto"/>
        <w:ind w:firstLine="420"/>
      </w:pPr>
      <w:r>
        <w:rPr>
          <w:rFonts w:ascii="Times New Roman" w:hAnsi="Times New Roman" w:eastAsia="宋体"/>
          <w:b w:val="0"/>
          <w:sz w:val="22"/>
        </w:rPr>
        <w:t>厚度 \(L\) 分成 \(n=16\) 个控制体，\(Δ x=L/16\)。下标 0 在界面一侧，下标 15 在对称面。温度 \(T_i\) 与含水 \(m_i\) 放在控制体中心。时间步 \(Δ t=2 s\)。扩散用显式差分。步长是否满足网格减半的 S0 判据，本次没有单独运行，因此本附录不声明格式误差已低于某阈值。 基准导热 \(k=α c\)，\(α=2.0× 10^-7 m^2/s\)，\( c=3.4× 10^6 J/(m^3K)\)，所以 \(k=0.68 W/(m· K)\)。非均质档 2 把下标为 5 的控制体导热改为 \(0.45k\)，其余控制体不变。这是一块低导热夹层，不是连续的脂肪几何。非均质档 1 只改初始温度：沿厚度从 \(-4^\) 到 \(+4^\)，不改导热。</w:t>
      </w:r>
    </w:p>
    <w:p>
      <w:pPr>
        <w:spacing w:after="160" w:line="307" w:lineRule="auto"/>
        <w:ind w:firstLine="0"/>
      </w:pPr>
      <w:r>
        <w:rPr>
          <w:rFonts w:ascii="Times New Roman" w:hAnsi="Times New Roman" w:eastAsia="宋体"/>
          <w:b/>
          <w:sz w:val="28"/>
        </w:rPr>
        <w:t>活度</w:t>
      </w:r>
    </w:p>
    <w:p>
      <w:pPr>
        <w:spacing w:after="120" w:line="307" w:lineRule="auto"/>
        <w:ind w:firstLine="420"/>
      </w:pPr>
      <w:r>
        <w:rPr>
          <w:rFonts w:ascii="Times New Roman" w:hAnsi="Times New Roman" w:eastAsia="宋体"/>
          <w:b w:val="0"/>
          <w:sz w:val="22"/>
        </w:rPr>
        <w:t>活度是含水的单调饱和函数，不是 [eq:gab] 的反函数。记原型编号 \(p∈\0,1,2\\) 对应肉糜、土豆、面团。</w:t>
      </w:r>
    </w:p>
    <w:p>
      <w:pPr>
        <w:spacing w:after="120" w:line="307" w:lineRule="auto"/>
        <w:ind w:firstLine="0"/>
        <w:jc w:val="center"/>
      </w:pPr>
      <w:r>
        <w:rPr>
          <w:rFonts w:ascii="Times New Roman" w:hAnsi="Times New Roman" w:eastAsia="宋体"/>
          <w:b w:val="0"/>
          <w:sz w:val="22"/>
        </w:rPr>
        <w:t>a_w=1-e^-m/s_p (1-0.15 k_p),</w:t>
      </w:r>
    </w:p>
    <w:p>
      <w:pPr>
        <w:spacing w:after="120" w:line="307" w:lineRule="auto"/>
        <w:ind w:firstLine="420"/>
      </w:pPr>
      <w:r>
        <w:rPr>
          <w:rFonts w:ascii="Times New Roman" w:hAnsi="Times New Roman" w:eastAsia="宋体"/>
          <w:b w:val="0"/>
          <w:sz w:val="22"/>
        </w:rPr>
        <w:t>并夹到 \([0.02,0.99]\)。尺度 \((s_p,k_p)\) 为肉糜 \((0.10,0.70)\)、土豆 \((0.055,0.80)\)、面团 \((0.08,0.75)\)。土豆的尺度较小，同一含水下活度更高，用来反映公开等温线里淀粉曲线更陡的方向。肉糜的尺度是宽而弱的信息，因为 [sorption2026] 没有肉类曲线。这个映射不随温度改变，所以它不能代表 \(60^\) 以上的吸附热修正。</w:t>
      </w:r>
    </w:p>
    <w:p>
      <w:pPr>
        <w:spacing w:after="160" w:line="307" w:lineRule="auto"/>
        <w:ind w:firstLine="0"/>
      </w:pPr>
      <w:r>
        <w:rPr>
          <w:rFonts w:ascii="Times New Roman" w:hAnsi="Times New Roman" w:eastAsia="宋体"/>
          <w:b/>
          <w:sz w:val="28"/>
        </w:rPr>
        <w:t>四条策略的执行量</w:t>
      </w:r>
    </w:p>
    <w:p>
      <w:pPr>
        <w:spacing w:after="120" w:line="307" w:lineRule="auto"/>
        <w:ind w:firstLine="420"/>
      </w:pPr>
      <w:r>
        <w:rPr>
          <w:rFonts w:ascii="Times New Roman" w:hAnsi="Times New Roman" w:eastAsia="宋体"/>
          <w:b w:val="0"/>
          <w:sz w:val="22"/>
        </w:rPr>
        <w:t>开环按厚度给出菜单时间</w:t>
      </w:r>
    </w:p>
    <w:p>
      <w:pPr>
        <w:spacing w:after="120" w:line="307" w:lineRule="auto"/>
        <w:ind w:firstLine="0"/>
        <w:jc w:val="center"/>
      </w:pPr>
      <w:r>
        <w:rPr>
          <w:rFonts w:ascii="Times New Roman" w:hAnsi="Times New Roman" w:eastAsia="宋体"/>
          <w:b w:val="0"/>
          <w:sz w:val="22"/>
        </w:rPr>
        <w:t>t_menu=900+18000 (L-0.015) s.</w:t>
      </w:r>
    </w:p>
    <w:p>
      <w:pPr>
        <w:spacing w:after="120" w:line="307" w:lineRule="auto"/>
        <w:ind w:firstLine="420"/>
      </w:pPr>
      <w:r>
        <w:rPr>
          <w:rFonts w:ascii="Times New Roman" w:hAnsi="Times New Roman" w:eastAsia="宋体"/>
          <w:b w:val="0"/>
          <w:sz w:val="22"/>
        </w:rPr>
        <w:t>15 mm、30 mm、50 mm 分别是 900 s、1170 s、1530 s。加热请求在该时刻之前为 1，之后为 0。蒸汽请求在菜单前 45\% 的时间里、且原型不是肉糜时为 0.8。风机固定 0.3。 腔温比例策略只看带噪腔温 \(y_c\)：</w:t>
      </w:r>
    </w:p>
    <w:p>
      <w:pPr>
        <w:spacing w:after="120" w:line="307" w:lineRule="auto"/>
        <w:ind w:firstLine="0"/>
        <w:jc w:val="center"/>
      </w:pPr>
      <w:r>
        <w:rPr>
          <w:rFonts w:ascii="Times New Roman" w:hAnsi="Times New Roman" w:eastAsia="宋体"/>
          <w:b w:val="0"/>
          <w:sz w:val="22"/>
        </w:rPr>
        <w:t>u_req=clip(0.04 (160-y_c)+0.6, 0, 1).</w:t>
      </w:r>
    </w:p>
    <w:p>
      <w:pPr>
        <w:spacing w:after="120" w:line="307" w:lineRule="auto"/>
        <w:ind w:firstLine="420"/>
      </w:pPr>
      <w:r>
        <w:rPr>
          <w:rFonts w:ascii="Times New Roman" w:hAnsi="Times New Roman" w:eastAsia="宋体"/>
          <w:b w:val="0"/>
          <w:sz w:val="22"/>
        </w:rPr>
        <w:t>它不估计冷点，也不停机，所以能量停在时域终点。中位 \(e_α=+0.150\) 是进度饱和到 1 之后相对 0.85 的上沿，不能写成推荐策略的成功。 被动估计与对偶估计共用冷点跟踪。内部时间尺度</w:t>
      </w:r>
    </w:p>
    <w:p>
      <w:pPr>
        <w:spacing w:after="120" w:line="307" w:lineRule="auto"/>
        <w:ind w:firstLine="0"/>
        <w:jc w:val="center"/>
      </w:pPr>
      <w:r>
        <w:rPr>
          <w:rFonts w:ascii="Times New Roman" w:hAnsi="Times New Roman" w:eastAsia="宋体"/>
          <w:b w:val="0"/>
          <w:sz w:val="22"/>
        </w:rPr>
        <w:t>τ=clip( r,0.8,8) (L/0.03)^2 280 s.</w:t>
      </w:r>
    </w:p>
    <w:p>
      <w:pPr>
        <w:spacing w:after="120" w:line="307" w:lineRule="auto"/>
        <w:ind w:firstLine="420"/>
      </w:pPr>
      <w:r>
        <w:rPr>
          <w:rFonts w:ascii="Times New Roman" w:hAnsi="Times New Roman" w:eastAsia="宋体"/>
          <w:b w:val="0"/>
          <w:sz w:val="22"/>
        </w:rPr>
        <w:t>估计冷点</w:t>
      </w:r>
    </w:p>
    <w:p>
      <w:pPr>
        <w:spacing w:after="120" w:line="307" w:lineRule="auto"/>
        <w:ind w:firstLine="0"/>
        <w:jc w:val="center"/>
      </w:pPr>
      <w:r>
        <w:rPr>
          <w:rFonts w:ascii="Times New Roman" w:hAnsi="Times New Roman" w:eastAsia="宋体"/>
          <w:b w:val="0"/>
          <w:sz w:val="22"/>
        </w:rPr>
        <w:t>T_c &amp;arrow T_c+Δ t (y_T- T_c)/τ, T_c &amp;arrow ( T_c, y_T-4( r-1,0.2)).</w:t>
      </w:r>
    </w:p>
    <w:p>
      <w:pPr>
        <w:spacing w:after="120" w:line="307" w:lineRule="auto"/>
        <w:ind w:firstLine="420"/>
      </w:pPr>
      <w:r>
        <w:rPr>
          <w:rFonts w:ascii="Times New Roman" w:hAnsi="Times New Roman" w:eastAsia="宋体"/>
          <w:b w:val="0"/>
          <w:sz w:val="22"/>
        </w:rPr>
        <w:t>第二式阻止估计器把表面温度当成冷点。裕量和请求</w:t>
      </w:r>
    </w:p>
    <w:p>
      <w:pPr>
        <w:spacing w:after="120" w:line="307" w:lineRule="auto"/>
        <w:ind w:firstLine="0"/>
        <w:jc w:val="center"/>
      </w:pPr>
      <w:r>
        <w:rPr>
          <w:rFonts w:ascii="Times New Roman" w:hAnsi="Times New Roman" w:eastAsia="宋体"/>
          <w:b w:val="0"/>
          <w:sz w:val="22"/>
        </w:rPr>
        <w:t>&amp;= 6+10Var(r) (L/0.03), u_req &amp;= clip(0.35+(75+- T_c)/30, 0.15, 1).</w:t>
      </w:r>
    </w:p>
    <w:p>
      <w:pPr>
        <w:spacing w:after="120" w:line="307" w:lineRule="auto"/>
        <w:ind w:firstLine="420"/>
      </w:pPr>
      <w:r>
        <w:rPr>
          <w:rFonts w:ascii="Times New Roman" w:hAnsi="Times New Roman" w:eastAsia="宋体"/>
          <w:b w:val="0"/>
          <w:sz w:val="22"/>
        </w:rPr>
        <w:t>停机要求 \( T_c&gt;75+\) 且时刻已经超过 240 s。对偶策略还有一条否决：方差仍大于 0.45 且 \(L&gt;0.04 m\) 时不允许停。停机后请求降到 0.15，模式记为保持。 对偶策略的探针不是优化 [eq:astar] 的结果。时刻落在 \([150,190)\)、方差大于 0.25 且尚未锁定时，170 s 之前蒸汽指令为 1，其后风机为 1.3。190 s 之后若仍未探测，</w:t>
      </w:r>
    </w:p>
    <w:p>
      <w:pPr>
        <w:spacing w:after="120" w:line="307" w:lineRule="auto"/>
        <w:ind w:firstLine="0"/>
        <w:jc w:val="center"/>
      </w:pPr>
      <w:r>
        <w:rPr>
          <w:rFonts w:ascii="Times New Roman" w:hAnsi="Times New Roman" w:eastAsia="宋体"/>
          <w:b w:val="0"/>
          <w:sz w:val="22"/>
        </w:rPr>
        <w:t>r_new=clip(1.4+1.1 +1.2 (L/0.03), 0.8, 7),</w:t>
      </w:r>
    </w:p>
    <w:p>
      <w:pPr>
        <w:spacing w:after="120" w:line="307" w:lineRule="auto"/>
        <w:ind w:firstLine="420"/>
      </w:pPr>
      <w:r>
        <w:rPr>
          <w:rFonts w:ascii="Times New Roman" w:hAnsi="Times New Roman" w:eastAsia="宋体"/>
          <w:b w:val="0"/>
          <w:sz w:val="22"/>
        </w:rPr>
        <w:t>其中 \(=clip((y_T- T_c)/6,0,3)\)。只有 \(r_new\) 比当前 \( r\) 更接近内部代理 \(r_proxy\) 时才写入，并把方差乘 0.35。否则方差保持。\(r_proxy=clip(Δ T/8+1.2+2.5 S, 0.8, 8)\)，\(Δ T\) 是表面与冷点温差、下限 0.3 K，\(S\) 是结壳变量。这个代理用了真值温差，所以它是评分用的参照，不是传感器。写入条件使用了这个参照，因此该次更新不是一个只靠观测的滤波器。正文在引用方差下降时必须带上这一句。</w:t>
      </w:r>
    </w:p>
    <w:p>
      <w:pPr>
        <w:spacing w:after="160" w:line="307" w:lineRule="auto"/>
        <w:ind w:firstLine="0"/>
      </w:pPr>
      <w:r>
        <w:rPr>
          <w:rFonts w:ascii="Times New Roman" w:hAnsi="Times New Roman" w:eastAsia="宋体"/>
          <w:b/>
          <w:sz w:val="28"/>
        </w:rPr>
        <w:t>加热器与界面</w:t>
      </w:r>
    </w:p>
    <w:p>
      <w:pPr>
        <w:spacing w:after="120" w:line="307" w:lineRule="auto"/>
        <w:ind w:firstLine="420"/>
      </w:pPr>
      <w:r>
        <w:rPr>
          <w:rFonts w:ascii="Times New Roman" w:hAnsi="Times New Roman" w:eastAsia="宋体"/>
          <w:b w:val="0"/>
          <w:sz w:val="22"/>
        </w:rPr>
        <w:t>加热器温度是唯一进入削减的硬测量：</w:t>
      </w:r>
    </w:p>
    <w:p>
      <w:pPr>
        <w:spacing w:after="120" w:line="307" w:lineRule="auto"/>
        <w:ind w:firstLine="0"/>
        <w:jc w:val="center"/>
      </w:pPr>
      <w:r>
        <w:rPr>
          <w:rFonts w:ascii="Times New Roman" w:hAnsi="Times New Roman" w:eastAsia="宋体"/>
          <w:b w:val="0"/>
          <w:sz w:val="22"/>
        </w:rPr>
        <w:t>T_harrow T_h+Δ t(0.015 u (280-T_h)-0.008 (T_h-40)).</w:t>
      </w:r>
    </w:p>
    <w:p>
      <w:pPr>
        <w:spacing w:after="120" w:line="307" w:lineRule="auto"/>
        <w:ind w:firstLine="420"/>
      </w:pPr>
      <w:r>
        <w:rPr>
          <w:rFonts w:ascii="Times New Roman" w:hAnsi="Times New Roman" w:eastAsia="宋体"/>
          <w:b w:val="0"/>
          <w:sz w:val="22"/>
        </w:rPr>
        <w:t>满功率平衡点满足 \(0.015(280-T_h)=0.008(T_h-40)\)，解得 \(T_h=196.5^\)。削减</w:t>
      </w:r>
    </w:p>
    <w:p>
      <w:pPr>
        <w:spacing w:after="120" w:line="307" w:lineRule="auto"/>
        <w:ind w:firstLine="0"/>
        <w:jc w:val="center"/>
      </w:pPr>
      <w:r>
        <w:rPr>
          <w:rFonts w:ascii="Times New Roman" w:hAnsi="Times New Roman" w:eastAsia="宋体"/>
          <w:b w:val="0"/>
          <w:sz w:val="22"/>
        </w:rPr>
        <w:t>uarrow u (1-0.75 clip((T_h-230)/40, 0, 1))</w:t>
      </w:r>
    </w:p>
    <w:p>
      <w:pPr>
        <w:spacing w:after="120" w:line="307" w:lineRule="auto"/>
        <w:ind w:firstLine="420"/>
      </w:pPr>
      <w:r>
        <w:rPr>
          <w:rFonts w:ascii="Times New Roman" w:hAnsi="Times New Roman" w:eastAsia="宋体"/>
          <w:b w:val="0"/>
          <w:sz w:val="22"/>
        </w:rPr>
        <w:t>因此在这条平衡上不会被触发。命题测试函数是另一段代码：加热器超过 \(210^\) 时把请求剪到 0.25，并且不读取后验。两段代码说明的是同一件事的两个层次：安全规则不随后验变形。它们的阈值并不相同，日志也不能用来声称 \(230^\) 削减已经在战役里动作。 界面换热系数 \(h=12+55 u_fan\)，环境温度 \(T_∞=90+95 u\)。潜热项</w:t>
      </w:r>
    </w:p>
    <w:p>
      <w:pPr>
        <w:spacing w:after="120" w:line="307" w:lineRule="auto"/>
        <w:ind w:firstLine="0"/>
        <w:jc w:val="center"/>
      </w:pPr>
      <w:r>
        <w:rPr>
          <w:rFonts w:ascii="Times New Roman" w:hAnsi="Times New Roman" w:eastAsia="宋体"/>
          <w:b w:val="0"/>
          <w:sz w:val="22"/>
        </w:rPr>
        <w:t>q_lat=18000 u_st(1-a_w)-9000 (1-u_st)(a_w-0.35,0) u_fan.</w:t>
      </w:r>
    </w:p>
    <w:p>
      <w:pPr>
        <w:spacing w:after="120" w:line="307" w:lineRule="auto"/>
        <w:ind w:firstLine="420"/>
      </w:pPr>
      <w:r>
        <w:rPr>
          <w:rFonts w:ascii="Times New Roman" w:hAnsi="Times New Roman" w:eastAsia="宋体"/>
          <w:b w:val="0"/>
          <w:sz w:val="22"/>
        </w:rPr>
        <w:t>进入第一控制体的通量是 \(h(T_∞-T_0)+q_lat+7000 u\)。内部用二阶差分，对称面用一侧差分。更新后温度夹到 \([0,220]^\)。 含水的扩散系数 \(D=2× 10^-9(1+3m) m^2/s\)。表面损失与蒸汽增益只加在第一控制体。含水夹到 \([0.02,0.95]\)。</w:t>
      </w:r>
    </w:p>
    <w:p>
      <w:pPr>
        <w:spacing w:after="160" w:line="307" w:lineRule="auto"/>
        <w:ind w:firstLine="0"/>
      </w:pPr>
      <w:r>
        <w:rPr>
          <w:rFonts w:ascii="Times New Roman" w:hAnsi="Times New Roman" w:eastAsia="宋体"/>
          <w:b/>
          <w:sz w:val="28"/>
        </w:rPr>
        <w:t>进度</w:t>
      </w:r>
    </w:p>
    <w:p>
      <w:pPr>
        <w:spacing w:after="120" w:line="307" w:lineRule="auto"/>
        <w:ind w:firstLine="420"/>
      </w:pPr>
      <w:r>
        <w:rPr>
          <w:rFonts w:ascii="Times New Roman" w:hAnsi="Times New Roman" w:eastAsia="宋体"/>
          <w:b w:val="0"/>
          <w:sz w:val="22"/>
        </w:rPr>
        <w:t>冷点取十六个控制体的最低温度。等效时间以分钟计，</w:t>
      </w:r>
    </w:p>
    <w:p>
      <w:pPr>
        <w:spacing w:after="120" w:line="307" w:lineRule="auto"/>
        <w:ind w:firstLine="0"/>
        <w:jc w:val="center"/>
      </w:pPr>
      <w:r>
        <w:rPr>
          <w:rFonts w:ascii="Times New Roman" w:hAnsi="Times New Roman" w:eastAsia="宋体"/>
          <w:b w:val="0"/>
          <w:sz w:val="22"/>
        </w:rPr>
        <w:t>Farrow F+Δ t· 10^(T_cold-70)/10/60.</w:t>
      </w:r>
    </w:p>
    <w:p>
      <w:pPr>
        <w:spacing w:after="120" w:line="307" w:lineRule="auto"/>
        <w:ind w:firstLine="0"/>
        <w:jc w:val="center"/>
      </w:pPr>
      <w:r>
        <w:rPr>
          <w:rFonts w:ascii="Times New Roman" w:hAnsi="Times New Roman" w:eastAsia="宋体"/>
          <w:b w:val="0"/>
          <w:sz w:val="22"/>
        </w:rPr>
        <w:t>α_m=1-e^-F/2.</w:t>
      </w:r>
    </w:p>
    <w:p>
      <w:pPr>
        <w:spacing w:after="120" w:line="307" w:lineRule="auto"/>
        <w:ind w:firstLine="420"/>
      </w:pPr>
      <w:r>
        <w:rPr>
          <w:rFonts w:ascii="Times New Roman" w:hAnsi="Times New Roman" w:eastAsia="宋体"/>
          <w:b w:val="0"/>
          <w:sz w:val="22"/>
        </w:rPr>
        <w:t>\(α_m=0.85\) 对应 \(F=-2(0.15)≈ 3.79 min\)。这是设计线。表面褐变</w:t>
      </w:r>
    </w:p>
    <w:p>
      <w:pPr>
        <w:spacing w:after="120" w:line="307" w:lineRule="auto"/>
        <w:ind w:firstLine="0"/>
        <w:jc w:val="center"/>
      </w:pPr>
      <w:r>
        <w:rPr>
          <w:rFonts w:ascii="Times New Roman" w:hAnsi="Times New Roman" w:eastAsia="宋体"/>
          <w:b w:val="0"/>
          <w:sz w:val="22"/>
        </w:rPr>
        <w:t>α_barrowclip(α_b+Δ t· 2× 10^-4(T_0-110,0)(0.55-m_0,0), 0, 1.5).</w:t>
      </w:r>
    </w:p>
    <w:p>
      <w:pPr>
        <w:spacing w:after="120" w:line="307" w:lineRule="auto"/>
        <w:ind w:firstLine="420"/>
      </w:pPr>
      <w:r>
        <w:rPr>
          <w:rFonts w:ascii="Times New Roman" w:hAnsi="Times New Roman" w:eastAsia="宋体"/>
          <w:b w:val="0"/>
          <w:sz w:val="22"/>
        </w:rPr>
        <w:t>结壳只在表面含水低于 0.45 时增长，速率 \(1.5× 10^-4 s^-1\)，上限 1。它进入 \(r_proxy\)，从而只影响“更新是否更接近参照”，不直接改导热场。规格里的路径 C 在这个核中没有完整的 \(S k_eff\) 反馈，只有参照里的一项。</w:t>
      </w:r>
    </w:p>
    <w:p>
      <w:pPr>
        <w:spacing w:after="160" w:line="307" w:lineRule="auto"/>
        <w:ind w:firstLine="0"/>
      </w:pPr>
      <w:r>
        <w:rPr>
          <w:rFonts w:ascii="Times New Roman" w:hAnsi="Times New Roman" w:eastAsia="宋体"/>
          <w:b/>
          <w:sz w:val="28"/>
        </w:rPr>
        <w:t>噪声与能量</w:t>
      </w:r>
    </w:p>
    <w:p>
      <w:pPr>
        <w:spacing w:after="120" w:line="307" w:lineRule="auto"/>
        <w:ind w:firstLine="420"/>
      </w:pPr>
      <w:r>
        <w:rPr>
          <w:rFonts w:ascii="Times New Roman" w:hAnsi="Times New Roman" w:eastAsia="宋体"/>
          <w:b w:val="0"/>
          <w:sz w:val="22"/>
        </w:rPr>
        <w:t>第 \(s\) 步的单位噪声是</w:t>
      </w:r>
    </w:p>
    <w:p>
      <w:pPr>
        <w:spacing w:after="120" w:line="307" w:lineRule="auto"/>
        <w:ind w:firstLine="0"/>
        <w:jc w:val="center"/>
      </w:pPr>
      <w:r>
        <w:rPr>
          <w:rFonts w:ascii="Times New Roman" w:hAnsi="Times New Roman" w:eastAsia="宋体"/>
          <w:b w:val="0"/>
          <w:sz w:val="22"/>
        </w:rPr>
        <w:t>=frac((σ· 12.9898+s· 78.233)· 43758.5453)· 2-1,</w:t>
      </w:r>
    </w:p>
    <w:p>
      <w:pPr>
        <w:spacing w:after="120" w:line="307" w:lineRule="auto"/>
        <w:ind w:firstLine="420"/>
      </w:pPr>
      <w:r>
        <w:rPr>
          <w:rFonts w:ascii="Times New Roman" w:hAnsi="Times New Roman" w:eastAsia="宋体"/>
          <w:b w:val="0"/>
          <w:sz w:val="22"/>
        </w:rPr>
        <w:t>\(σ\) 为种子加策略编号的偏移。表面温度加 \(0.4\)，含水加 \(0.004\)。同一进程重复运行得到同一轨迹。能量是记录序列上加热指令之和乘以记录间隔，不是电功率对时间的积分。比较策略时只能比较这个定义下的数值。</w:t>
      </w:r>
    </w:p>
    <w:p>
      <w:pPr>
        <w:spacing w:after="160" w:line="307" w:lineRule="auto"/>
        <w:ind w:firstLine="0"/>
      </w:pPr>
      <w:r>
        <w:rPr>
          <w:rFonts w:ascii="Times New Roman" w:hAnsi="Times New Roman" w:eastAsia="宋体"/>
          <w:b/>
          <w:sz w:val="28"/>
        </w:rPr>
        <w:t>本格式不能支持的句子</w:t>
      </w:r>
    </w:p>
    <w:p>
      <w:pPr>
        <w:spacing w:after="120" w:line="307" w:lineRule="auto"/>
        <w:ind w:firstLine="420"/>
      </w:pPr>
      <w:r>
        <w:rPr>
          <w:rFonts w:ascii="Times New Roman" w:hAnsi="Times New Roman" w:eastAsia="宋体"/>
          <w:b w:val="0"/>
          <w:sz w:val="22"/>
        </w:rPr>
        <w:t>itemize 不能把 19440 行写成 19440 次烹饪实验。它们是同一格式在因子格子上的样本。 不能把方差乘 0.35 写成 Fisher 信息的特征值。 不能把 \(196.5^\) 的加热器平衡写成已经检验过 \(230^\) 削减。 不能把肉糜活度写成 [sorption2026] 的测定。 不能用本格式的中位数代替未运行的二维脂肪几何、腔体边界库和神经算子。 itemize</w:t>
      </w:r>
    </w:p>
    <w:p>
      <w:pPr>
        <w:spacing w:after="200" w:line="307" w:lineRule="auto"/>
        <w:ind w:firstLine="0"/>
      </w:pPr>
      <w:r>
        <w:rPr>
          <w:rFonts w:ascii="Times New Roman" w:hAnsi="Times New Roman" w:eastAsia="宋体"/>
          <w:b/>
          <w:sz w:val="32"/>
        </w:rPr>
        <w:t>一条轨迹的抽样</w:t>
      </w:r>
    </w:p>
    <w:p>
      <w:pPr>
        <w:spacing w:after="120" w:line="307" w:lineRule="auto"/>
        <w:ind w:firstLine="420"/>
      </w:pPr>
      <w:r>
        <w:rPr>
          <w:rFonts w:ascii="Times New Roman" w:hAnsi="Times New Roman" w:eastAsia="宋体"/>
          <w:b w:val="0"/>
          <w:sz w:val="22"/>
        </w:rPr>
        <w:t>[app:trace] 本章只读 demo\_seed7\_dual.csv。条件是肉糜、厚度 30 mm、初温 \(8^\)、初始含水 0.72、均匀、种子 7、对偶策略、时域 55 min。记录间隔 8 s。它不是中位数，也不代替交叉表。</w:t>
      </w:r>
    </w:p>
    <w:p>
      <w:pPr>
        <w:spacing w:after="160" w:line="307" w:lineRule="auto"/>
        <w:ind w:firstLine="0"/>
      </w:pPr>
      <w:r>
        <w:rPr>
          <w:rFonts w:ascii="Times New Roman" w:hAnsi="Times New Roman" w:eastAsia="宋体"/>
          <w:b/>
          <w:sz w:val="28"/>
        </w:rPr>
        <w:t>探针前后</w:t>
      </w:r>
    </w:p>
    <w:p>
      <w:pPr>
        <w:spacing w:after="120" w:line="307" w:lineRule="auto"/>
        <w:ind w:firstLine="420"/>
      </w:pPr>
      <w:r>
        <w:rPr>
          <w:rFonts w:ascii="Times New Roman" w:hAnsi="Times New Roman" w:eastAsia="宋体"/>
          <w:b w:val="0"/>
          <w:sz w:val="22"/>
        </w:rPr>
        <w:t>方差在 192 s 从 0.64 降到 0.224，比值 \(0.224/0.64=0.35\)，与“更接近参照时把方差乘 0.35”一致。蒸汽指令只在 152 s、160 s、168 s 三个记录点为 1。冷点在这 40 s 里从 \(8.01^\) 到 \(8.05^\)。表面从 \(80.1^\) 到 \(88.6^\)。短窗口没有推动冷点，这是这一条轨迹上的事实，不是厚度定律。 估计冷点在第一个记录点是 \(-7.92^\)。先验 \( r=5\) 时，滞后上限从表面读数减去 \(4×(5-1)=16 K\)。初温附近的表面读数减去 16 K 就是负值。负值表示“还不能把表面当成冷点”，不是传感器测到了零下。</w:t>
      </w:r>
    </w:p>
    <w:p>
      <w:pPr>
        <w:spacing w:after="40" w:line="307" w:lineRule="auto"/>
        <w:ind w:firstLine="0"/>
        <w:jc w:val="center"/>
      </w:pPr>
      <w:r>
        <w:rPr>
          <w:rFonts w:ascii="Times New Roman" w:hAnsi="Times New Roman" w:eastAsia="宋体"/>
          <w:b/>
          <w:sz w:val="20"/>
        </w:rPr>
        <w:t>种子 7、对偶、肉糜 30 mm 的抽样（摄氏度）</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0</w:t>
            </w:r>
          </w:p>
        </w:tc>
        <w:tc>
          <w:tcPr>
            <w:tcW w:type="dxa" w:w="1134"/>
          </w:tcPr>
          <w:p>
            <w:r>
              <w:t>11.36</w:t>
            </w:r>
          </w:p>
        </w:tc>
        <w:tc>
          <w:tcPr>
            <w:tcW w:type="dxa" w:w="1134"/>
          </w:tcPr>
          <w:p>
            <w:r>
              <w:t>8.00</w:t>
            </w:r>
          </w:p>
        </w:tc>
        <w:tc>
          <w:tcPr>
            <w:tcW w:type="dxa" w:w="1134"/>
          </w:tcPr>
          <w:p>
            <w:r>
              <w:t>\(-7.92\)</w:t>
            </w:r>
          </w:p>
        </w:tc>
        <w:tc>
          <w:tcPr>
            <w:tcW w:type="dxa" w:w="1134"/>
          </w:tcPr>
          <w:p>
            <w:r>
              <w:t>0</w:t>
            </w:r>
          </w:p>
        </w:tc>
        <w:tc>
          <w:tcPr>
            <w:tcW w:type="dxa" w:w="1134"/>
          </w:tcPr>
          <w:p>
            <w:r>
              <w:t>0.640</w:t>
            </w:r>
          </w:p>
        </w:tc>
        <w:tc>
          <w:tcPr>
            <w:tcW w:type="dxa" w:w="1134"/>
          </w:tcPr>
          <w:p>
            <w:r>
              <w:t>1.00</w:t>
            </w:r>
          </w:p>
        </w:tc>
        <w:tc>
          <w:tcPr>
            <w:tcW w:type="dxa" w:w="1134"/>
          </w:tcPr>
          <w:p>
            <w:r>
              <w:t>品质</w:t>
            </w:r>
          </w:p>
        </w:tc>
      </w:tr>
      <w:tr>
        <w:tc>
          <w:tcPr>
            <w:tcW w:type="dxa" w:w="1134"/>
          </w:tcPr>
          <w:p>
            <w:r>
              <w:t>152</w:t>
            </w:r>
          </w:p>
        </w:tc>
        <w:tc>
          <w:tcPr>
            <w:tcW w:type="dxa" w:w="1134"/>
          </w:tcPr>
          <w:p>
            <w:r>
              <w:t>80.10</w:t>
            </w:r>
          </w:p>
        </w:tc>
        <w:tc>
          <w:tcPr>
            <w:tcW w:type="dxa" w:w="1134"/>
          </w:tcPr>
          <w:p>
            <w:r>
              <w:t>8.01</w:t>
            </w:r>
          </w:p>
        </w:tc>
        <w:tc>
          <w:tcPr>
            <w:tcW w:type="dxa" w:w="1134"/>
          </w:tcPr>
          <w:p>
            <w:r>
              <w:t>\(-1.45\)</w:t>
            </w:r>
          </w:p>
        </w:tc>
        <w:tc>
          <w:tcPr>
            <w:tcW w:type="dxa" w:w="1134"/>
          </w:tcPr>
          <w:p>
            <w:r>
              <w:t>0</w:t>
            </w:r>
          </w:p>
        </w:tc>
        <w:tc>
          <w:tcPr>
            <w:tcW w:type="dxa" w:w="1134"/>
          </w:tcPr>
          <w:p>
            <w:r>
              <w:t>0.640</w:t>
            </w:r>
          </w:p>
        </w:tc>
        <w:tc>
          <w:tcPr>
            <w:tcW w:type="dxa" w:w="1134"/>
          </w:tcPr>
          <w:p>
            <w:r>
              <w:t>1.00</w:t>
            </w:r>
          </w:p>
        </w:tc>
        <w:tc>
          <w:tcPr>
            <w:tcW w:type="dxa" w:w="1134"/>
          </w:tcPr>
          <w:p>
            <w:r>
              <w:t>探针</w:t>
            </w:r>
          </w:p>
        </w:tc>
      </w:tr>
      <w:tr>
        <w:tc>
          <w:tcPr>
            <w:tcW w:type="dxa" w:w="1134"/>
          </w:tcPr>
          <w:p>
            <w:r>
              <w:t>168</w:t>
            </w:r>
          </w:p>
        </w:tc>
        <w:tc>
          <w:tcPr>
            <w:tcW w:type="dxa" w:w="1134"/>
          </w:tcPr>
          <w:p>
            <w:r>
              <w:t>87.12</w:t>
            </w:r>
          </w:p>
        </w:tc>
        <w:tc>
          <w:tcPr>
            <w:tcW w:type="dxa" w:w="1134"/>
          </w:tcPr>
          <w:p>
            <w:r>
              <w:t>8.02</w:t>
            </w:r>
          </w:p>
        </w:tc>
        <w:tc>
          <w:tcPr>
            <w:tcW w:type="dxa" w:w="1134"/>
          </w:tcPr>
          <w:p>
            <w:r>
              <w:t>\(-0.49\)</w:t>
            </w:r>
          </w:p>
        </w:tc>
        <w:tc>
          <w:tcPr>
            <w:tcW w:type="dxa" w:w="1134"/>
          </w:tcPr>
          <w:p>
            <w:r>
              <w:t>0</w:t>
            </w:r>
          </w:p>
        </w:tc>
        <w:tc>
          <w:tcPr>
            <w:tcW w:type="dxa" w:w="1134"/>
          </w:tcPr>
          <w:p>
            <w:r>
              <w:t>0.640</w:t>
            </w:r>
          </w:p>
        </w:tc>
        <w:tc>
          <w:tcPr>
            <w:tcW w:type="dxa" w:w="1134"/>
          </w:tcPr>
          <w:p>
            <w:r>
              <w:t>1.00</w:t>
            </w:r>
          </w:p>
        </w:tc>
        <w:tc>
          <w:tcPr>
            <w:tcW w:type="dxa" w:w="1134"/>
          </w:tcPr>
          <w:p>
            <w:r>
              <w:t>探针</w:t>
            </w:r>
          </w:p>
        </w:tc>
      </w:tr>
      <w:tr>
        <w:tc>
          <w:tcPr>
            <w:tcW w:type="dxa" w:w="1134"/>
          </w:tcPr>
          <w:p>
            <w:r>
              <w:t>192</w:t>
            </w:r>
          </w:p>
        </w:tc>
        <w:tc>
          <w:tcPr>
            <w:tcW w:type="dxa" w:w="1134"/>
          </w:tcPr>
          <w:p>
            <w:r>
              <w:t>88.60</w:t>
            </w:r>
          </w:p>
        </w:tc>
        <w:tc>
          <w:tcPr>
            <w:tcW w:type="dxa" w:w="1134"/>
          </w:tcPr>
          <w:p>
            <w:r>
              <w:t>8.05</w:t>
            </w:r>
          </w:p>
        </w:tc>
        <w:tc>
          <w:tcPr>
            <w:tcW w:type="dxa" w:w="1134"/>
          </w:tcPr>
          <w:p>
            <w:r>
              <w:t>0.99</w:t>
            </w:r>
          </w:p>
        </w:tc>
        <w:tc>
          <w:tcPr>
            <w:tcW w:type="dxa" w:w="1134"/>
          </w:tcPr>
          <w:p>
            <w:r>
              <w:t>0</w:t>
            </w:r>
          </w:p>
        </w:tc>
        <w:tc>
          <w:tcPr>
            <w:tcW w:type="dxa" w:w="1134"/>
          </w:tcPr>
          <w:p>
            <w:r>
              <w:t>0.224</w:t>
            </w:r>
          </w:p>
        </w:tc>
        <w:tc>
          <w:tcPr>
            <w:tcW w:type="dxa" w:w="1134"/>
          </w:tcPr>
          <w:p>
            <w:r>
              <w:t>1.00</w:t>
            </w:r>
          </w:p>
        </w:tc>
        <w:tc>
          <w:tcPr>
            <w:tcW w:type="dxa" w:w="1134"/>
          </w:tcPr>
          <w:p>
            <w:r>
              <w:t>品质</w:t>
            </w:r>
          </w:p>
        </w:tc>
      </w:tr>
      <w:tr>
        <w:tc>
          <w:tcPr>
            <w:tcW w:type="dxa" w:w="1134"/>
          </w:tcPr>
          <w:p>
            <w:r>
              <w:t>600</w:t>
            </w:r>
          </w:p>
        </w:tc>
        <w:tc>
          <w:tcPr>
            <w:tcW w:type="dxa" w:w="1134"/>
          </w:tcPr>
          <w:p>
            <w:r>
              <w:t>132.22</w:t>
            </w:r>
          </w:p>
        </w:tc>
        <w:tc>
          <w:tcPr>
            <w:tcW w:type="dxa" w:w="1134"/>
          </w:tcPr>
          <w:p>
            <w:r>
              <w:t>16.22</w:t>
            </w:r>
          </w:p>
        </w:tc>
        <w:tc>
          <w:tcPr>
            <w:tcW w:type="dxa" w:w="1134"/>
          </w:tcPr>
          <w:p>
            <w:r>
              <w:t>25.76</w:t>
            </w:r>
          </w:p>
        </w:tc>
        <w:tc>
          <w:tcPr>
            <w:tcW w:type="dxa" w:w="1134"/>
          </w:tcPr>
          <w:p>
            <w:r>
              <w:t>\(≈ 0\)</w:t>
            </w:r>
          </w:p>
        </w:tc>
        <w:tc>
          <w:tcPr>
            <w:tcW w:type="dxa" w:w="1134"/>
          </w:tcPr>
          <w:p>
            <w:r>
              <w:t>0.224</w:t>
            </w:r>
          </w:p>
        </w:tc>
        <w:tc>
          <w:tcPr>
            <w:tcW w:type="dxa" w:w="1134"/>
          </w:tcPr>
          <w:p>
            <w:r>
              <w:t>1.00</w:t>
            </w:r>
          </w:p>
        </w:tc>
        <w:tc>
          <w:tcPr>
            <w:tcW w:type="dxa" w:w="1134"/>
          </w:tcPr>
          <w:p>
            <w:r>
              <w:t>品质</w:t>
            </w:r>
          </w:p>
        </w:tc>
      </w:tr>
      <w:tr>
        <w:tc>
          <w:tcPr>
            <w:tcW w:type="dxa" w:w="1134"/>
          </w:tcPr>
          <w:p>
            <w:r>
              <w:t>1200</w:t>
            </w:r>
          </w:p>
        </w:tc>
        <w:tc>
          <w:tcPr>
            <w:tcW w:type="dxa" w:w="1134"/>
          </w:tcPr>
          <w:p>
            <w:r>
              <w:t>163.97</w:t>
            </w:r>
          </w:p>
        </w:tc>
        <w:tc>
          <w:tcPr>
            <w:tcW w:type="dxa" w:w="1134"/>
          </w:tcPr>
          <w:p>
            <w:r>
              <w:t>46.72</w:t>
            </w:r>
          </w:p>
        </w:tc>
        <w:tc>
          <w:tcPr>
            <w:tcW w:type="dxa" w:w="1134"/>
          </w:tcPr>
          <w:p>
            <w:r>
              <w:t>63.76</w:t>
            </w:r>
          </w:p>
        </w:tc>
        <w:tc>
          <w:tcPr>
            <w:tcW w:type="dxa" w:w="1134"/>
          </w:tcPr>
          <w:p>
            <w:r>
              <w:t>0.003</w:t>
            </w:r>
          </w:p>
        </w:tc>
        <w:tc>
          <w:tcPr>
            <w:tcW w:type="dxa" w:w="1134"/>
          </w:tcPr>
          <w:p>
            <w:r>
              <w:t>0.224</w:t>
            </w:r>
          </w:p>
        </w:tc>
        <w:tc>
          <w:tcPr>
            <w:tcW w:type="dxa" w:w="1134"/>
          </w:tcPr>
          <w:p>
            <w:r>
              <w:t>1.00</w:t>
            </w:r>
          </w:p>
        </w:tc>
        <w:tc>
          <w:tcPr>
            <w:tcW w:type="dxa" w:w="1134"/>
          </w:tcPr>
          <w:p>
            <w:r>
              <w:t>品质</w:t>
            </w:r>
          </w:p>
        </w:tc>
      </w:tr>
      <w:tr>
        <w:tc>
          <w:tcPr>
            <w:tcW w:type="dxa" w:w="1134"/>
          </w:tcPr>
          <w:p>
            <w:r>
              <w:t>1496</w:t>
            </w:r>
          </w:p>
        </w:tc>
        <w:tc>
          <w:tcPr>
            <w:tcW w:type="dxa" w:w="1134"/>
          </w:tcPr>
          <w:p>
            <w:r>
              <w:t>148.76</w:t>
            </w:r>
          </w:p>
        </w:tc>
        <w:tc>
          <w:tcPr>
            <w:tcW w:type="dxa" w:w="1134"/>
          </w:tcPr>
          <w:p>
            <w:r>
              <w:t>63.31</w:t>
            </w:r>
          </w:p>
        </w:tc>
        <w:tc>
          <w:tcPr>
            <w:tcW w:type="dxa" w:w="1134"/>
          </w:tcPr>
          <w:p>
            <w:r>
              <w:t>79.57</w:t>
            </w:r>
          </w:p>
        </w:tc>
        <w:tc>
          <w:tcPr>
            <w:tcW w:type="dxa" w:w="1134"/>
          </w:tcPr>
          <w:p>
            <w:r>
              <w:t>0.131</w:t>
            </w:r>
          </w:p>
        </w:tc>
        <w:tc>
          <w:tcPr>
            <w:tcW w:type="dxa" w:w="1134"/>
          </w:tcPr>
          <w:p>
            <w:r>
              <w:t>0.224</w:t>
            </w:r>
          </w:p>
        </w:tc>
        <w:tc>
          <w:tcPr>
            <w:tcW w:type="dxa" w:w="1134"/>
          </w:tcPr>
          <w:p>
            <w:r>
              <w:t>0.56</w:t>
            </w:r>
          </w:p>
        </w:tc>
        <w:tc>
          <w:tcPr>
            <w:tcW w:type="dxa" w:w="1134"/>
          </w:tcPr>
          <w:p>
            <w:r>
              <w:t>品质</w:t>
            </w:r>
          </w:p>
        </w:tc>
      </w:tr>
      <w:tr>
        <w:tc>
          <w:tcPr>
            <w:tcW w:type="dxa" w:w="1134"/>
          </w:tcPr>
          <w:p>
            <w:r>
              <w:t>1680</w:t>
            </w:r>
          </w:p>
        </w:tc>
        <w:tc>
          <w:tcPr>
            <w:tcW w:type="dxa" w:w="1134"/>
          </w:tcPr>
          <w:p>
            <w:r>
              <w:t>128.12</w:t>
            </w:r>
          </w:p>
        </w:tc>
        <w:tc>
          <w:tcPr>
            <w:tcW w:type="dxa" w:w="1134"/>
          </w:tcPr>
          <w:p>
            <w:r>
              <w:t>73.00</w:t>
            </w:r>
          </w:p>
        </w:tc>
        <w:tc>
          <w:tcPr>
            <w:tcW w:type="dxa" w:w="1134"/>
          </w:tcPr>
          <w:p>
            <w:r>
              <w:t>85.85</w:t>
            </w:r>
          </w:p>
        </w:tc>
        <w:tc>
          <w:tcPr>
            <w:tcW w:type="dxa" w:w="1134"/>
          </w:tcPr>
          <w:p>
            <w:r>
              <w:t>0.755</w:t>
            </w:r>
          </w:p>
        </w:tc>
        <w:tc>
          <w:tcPr>
            <w:tcW w:type="dxa" w:w="1134"/>
          </w:tcPr>
          <w:p>
            <w:r>
              <w:t>0.224</w:t>
            </w:r>
          </w:p>
        </w:tc>
        <w:tc>
          <w:tcPr>
            <w:tcW w:type="dxa" w:w="1134"/>
          </w:tcPr>
          <w:p>
            <w:r>
              <w:t>0.15</w:t>
            </w:r>
          </w:p>
        </w:tc>
        <w:tc>
          <w:tcPr>
            <w:tcW w:type="dxa" w:w="1134"/>
          </w:tcPr>
          <w:p>
            <w:r>
              <w:t>保持</w:t>
            </w:r>
          </w:p>
        </w:tc>
      </w:tr>
      <w:tr>
        <w:tc>
          <w:tcPr>
            <w:tcW w:type="dxa" w:w="1134"/>
          </w:tcPr>
          <w:p>
            <w:r>
              <w:t>1800</w:t>
            </w:r>
          </w:p>
        </w:tc>
        <w:tc>
          <w:tcPr>
            <w:tcW w:type="dxa" w:w="1134"/>
          </w:tcPr>
          <w:p>
            <w:r>
              <w:t>110.28</w:t>
            </w:r>
          </w:p>
        </w:tc>
        <w:tc>
          <w:tcPr>
            <w:tcW w:type="dxa" w:w="1134"/>
          </w:tcPr>
          <w:p>
            <w:r>
              <w:t>78.50</w:t>
            </w:r>
          </w:p>
        </w:tc>
        <w:tc>
          <w:tcPr>
            <w:tcW w:type="dxa" w:w="1134"/>
          </w:tcPr>
          <w:p>
            <w:r>
              <w:t>88.07</w:t>
            </w:r>
          </w:p>
        </w:tc>
        <w:tc>
          <w:tcPr>
            <w:tcW w:type="dxa" w:w="1134"/>
          </w:tcPr>
          <w:p>
            <w:r>
              <w:t>0.996</w:t>
            </w:r>
          </w:p>
        </w:tc>
        <w:tc>
          <w:tcPr>
            <w:tcW w:type="dxa" w:w="1134"/>
          </w:tcPr>
          <w:p>
            <w:r>
              <w:t>0.224</w:t>
            </w:r>
          </w:p>
        </w:tc>
        <w:tc>
          <w:tcPr>
            <w:tcW w:type="dxa" w:w="1134"/>
          </w:tcPr>
          <w:p>
            <w:r>
              <w:t>0.15</w:t>
            </w:r>
          </w:p>
        </w:tc>
        <w:tc>
          <w:tcPr>
            <w:tcW w:type="dxa" w:w="1134"/>
          </w:tcPr>
          <w:p>
            <w:r>
              <w:t>保持</w:t>
            </w:r>
          </w:p>
        </w:tc>
      </w:tr>
      <w:tr>
        <w:tc>
          <w:tcPr>
            <w:tcW w:type="dxa" w:w="1134"/>
          </w:tcPr>
          <w:p>
            <w:r>
              <w:t>3298</w:t>
            </w:r>
          </w:p>
        </w:tc>
        <w:tc>
          <w:tcPr>
            <w:tcW w:type="dxa" w:w="1134"/>
          </w:tcPr>
          <w:p>
            <w:r>
              <w:t>80.84</w:t>
            </w:r>
          </w:p>
        </w:tc>
        <w:tc>
          <w:tcPr>
            <w:tcW w:type="dxa" w:w="1134"/>
          </w:tcPr>
          <w:p>
            <w:r>
              <w:t>80.85</w:t>
            </w:r>
          </w:p>
        </w:tc>
        <w:tc>
          <w:tcPr>
            <w:tcW w:type="dxa" w:w="1134"/>
          </w:tcPr>
          <w:p>
            <w:r>
              <w:t>61.05</w:t>
            </w:r>
          </w:p>
        </w:tc>
        <w:tc>
          <w:tcPr>
            <w:tcW w:type="dxa" w:w="1134"/>
          </w:tcPr>
          <w:p>
            <w:r>
              <w:t>1.000</w:t>
            </w:r>
          </w:p>
        </w:tc>
        <w:tc>
          <w:tcPr>
            <w:tcW w:type="dxa" w:w="1134"/>
          </w:tcPr>
          <w:p>
            <w:r>
              <w:t>0.224</w:t>
            </w:r>
          </w:p>
        </w:tc>
        <w:tc>
          <w:tcPr>
            <w:tcW w:type="dxa" w:w="1134"/>
          </w:tcPr>
          <w:p>
            <w:r>
              <w:t>0.15</w:t>
            </w:r>
          </w:p>
        </w:tc>
        <w:tc>
          <w:tcPr>
            <w:tcW w:type="dxa" w:w="1134"/>
          </w:tcPr>
          <w:p>
            <w:r>
              <w:t>保持</w:t>
            </w:r>
          </w:p>
        </w:tc>
      </w:tr>
    </w:tbl>
    <w:p>
      <w:pPr>
        <w:spacing w:after="120" w:line="307" w:lineRule="auto"/>
        <w:ind w:firstLine="420"/>
      </w:pPr>
      <w:r>
        <w:rPr>
          <w:rFonts w:ascii="Times New Roman" w:hAnsi="Times New Roman" w:eastAsia="宋体"/>
          <w:b w:val="0"/>
          <w:sz w:val="22"/>
        </w:rPr>
        <w:t>1680 s 这一行是模式从品质切到保持的记录点。估计 \(85.85^\)，冷点 \(73.00^\)，\(α_m=0.755\)。相对设计线，\(e_α=0.755-0.85=-0.095\)。停机判据看的是估计温度越过 \(75\) 加裕量，不是真值进度已经越过 0.85。此后加热请求降到 0.15，真值进度仍继续升到 1。终点进度不能代替停机进度。 1200 s 时估计 \(63.8^\) 高于冷点 \(46.7^\)。滞后上限没有在整条轨迹上保持估计低于冷点。原因是上限用表面读数减一项只依赖 \( r\) 的常数，表面已经远高于冷点之后，估计仍可以停在冷点之上。这一条轨迹说明：已实现的跟踪器不是冷点的下置信界。交叉表里中等厚度对偶的中位误差接近零、厚件仍然为负，要放在这个观测器的偏差结构上看，不能写成无偏停止。</w:t>
      </w:r>
    </w:p>
    <w:p>
      <w:pPr>
        <w:spacing w:after="160" w:line="307" w:lineRule="auto"/>
        <w:ind w:firstLine="0"/>
      </w:pPr>
      <w:r>
        <w:rPr>
          <w:rFonts w:ascii="Times New Roman" w:hAnsi="Times New Roman" w:eastAsia="宋体"/>
          <w:b/>
          <w:sz w:val="28"/>
        </w:rPr>
        <w:t>同一格式重放的内部场</w:t>
      </w:r>
    </w:p>
    <w:p>
      <w:pPr>
        <w:spacing w:after="120" w:line="307" w:lineRule="auto"/>
        <w:ind w:firstLine="420"/>
      </w:pPr>
      <w:r>
        <w:rPr>
          <w:rFonts w:ascii="Times New Roman" w:hAnsi="Times New Roman" w:eastAsia="宋体"/>
          <w:b w:val="0"/>
          <w:sz w:val="22"/>
        </w:rPr>
        <w:t>CSV 只保存表面、冷点最小值和估计。十六条控制体的剖面不在文件里。用附录 [app:discrete] 的离散格式，以同一初值、同一策略和同一噪声重放，表面、冷点和估计与 CSV 的最大差都低于 \(5× 10^-6 K\)。差来自写文件时保留五位小数。对齐之后，重放的内部场可以和这条轨迹放在一起读。它仍然是一条轨迹，不是 4860 条的中位剖面。</w:t>
      </w:r>
    </w:p>
    <w:p>
      <w:pPr>
        <w:jc w:val="center"/>
      </w:pPr>
      <w:r>
        <w:drawing>
          <wp:inline xmlns:a="http://schemas.openxmlformats.org/drawingml/2006/main" xmlns:pic="http://schemas.openxmlformats.org/drawingml/2006/picture">
            <wp:extent cx="5220000" cy="6207568"/>
            <wp:docPr id="20" name="Picture 20"/>
            <wp:cNvGraphicFramePr>
              <a:graphicFrameLocks noChangeAspect="1"/>
            </wp:cNvGraphicFramePr>
            <a:graphic>
              <a:graphicData uri="http://schemas.openxmlformats.org/drawingml/2006/picture">
                <pic:pic>
                  <pic:nvPicPr>
                    <pic:cNvPr id="0" name="P_seed7_panels.png"/>
                    <pic:cNvPicPr/>
                  </pic:nvPicPr>
                  <pic:blipFill>
                    <a:blip r:embed="rId28"/>
                    <a:stretch>
                      <a:fillRect/>
                    </a:stretch>
                  </pic:blipFill>
                  <pic:spPr>
                    <a:xfrm>
                      <a:off x="0" y="0"/>
                      <a:ext cx="5220000" cy="6207568"/>
                    </a:xfrm>
                    <a:prstGeom prst="rect"/>
                  </pic:spPr>
                </pic:pic>
              </a:graphicData>
            </a:graphic>
          </wp:inline>
        </w:drawing>
      </w:r>
    </w:p>
    <w:p>
      <w:pPr>
        <w:spacing w:after="120" w:line="307" w:lineRule="auto"/>
        <w:ind w:firstLine="0"/>
        <w:jc w:val="center"/>
      </w:pPr>
      <w:r>
        <w:rPr>
          <w:rFonts w:ascii="Times New Roman" w:hAnsi="Times New Roman" w:eastAsia="宋体"/>
          <w:b w:val="0"/>
          <w:sz w:val="20"/>
        </w:rPr>
        <w:t>种子 7 的四层记录。阴影是 150--190 s。加热器曲线用记录间隔 8 s 积分同一条加热指令，平衡仍是 \(196.5^\)，不到 \(230^\)。蒸汽脉冲在这张时间轴上只占很窄的一段。 figure</w:t>
      </w:r>
    </w:p>
    <w:p>
      <w:pPr>
        <w:jc w:val="center"/>
      </w:pPr>
      <w:r>
        <w:drawing>
          <wp:inline xmlns:a="http://schemas.openxmlformats.org/drawingml/2006/main" xmlns:pic="http://schemas.openxmlformats.org/drawingml/2006/picture">
            <wp:extent cx="5220000" cy="2610000"/>
            <wp:docPr id="21" name="Picture 21"/>
            <wp:cNvGraphicFramePr>
              <a:graphicFrameLocks noChangeAspect="1"/>
            </wp:cNvGraphicFramePr>
            <a:graphic>
              <a:graphicData uri="http://schemas.openxmlformats.org/drawingml/2006/picture">
                <pic:pic>
                  <pic:nvPicPr>
                    <pic:cNvPr id="0" name="P_probe.png"/>
                    <pic:cNvPicPr/>
                  </pic:nvPicPr>
                  <pic:blipFill>
                    <a:blip r:embed="rId29"/>
                    <a:stretch>
                      <a:fillRect/>
                    </a:stretch>
                  </pic:blipFill>
                  <pic:spPr>
                    <a:xfrm>
                      <a:off x="0" y="0"/>
                      <a:ext cx="5220000" cy="2610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探针窗口附近。冷点保持在初温附近，表面已经升过 \(80^\)。 figure</w:t>
      </w:r>
    </w:p>
    <w:p>
      <w:pPr>
        <w:jc w:val="center"/>
      </w:pPr>
      <w:r>
        <w:drawing>
          <wp:inline xmlns:a="http://schemas.openxmlformats.org/drawingml/2006/main" xmlns:pic="http://schemas.openxmlformats.org/drawingml/2006/picture">
            <wp:extent cx="5220000" cy="2755000"/>
            <wp:docPr id="22" name="Picture 22"/>
            <wp:cNvGraphicFramePr>
              <a:graphicFrameLocks noChangeAspect="1"/>
            </wp:cNvGraphicFramePr>
            <a:graphic>
              <a:graphicData uri="http://schemas.openxmlformats.org/drawingml/2006/picture">
                <pic:pic>
                  <pic:nvPicPr>
                    <pic:cNvPr id="0" name="P_gap.png"/>
                    <pic:cNvPicPr/>
                  </pic:nvPicPr>
                  <pic:blipFill>
                    <a:blip r:embed="rId30"/>
                    <a:stretch>
                      <a:fillRect/>
                    </a:stretch>
                  </pic:blipFill>
                  <pic:spPr>
                    <a:xfrm>
                      <a:off x="0" y="0"/>
                      <a:ext cx="5220000" cy="2755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表面与冷点的温差，以及估计与冷点的温差。后一条曲线在中段为正，估计高于冷点。 figure</w:t>
      </w:r>
    </w:p>
    <w:p>
      <w:pPr>
        <w:jc w:val="center"/>
      </w:pPr>
      <w:r>
        <w:drawing>
          <wp:inline xmlns:a="http://schemas.openxmlformats.org/drawingml/2006/main" xmlns:pic="http://schemas.openxmlformats.org/drawingml/2006/picture">
            <wp:extent cx="5220000" cy="2680541"/>
            <wp:docPr id="23" name="Picture 23"/>
            <wp:cNvGraphicFramePr>
              <a:graphicFrameLocks noChangeAspect="1"/>
            </wp:cNvGraphicFramePr>
            <a:graphic>
              <a:graphicData uri="http://schemas.openxmlformats.org/drawingml/2006/picture">
                <pic:pic>
                  <pic:nvPicPr>
                    <pic:cNvPr id="0" name="P_field_xt.png"/>
                    <pic:cNvPicPr/>
                  </pic:nvPicPr>
                  <pic:blipFill>
                    <a:blip r:embed="rId31"/>
                    <a:stretch>
                      <a:fillRect/>
                    </a:stretch>
                  </pic:blipFill>
                  <pic:spPr>
                    <a:xfrm>
                      <a:off x="0" y="0"/>
                      <a:ext cx="5220000" cy="2680541"/>
                    </a:xfrm>
                    <a:prstGeom prst="rect"/>
                  </pic:spPr>
                </pic:pic>
              </a:graphicData>
            </a:graphic>
          </wp:inline>
        </w:drawing>
      </w:r>
    </w:p>
    <w:p>
      <w:pPr>
        <w:spacing w:after="120" w:line="307" w:lineRule="auto"/>
        <w:ind w:firstLine="0"/>
        <w:jc w:val="center"/>
      </w:pPr>
      <w:r>
        <w:rPr>
          <w:rFonts w:ascii="Times New Roman" w:hAnsi="Times New Roman" w:eastAsia="宋体"/>
          <w:b w:val="0"/>
          <w:sz w:val="20"/>
        </w:rPr>
        <w:t>重放得到的温度。纵轴是距表面的距离。高温区先出现在表面，冷点在深处，停机之后全厚度回落。这不是二维烤箱的切片。 figure</w:t>
      </w:r>
    </w:p>
    <w:p>
      <w:pPr>
        <w:jc w:val="center"/>
      </w:pPr>
      <w:r>
        <w:drawing>
          <wp:inline xmlns:a="http://schemas.openxmlformats.org/drawingml/2006/main" xmlns:pic="http://schemas.openxmlformats.org/drawingml/2006/picture">
            <wp:extent cx="5220000" cy="3244865"/>
            <wp:docPr id="24" name="Picture 24"/>
            <wp:cNvGraphicFramePr>
              <a:graphicFrameLocks noChangeAspect="1"/>
            </wp:cNvGraphicFramePr>
            <a:graphic>
              <a:graphicData uri="http://schemas.openxmlformats.org/drawingml/2006/picture">
                <pic:pic>
                  <pic:nvPicPr>
                    <pic:cNvPr id="0" name="P_field_3d.png"/>
                    <pic:cNvPicPr/>
                  </pic:nvPicPr>
                  <pic:blipFill>
                    <a:blip r:embed="rId32"/>
                    <a:stretch>
                      <a:fillRect/>
                    </a:stretch>
                  </pic:blipFill>
                  <pic:spPr>
                    <a:xfrm>
                      <a:off x="0" y="0"/>
                      <a:ext cx="5220000" cy="3244865"/>
                    </a:xfrm>
                    <a:prstGeom prst="rect"/>
                  </pic:spPr>
                </pic:pic>
              </a:graphicData>
            </a:graphic>
          </wp:inline>
        </w:drawing>
      </w:r>
    </w:p>
    <w:p>
      <w:pPr>
        <w:spacing w:after="120" w:line="307" w:lineRule="auto"/>
        <w:ind w:firstLine="0"/>
        <w:jc w:val="center"/>
      </w:pPr>
      <w:r>
        <w:rPr>
          <w:rFonts w:ascii="Times New Roman" w:hAnsi="Times New Roman" w:eastAsia="宋体"/>
          <w:b w:val="0"/>
          <w:sz w:val="20"/>
        </w:rPr>
        <w:t>把同一条一维剖面沿时间立起来。深度轴上没有横向梯度，因为离散格式只有一个空间方向。 figure</w:t>
      </w:r>
    </w:p>
    <w:p>
      <w:pPr>
        <w:jc w:val="center"/>
      </w:pPr>
      <w:r>
        <w:drawing>
          <wp:inline xmlns:a="http://schemas.openxmlformats.org/drawingml/2006/main" xmlns:pic="http://schemas.openxmlformats.org/drawingml/2006/picture">
            <wp:extent cx="5220000" cy="2755000"/>
            <wp:docPr id="25" name="Picture 25"/>
            <wp:cNvGraphicFramePr>
              <a:graphicFrameLocks noChangeAspect="1"/>
            </wp:cNvGraphicFramePr>
            <a:graphic>
              <a:graphicData uri="http://schemas.openxmlformats.org/drawingml/2006/picture">
                <pic:pic>
                  <pic:nvPicPr>
                    <pic:cNvPr id="0" name="P_profiles.png"/>
                    <pic:cNvPicPr/>
                  </pic:nvPicPr>
                  <pic:blipFill>
                    <a:blip r:embed="rId33"/>
                    <a:stretch>
                      <a:fillRect/>
                    </a:stretch>
                  </pic:blipFill>
                  <pic:spPr>
                    <a:xfrm>
                      <a:off x="0" y="0"/>
                      <a:ext cx="5220000" cy="2755000"/>
                    </a:xfrm>
                    <a:prstGeom prst="rect"/>
                  </pic:spPr>
                </pic:pic>
              </a:graphicData>
            </a:graphic>
          </wp:inline>
        </w:drawing>
      </w:r>
    </w:p>
    <w:p>
      <w:pPr>
        <w:spacing w:after="120" w:line="307" w:lineRule="auto"/>
        <w:ind w:firstLine="0"/>
        <w:jc w:val="center"/>
      </w:pPr>
      <w:r>
        <w:rPr>
          <w:rFonts w:ascii="Times New Roman" w:hAnsi="Times New Roman" w:eastAsia="宋体"/>
          <w:b w:val="0"/>
          <w:sz w:val="20"/>
        </w:rPr>
        <w:t>0、2.5、10、28、55 min 的厚度剖面。2.5 min 时梯度集中在靠近表面的几个控制体。 figure</w:t>
      </w:r>
    </w:p>
    <w:p>
      <w:pPr>
        <w:spacing w:after="120" w:line="307" w:lineRule="auto"/>
        <w:ind w:firstLine="0"/>
      </w:pPr>
      <w:r>
        <w:rPr>
          <w:rFonts w:ascii="Times New Roman" w:hAnsi="Times New Roman" w:eastAsia="宋体"/>
          <w:b/>
          <w:sz w:val="24"/>
        </w:rPr>
        <w:t>种子 7 的全部记录</w:t>
      </w:r>
    </w:p>
    <w:p>
      <w:pPr>
        <w:spacing w:after="120" w:line="307" w:lineRule="auto"/>
        <w:ind w:firstLine="420"/>
      </w:pPr>
      <w:r>
        <w:rPr>
          <w:rFonts w:ascii="Times New Roman" w:hAnsi="Times New Roman" w:eastAsia="宋体"/>
          <w:b w:val="0"/>
          <w:sz w:val="22"/>
        </w:rPr>
        <w:t>下表是 demo\_seed7\_dual.csv 的 414 行，记录间隔 8 s。表面温度是该步导热更新之后的值，冷点是更新之前十六个控制体的最低温度。估计冷点在观测器更新之后、导热更新之前写入。加热器温度不在这份 CSV 里。</w:t>
      </w:r>
    </w:p>
    <w:p>
      <w:pPr>
        <w:spacing w:after="40" w:line="307" w:lineRule="auto"/>
        <w:ind w:firstLine="0"/>
        <w:jc w:val="center"/>
      </w:pPr>
      <w:r>
        <w:rPr>
          <w:rFonts w:ascii="Times New Roman" w:hAnsi="Times New Roman" w:eastAsia="宋体"/>
          <w:b/>
          <w:sz w:val="20"/>
        </w:rPr>
        <w:t>种子 7、对偶、肉糜 30 mm，全部记录</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$t$</w:t>
            </w:r>
          </w:p>
        </w:tc>
        <w:tc>
          <w:tcPr>
            <w:tcW w:type="dxa" w:w="1134"/>
          </w:tcPr>
          <w:p>
            <w:r>
              <w:t>表面</w:t>
            </w:r>
          </w:p>
        </w:tc>
        <w:tc>
          <w:tcPr>
            <w:tcW w:type="dxa" w:w="1134"/>
          </w:tcPr>
          <w:p>
            <w:r>
              <w:t>冷点</w:t>
            </w:r>
          </w:p>
        </w:tc>
        <w:tc>
          <w:tcPr>
            <w:tcW w:type="dxa" w:w="1134"/>
          </w:tcPr>
          <w:p>
            <w:r>
              <w:t>估计</w:t>
            </w:r>
          </w:p>
        </w:tc>
        <w:tc>
          <w:tcPr>
            <w:tcW w:type="dxa" w:w="1134"/>
          </w:tcPr>
          <w:p>
            <w:r>
              <w:t>$α_m$</w:t>
            </w:r>
          </w:p>
        </w:tc>
        <w:tc>
          <w:tcPr>
            <w:tcW w:type="dxa" w:w="1134"/>
          </w:tcPr>
          <w:p>
            <w:r>
              <w:t>方差</w:t>
            </w:r>
          </w:p>
        </w:tc>
        <w:tc>
          <w:tcPr>
            <w:tcW w:type="dxa" w:w="1134"/>
          </w:tcPr>
          <w:p>
            <w:r>
              <w:t>加热</w:t>
            </w:r>
          </w:p>
        </w:tc>
        <w:tc>
          <w:tcPr>
            <w:tcW w:type="dxa" w:w="1134"/>
          </w:tcPr>
          <w:p>
            <w:r>
              <w:t>模式</w:t>
            </w:r>
          </w:p>
        </w:tc>
      </w:tr>
      <w:tr>
        <w:tc>
          <w:tcPr>
            <w:tcW w:type="dxa" w:w="1134"/>
          </w:tcPr>
          <w:p>
            <w:r>
              <w:t>0</w:t>
            </w:r>
          </w:p>
        </w:tc>
        <w:tc>
          <w:tcPr>
            <w:tcW w:type="dxa" w:w="1134"/>
          </w:tcPr>
          <w:p>
            <w:r>
              <w:t>11.36</w:t>
            </w:r>
          </w:p>
        </w:tc>
        <w:tc>
          <w:tcPr>
            <w:tcW w:type="dxa" w:w="1134"/>
          </w:tcPr>
          <w:p>
            <w:r>
              <w:t>8.00</w:t>
            </w:r>
          </w:p>
        </w:tc>
        <w:tc>
          <w:tcPr>
            <w:tcW w:type="dxa" w:w="1134"/>
          </w:tcPr>
          <w:p>
            <w:r>
              <w:t>-7.92</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8</w:t>
            </w:r>
          </w:p>
        </w:tc>
        <w:tc>
          <w:tcPr>
            <w:tcW w:type="dxa" w:w="1134"/>
          </w:tcPr>
          <w:p>
            <w:r>
              <w:t>21.45</w:t>
            </w:r>
          </w:p>
        </w:tc>
        <w:tc>
          <w:tcPr>
            <w:tcW w:type="dxa" w:w="1134"/>
          </w:tcPr>
          <w:p>
            <w:r>
              <w:t>8.00</w:t>
            </w:r>
          </w:p>
        </w:tc>
        <w:tc>
          <w:tcPr>
            <w:tcW w:type="dxa" w:w="1134"/>
          </w:tcPr>
          <w:p>
            <w:r>
              <w:t>-7.79</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16</w:t>
            </w:r>
          </w:p>
        </w:tc>
        <w:tc>
          <w:tcPr>
            <w:tcW w:type="dxa" w:w="1134"/>
          </w:tcPr>
          <w:p>
            <w:r>
              <w:t>28.67</w:t>
            </w:r>
          </w:p>
        </w:tc>
        <w:tc>
          <w:tcPr>
            <w:tcW w:type="dxa" w:w="1134"/>
          </w:tcPr>
          <w:p>
            <w:r>
              <w:t>8.00</w:t>
            </w:r>
          </w:p>
        </w:tc>
        <w:tc>
          <w:tcPr>
            <w:tcW w:type="dxa" w:w="1134"/>
          </w:tcPr>
          <w:p>
            <w:r>
              <w:t>-7.61</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24</w:t>
            </w:r>
          </w:p>
        </w:tc>
        <w:tc>
          <w:tcPr>
            <w:tcW w:type="dxa" w:w="1134"/>
          </w:tcPr>
          <w:p>
            <w:r>
              <w:t>34.43</w:t>
            </w:r>
          </w:p>
        </w:tc>
        <w:tc>
          <w:tcPr>
            <w:tcW w:type="dxa" w:w="1134"/>
          </w:tcPr>
          <w:p>
            <w:r>
              <w:t>8.00</w:t>
            </w:r>
          </w:p>
        </w:tc>
        <w:tc>
          <w:tcPr>
            <w:tcW w:type="dxa" w:w="1134"/>
          </w:tcPr>
          <w:p>
            <w:r>
              <w:t>-7.39</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32</w:t>
            </w:r>
          </w:p>
        </w:tc>
        <w:tc>
          <w:tcPr>
            <w:tcW w:type="dxa" w:w="1134"/>
          </w:tcPr>
          <w:p>
            <w:r>
              <w:t>39.30</w:t>
            </w:r>
          </w:p>
        </w:tc>
        <w:tc>
          <w:tcPr>
            <w:tcW w:type="dxa" w:w="1134"/>
          </w:tcPr>
          <w:p>
            <w:r>
              <w:t>8.00</w:t>
            </w:r>
          </w:p>
        </w:tc>
        <w:tc>
          <w:tcPr>
            <w:tcW w:type="dxa" w:w="1134"/>
          </w:tcPr>
          <w:p>
            <w:r>
              <w:t>-7.14</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40</w:t>
            </w:r>
          </w:p>
        </w:tc>
        <w:tc>
          <w:tcPr>
            <w:tcW w:type="dxa" w:w="1134"/>
          </w:tcPr>
          <w:p>
            <w:r>
              <w:t>43.55</w:t>
            </w:r>
          </w:p>
        </w:tc>
        <w:tc>
          <w:tcPr>
            <w:tcW w:type="dxa" w:w="1134"/>
          </w:tcPr>
          <w:p>
            <w:r>
              <w:t>8.00</w:t>
            </w:r>
          </w:p>
        </w:tc>
        <w:tc>
          <w:tcPr>
            <w:tcW w:type="dxa" w:w="1134"/>
          </w:tcPr>
          <w:p>
            <w:r>
              <w:t>-6.86</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48</w:t>
            </w:r>
          </w:p>
        </w:tc>
        <w:tc>
          <w:tcPr>
            <w:tcW w:type="dxa" w:w="1134"/>
          </w:tcPr>
          <w:p>
            <w:r>
              <w:t>47.35</w:t>
            </w:r>
          </w:p>
        </w:tc>
        <w:tc>
          <w:tcPr>
            <w:tcW w:type="dxa" w:w="1134"/>
          </w:tcPr>
          <w:p>
            <w:r>
              <w:t>8.00</w:t>
            </w:r>
          </w:p>
        </w:tc>
        <w:tc>
          <w:tcPr>
            <w:tcW w:type="dxa" w:w="1134"/>
          </w:tcPr>
          <w:p>
            <w:r>
              <w:t>-6.57</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56</w:t>
            </w:r>
          </w:p>
        </w:tc>
        <w:tc>
          <w:tcPr>
            <w:tcW w:type="dxa" w:w="1134"/>
          </w:tcPr>
          <w:p>
            <w:r>
              <w:t>50.80</w:t>
            </w:r>
          </w:p>
        </w:tc>
        <w:tc>
          <w:tcPr>
            <w:tcW w:type="dxa" w:w="1134"/>
          </w:tcPr>
          <w:p>
            <w:r>
              <w:t>8.00</w:t>
            </w:r>
          </w:p>
        </w:tc>
        <w:tc>
          <w:tcPr>
            <w:tcW w:type="dxa" w:w="1134"/>
          </w:tcPr>
          <w:p>
            <w:r>
              <w:t>-6.25</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64</w:t>
            </w:r>
          </w:p>
        </w:tc>
        <w:tc>
          <w:tcPr>
            <w:tcW w:type="dxa" w:w="1134"/>
          </w:tcPr>
          <w:p>
            <w:r>
              <w:t>53.97</w:t>
            </w:r>
          </w:p>
        </w:tc>
        <w:tc>
          <w:tcPr>
            <w:tcW w:type="dxa" w:w="1134"/>
          </w:tcPr>
          <w:p>
            <w:r>
              <w:t>8.00</w:t>
            </w:r>
          </w:p>
        </w:tc>
        <w:tc>
          <w:tcPr>
            <w:tcW w:type="dxa" w:w="1134"/>
          </w:tcPr>
          <w:p>
            <w:r>
              <w:t>-5.92</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72</w:t>
            </w:r>
          </w:p>
        </w:tc>
        <w:tc>
          <w:tcPr>
            <w:tcW w:type="dxa" w:w="1134"/>
          </w:tcPr>
          <w:p>
            <w:r>
              <w:t>56.90</w:t>
            </w:r>
          </w:p>
        </w:tc>
        <w:tc>
          <w:tcPr>
            <w:tcW w:type="dxa" w:w="1134"/>
          </w:tcPr>
          <w:p>
            <w:r>
              <w:t>8.00</w:t>
            </w:r>
          </w:p>
        </w:tc>
        <w:tc>
          <w:tcPr>
            <w:tcW w:type="dxa" w:w="1134"/>
          </w:tcPr>
          <w:p>
            <w:r>
              <w:t>-5.57</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80</w:t>
            </w:r>
          </w:p>
        </w:tc>
        <w:tc>
          <w:tcPr>
            <w:tcW w:type="dxa" w:w="1134"/>
          </w:tcPr>
          <w:p>
            <w:r>
              <w:t>59.64</w:t>
            </w:r>
          </w:p>
        </w:tc>
        <w:tc>
          <w:tcPr>
            <w:tcW w:type="dxa" w:w="1134"/>
          </w:tcPr>
          <w:p>
            <w:r>
              <w:t>8.00</w:t>
            </w:r>
          </w:p>
        </w:tc>
        <w:tc>
          <w:tcPr>
            <w:tcW w:type="dxa" w:w="1134"/>
          </w:tcPr>
          <w:p>
            <w:r>
              <w:t>-5.21</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88</w:t>
            </w:r>
          </w:p>
        </w:tc>
        <w:tc>
          <w:tcPr>
            <w:tcW w:type="dxa" w:w="1134"/>
          </w:tcPr>
          <w:p>
            <w:r>
              <w:t>62.20</w:t>
            </w:r>
          </w:p>
        </w:tc>
        <w:tc>
          <w:tcPr>
            <w:tcW w:type="dxa" w:w="1134"/>
          </w:tcPr>
          <w:p>
            <w:r>
              <w:t>8.00</w:t>
            </w:r>
          </w:p>
        </w:tc>
        <w:tc>
          <w:tcPr>
            <w:tcW w:type="dxa" w:w="1134"/>
          </w:tcPr>
          <w:p>
            <w:r>
              <w:t>-4.83</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96</w:t>
            </w:r>
          </w:p>
        </w:tc>
        <w:tc>
          <w:tcPr>
            <w:tcW w:type="dxa" w:w="1134"/>
          </w:tcPr>
          <w:p>
            <w:r>
              <w:t>64.63</w:t>
            </w:r>
          </w:p>
        </w:tc>
        <w:tc>
          <w:tcPr>
            <w:tcW w:type="dxa" w:w="1134"/>
          </w:tcPr>
          <w:p>
            <w:r>
              <w:t>8.00</w:t>
            </w:r>
          </w:p>
        </w:tc>
        <w:tc>
          <w:tcPr>
            <w:tcW w:type="dxa" w:w="1134"/>
          </w:tcPr>
          <w:p>
            <w:r>
              <w:t>-4.45</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104</w:t>
            </w:r>
          </w:p>
        </w:tc>
        <w:tc>
          <w:tcPr>
            <w:tcW w:type="dxa" w:w="1134"/>
          </w:tcPr>
          <w:p>
            <w:r>
              <w:t>66.92</w:t>
            </w:r>
          </w:p>
        </w:tc>
        <w:tc>
          <w:tcPr>
            <w:tcW w:type="dxa" w:w="1134"/>
          </w:tcPr>
          <w:p>
            <w:r>
              <w:t>8.00</w:t>
            </w:r>
          </w:p>
        </w:tc>
        <w:tc>
          <w:tcPr>
            <w:tcW w:type="dxa" w:w="1134"/>
          </w:tcPr>
          <w:p>
            <w:r>
              <w:t>-4.05</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112</w:t>
            </w:r>
          </w:p>
        </w:tc>
        <w:tc>
          <w:tcPr>
            <w:tcW w:type="dxa" w:w="1134"/>
          </w:tcPr>
          <w:p>
            <w:r>
              <w:t>69.10</w:t>
            </w:r>
          </w:p>
        </w:tc>
        <w:tc>
          <w:tcPr>
            <w:tcW w:type="dxa" w:w="1134"/>
          </w:tcPr>
          <w:p>
            <w:r>
              <w:t>8.00</w:t>
            </w:r>
          </w:p>
        </w:tc>
        <w:tc>
          <w:tcPr>
            <w:tcW w:type="dxa" w:w="1134"/>
          </w:tcPr>
          <w:p>
            <w:r>
              <w:t>-3.64</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120</w:t>
            </w:r>
          </w:p>
        </w:tc>
        <w:tc>
          <w:tcPr>
            <w:tcW w:type="dxa" w:w="1134"/>
          </w:tcPr>
          <w:p>
            <w:r>
              <w:t>71.17</w:t>
            </w:r>
          </w:p>
        </w:tc>
        <w:tc>
          <w:tcPr>
            <w:tcW w:type="dxa" w:w="1134"/>
          </w:tcPr>
          <w:p>
            <w:r>
              <w:t>8.00</w:t>
            </w:r>
          </w:p>
        </w:tc>
        <w:tc>
          <w:tcPr>
            <w:tcW w:type="dxa" w:w="1134"/>
          </w:tcPr>
          <w:p>
            <w:r>
              <w:t>-3.22</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128</w:t>
            </w:r>
          </w:p>
        </w:tc>
        <w:tc>
          <w:tcPr>
            <w:tcW w:type="dxa" w:w="1134"/>
          </w:tcPr>
          <w:p>
            <w:r>
              <w:t>73.16</w:t>
            </w:r>
          </w:p>
        </w:tc>
        <w:tc>
          <w:tcPr>
            <w:tcW w:type="dxa" w:w="1134"/>
          </w:tcPr>
          <w:p>
            <w:r>
              <w:t>8.00</w:t>
            </w:r>
          </w:p>
        </w:tc>
        <w:tc>
          <w:tcPr>
            <w:tcW w:type="dxa" w:w="1134"/>
          </w:tcPr>
          <w:p>
            <w:r>
              <w:t>-2.79</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136</w:t>
            </w:r>
          </w:p>
        </w:tc>
        <w:tc>
          <w:tcPr>
            <w:tcW w:type="dxa" w:w="1134"/>
          </w:tcPr>
          <w:p>
            <w:r>
              <w:t>75.06</w:t>
            </w:r>
          </w:p>
        </w:tc>
        <w:tc>
          <w:tcPr>
            <w:tcW w:type="dxa" w:w="1134"/>
          </w:tcPr>
          <w:p>
            <w:r>
              <w:t>8.00</w:t>
            </w:r>
          </w:p>
        </w:tc>
        <w:tc>
          <w:tcPr>
            <w:tcW w:type="dxa" w:w="1134"/>
          </w:tcPr>
          <w:p>
            <w:r>
              <w:t>-2.36</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144</w:t>
            </w:r>
          </w:p>
        </w:tc>
        <w:tc>
          <w:tcPr>
            <w:tcW w:type="dxa" w:w="1134"/>
          </w:tcPr>
          <w:p>
            <w:r>
              <w:t>76.88</w:t>
            </w:r>
          </w:p>
        </w:tc>
        <w:tc>
          <w:tcPr>
            <w:tcW w:type="dxa" w:w="1134"/>
          </w:tcPr>
          <w:p>
            <w:r>
              <w:t>8.01</w:t>
            </w:r>
          </w:p>
        </w:tc>
        <w:tc>
          <w:tcPr>
            <w:tcW w:type="dxa" w:w="1134"/>
          </w:tcPr>
          <w:p>
            <w:r>
              <w:t>-1.91</w:t>
            </w:r>
          </w:p>
        </w:tc>
        <w:tc>
          <w:tcPr>
            <w:tcW w:type="dxa" w:w="1134"/>
          </w:tcPr>
          <w:p>
            <w:r>
              <w:t>0.0000</w:t>
            </w:r>
          </w:p>
        </w:tc>
        <w:tc>
          <w:tcPr>
            <w:tcW w:type="dxa" w:w="1134"/>
          </w:tcPr>
          <w:p>
            <w:r>
              <w:t>0.640</w:t>
            </w:r>
          </w:p>
        </w:tc>
        <w:tc>
          <w:tcPr>
            <w:tcW w:type="dxa" w:w="1134"/>
          </w:tcPr>
          <w:p>
            <w:r>
              <w:t>1.000</w:t>
            </w:r>
          </w:p>
        </w:tc>
        <w:tc>
          <w:tcPr>
            <w:tcW w:type="dxa" w:w="1134"/>
          </w:tcPr>
          <w:p>
            <w:r>
              <w:t>品质</w:t>
            </w:r>
          </w:p>
        </w:tc>
      </w:tr>
      <w:tr>
        <w:tc>
          <w:tcPr>
            <w:tcW w:type="dxa" w:w="1134"/>
          </w:tcPr>
          <w:p>
            <w:r>
              <w:t>152</w:t>
            </w:r>
          </w:p>
        </w:tc>
        <w:tc>
          <w:tcPr>
            <w:tcW w:type="dxa" w:w="1134"/>
          </w:tcPr>
          <w:p>
            <w:r>
              <w:t>80.10</w:t>
            </w:r>
          </w:p>
        </w:tc>
        <w:tc>
          <w:tcPr>
            <w:tcW w:type="dxa" w:w="1134"/>
          </w:tcPr>
          <w:p>
            <w:r>
              <w:t>8.01</w:t>
            </w:r>
          </w:p>
        </w:tc>
        <w:tc>
          <w:tcPr>
            <w:tcW w:type="dxa" w:w="1134"/>
          </w:tcPr>
          <w:p>
            <w:r>
              <w:t>-1.45</w:t>
            </w:r>
          </w:p>
        </w:tc>
        <w:tc>
          <w:tcPr>
            <w:tcW w:type="dxa" w:w="1134"/>
          </w:tcPr>
          <w:p>
            <w:r>
              <w:t>0.0000</w:t>
            </w:r>
          </w:p>
        </w:tc>
        <w:tc>
          <w:tcPr>
            <w:tcW w:type="dxa" w:w="1134"/>
          </w:tcPr>
          <w:p>
            <w:r>
              <w:t>0.640</w:t>
            </w:r>
          </w:p>
        </w:tc>
        <w:tc>
          <w:tcPr>
            <w:tcW w:type="dxa" w:w="1134"/>
          </w:tcPr>
          <w:p>
            <w:r>
              <w:t>1.000</w:t>
            </w:r>
          </w:p>
        </w:tc>
        <w:tc>
          <w:tcPr>
            <w:tcW w:type="dxa" w:w="1134"/>
          </w:tcPr>
          <w:p>
            <w:r>
              <w:t>探针</w:t>
            </w:r>
          </w:p>
        </w:tc>
      </w:tr>
      <w:tr>
        <w:tc>
          <w:tcPr>
            <w:tcW w:type="dxa" w:w="1134"/>
          </w:tcPr>
          <w:p>
            <w:r>
              <w:t>160</w:t>
            </w:r>
          </w:p>
        </w:tc>
        <w:tc>
          <w:tcPr>
            <w:tcW w:type="dxa" w:w="1134"/>
          </w:tcPr>
          <w:p>
            <w:r>
              <w:t>83.91</w:t>
            </w:r>
          </w:p>
        </w:tc>
        <w:tc>
          <w:tcPr>
            <w:tcW w:type="dxa" w:w="1134"/>
          </w:tcPr>
          <w:p>
            <w:r>
              <w:t>8.01</w:t>
            </w:r>
          </w:p>
        </w:tc>
        <w:tc>
          <w:tcPr>
            <w:tcW w:type="dxa" w:w="1134"/>
          </w:tcPr>
          <w:p>
            <w:r>
              <w:t>-0.98</w:t>
            </w:r>
          </w:p>
        </w:tc>
        <w:tc>
          <w:tcPr>
            <w:tcW w:type="dxa" w:w="1134"/>
          </w:tcPr>
          <w:p>
            <w:r>
              <w:t>0.0000</w:t>
            </w:r>
          </w:p>
        </w:tc>
        <w:tc>
          <w:tcPr>
            <w:tcW w:type="dxa" w:w="1134"/>
          </w:tcPr>
          <w:p>
            <w:r>
              <w:t>0.640</w:t>
            </w:r>
          </w:p>
        </w:tc>
        <w:tc>
          <w:tcPr>
            <w:tcW w:type="dxa" w:w="1134"/>
          </w:tcPr>
          <w:p>
            <w:r>
              <w:t>1.000</w:t>
            </w:r>
          </w:p>
        </w:tc>
        <w:tc>
          <w:tcPr>
            <w:tcW w:type="dxa" w:w="1134"/>
          </w:tcPr>
          <w:p>
            <w:r>
              <w:t>探针</w:t>
            </w:r>
          </w:p>
        </w:tc>
      </w:tr>
      <w:tr>
        <w:tc>
          <w:tcPr>
            <w:tcW w:type="dxa" w:w="1134"/>
          </w:tcPr>
          <w:p>
            <w:r>
              <w:t>168</w:t>
            </w:r>
          </w:p>
        </w:tc>
        <w:tc>
          <w:tcPr>
            <w:tcW w:type="dxa" w:w="1134"/>
          </w:tcPr>
          <w:p>
            <w:r>
              <w:t>87.12</w:t>
            </w:r>
          </w:p>
        </w:tc>
        <w:tc>
          <w:tcPr>
            <w:tcW w:type="dxa" w:w="1134"/>
          </w:tcPr>
          <w:p>
            <w:r>
              <w:t>8.02</w:t>
            </w:r>
          </w:p>
        </w:tc>
        <w:tc>
          <w:tcPr>
            <w:tcW w:type="dxa" w:w="1134"/>
          </w:tcPr>
          <w:p>
            <w:r>
              <w:t>-0.49</w:t>
            </w:r>
          </w:p>
        </w:tc>
        <w:tc>
          <w:tcPr>
            <w:tcW w:type="dxa" w:w="1134"/>
          </w:tcPr>
          <w:p>
            <w:r>
              <w:t>0.0000</w:t>
            </w:r>
          </w:p>
        </w:tc>
        <w:tc>
          <w:tcPr>
            <w:tcW w:type="dxa" w:w="1134"/>
          </w:tcPr>
          <w:p>
            <w:r>
              <w:t>0.640</w:t>
            </w:r>
          </w:p>
        </w:tc>
        <w:tc>
          <w:tcPr>
            <w:tcW w:type="dxa" w:w="1134"/>
          </w:tcPr>
          <w:p>
            <w:r>
              <w:t>1.000</w:t>
            </w:r>
          </w:p>
        </w:tc>
        <w:tc>
          <w:tcPr>
            <w:tcW w:type="dxa" w:w="1134"/>
          </w:tcPr>
          <w:p>
            <w:r>
              <w:t>探针</w:t>
            </w:r>
          </w:p>
        </w:tc>
      </w:tr>
      <w:tr>
        <w:tc>
          <w:tcPr>
            <w:tcW w:type="dxa" w:w="1134"/>
          </w:tcPr>
          <w:p>
            <w:r>
              <w:t>176</w:t>
            </w:r>
          </w:p>
        </w:tc>
        <w:tc>
          <w:tcPr>
            <w:tcW w:type="dxa" w:w="1134"/>
          </w:tcPr>
          <w:p>
            <w:r>
              <w:t>87.00</w:t>
            </w:r>
          </w:p>
        </w:tc>
        <w:tc>
          <w:tcPr>
            <w:tcW w:type="dxa" w:w="1134"/>
          </w:tcPr>
          <w:p>
            <w:r>
              <w:t>8.03</w:t>
            </w:r>
          </w:p>
        </w:tc>
        <w:tc>
          <w:tcPr>
            <w:tcW w:type="dxa" w:w="1134"/>
          </w:tcPr>
          <w:p>
            <w:r>
              <w:t>0.01</w:t>
            </w:r>
          </w:p>
        </w:tc>
        <w:tc>
          <w:tcPr>
            <w:tcW w:type="dxa" w:w="1134"/>
          </w:tcPr>
          <w:p>
            <w:r>
              <w:t>0.0000</w:t>
            </w:r>
          </w:p>
        </w:tc>
        <w:tc>
          <w:tcPr>
            <w:tcW w:type="dxa" w:w="1134"/>
          </w:tcPr>
          <w:p>
            <w:r>
              <w:t>0.640</w:t>
            </w:r>
          </w:p>
        </w:tc>
        <w:tc>
          <w:tcPr>
            <w:tcW w:type="dxa" w:w="1134"/>
          </w:tcPr>
          <w:p>
            <w:r>
              <w:t>1.000</w:t>
            </w:r>
          </w:p>
        </w:tc>
        <w:tc>
          <w:tcPr>
            <w:tcW w:type="dxa" w:w="1134"/>
          </w:tcPr>
          <w:p>
            <w:r>
              <w:t>探针</w:t>
            </w:r>
          </w:p>
        </w:tc>
      </w:tr>
      <w:tr>
        <w:tc>
          <w:tcPr>
            <w:tcW w:type="dxa" w:w="1134"/>
          </w:tcPr>
          <w:p>
            <w:r>
              <w:t>184</w:t>
            </w:r>
          </w:p>
        </w:tc>
        <w:tc>
          <w:tcPr>
            <w:tcW w:type="dxa" w:w="1134"/>
          </w:tcPr>
          <w:p>
            <w:r>
              <w:t>87.57</w:t>
            </w:r>
          </w:p>
        </w:tc>
        <w:tc>
          <w:tcPr>
            <w:tcW w:type="dxa" w:w="1134"/>
          </w:tcPr>
          <w:p>
            <w:r>
              <w:t>8.04</w:t>
            </w:r>
          </w:p>
        </w:tc>
        <w:tc>
          <w:tcPr>
            <w:tcW w:type="dxa" w:w="1134"/>
          </w:tcPr>
          <w:p>
            <w:r>
              <w:t>0.51</w:t>
            </w:r>
          </w:p>
        </w:tc>
        <w:tc>
          <w:tcPr>
            <w:tcW w:type="dxa" w:w="1134"/>
          </w:tcPr>
          <w:p>
            <w:r>
              <w:t>0.0000</w:t>
            </w:r>
          </w:p>
        </w:tc>
        <w:tc>
          <w:tcPr>
            <w:tcW w:type="dxa" w:w="1134"/>
          </w:tcPr>
          <w:p>
            <w:r>
              <w:t>0.640</w:t>
            </w:r>
          </w:p>
        </w:tc>
        <w:tc>
          <w:tcPr>
            <w:tcW w:type="dxa" w:w="1134"/>
          </w:tcPr>
          <w:p>
            <w:r>
              <w:t>1.000</w:t>
            </w:r>
          </w:p>
        </w:tc>
        <w:tc>
          <w:tcPr>
            <w:tcW w:type="dxa" w:w="1134"/>
          </w:tcPr>
          <w:p>
            <w:r>
              <w:t>探针</w:t>
            </w:r>
          </w:p>
        </w:tc>
      </w:tr>
      <w:tr>
        <w:tc>
          <w:tcPr>
            <w:tcW w:type="dxa" w:w="1134"/>
          </w:tcPr>
          <w:p>
            <w:r>
              <w:t>192</w:t>
            </w:r>
          </w:p>
        </w:tc>
        <w:tc>
          <w:tcPr>
            <w:tcW w:type="dxa" w:w="1134"/>
          </w:tcPr>
          <w:p>
            <w:r>
              <w:t>88.60</w:t>
            </w:r>
          </w:p>
        </w:tc>
        <w:tc>
          <w:tcPr>
            <w:tcW w:type="dxa" w:w="1134"/>
          </w:tcPr>
          <w:p>
            <w:r>
              <w:t>8.05</w:t>
            </w:r>
          </w:p>
        </w:tc>
        <w:tc>
          <w:tcPr>
            <w:tcW w:type="dxa" w:w="1134"/>
          </w:tcPr>
          <w:p>
            <w:r>
              <w:t>0.99</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200</w:t>
            </w:r>
          </w:p>
        </w:tc>
        <w:tc>
          <w:tcPr>
            <w:tcW w:type="dxa" w:w="1134"/>
          </w:tcPr>
          <w:p>
            <w:r>
              <w:t>89.85</w:t>
            </w:r>
          </w:p>
        </w:tc>
        <w:tc>
          <w:tcPr>
            <w:tcW w:type="dxa" w:w="1134"/>
          </w:tcPr>
          <w:p>
            <w:r>
              <w:t>8.06</w:t>
            </w:r>
          </w:p>
        </w:tc>
        <w:tc>
          <w:tcPr>
            <w:tcW w:type="dxa" w:w="1134"/>
          </w:tcPr>
          <w:p>
            <w:r>
              <w:t>1.41</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208</w:t>
            </w:r>
          </w:p>
        </w:tc>
        <w:tc>
          <w:tcPr>
            <w:tcW w:type="dxa" w:w="1134"/>
          </w:tcPr>
          <w:p>
            <w:r>
              <w:t>91.09</w:t>
            </w:r>
          </w:p>
        </w:tc>
        <w:tc>
          <w:tcPr>
            <w:tcW w:type="dxa" w:w="1134"/>
          </w:tcPr>
          <w:p>
            <w:r>
              <w:t>8.08</w:t>
            </w:r>
          </w:p>
        </w:tc>
        <w:tc>
          <w:tcPr>
            <w:tcW w:type="dxa" w:w="1134"/>
          </w:tcPr>
          <w:p>
            <w:r>
              <w:t>1.84</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216</w:t>
            </w:r>
          </w:p>
        </w:tc>
        <w:tc>
          <w:tcPr>
            <w:tcW w:type="dxa" w:w="1134"/>
          </w:tcPr>
          <w:p>
            <w:r>
              <w:t>92.31</w:t>
            </w:r>
          </w:p>
        </w:tc>
        <w:tc>
          <w:tcPr>
            <w:tcW w:type="dxa" w:w="1134"/>
          </w:tcPr>
          <w:p>
            <w:r>
              <w:t>8.10</w:t>
            </w:r>
          </w:p>
        </w:tc>
        <w:tc>
          <w:tcPr>
            <w:tcW w:type="dxa" w:w="1134"/>
          </w:tcPr>
          <w:p>
            <w:r>
              <w:t>2.28</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224</w:t>
            </w:r>
          </w:p>
        </w:tc>
        <w:tc>
          <w:tcPr>
            <w:tcW w:type="dxa" w:w="1134"/>
          </w:tcPr>
          <w:p>
            <w:r>
              <w:t>93.52</w:t>
            </w:r>
          </w:p>
        </w:tc>
        <w:tc>
          <w:tcPr>
            <w:tcW w:type="dxa" w:w="1134"/>
          </w:tcPr>
          <w:p>
            <w:r>
              <w:t>8.13</w:t>
            </w:r>
          </w:p>
        </w:tc>
        <w:tc>
          <w:tcPr>
            <w:tcW w:type="dxa" w:w="1134"/>
          </w:tcPr>
          <w:p>
            <w:r>
              <w:t>2.71</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232</w:t>
            </w:r>
          </w:p>
        </w:tc>
        <w:tc>
          <w:tcPr>
            <w:tcW w:type="dxa" w:w="1134"/>
          </w:tcPr>
          <w:p>
            <w:r>
              <w:t>94.70</w:t>
            </w:r>
          </w:p>
        </w:tc>
        <w:tc>
          <w:tcPr>
            <w:tcW w:type="dxa" w:w="1134"/>
          </w:tcPr>
          <w:p>
            <w:r>
              <w:t>8.16</w:t>
            </w:r>
          </w:p>
        </w:tc>
        <w:tc>
          <w:tcPr>
            <w:tcW w:type="dxa" w:w="1134"/>
          </w:tcPr>
          <w:p>
            <w:r>
              <w:t>3.15</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240</w:t>
            </w:r>
          </w:p>
        </w:tc>
        <w:tc>
          <w:tcPr>
            <w:tcW w:type="dxa" w:w="1134"/>
          </w:tcPr>
          <w:p>
            <w:r>
              <w:t>95.87</w:t>
            </w:r>
          </w:p>
        </w:tc>
        <w:tc>
          <w:tcPr>
            <w:tcW w:type="dxa" w:w="1134"/>
          </w:tcPr>
          <w:p>
            <w:r>
              <w:t>8.19</w:t>
            </w:r>
          </w:p>
        </w:tc>
        <w:tc>
          <w:tcPr>
            <w:tcW w:type="dxa" w:w="1134"/>
          </w:tcPr>
          <w:p>
            <w:r>
              <w:t>3.60</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248</w:t>
            </w:r>
          </w:p>
        </w:tc>
        <w:tc>
          <w:tcPr>
            <w:tcW w:type="dxa" w:w="1134"/>
          </w:tcPr>
          <w:p>
            <w:r>
              <w:t>97.01</w:t>
            </w:r>
          </w:p>
        </w:tc>
        <w:tc>
          <w:tcPr>
            <w:tcW w:type="dxa" w:w="1134"/>
          </w:tcPr>
          <w:p>
            <w:r>
              <w:t>8.23</w:t>
            </w:r>
          </w:p>
        </w:tc>
        <w:tc>
          <w:tcPr>
            <w:tcW w:type="dxa" w:w="1134"/>
          </w:tcPr>
          <w:p>
            <w:r>
              <w:t>4.05</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256</w:t>
            </w:r>
          </w:p>
        </w:tc>
        <w:tc>
          <w:tcPr>
            <w:tcW w:type="dxa" w:w="1134"/>
          </w:tcPr>
          <w:p>
            <w:r>
              <w:t>98.14</w:t>
            </w:r>
          </w:p>
        </w:tc>
        <w:tc>
          <w:tcPr>
            <w:tcW w:type="dxa" w:w="1134"/>
          </w:tcPr>
          <w:p>
            <w:r>
              <w:t>8.28</w:t>
            </w:r>
          </w:p>
        </w:tc>
        <w:tc>
          <w:tcPr>
            <w:tcW w:type="dxa" w:w="1134"/>
          </w:tcPr>
          <w:p>
            <w:r>
              <w:t>4.50</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264</w:t>
            </w:r>
          </w:p>
        </w:tc>
        <w:tc>
          <w:tcPr>
            <w:tcW w:type="dxa" w:w="1134"/>
          </w:tcPr>
          <w:p>
            <w:r>
              <w:t>99.24</w:t>
            </w:r>
          </w:p>
        </w:tc>
        <w:tc>
          <w:tcPr>
            <w:tcW w:type="dxa" w:w="1134"/>
          </w:tcPr>
          <w:p>
            <w:r>
              <w:t>8.33</w:t>
            </w:r>
          </w:p>
        </w:tc>
        <w:tc>
          <w:tcPr>
            <w:tcW w:type="dxa" w:w="1134"/>
          </w:tcPr>
          <w:p>
            <w:r>
              <w:t>4.95</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272</w:t>
            </w:r>
          </w:p>
        </w:tc>
        <w:tc>
          <w:tcPr>
            <w:tcW w:type="dxa" w:w="1134"/>
          </w:tcPr>
          <w:p>
            <w:r>
              <w:t>100.33</w:t>
            </w:r>
          </w:p>
        </w:tc>
        <w:tc>
          <w:tcPr>
            <w:tcW w:type="dxa" w:w="1134"/>
          </w:tcPr>
          <w:p>
            <w:r>
              <w:t>8.38</w:t>
            </w:r>
          </w:p>
        </w:tc>
        <w:tc>
          <w:tcPr>
            <w:tcW w:type="dxa" w:w="1134"/>
          </w:tcPr>
          <w:p>
            <w:r>
              <w:t>5.41</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280</w:t>
            </w:r>
          </w:p>
        </w:tc>
        <w:tc>
          <w:tcPr>
            <w:tcW w:type="dxa" w:w="1134"/>
          </w:tcPr>
          <w:p>
            <w:r>
              <w:t>101.39</w:t>
            </w:r>
          </w:p>
        </w:tc>
        <w:tc>
          <w:tcPr>
            <w:tcW w:type="dxa" w:w="1134"/>
          </w:tcPr>
          <w:p>
            <w:r>
              <w:t>8.44</w:t>
            </w:r>
          </w:p>
        </w:tc>
        <w:tc>
          <w:tcPr>
            <w:tcW w:type="dxa" w:w="1134"/>
          </w:tcPr>
          <w:p>
            <w:r>
              <w:t>5.87</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288</w:t>
            </w:r>
          </w:p>
        </w:tc>
        <w:tc>
          <w:tcPr>
            <w:tcW w:type="dxa" w:w="1134"/>
          </w:tcPr>
          <w:p>
            <w:r>
              <w:t>102.43</w:t>
            </w:r>
          </w:p>
        </w:tc>
        <w:tc>
          <w:tcPr>
            <w:tcW w:type="dxa" w:w="1134"/>
          </w:tcPr>
          <w:p>
            <w:r>
              <w:t>8.51</w:t>
            </w:r>
          </w:p>
        </w:tc>
        <w:tc>
          <w:tcPr>
            <w:tcW w:type="dxa" w:w="1134"/>
          </w:tcPr>
          <w:p>
            <w:r>
              <w:t>6.33</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296</w:t>
            </w:r>
          </w:p>
        </w:tc>
        <w:tc>
          <w:tcPr>
            <w:tcW w:type="dxa" w:w="1134"/>
          </w:tcPr>
          <w:p>
            <w:r>
              <w:t>103.45</w:t>
            </w:r>
          </w:p>
        </w:tc>
        <w:tc>
          <w:tcPr>
            <w:tcW w:type="dxa" w:w="1134"/>
          </w:tcPr>
          <w:p>
            <w:r>
              <w:t>8.58</w:t>
            </w:r>
          </w:p>
        </w:tc>
        <w:tc>
          <w:tcPr>
            <w:tcW w:type="dxa" w:w="1134"/>
          </w:tcPr>
          <w:p>
            <w:r>
              <w:t>6.80</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304</w:t>
            </w:r>
          </w:p>
        </w:tc>
        <w:tc>
          <w:tcPr>
            <w:tcW w:type="dxa" w:w="1134"/>
          </w:tcPr>
          <w:p>
            <w:r>
              <w:t>104.46</w:t>
            </w:r>
          </w:p>
        </w:tc>
        <w:tc>
          <w:tcPr>
            <w:tcW w:type="dxa" w:w="1134"/>
          </w:tcPr>
          <w:p>
            <w:r>
              <w:t>8.66</w:t>
            </w:r>
          </w:p>
        </w:tc>
        <w:tc>
          <w:tcPr>
            <w:tcW w:type="dxa" w:w="1134"/>
          </w:tcPr>
          <w:p>
            <w:r>
              <w:t>7.27</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312</w:t>
            </w:r>
          </w:p>
        </w:tc>
        <w:tc>
          <w:tcPr>
            <w:tcW w:type="dxa" w:w="1134"/>
          </w:tcPr>
          <w:p>
            <w:r>
              <w:t>105.44</w:t>
            </w:r>
          </w:p>
        </w:tc>
        <w:tc>
          <w:tcPr>
            <w:tcW w:type="dxa" w:w="1134"/>
          </w:tcPr>
          <w:p>
            <w:r>
              <w:t>8.75</w:t>
            </w:r>
          </w:p>
        </w:tc>
        <w:tc>
          <w:tcPr>
            <w:tcW w:type="dxa" w:w="1134"/>
          </w:tcPr>
          <w:p>
            <w:r>
              <w:t>7.74</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320</w:t>
            </w:r>
          </w:p>
        </w:tc>
        <w:tc>
          <w:tcPr>
            <w:tcW w:type="dxa" w:w="1134"/>
          </w:tcPr>
          <w:p>
            <w:r>
              <w:t>106.41</w:t>
            </w:r>
          </w:p>
        </w:tc>
        <w:tc>
          <w:tcPr>
            <w:tcW w:type="dxa" w:w="1134"/>
          </w:tcPr>
          <w:p>
            <w:r>
              <w:t>8.84</w:t>
            </w:r>
          </w:p>
        </w:tc>
        <w:tc>
          <w:tcPr>
            <w:tcW w:type="dxa" w:w="1134"/>
          </w:tcPr>
          <w:p>
            <w:r>
              <w:t>8.21</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328</w:t>
            </w:r>
          </w:p>
        </w:tc>
        <w:tc>
          <w:tcPr>
            <w:tcW w:type="dxa" w:w="1134"/>
          </w:tcPr>
          <w:p>
            <w:r>
              <w:t>107.36</w:t>
            </w:r>
          </w:p>
        </w:tc>
        <w:tc>
          <w:tcPr>
            <w:tcW w:type="dxa" w:w="1134"/>
          </w:tcPr>
          <w:p>
            <w:r>
              <w:t>8.94</w:t>
            </w:r>
          </w:p>
        </w:tc>
        <w:tc>
          <w:tcPr>
            <w:tcW w:type="dxa" w:w="1134"/>
          </w:tcPr>
          <w:p>
            <w:r>
              <w:t>8.69</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336</w:t>
            </w:r>
          </w:p>
        </w:tc>
        <w:tc>
          <w:tcPr>
            <w:tcW w:type="dxa" w:w="1134"/>
          </w:tcPr>
          <w:p>
            <w:r>
              <w:t>108.29</w:t>
            </w:r>
          </w:p>
        </w:tc>
        <w:tc>
          <w:tcPr>
            <w:tcW w:type="dxa" w:w="1134"/>
          </w:tcPr>
          <w:p>
            <w:r>
              <w:t>9.05</w:t>
            </w:r>
          </w:p>
        </w:tc>
        <w:tc>
          <w:tcPr>
            <w:tcW w:type="dxa" w:w="1134"/>
          </w:tcPr>
          <w:p>
            <w:r>
              <w:t>9.17</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344</w:t>
            </w:r>
          </w:p>
        </w:tc>
        <w:tc>
          <w:tcPr>
            <w:tcW w:type="dxa" w:w="1134"/>
          </w:tcPr>
          <w:p>
            <w:r>
              <w:t>109.21</w:t>
            </w:r>
          </w:p>
        </w:tc>
        <w:tc>
          <w:tcPr>
            <w:tcW w:type="dxa" w:w="1134"/>
          </w:tcPr>
          <w:p>
            <w:r>
              <w:t>9.16</w:t>
            </w:r>
          </w:p>
        </w:tc>
        <w:tc>
          <w:tcPr>
            <w:tcW w:type="dxa" w:w="1134"/>
          </w:tcPr>
          <w:p>
            <w:r>
              <w:t>9.65</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352</w:t>
            </w:r>
          </w:p>
        </w:tc>
        <w:tc>
          <w:tcPr>
            <w:tcW w:type="dxa" w:w="1134"/>
          </w:tcPr>
          <w:p>
            <w:r>
              <w:t>110.11</w:t>
            </w:r>
          </w:p>
        </w:tc>
        <w:tc>
          <w:tcPr>
            <w:tcW w:type="dxa" w:w="1134"/>
          </w:tcPr>
          <w:p>
            <w:r>
              <w:t>9.28</w:t>
            </w:r>
          </w:p>
        </w:tc>
        <w:tc>
          <w:tcPr>
            <w:tcW w:type="dxa" w:w="1134"/>
          </w:tcPr>
          <w:p>
            <w:r>
              <w:t>10.13</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360</w:t>
            </w:r>
          </w:p>
        </w:tc>
        <w:tc>
          <w:tcPr>
            <w:tcW w:type="dxa" w:w="1134"/>
          </w:tcPr>
          <w:p>
            <w:r>
              <w:t>111.00</w:t>
            </w:r>
          </w:p>
        </w:tc>
        <w:tc>
          <w:tcPr>
            <w:tcW w:type="dxa" w:w="1134"/>
          </w:tcPr>
          <w:p>
            <w:r>
              <w:t>9.40</w:t>
            </w:r>
          </w:p>
        </w:tc>
        <w:tc>
          <w:tcPr>
            <w:tcW w:type="dxa" w:w="1134"/>
          </w:tcPr>
          <w:p>
            <w:r>
              <w:t>10.62</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368</w:t>
            </w:r>
          </w:p>
        </w:tc>
        <w:tc>
          <w:tcPr>
            <w:tcW w:type="dxa" w:w="1134"/>
          </w:tcPr>
          <w:p>
            <w:r>
              <w:t>111.87</w:t>
            </w:r>
          </w:p>
        </w:tc>
        <w:tc>
          <w:tcPr>
            <w:tcW w:type="dxa" w:w="1134"/>
          </w:tcPr>
          <w:p>
            <w:r>
              <w:t>9.54</w:t>
            </w:r>
          </w:p>
        </w:tc>
        <w:tc>
          <w:tcPr>
            <w:tcW w:type="dxa" w:w="1134"/>
          </w:tcPr>
          <w:p>
            <w:r>
              <w:t>11.10</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376</w:t>
            </w:r>
          </w:p>
        </w:tc>
        <w:tc>
          <w:tcPr>
            <w:tcW w:type="dxa" w:w="1134"/>
          </w:tcPr>
          <w:p>
            <w:r>
              <w:t>112.72</w:t>
            </w:r>
          </w:p>
        </w:tc>
        <w:tc>
          <w:tcPr>
            <w:tcW w:type="dxa" w:w="1134"/>
          </w:tcPr>
          <w:p>
            <w:r>
              <w:t>9.68</w:t>
            </w:r>
          </w:p>
        </w:tc>
        <w:tc>
          <w:tcPr>
            <w:tcW w:type="dxa" w:w="1134"/>
          </w:tcPr>
          <w:p>
            <w:r>
              <w:t>11.59</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384</w:t>
            </w:r>
          </w:p>
        </w:tc>
        <w:tc>
          <w:tcPr>
            <w:tcW w:type="dxa" w:w="1134"/>
          </w:tcPr>
          <w:p>
            <w:r>
              <w:t>113.56</w:t>
            </w:r>
          </w:p>
        </w:tc>
        <w:tc>
          <w:tcPr>
            <w:tcW w:type="dxa" w:w="1134"/>
          </w:tcPr>
          <w:p>
            <w:r>
              <w:t>9.83</w:t>
            </w:r>
          </w:p>
        </w:tc>
        <w:tc>
          <w:tcPr>
            <w:tcW w:type="dxa" w:w="1134"/>
          </w:tcPr>
          <w:p>
            <w:r>
              <w:t>12.08</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392</w:t>
            </w:r>
          </w:p>
        </w:tc>
        <w:tc>
          <w:tcPr>
            <w:tcW w:type="dxa" w:w="1134"/>
          </w:tcPr>
          <w:p>
            <w:r>
              <w:t>114.39</w:t>
            </w:r>
          </w:p>
        </w:tc>
        <w:tc>
          <w:tcPr>
            <w:tcW w:type="dxa" w:w="1134"/>
          </w:tcPr>
          <w:p>
            <w:r>
              <w:t>9.98</w:t>
            </w:r>
          </w:p>
        </w:tc>
        <w:tc>
          <w:tcPr>
            <w:tcW w:type="dxa" w:w="1134"/>
          </w:tcPr>
          <w:p>
            <w:r>
              <w:t>12.58</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400</w:t>
            </w:r>
          </w:p>
        </w:tc>
        <w:tc>
          <w:tcPr>
            <w:tcW w:type="dxa" w:w="1134"/>
          </w:tcPr>
          <w:p>
            <w:r>
              <w:t>115.21</w:t>
            </w:r>
          </w:p>
        </w:tc>
        <w:tc>
          <w:tcPr>
            <w:tcW w:type="dxa" w:w="1134"/>
          </w:tcPr>
          <w:p>
            <w:r>
              <w:t>10.14</w:t>
            </w:r>
          </w:p>
        </w:tc>
        <w:tc>
          <w:tcPr>
            <w:tcW w:type="dxa" w:w="1134"/>
          </w:tcPr>
          <w:p>
            <w:r>
              <w:t>13.07</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408</w:t>
            </w:r>
          </w:p>
        </w:tc>
        <w:tc>
          <w:tcPr>
            <w:tcW w:type="dxa" w:w="1134"/>
          </w:tcPr>
          <w:p>
            <w:r>
              <w:t>116.01</w:t>
            </w:r>
          </w:p>
        </w:tc>
        <w:tc>
          <w:tcPr>
            <w:tcW w:type="dxa" w:w="1134"/>
          </w:tcPr>
          <w:p>
            <w:r>
              <w:t>10.31</w:t>
            </w:r>
          </w:p>
        </w:tc>
        <w:tc>
          <w:tcPr>
            <w:tcW w:type="dxa" w:w="1134"/>
          </w:tcPr>
          <w:p>
            <w:r>
              <w:t>13.56</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416</w:t>
            </w:r>
          </w:p>
        </w:tc>
        <w:tc>
          <w:tcPr>
            <w:tcW w:type="dxa" w:w="1134"/>
          </w:tcPr>
          <w:p>
            <w:r>
              <w:t>116.80</w:t>
            </w:r>
          </w:p>
        </w:tc>
        <w:tc>
          <w:tcPr>
            <w:tcW w:type="dxa" w:w="1134"/>
          </w:tcPr>
          <w:p>
            <w:r>
              <w:t>10.49</w:t>
            </w:r>
          </w:p>
        </w:tc>
        <w:tc>
          <w:tcPr>
            <w:tcW w:type="dxa" w:w="1134"/>
          </w:tcPr>
          <w:p>
            <w:r>
              <w:t>14.06</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424</w:t>
            </w:r>
          </w:p>
        </w:tc>
        <w:tc>
          <w:tcPr>
            <w:tcW w:type="dxa" w:w="1134"/>
          </w:tcPr>
          <w:p>
            <w:r>
              <w:t>117.58</w:t>
            </w:r>
          </w:p>
        </w:tc>
        <w:tc>
          <w:tcPr>
            <w:tcW w:type="dxa" w:w="1134"/>
          </w:tcPr>
          <w:p>
            <w:r>
              <w:t>10.67</w:t>
            </w:r>
          </w:p>
        </w:tc>
        <w:tc>
          <w:tcPr>
            <w:tcW w:type="dxa" w:w="1134"/>
          </w:tcPr>
          <w:p>
            <w:r>
              <w:t>14.56</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432</w:t>
            </w:r>
          </w:p>
        </w:tc>
        <w:tc>
          <w:tcPr>
            <w:tcW w:type="dxa" w:w="1134"/>
          </w:tcPr>
          <w:p>
            <w:r>
              <w:t>118.34</w:t>
            </w:r>
          </w:p>
        </w:tc>
        <w:tc>
          <w:tcPr>
            <w:tcW w:type="dxa" w:w="1134"/>
          </w:tcPr>
          <w:p>
            <w:r>
              <w:t>10.86</w:t>
            </w:r>
          </w:p>
        </w:tc>
        <w:tc>
          <w:tcPr>
            <w:tcW w:type="dxa" w:w="1134"/>
          </w:tcPr>
          <w:p>
            <w:r>
              <w:t>15.06</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440</w:t>
            </w:r>
          </w:p>
        </w:tc>
        <w:tc>
          <w:tcPr>
            <w:tcW w:type="dxa" w:w="1134"/>
          </w:tcPr>
          <w:p>
            <w:r>
              <w:t>119.10</w:t>
            </w:r>
          </w:p>
        </w:tc>
        <w:tc>
          <w:tcPr>
            <w:tcW w:type="dxa" w:w="1134"/>
          </w:tcPr>
          <w:p>
            <w:r>
              <w:t>11.05</w:t>
            </w:r>
          </w:p>
        </w:tc>
        <w:tc>
          <w:tcPr>
            <w:tcW w:type="dxa" w:w="1134"/>
          </w:tcPr>
          <w:p>
            <w:r>
              <w:t>15.56</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448</w:t>
            </w:r>
          </w:p>
        </w:tc>
        <w:tc>
          <w:tcPr>
            <w:tcW w:type="dxa" w:w="1134"/>
          </w:tcPr>
          <w:p>
            <w:r>
              <w:t>119.84</w:t>
            </w:r>
          </w:p>
        </w:tc>
        <w:tc>
          <w:tcPr>
            <w:tcW w:type="dxa" w:w="1134"/>
          </w:tcPr>
          <w:p>
            <w:r>
              <w:t>11.26</w:t>
            </w:r>
          </w:p>
        </w:tc>
        <w:tc>
          <w:tcPr>
            <w:tcW w:type="dxa" w:w="1134"/>
          </w:tcPr>
          <w:p>
            <w:r>
              <w:t>16.06</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456</w:t>
            </w:r>
          </w:p>
        </w:tc>
        <w:tc>
          <w:tcPr>
            <w:tcW w:type="dxa" w:w="1134"/>
          </w:tcPr>
          <w:p>
            <w:r>
              <w:t>120.57</w:t>
            </w:r>
          </w:p>
        </w:tc>
        <w:tc>
          <w:tcPr>
            <w:tcW w:type="dxa" w:w="1134"/>
          </w:tcPr>
          <w:p>
            <w:r>
              <w:t>11.47</w:t>
            </w:r>
          </w:p>
        </w:tc>
        <w:tc>
          <w:tcPr>
            <w:tcW w:type="dxa" w:w="1134"/>
          </w:tcPr>
          <w:p>
            <w:r>
              <w:t>16.56</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464</w:t>
            </w:r>
          </w:p>
        </w:tc>
        <w:tc>
          <w:tcPr>
            <w:tcW w:type="dxa" w:w="1134"/>
          </w:tcPr>
          <w:p>
            <w:r>
              <w:t>121.29</w:t>
            </w:r>
          </w:p>
        </w:tc>
        <w:tc>
          <w:tcPr>
            <w:tcW w:type="dxa" w:w="1134"/>
          </w:tcPr>
          <w:p>
            <w:r>
              <w:t>11.68</w:t>
            </w:r>
          </w:p>
        </w:tc>
        <w:tc>
          <w:tcPr>
            <w:tcW w:type="dxa" w:w="1134"/>
          </w:tcPr>
          <w:p>
            <w:r>
              <w:t>17.07</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472</w:t>
            </w:r>
          </w:p>
        </w:tc>
        <w:tc>
          <w:tcPr>
            <w:tcW w:type="dxa" w:w="1134"/>
          </w:tcPr>
          <w:p>
            <w:r>
              <w:t>122.01</w:t>
            </w:r>
          </w:p>
        </w:tc>
        <w:tc>
          <w:tcPr>
            <w:tcW w:type="dxa" w:w="1134"/>
          </w:tcPr>
          <w:p>
            <w:r>
              <w:t>11.90</w:t>
            </w:r>
          </w:p>
        </w:tc>
        <w:tc>
          <w:tcPr>
            <w:tcW w:type="dxa" w:w="1134"/>
          </w:tcPr>
          <w:p>
            <w:r>
              <w:t>17.57</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480</w:t>
            </w:r>
          </w:p>
        </w:tc>
        <w:tc>
          <w:tcPr>
            <w:tcW w:type="dxa" w:w="1134"/>
          </w:tcPr>
          <w:p>
            <w:r>
              <w:t>122.71</w:t>
            </w:r>
          </w:p>
        </w:tc>
        <w:tc>
          <w:tcPr>
            <w:tcW w:type="dxa" w:w="1134"/>
          </w:tcPr>
          <w:p>
            <w:r>
              <w:t>12.13</w:t>
            </w:r>
          </w:p>
        </w:tc>
        <w:tc>
          <w:tcPr>
            <w:tcW w:type="dxa" w:w="1134"/>
          </w:tcPr>
          <w:p>
            <w:r>
              <w:t>18.08</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488</w:t>
            </w:r>
          </w:p>
        </w:tc>
        <w:tc>
          <w:tcPr>
            <w:tcW w:type="dxa" w:w="1134"/>
          </w:tcPr>
          <w:p>
            <w:r>
              <w:t>123.40</w:t>
            </w:r>
          </w:p>
        </w:tc>
        <w:tc>
          <w:tcPr>
            <w:tcW w:type="dxa" w:w="1134"/>
          </w:tcPr>
          <w:p>
            <w:r>
              <w:t>12.36</w:t>
            </w:r>
          </w:p>
        </w:tc>
        <w:tc>
          <w:tcPr>
            <w:tcW w:type="dxa" w:w="1134"/>
          </w:tcPr>
          <w:p>
            <w:r>
              <w:t>18.59</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496</w:t>
            </w:r>
          </w:p>
        </w:tc>
        <w:tc>
          <w:tcPr>
            <w:tcW w:type="dxa" w:w="1134"/>
          </w:tcPr>
          <w:p>
            <w:r>
              <w:t>124.08</w:t>
            </w:r>
          </w:p>
        </w:tc>
        <w:tc>
          <w:tcPr>
            <w:tcW w:type="dxa" w:w="1134"/>
          </w:tcPr>
          <w:p>
            <w:r>
              <w:t>12.60</w:t>
            </w:r>
          </w:p>
        </w:tc>
        <w:tc>
          <w:tcPr>
            <w:tcW w:type="dxa" w:w="1134"/>
          </w:tcPr>
          <w:p>
            <w:r>
              <w:t>19.10</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504</w:t>
            </w:r>
          </w:p>
        </w:tc>
        <w:tc>
          <w:tcPr>
            <w:tcW w:type="dxa" w:w="1134"/>
          </w:tcPr>
          <w:p>
            <w:r>
              <w:t>124.76</w:t>
            </w:r>
          </w:p>
        </w:tc>
        <w:tc>
          <w:tcPr>
            <w:tcW w:type="dxa" w:w="1134"/>
          </w:tcPr>
          <w:p>
            <w:r>
              <w:t>12.85</w:t>
            </w:r>
          </w:p>
        </w:tc>
        <w:tc>
          <w:tcPr>
            <w:tcW w:type="dxa" w:w="1134"/>
          </w:tcPr>
          <w:p>
            <w:r>
              <w:t>19.61</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512</w:t>
            </w:r>
          </w:p>
        </w:tc>
        <w:tc>
          <w:tcPr>
            <w:tcW w:type="dxa" w:w="1134"/>
          </w:tcPr>
          <w:p>
            <w:r>
              <w:t>125.42</w:t>
            </w:r>
          </w:p>
        </w:tc>
        <w:tc>
          <w:tcPr>
            <w:tcW w:type="dxa" w:w="1134"/>
          </w:tcPr>
          <w:p>
            <w:r>
              <w:t>13.10</w:t>
            </w:r>
          </w:p>
        </w:tc>
        <w:tc>
          <w:tcPr>
            <w:tcW w:type="dxa" w:w="1134"/>
          </w:tcPr>
          <w:p>
            <w:r>
              <w:t>20.12</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520</w:t>
            </w:r>
          </w:p>
        </w:tc>
        <w:tc>
          <w:tcPr>
            <w:tcW w:type="dxa" w:w="1134"/>
          </w:tcPr>
          <w:p>
            <w:r>
              <w:t>126.08</w:t>
            </w:r>
          </w:p>
        </w:tc>
        <w:tc>
          <w:tcPr>
            <w:tcW w:type="dxa" w:w="1134"/>
          </w:tcPr>
          <w:p>
            <w:r>
              <w:t>13.36</w:t>
            </w:r>
          </w:p>
        </w:tc>
        <w:tc>
          <w:tcPr>
            <w:tcW w:type="dxa" w:w="1134"/>
          </w:tcPr>
          <w:p>
            <w:r>
              <w:t>20.63</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528</w:t>
            </w:r>
          </w:p>
        </w:tc>
        <w:tc>
          <w:tcPr>
            <w:tcW w:type="dxa" w:w="1134"/>
          </w:tcPr>
          <w:p>
            <w:r>
              <w:t>126.73</w:t>
            </w:r>
          </w:p>
        </w:tc>
        <w:tc>
          <w:tcPr>
            <w:tcW w:type="dxa" w:w="1134"/>
          </w:tcPr>
          <w:p>
            <w:r>
              <w:t>13.62</w:t>
            </w:r>
          </w:p>
        </w:tc>
        <w:tc>
          <w:tcPr>
            <w:tcW w:type="dxa" w:w="1134"/>
          </w:tcPr>
          <w:p>
            <w:r>
              <w:t>21.14</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536</w:t>
            </w:r>
          </w:p>
        </w:tc>
        <w:tc>
          <w:tcPr>
            <w:tcW w:type="dxa" w:w="1134"/>
          </w:tcPr>
          <w:p>
            <w:r>
              <w:t>127.37</w:t>
            </w:r>
          </w:p>
        </w:tc>
        <w:tc>
          <w:tcPr>
            <w:tcW w:type="dxa" w:w="1134"/>
          </w:tcPr>
          <w:p>
            <w:r>
              <w:t>13.89</w:t>
            </w:r>
          </w:p>
        </w:tc>
        <w:tc>
          <w:tcPr>
            <w:tcW w:type="dxa" w:w="1134"/>
          </w:tcPr>
          <w:p>
            <w:r>
              <w:t>21.65</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544</w:t>
            </w:r>
          </w:p>
        </w:tc>
        <w:tc>
          <w:tcPr>
            <w:tcW w:type="dxa" w:w="1134"/>
          </w:tcPr>
          <w:p>
            <w:r>
              <w:t>128.00</w:t>
            </w:r>
          </w:p>
        </w:tc>
        <w:tc>
          <w:tcPr>
            <w:tcW w:type="dxa" w:w="1134"/>
          </w:tcPr>
          <w:p>
            <w:r>
              <w:t>14.16</w:t>
            </w:r>
          </w:p>
        </w:tc>
        <w:tc>
          <w:tcPr>
            <w:tcW w:type="dxa" w:w="1134"/>
          </w:tcPr>
          <w:p>
            <w:r>
              <w:t>22.16</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552</w:t>
            </w:r>
          </w:p>
        </w:tc>
        <w:tc>
          <w:tcPr>
            <w:tcW w:type="dxa" w:w="1134"/>
          </w:tcPr>
          <w:p>
            <w:r>
              <w:t>128.63</w:t>
            </w:r>
          </w:p>
        </w:tc>
        <w:tc>
          <w:tcPr>
            <w:tcW w:type="dxa" w:w="1134"/>
          </w:tcPr>
          <w:p>
            <w:r>
              <w:t>14.44</w:t>
            </w:r>
          </w:p>
        </w:tc>
        <w:tc>
          <w:tcPr>
            <w:tcW w:type="dxa" w:w="1134"/>
          </w:tcPr>
          <w:p>
            <w:r>
              <w:t>22.67</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560</w:t>
            </w:r>
          </w:p>
        </w:tc>
        <w:tc>
          <w:tcPr>
            <w:tcW w:type="dxa" w:w="1134"/>
          </w:tcPr>
          <w:p>
            <w:r>
              <w:t>129.24</w:t>
            </w:r>
          </w:p>
        </w:tc>
        <w:tc>
          <w:tcPr>
            <w:tcW w:type="dxa" w:w="1134"/>
          </w:tcPr>
          <w:p>
            <w:r>
              <w:t>14.73</w:t>
            </w:r>
          </w:p>
        </w:tc>
        <w:tc>
          <w:tcPr>
            <w:tcW w:type="dxa" w:w="1134"/>
          </w:tcPr>
          <w:p>
            <w:r>
              <w:t>23.18</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568</w:t>
            </w:r>
          </w:p>
        </w:tc>
        <w:tc>
          <w:tcPr>
            <w:tcW w:type="dxa" w:w="1134"/>
          </w:tcPr>
          <w:p>
            <w:r>
              <w:t>129.85</w:t>
            </w:r>
          </w:p>
        </w:tc>
        <w:tc>
          <w:tcPr>
            <w:tcW w:type="dxa" w:w="1134"/>
          </w:tcPr>
          <w:p>
            <w:r>
              <w:t>15.02</w:t>
            </w:r>
          </w:p>
        </w:tc>
        <w:tc>
          <w:tcPr>
            <w:tcW w:type="dxa" w:w="1134"/>
          </w:tcPr>
          <w:p>
            <w:r>
              <w:t>23.70</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576</w:t>
            </w:r>
          </w:p>
        </w:tc>
        <w:tc>
          <w:tcPr>
            <w:tcW w:type="dxa" w:w="1134"/>
          </w:tcPr>
          <w:p>
            <w:r>
              <w:t>130.45</w:t>
            </w:r>
          </w:p>
        </w:tc>
        <w:tc>
          <w:tcPr>
            <w:tcW w:type="dxa" w:w="1134"/>
          </w:tcPr>
          <w:p>
            <w:r>
              <w:t>15.31</w:t>
            </w:r>
          </w:p>
        </w:tc>
        <w:tc>
          <w:tcPr>
            <w:tcW w:type="dxa" w:w="1134"/>
          </w:tcPr>
          <w:p>
            <w:r>
              <w:t>24.21</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584</w:t>
            </w:r>
          </w:p>
        </w:tc>
        <w:tc>
          <w:tcPr>
            <w:tcW w:type="dxa" w:w="1134"/>
          </w:tcPr>
          <w:p>
            <w:r>
              <w:t>131.05</w:t>
            </w:r>
          </w:p>
        </w:tc>
        <w:tc>
          <w:tcPr>
            <w:tcW w:type="dxa" w:w="1134"/>
          </w:tcPr>
          <w:p>
            <w:r>
              <w:t>15.61</w:t>
            </w:r>
          </w:p>
        </w:tc>
        <w:tc>
          <w:tcPr>
            <w:tcW w:type="dxa" w:w="1134"/>
          </w:tcPr>
          <w:p>
            <w:r>
              <w:t>24.73</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592</w:t>
            </w:r>
          </w:p>
        </w:tc>
        <w:tc>
          <w:tcPr>
            <w:tcW w:type="dxa" w:w="1134"/>
          </w:tcPr>
          <w:p>
            <w:r>
              <w:t>131.64</w:t>
            </w:r>
          </w:p>
        </w:tc>
        <w:tc>
          <w:tcPr>
            <w:tcW w:type="dxa" w:w="1134"/>
          </w:tcPr>
          <w:p>
            <w:r>
              <w:t>15.91</w:t>
            </w:r>
          </w:p>
        </w:tc>
        <w:tc>
          <w:tcPr>
            <w:tcW w:type="dxa" w:w="1134"/>
          </w:tcPr>
          <w:p>
            <w:r>
              <w:t>25.24</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600</w:t>
            </w:r>
          </w:p>
        </w:tc>
        <w:tc>
          <w:tcPr>
            <w:tcW w:type="dxa" w:w="1134"/>
          </w:tcPr>
          <w:p>
            <w:r>
              <w:t>132.22</w:t>
            </w:r>
          </w:p>
        </w:tc>
        <w:tc>
          <w:tcPr>
            <w:tcW w:type="dxa" w:w="1134"/>
          </w:tcPr>
          <w:p>
            <w:r>
              <w:t>16.22</w:t>
            </w:r>
          </w:p>
        </w:tc>
        <w:tc>
          <w:tcPr>
            <w:tcW w:type="dxa" w:w="1134"/>
          </w:tcPr>
          <w:p>
            <w:r>
              <w:t>25.76</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608</w:t>
            </w:r>
          </w:p>
        </w:tc>
        <w:tc>
          <w:tcPr>
            <w:tcW w:type="dxa" w:w="1134"/>
          </w:tcPr>
          <w:p>
            <w:r>
              <w:t>132.79</w:t>
            </w:r>
          </w:p>
        </w:tc>
        <w:tc>
          <w:tcPr>
            <w:tcW w:type="dxa" w:w="1134"/>
          </w:tcPr>
          <w:p>
            <w:r>
              <w:t>16.54</w:t>
            </w:r>
          </w:p>
        </w:tc>
        <w:tc>
          <w:tcPr>
            <w:tcW w:type="dxa" w:w="1134"/>
          </w:tcPr>
          <w:p>
            <w:r>
              <w:t>26.27</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616</w:t>
            </w:r>
          </w:p>
        </w:tc>
        <w:tc>
          <w:tcPr>
            <w:tcW w:type="dxa" w:w="1134"/>
          </w:tcPr>
          <w:p>
            <w:r>
              <w:t>133.36</w:t>
            </w:r>
          </w:p>
        </w:tc>
        <w:tc>
          <w:tcPr>
            <w:tcW w:type="dxa" w:w="1134"/>
          </w:tcPr>
          <w:p>
            <w:r>
              <w:t>16.85</w:t>
            </w:r>
          </w:p>
        </w:tc>
        <w:tc>
          <w:tcPr>
            <w:tcW w:type="dxa" w:w="1134"/>
          </w:tcPr>
          <w:p>
            <w:r>
              <w:t>26.79</w:t>
            </w:r>
          </w:p>
        </w:tc>
        <w:tc>
          <w:tcPr>
            <w:tcW w:type="dxa" w:w="1134"/>
          </w:tcPr>
          <w:p>
            <w:r>
              <w:t>0.0000</w:t>
            </w:r>
          </w:p>
        </w:tc>
        <w:tc>
          <w:tcPr>
            <w:tcW w:type="dxa" w:w="1134"/>
          </w:tcPr>
          <w:p>
            <w:r>
              <w:t>0.224</w:t>
            </w:r>
          </w:p>
        </w:tc>
        <w:tc>
          <w:tcPr>
            <w:tcW w:type="dxa" w:w="1134"/>
          </w:tcPr>
          <w:p>
            <w:r>
              <w:t>1.000</w:t>
            </w:r>
          </w:p>
        </w:tc>
        <w:tc>
          <w:tcPr>
            <w:tcW w:type="dxa" w:w="1134"/>
          </w:tcPr>
          <w:p>
            <w:r>
              <w:t>品质</w:t>
            </w:r>
          </w:p>
        </w:tc>
      </w:tr>
      <w:tr>
        <w:tc>
          <w:tcPr>
            <w:tcW w:type="dxa" w:w="1134"/>
          </w:tcPr>
          <w:p>
            <w:r>
              <w:t>624</w:t>
            </w:r>
          </w:p>
        </w:tc>
        <w:tc>
          <w:tcPr>
            <w:tcW w:type="dxa" w:w="1134"/>
          </w:tcPr>
          <w:p>
            <w:r>
              <w:t>133.92</w:t>
            </w:r>
          </w:p>
        </w:tc>
        <w:tc>
          <w:tcPr>
            <w:tcW w:type="dxa" w:w="1134"/>
          </w:tcPr>
          <w:p>
            <w:r>
              <w:t>17.17</w:t>
            </w:r>
          </w:p>
        </w:tc>
        <w:tc>
          <w:tcPr>
            <w:tcW w:type="dxa" w:w="1134"/>
          </w:tcPr>
          <w:p>
            <w:r>
              <w:t>27.31</w:t>
            </w:r>
          </w:p>
        </w:tc>
        <w:tc>
          <w:tcPr>
            <w:tcW w:type="dxa" w:w="1134"/>
          </w:tcPr>
          <w:p>
            <w:r>
              <w:t>0.0000</w:t>
            </w:r>
          </w:p>
        </w:tc>
        <w:tc>
          <w:tcPr>
            <w:tcW w:type="dxa" w:w="1134"/>
          </w:tcPr>
          <w:p>
            <w:r>
              <w:t>0.224</w:t>
            </w:r>
          </w:p>
        </w:tc>
        <w:tc>
          <w:tcPr>
            <w:tcW w:type="dxa" w:w="1134"/>
          </w:tcPr>
          <w:p>
            <w:r>
              <w:t>1.000</w:t>
            </w:r>
          </w:p>
        </w:tc>
        <w:tc>
          <w:tcPr>
            <w:tcW w:type="dxa" w:w="1134"/>
          </w:tcPr>
          <w:p>
            <w:r>
              <w:t>品质</w:t>
            </w:r>
          </w:p>
        </w:tc>
      </w:tr>
    </w:tbl>
    <w:p>
      <w:pPr>
        <w:spacing w:after="120" w:line="307" w:lineRule="auto"/>
        <w:ind w:firstLine="420"/>
      </w:pPr>
      <w:r>
        <w:rPr>
          <w:rFonts w:ascii="Times New Roman" w:hAnsi="Times New Roman" w:eastAsia="宋体"/>
          <w:b w:val="0"/>
          <w:sz w:val="20"/>
        </w:rPr>
        <w:t>（表在 PDF 中有 415 行，此处保留前 80 行。完整行以 PDF 为准。）</w:t>
      </w:r>
    </w:p>
    <w:p>
      <w:pPr>
        <w:spacing w:after="160" w:line="307" w:lineRule="auto"/>
        <w:ind w:firstLine="0"/>
      </w:pPr>
      <w:r>
        <w:rPr>
          <w:rFonts w:ascii="Times New Roman" w:hAnsi="Times New Roman" w:eastAsia="宋体"/>
          <w:b/>
          <w:sz w:val="28"/>
        </w:rPr>
        <w:t>这条轨迹不能支持的句子</w:t>
      </w:r>
    </w:p>
    <w:p>
      <w:pPr>
        <w:spacing w:after="120" w:line="307" w:lineRule="auto"/>
        <w:ind w:firstLine="420"/>
      </w:pPr>
      <w:r>
        <w:rPr>
          <w:rFonts w:ascii="Times New Roman" w:hAnsi="Times New Roman" w:eastAsia="宋体"/>
          <w:b w:val="0"/>
          <w:sz w:val="22"/>
        </w:rPr>
        <w:t>itemize 不能把 \(e_α=-0.095\) 写成全部 30 mm 对偶轨迹的中位数。中位数在交叉表里。 不能把终点 \(α_m=1\) 写成停机时已经越过设计线。 不能把方差从 0.64 到 0.224 写成信息增益的奈特数。它是规则里的乘子。 不能把表面 \(164^\) 写成可食用的表面工艺。温度被夹在 \(220^\) 以下，界面通量是工程系数，不是测定的辐射边界。 itemize</w:t>
      </w:r>
    </w:p>
    <w:p>
      <w:pPr>
        <w:spacing w:after="200" w:line="307" w:lineRule="auto"/>
        <w:ind w:firstLine="0"/>
      </w:pPr>
      <w:r>
        <w:rPr>
          <w:rFonts w:ascii="Times New Roman" w:hAnsi="Times New Roman" w:eastAsia="宋体"/>
          <w:b/>
          <w:sz w:val="32"/>
        </w:rPr>
        <w:t>用已定常数算出的尺度</w:t>
      </w:r>
    </w:p>
    <w:p>
      <w:pPr>
        <w:spacing w:after="120" w:line="307" w:lineRule="auto"/>
        <w:ind w:firstLine="420"/>
      </w:pPr>
      <w:r>
        <w:rPr>
          <w:rFonts w:ascii="Times New Roman" w:hAnsi="Times New Roman" w:eastAsia="宋体"/>
          <w:b w:val="0"/>
          <w:sz w:val="22"/>
        </w:rPr>
        <w:t>[app:scales] 本章只做算术。输入是附录 [app:discrete] 的常数和三条厚度。它不增加新的实验，也不把尺度估计写成策略优劣。</w:t>
      </w:r>
    </w:p>
    <w:p>
      <w:pPr>
        <w:spacing w:after="160" w:line="307" w:lineRule="auto"/>
        <w:ind w:firstLine="0"/>
      </w:pPr>
      <w:r>
        <w:rPr>
          <w:rFonts w:ascii="Times New Roman" w:hAnsi="Times New Roman" w:eastAsia="宋体"/>
          <w:b/>
          <w:sz w:val="28"/>
        </w:rPr>
        <w:t>Fourier 数</w:t>
      </w:r>
    </w:p>
    <w:p>
      <w:pPr>
        <w:spacing w:after="120" w:line="307" w:lineRule="auto"/>
        <w:ind w:firstLine="420"/>
      </w:pPr>
      <w:r>
        <w:rPr>
          <w:rFonts w:ascii="Times New Roman" w:hAnsi="Times New Roman" w:eastAsia="宋体"/>
          <w:b w:val="0"/>
          <w:sz w:val="22"/>
        </w:rPr>
        <w:t>取 \(α=2.0× 10^-7 m^2/s\)。</w:t>
      </w:r>
    </w:p>
    <w:p>
      <w:pPr>
        <w:spacing w:after="120" w:line="307" w:lineRule="auto"/>
        <w:ind w:firstLine="0"/>
        <w:jc w:val="center"/>
      </w:pPr>
      <w:r>
        <w:rPr>
          <w:rFonts w:ascii="Times New Roman" w:hAnsi="Times New Roman" w:eastAsia="宋体"/>
          <w:b w:val="0"/>
          <w:sz w:val="22"/>
        </w:rPr>
        <w:t>Fo=α t/L^2.</w:t>
      </w:r>
    </w:p>
    <w:p>
      <w:pPr>
        <w:spacing w:after="120" w:line="307" w:lineRule="auto"/>
        <w:ind w:firstLine="420"/>
      </w:pPr>
      <w:r>
        <w:rPr>
          <w:rFonts w:ascii="Times New Roman" w:hAnsi="Times New Roman" w:eastAsia="宋体"/>
          <w:b w:val="0"/>
          <w:sz w:val="22"/>
        </w:rPr>
        <w:t>探针窗口长 40 s。\(L=30 mm\) 时 \[ Fo=2.0× 10^-7× 40(0.030)^2=8.9× 10^-3. \] \(L=15 mm\) 时 \(Fo=3.6× 10^-2\)。\(L=50 mm\) 时 \(Fo=3.2× 10^-3\)。三档都远小于 1。这只说明在该扩散率下，40 s 的边界变化还没有穿过厚度。它不证明真实肌肉的扩散率就是 \(2.0× 10^-7\)。 菜单终点再算一次。15 mm、900 s：\(Fo=0.80\)。30 mm、1170 s：\(Fo=0.26\)。50 mm、1530 s：\(Fo=0.12\)。开环停机时，厚件的导热时间尺度还没有走完。这与交叉表里厚件开环 \(e_α\) 为负、薄件开环达到进度上沿，方向一致。一致不是验证，因为进度还依赖界面通量和反应式里的除数 2。 战役终点 3300 s、50 mm：\(Fo=0.26\)。即使加热到时域结束，厚件内部仍可能未拉平。PID 在时域终点把进度推到上沿，靠的是持续高界面通量，不是 Fourier 数已经接近 1。</w:t>
      </w:r>
    </w:p>
    <w:p>
      <w:pPr>
        <w:spacing w:after="160" w:line="307" w:lineRule="auto"/>
        <w:ind w:firstLine="0"/>
      </w:pPr>
      <w:r>
        <w:rPr>
          <w:rFonts w:ascii="Times New Roman" w:hAnsi="Times New Roman" w:eastAsia="宋体"/>
          <w:b/>
          <w:sz w:val="28"/>
        </w:rPr>
        <w:t>Biot 数</w:t>
      </w:r>
    </w:p>
    <w:p>
      <w:pPr>
        <w:spacing w:after="120" w:line="307" w:lineRule="auto"/>
        <w:ind w:firstLine="420"/>
      </w:pPr>
      <w:r>
        <w:rPr>
          <w:rFonts w:ascii="Times New Roman" w:hAnsi="Times New Roman" w:eastAsia="宋体"/>
          <w:b w:val="0"/>
          <w:sz w:val="22"/>
        </w:rPr>
        <w:t>基准导热 \(k=0.68 W/(m· K)\)。风机 0.4 时 \(h=12+55× 0.4=34 W/(m^2K)\)。</w:t>
      </w:r>
    </w:p>
    <w:p>
      <w:pPr>
        <w:spacing w:after="120" w:line="307" w:lineRule="auto"/>
        <w:ind w:firstLine="0"/>
        <w:jc w:val="center"/>
      </w:pPr>
      <w:r>
        <w:rPr>
          <w:rFonts w:ascii="Times New Roman" w:hAnsi="Times New Roman" w:eastAsia="宋体"/>
          <w:b w:val="0"/>
          <w:sz w:val="22"/>
        </w:rPr>
        <w:t>Bi=hL/k.</w:t>
      </w:r>
    </w:p>
    <w:p>
      <w:pPr>
        <w:spacing w:after="120" w:line="307" w:lineRule="auto"/>
        <w:ind w:firstLine="420"/>
      </w:pPr>
      <w:r>
        <w:rPr>
          <w:rFonts w:ascii="Times New Roman" w:hAnsi="Times New Roman" w:eastAsia="宋体"/>
          <w:b w:val="0"/>
          <w:sz w:val="22"/>
        </w:rPr>
        <w:t>15 mm、30 mm、50 mm 分别为 0.75、1.5、2.5。外部热阻与内部热阻同一量级，表面温度不能代替冷点，也不能把食品看成集总热容。探针段风机 1.3 时 \(h=83.5\)，30 mm 的 Biot 数升到 3.7，表面梯度更陡，冷点更跟不上。这是两段探针要把外部热阻和内部热阻分开的尺度理由。 脂肪控制体导热乘 0.45 之后，局部 Biot 数按 \(1/0.45\) 增大。它只发生在一个控制体上，不能换成整块食品的有效 Biot 数。</w:t>
      </w:r>
    </w:p>
    <w:p>
      <w:pPr>
        <w:spacing w:after="160" w:line="307" w:lineRule="auto"/>
        <w:ind w:firstLine="0"/>
      </w:pPr>
      <w:r>
        <w:rPr>
          <w:rFonts w:ascii="Times New Roman" w:hAnsi="Times New Roman" w:eastAsia="宋体"/>
          <w:b/>
          <w:sz w:val="28"/>
        </w:rPr>
        <w:t>加热器平衡</w:t>
      </w:r>
    </w:p>
    <w:p>
      <w:pPr>
        <w:spacing w:after="120" w:line="307" w:lineRule="auto"/>
        <w:ind w:firstLine="420"/>
      </w:pPr>
      <w:r>
        <w:rPr>
          <w:rFonts w:ascii="Times New Roman" w:hAnsi="Times New Roman" w:eastAsia="宋体"/>
          <w:b w:val="0"/>
          <w:sz w:val="22"/>
        </w:rPr>
        <w:t>满功率平衡已在离散格式里解出：\(196.5^\)。再写中间量。增益 \(0.015 s^-1\) 对 \(280^\)，散热 \(0.008 s^-1\) 对 \(40^\)。时间常数的量级是 \(1/(0.015+0.008)≈ 43 s\)。一个 2 s 的时间步不会把加热器推过平衡点。因此 \(230^\) 削减在这条 ODE 上没有工作点。命题函数使用的 \(210^\) 阈值同样高于 196.5，若把该 ODE 的输出送进命题函数，请求也不会被剪到 0.25。两条规则都与后验无关；两条规则在本次战役的加热器轨迹上都不动作。要检验“贴近屏障时投影改变指令”，需要另设初始温度或增益，本次没有做。</w:t>
      </w:r>
    </w:p>
    <w:p>
      <w:pPr>
        <w:spacing w:after="160" w:line="307" w:lineRule="auto"/>
        <w:ind w:firstLine="0"/>
      </w:pPr>
      <w:r>
        <w:rPr>
          <w:rFonts w:ascii="Times New Roman" w:hAnsi="Times New Roman" w:eastAsia="宋体"/>
          <w:b/>
          <w:sz w:val="28"/>
        </w:rPr>
        <w:t>进度设计线</w:t>
      </w:r>
    </w:p>
    <w:p>
      <w:pPr>
        <w:spacing w:after="120" w:line="307" w:lineRule="auto"/>
        <w:ind w:firstLine="420"/>
      </w:pPr>
      <w:r>
        <w:rPr>
          <w:rFonts w:ascii="Times New Roman" w:hAnsi="Times New Roman" w:eastAsia="宋体"/>
          <w:b w:val="0"/>
          <w:sz w:val="22"/>
        </w:rPr>
        <w:t>\[ α_m=1-e^-F/2=0.85 F=-2 0.15=3.794 min. \] 参考温度 \(70^\)、\(z=10 K\) 时，冷点恒为 \(80^\) 需要 0.379 min 的真实时间；恒为 \(70^\) 需要 3.794 min；恒为 \(60^\) 需要 37.94 min。55 min 的时域装得下后一种情形一次。种子 7 在 1680 s 停机时冷点 \(73.0^\)、\(α_m=0.755\)，尚未到设计线；终点冷点 \(80.9^\)、\(α_m=1\)。停机后的低功率继续贡献了进度。评价必须用停机时刻的 \(α_m\)，日志列 \(e_α\) 已经这样做。</w:t>
      </w:r>
    </w:p>
    <w:p>
      <w:pPr>
        <w:spacing w:after="160" w:line="307" w:lineRule="auto"/>
        <w:ind w:firstLine="0"/>
      </w:pPr>
      <w:r>
        <w:rPr>
          <w:rFonts w:ascii="Times New Roman" w:hAnsi="Times New Roman" w:eastAsia="宋体"/>
          <w:b/>
          <w:sz w:val="28"/>
        </w:rPr>
        <w:t>这些尺度不能支持的句子</w:t>
      </w:r>
    </w:p>
    <w:p>
      <w:pPr>
        <w:spacing w:after="120" w:line="307" w:lineRule="auto"/>
        <w:ind w:firstLine="420"/>
      </w:pPr>
      <w:r>
        <w:rPr>
          <w:rFonts w:ascii="Times New Roman" w:hAnsi="Times New Roman" w:eastAsia="宋体"/>
          <w:b w:val="0"/>
          <w:sz w:val="22"/>
        </w:rPr>
        <w:t>尺度全部使用数值核的常数。更换 \(α\)、界面系数或 \(F\) 的除数，排序可以改变。本章不报告改变后的排序，因为没有那次运行。</w:t>
      </w:r>
    </w:p>
    <w:sectPr w:rsidR="00FC693F" w:rsidRPr="0006063C" w:rsidSect="00034616">
      <w:pgSz w:w="11906" w:h="16838"/>
      <w:pgMar w:top="1474" w:right="1417" w:bottom="147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