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qt5l13ck8w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Поиск альтернативы с заданными свойствами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3705"/>
        <w:gridCol w:w="2280"/>
        <w:gridCol w:w="2340"/>
        <w:tblGridChange w:id="0">
          <w:tblGrid>
            <w:gridCol w:w="690"/>
            <w:gridCol w:w="3705"/>
            <w:gridCol w:w="2280"/>
            <w:gridCol w:w="234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Наименование критерия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Требуемые параметры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Коэффициент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Материал корпуса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Мощность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1800Вт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1.5л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Срок эксплуатации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лет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Материал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керамика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стекло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силикон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пластик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нержавеющая сталь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0"/>
        <w:gridCol w:w="6690"/>
        <w:tblGridChange w:id="0">
          <w:tblGrid>
            <w:gridCol w:w="2310"/>
            <w:gridCol w:w="669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Индекс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более 300р.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200-300р.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100-200р.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50-100р.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менее 50р.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45"/>
        <w:gridCol w:w="1560"/>
        <w:gridCol w:w="1680"/>
        <w:gridCol w:w="1245"/>
        <w:tblGridChange w:id="0">
          <w:tblGrid>
            <w:gridCol w:w="1485"/>
            <w:gridCol w:w="1500"/>
            <w:gridCol w:w="1545"/>
            <w:gridCol w:w="1560"/>
            <w:gridCol w:w="1680"/>
            <w:gridCol w:w="124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Материал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корпуса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Цена,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рублей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Мощность,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Ватт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Объем,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литров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Срок эксплуатации,лет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6"/>
                <w:szCs w:val="16"/>
              </w:rPr>
            </w:pPr>
            <w:bookmarkStart w:colFirst="0" w:colLast="0" w:name="_2xlt9btappap" w:id="1"/>
            <w:bookmarkEnd w:id="1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Endever KR-450C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1i1l2r5oad0g" w:id="2"/>
            <w:bookmarkEnd w:id="2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Xiaomi Electric Kettle 2 MJDSH04YM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color w:val="333333"/>
                <w:sz w:val="21"/>
                <w:szCs w:val="21"/>
              </w:rPr>
            </w:pPr>
            <w:bookmarkStart w:colFirst="0" w:colLast="0" w:name="_sh5gmo41xrgo" w:id="3"/>
            <w:bookmarkEnd w:id="3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BORK K516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9"/>
                <w:szCs w:val="19"/>
              </w:rPr>
            </w:pPr>
            <w:bookmarkStart w:colFirst="0" w:colLast="0" w:name="_oni1mm385xw4" w:id="4"/>
            <w:bookmarkEnd w:id="4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Philips HD9318/00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6"/>
                <w:szCs w:val="16"/>
              </w:rPr>
            </w:pPr>
            <w:bookmarkStart w:colFirst="0" w:colLast="0" w:name="_8fakdvsxw0o" w:id="5"/>
            <w:bookmarkEnd w:id="5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Kitfort KT-667-2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i w:val="1"/>
                <w:sz w:val="21"/>
                <w:szCs w:val="21"/>
              </w:rPr>
            </w:pPr>
            <w:bookmarkStart w:colFirst="0" w:colLast="0" w:name="_116sgbtzcs8m" w:id="6"/>
            <w:bookmarkEnd w:id="6"/>
            <w:r w:rsidDel="00000000" w:rsidR="00000000" w:rsidRPr="00000000">
              <w:rPr>
                <w:i w:val="1"/>
                <w:color w:val="333333"/>
                <w:sz w:val="21"/>
                <w:szCs w:val="21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i w:val="1"/>
          <w:rtl w:val="0"/>
        </w:rPr>
        <w:t xml:space="preserve">d1</w:t>
      </w:r>
      <w:r w:rsidDel="00000000" w:rsidR="00000000" w:rsidRPr="00000000">
        <w:rPr>
          <w:rtl w:val="0"/>
        </w:rPr>
        <w:t xml:space="preserve">=0,4263 -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Endever KR-450C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i w:val="1"/>
          <w:rtl w:val="0"/>
        </w:rPr>
        <w:t xml:space="preserve">d2</w:t>
      </w:r>
      <w:r w:rsidDel="00000000" w:rsidR="00000000" w:rsidRPr="00000000">
        <w:rPr>
          <w:rtl w:val="0"/>
        </w:rPr>
        <w:t xml:space="preserve">=0,0856 -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Xiaomi Electric Kettle 2 MJDSH04YM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i w:val="1"/>
          <w:rtl w:val="0"/>
        </w:rPr>
        <w:t xml:space="preserve">d3</w:t>
      </w:r>
      <w:r w:rsidDel="00000000" w:rsidR="00000000" w:rsidRPr="00000000">
        <w:rPr>
          <w:rtl w:val="0"/>
        </w:rPr>
        <w:t xml:space="preserve">=0,587-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BORK K516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i w:val="1"/>
          <w:rtl w:val="0"/>
        </w:rPr>
        <w:t xml:space="preserve">d4</w:t>
      </w:r>
      <w:r w:rsidDel="00000000" w:rsidR="00000000" w:rsidRPr="00000000">
        <w:rPr>
          <w:rtl w:val="0"/>
        </w:rPr>
        <w:t xml:space="preserve">=0,2575 -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Philips HD9318/00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i w:val="1"/>
          <w:rtl w:val="0"/>
        </w:rPr>
        <w:t xml:space="preserve">d5</w:t>
      </w:r>
      <w:r w:rsidDel="00000000" w:rsidR="00000000" w:rsidRPr="00000000">
        <w:rPr>
          <w:rtl w:val="0"/>
        </w:rPr>
        <w:t xml:space="preserve">=0,2417-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Kitfort KT-667-2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основании результатов поиска альтернативы, самой лучшей системой стал электрочайник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Xiaomi Electric Kettle 2 MJDSH04YM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/>
      </w:pPr>
      <w:bookmarkStart w:colFirst="0" w:colLast="0" w:name="_y4sbwn7b3bje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Нахождение множества Парето</w:t>
      </w: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25"/>
        <w:gridCol w:w="2055"/>
        <w:gridCol w:w="2220"/>
        <w:tblGridChange w:id="0">
          <w:tblGrid>
            <w:gridCol w:w="4725"/>
            <w:gridCol w:w="2055"/>
            <w:gridCol w:w="2220"/>
          </w:tblGrid>
        </w:tblGridChange>
      </w:tblGrid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Мощность,Ватт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Объем,литров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6"/>
                <w:szCs w:val="16"/>
              </w:rPr>
            </w:pPr>
            <w:bookmarkStart w:colFirst="0" w:colLast="0" w:name="_7qo7ih24tz3q" w:id="8"/>
            <w:bookmarkEnd w:id="8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Endever KR-450C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bt9zc8age9wq" w:id="9"/>
            <w:bookmarkEnd w:id="9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Xiaomi Electric Kettle 2 MJDSH04YM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color w:val="333333"/>
                <w:sz w:val="21"/>
                <w:szCs w:val="21"/>
              </w:rPr>
            </w:pPr>
            <w:bookmarkStart w:colFirst="0" w:colLast="0" w:name="_vukzpax67vn3" w:id="10"/>
            <w:bookmarkEnd w:id="10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BORK K516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9"/>
                <w:szCs w:val="19"/>
              </w:rPr>
            </w:pPr>
            <w:bookmarkStart w:colFirst="0" w:colLast="0" w:name="_ps825yi9umil" w:id="11"/>
            <w:bookmarkEnd w:id="11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Philips HD9318/00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6"/>
                <w:szCs w:val="16"/>
              </w:rPr>
            </w:pPr>
            <w:bookmarkStart w:colFirst="0" w:colLast="0" w:name="_dor09pz944ov" w:id="12"/>
            <w:bookmarkEnd w:id="12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Kitfort KT-667-2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560"/>
        <w:gridCol w:w="1455"/>
        <w:gridCol w:w="1485"/>
        <w:gridCol w:w="1455"/>
        <w:gridCol w:w="1485"/>
        <w:tblGridChange w:id="0">
          <w:tblGrid>
            <w:gridCol w:w="1560"/>
            <w:gridCol w:w="1560"/>
            <w:gridCol w:w="1455"/>
            <w:gridCol w:w="1485"/>
            <w:gridCol w:w="1455"/>
            <w:gridCol w:w="1485"/>
          </w:tblGrid>
        </w:tblGridChange>
      </w:tblGrid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ppkfo1nvqeit" w:id="13"/>
            <w:bookmarkEnd w:id="13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Endever KR-450C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5ncxk64718f" w:id="14"/>
            <w:bookmarkEnd w:id="14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Xiaomi Electric Kettle 2 MJDSH04YM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twpg6nk0kmcg" w:id="15"/>
            <w:bookmarkEnd w:id="15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BORK K516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nqo3fnzgndu" w:id="16"/>
            <w:bookmarkEnd w:id="16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Philips HD9318/00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wlfs0vi0i6ej" w:id="17"/>
            <w:bookmarkEnd w:id="17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Kitfort KT-667-2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6"/>
                <w:szCs w:val="16"/>
              </w:rPr>
            </w:pPr>
            <w:bookmarkStart w:colFirst="0" w:colLast="0" w:name="_ahqf5pgglhaf" w:id="18"/>
            <w:bookmarkEnd w:id="18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Endever KR-450C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/>
            </w:pPr>
            <w:bookmarkStart w:colFirst="0" w:colLast="0" w:name="_600y8jcy5ea" w:id="19"/>
            <w:bookmarkEnd w:id="19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Xiaomi Electric Kettle 2 MJDSH04YM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color w:val="333333"/>
                <w:sz w:val="21"/>
                <w:szCs w:val="21"/>
              </w:rPr>
            </w:pPr>
            <w:bookmarkStart w:colFirst="0" w:colLast="0" w:name="_12c3mz10acg5" w:id="20"/>
            <w:bookmarkEnd w:id="20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BORK K516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9"/>
                <w:szCs w:val="19"/>
              </w:rPr>
            </w:pPr>
            <w:bookmarkStart w:colFirst="0" w:colLast="0" w:name="_wt3pgpjlc90v" w:id="21"/>
            <w:bookmarkEnd w:id="21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Philips HD9318/00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1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="351.99999999999994" w:lineRule="auto"/>
              <w:rPr>
                <w:sz w:val="16"/>
                <w:szCs w:val="16"/>
              </w:rPr>
            </w:pPr>
            <w:bookmarkStart w:colFirst="0" w:colLast="0" w:name="_viifb54zbxo5" w:id="22"/>
            <w:bookmarkEnd w:id="22"/>
            <w:r w:rsidDel="00000000" w:rsidR="00000000" w:rsidRPr="00000000">
              <w:rPr>
                <w:color w:val="333333"/>
                <w:sz w:val="21"/>
                <w:szCs w:val="21"/>
                <w:rtl w:val="0"/>
              </w:rPr>
              <w:t xml:space="preserve">Kitfort KT-667-2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