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2563EB"/>
          <w:sz w:val="68"/>
        </w:rPr>
        <w:br/>
        <w:t>费曼学习法仿 App</w:t>
        <w:br/>
      </w:r>
      <w:r>
        <w:rPr>
          <w:rFonts w:ascii="Noto Sans CJK SC" w:hAnsi="Noto Sans CJK SC" w:eastAsia="Noto Sans CJK SC"/>
          <w:b/>
          <w:color w:val="0F172A"/>
          <w:sz w:val="36"/>
        </w:rPr>
        <w:t>旗舰版完整开发文档 + 真实 UI 界面图</w:t>
        <w:br/>
      </w:r>
    </w:p>
    <w:p>
      <w:pPr>
        <w:jc w:val="center"/>
      </w:pPr>
      <w:r>
        <w:t>Vue 3 / Vite 8 / Vue Router 4 / Tailwind CSS 3 / PWA / localStorage / File API / GitHub Pages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56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首页_智能仪表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56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版本：V2.0 旗舰版  |  交付物：Word 开发文档、18 张独立 UI 图片、3 张架构流程图、ZIP 资源包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产品定位与旗舰版目标</w:t>
      </w:r>
    </w:p>
    <w:p>
      <w:r>
        <w:t>2. 功能系统总览</w:t>
      </w:r>
    </w:p>
    <w:p>
      <w:r>
        <w:t>3. 用户角色与核心场景</w:t>
      </w:r>
    </w:p>
    <w:p>
      <w:r>
        <w:t>4. 信息架构与路由设计</w:t>
      </w:r>
    </w:p>
    <w:p>
      <w:r>
        <w:t>5. 高保真 App UI 界面图</w:t>
      </w:r>
    </w:p>
    <w:p>
      <w:r>
        <w:t>6. 核心交互逻辑</w:t>
      </w:r>
    </w:p>
    <w:p>
      <w:r>
        <w:t>7. 数据结构与 localStorage 设计</w:t>
      </w:r>
    </w:p>
    <w:p>
      <w:r>
        <w:t>8. 文件导入导出协议</w:t>
      </w:r>
    </w:p>
    <w:p>
      <w:r>
        <w:t>9. PWA 离线与安装设计</w:t>
      </w:r>
    </w:p>
    <w:p>
      <w:r>
        <w:t>10. Vue3 工程目录与组件设计</w:t>
      </w:r>
    </w:p>
    <w:p>
      <w:r>
        <w:t>11. 测试验收标准</w:t>
      </w:r>
    </w:p>
    <w:p>
      <w:r>
        <w:t>12. GitHub Pages 部署方案</w:t>
      </w:r>
    </w:p>
    <w:p>
      <w:r>
        <w:t>13. 版本规划与迭代路线</w:t>
      </w:r>
    </w:p>
    <w:p>
      <w:r>
        <w:br w:type="page"/>
      </w:r>
    </w:p>
    <w:p>
      <w:pPr>
        <w:pStyle w:val="Heading1"/>
      </w:pPr>
      <w:r>
        <w:t>1. 产品定位与旗舰版目标</w:t>
      </w:r>
    </w:p>
    <w:p>
      <w:r>
        <w:t>本产品不是简单的笔记或打卡工具，而是围绕“费曼学习法”的完整学习闭环 App：设定目标、拆解路径、讲解表达、AI/规则诊断、间隔复习、项目验证、数据复盘。</w:t>
      </w:r>
    </w:p>
    <w:p>
      <w:r>
        <w:t>MVP 阶段坚持本地优先和零后端：使用 localStorage 保存学习主题、讲解记录、闪卡、测验、成就与设置；通过 File API 支持数据迁移；通过 PWA 支持离线访问和桌面安装。</w:t>
      </w:r>
    </w:p>
    <w:p>
      <w:r>
        <w:t>旗舰版在交互上加入知识图谱、学习路径、语音讲解、AI 追问、薄弱点分析、任务排程、闪卡复习、模拟测验、成就系统和讲解广场等模块，形成可持续使用的学习生态。</w:t>
      </w:r>
    </w:p>
    <w:p>
      <w:pPr>
        <w:pStyle w:val="Heading1"/>
      </w:pPr>
      <w:r>
        <w:t>2. 功能系统总览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BEAFE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模块</w:t>
            </w:r>
          </w:p>
        </w:tc>
        <w:tc>
          <w:tcPr>
            <w:tcW w:type="dxa" w:w="3456"/>
            <w:shd w:fill="DBEAFE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  <w:tc>
          <w:tcPr>
            <w:tcW w:type="dxa" w:w="3456"/>
            <w:shd w:fill="DBEAFE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核心能力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学习路径系统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把大目标拆成阶段、章节、每日任务、项目练习和复习节点。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创建路径、任务进度、拖拽排序、自动生成计划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费曼讲解系统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用户用文字、语音或视频讲解知识点，系统记录过程。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步骤引导、富文本、录音转写、讲解历史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AI/规则诊断系统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分析讲解内容是否完整、清晰、有类比、有边界条件。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讲解评分、薄弱点、追问、补救任务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间隔复习系统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基于遗忘风险安排闪卡复习和测验。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到期卡片、难度反馈、复习日历、复习提醒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知识图谱系统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展示主题、知识点、项目和薄弱点之间的关系。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节点详情、掌握度、关联推荐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项目实践系统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通过作品、题目或小实验验证理解。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任务清单、提交复盘、完成度评价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导入导出系统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支持 TXT、Word、JSON、ZIP 多种格式。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预览差异、备份回滚、批量迁移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PWA 离线系统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让 App 可安装到手机桌面并离线使用。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manifest、Service Worker、缓存策略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成就与激励系统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通过等级、徽章、连胜、积分增强持续性。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学习等级、打卡成就、任务奖励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讲解广场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可选社交模块，分享讲解并获得同伴反馈。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点赞、收藏、互评、隐私开关</w:t>
            </w:r>
          </w:p>
        </w:tc>
      </w:tr>
    </w:tbl>
    <w:p>
      <w:pPr>
        <w:pStyle w:val="Heading1"/>
      </w:pPr>
      <w:r>
        <w:t>3. 用户角色与核心场景</w:t>
      </w:r>
    </w:p>
    <w:p>
      <w:r>
        <w:t>学生用户：需要考试复习、拆解课程知识点、通过讲解发现自己是否真的理解。</w:t>
      </w:r>
    </w:p>
    <w:p>
      <w:r>
        <w:t>职场学习者：需要学习技术、业务或证书知识，并将知识转化为项目能力。</w:t>
      </w:r>
    </w:p>
    <w:p>
      <w:r>
        <w:t>创作者 / 教培用户：需要整理讲解稿、输出课程笔记、形成可分享内容。</w:t>
      </w:r>
    </w:p>
    <w:p>
      <w:r>
        <w:t>核心场景：用户创建“30 天掌握 Vue3 工程化”目标，系统拆解成路径；每天完成讲解、闪卡、测验与项目练习；应用根据讲解质量和错题生成下一步补救任务。</w:t>
      </w:r>
    </w:p>
    <w:p>
      <w:pPr>
        <w:pStyle w:val="Heading1"/>
      </w:pPr>
      <w:r>
        <w:t>4. 信息架构与路由设计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CFCE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路由</w:t>
            </w:r>
          </w:p>
        </w:tc>
        <w:tc>
          <w:tcPr>
            <w:tcW w:type="dxa" w:w="3456"/>
            <w:shd w:fill="DCFCE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页面组件</w:t>
            </w:r>
          </w:p>
        </w:tc>
        <w:tc>
          <w:tcPr>
            <w:tcW w:type="dxa" w:w="3456"/>
            <w:shd w:fill="DCFCE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职责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HomeView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首页仪表盘，学习建议、今日任务、成长趋势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/paths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PathListView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学习路径列表与目标管理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/paths/new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PathCreateView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AI 学习目标创建向导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/paths/:id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PathDetailView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章节、知识点、项目任务详情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/explain/:topicId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FeynmanExplainView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文字/语音/视频费曼讲解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/diagnosis/:sessionId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DiagnosisView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讲解评分与知识缺口分析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/map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KnowledgeMapView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知识图谱与节点关系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/review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ReviewView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闪卡复习与间隔重复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/quiz/:topicId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QuizView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薄弱点测验与解析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/plan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PlanView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今日计划与 AI 排程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/practice/:topicId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PracticeView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项目实践任务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/import-export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ImportExportView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TXT/Word/JSON/ZIP 导入导出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/community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CommunityView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讲解广场，可选模块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/analytics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AnalyticsView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学习分析、热力图、建议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/settings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SettingsView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主题、隐私、PWA、数据管理</w:t>
            </w:r>
          </w:p>
        </w:tc>
      </w:tr>
    </w:tbl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5. 高保真 App UI 界面图（独立图片 + 文档内嵌）</w:t>
      </w:r>
    </w:p>
    <w:p>
      <w:r>
        <w:t>以下界面图已作为独立 PNG 文件放入压缩包 app_UI真实界面图片/ 目录，同时嵌入本文档。每张图对应一个真实 App 页面，开发时可按页面拆分为 Vue View 与业务组件。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启动页_学习宇宙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首页_智能仪表盘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1：启动页_学习宇宙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2：首页_智能仪表盘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学习路径_目标拆解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创建路径_AI向导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3：学习路径_目标拆解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4：创建路径_AI向导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费曼讲解_编辑与AI追问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语音讲解_实时转写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5：费曼讲解_编辑与AI追问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6：语音讲解_实时转写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AI诊断_知识缺口分析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知识图谱_关联网络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7：AI诊断_知识缺口分析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8：知识图谱_关联网络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闪卡复习_间隔重复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智能测验_自动解析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9：闪卡复习_间隔重复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10：智能测验_自动解析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今日计划_AI排程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项目实践_作品驱动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11：今日计划_AI排程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12：项目实践_作品驱动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导入导出_多格式备份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设置中心_偏好与隐私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13：导入导出_多格式备份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14：设置中心_偏好与隐私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讲解广场_同伴互评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学习分析_热力与建议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15：讲解广场_同伴互评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16：学习分析_热力与建议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深色模式_夜间学习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5386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_成就系统_积分徽章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53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17：深色模式_夜间学习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b/>
              </w:rPr>
              <w:t>图 18：成就系统_积分徽章</w:t>
            </w:r>
          </w:p>
        </w:tc>
      </w:tr>
    </w:tbl>
    <w:p/>
    <w:p>
      <w:pPr>
        <w:pStyle w:val="Heading1"/>
      </w:pPr>
      <w:r>
        <w:t>6. 核心交互逻辑与流程图</w:t>
      </w:r>
    </w:p>
    <w:p>
      <w:r>
        <w:rPr>
          <w:b/>
        </w:rPr>
        <w:t>学习闭环流程图</w:t>
      </w:r>
    </w:p>
    <w:p>
      <w:r>
        <w:drawing>
          <wp:inline xmlns:a="http://schemas.openxmlformats.org/drawingml/2006/main" xmlns:pic="http://schemas.openxmlformats.org/drawingml/2006/picture">
            <wp:extent cx="6217920" cy="393801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学习闭环流程图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技术架构图</w:t>
      </w:r>
    </w:p>
    <w:p>
      <w:r>
        <w:drawing>
          <wp:inline xmlns:a="http://schemas.openxmlformats.org/drawingml/2006/main" xmlns:pic="http://schemas.openxmlformats.org/drawingml/2006/picture">
            <wp:extent cx="6217920" cy="393801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技术架构图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数据模型关系图</w:t>
      </w:r>
    </w:p>
    <w:p>
      <w:r>
        <w:drawing>
          <wp:inline xmlns:a="http://schemas.openxmlformats.org/drawingml/2006/main" xmlns:pic="http://schemas.openxmlformats.org/drawingml/2006/picture">
            <wp:extent cx="6217920" cy="393801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模型关系图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6.1 费曼讲解五步流程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BEAFE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步骤</w:t>
            </w:r>
          </w:p>
        </w:tc>
        <w:tc>
          <w:tcPr>
            <w:tcW w:type="dxa" w:w="5328"/>
            <w:shd w:fill="DBEAFE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交互逻辑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选择主题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从学习路径或知识图谱选择一个知识点。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尝试讲解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用户用文字或语音讲给“小白用户”听。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发现卡顿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记录不会解释、解释不顺、缺少例子的地方。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回到资料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针对薄弱点补充材料、例子和边界条件。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再次简化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用更短、更准确、更生活化的语言重新讲解。</w:t>
            </w:r>
          </w:p>
        </w:tc>
      </w:tr>
    </w:tbl>
    <w:p>
      <w:pPr>
        <w:sectPr>
          <w:pgSz w:w="12240" w:h="15840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7. 数据结构与 localStorage 设计</w:t>
      </w:r>
    </w:p>
    <w:p>
      <w:r>
        <w:t>所有数据使用 JSON 存储，key 使用统一命名空间 feynman_app_v2_*。为避免未来升级破坏旧数据，每个主数据对象包含 schemaVersion 字段。</w:t>
      </w:r>
    </w:p>
    <w:p>
      <w:r>
        <w:rPr>
          <w:rFonts w:ascii="Courier New" w:hAnsi="Courier New"/>
          <w:sz w:val="17"/>
        </w:rPr>
        <w:t>localStorage keys:</w:t>
        <w:br/>
        <w:t>- feynman_app_v2_profile</w:t>
        <w:br/>
        <w:t>- feynman_app_v2_topics</w:t>
        <w:br/>
        <w:t>- feynman_app_v2_paths</w:t>
        <w:br/>
        <w:t>- feynman_app_v2_sessions</w:t>
        <w:br/>
        <w:t>- feynman_app_v2_cards</w:t>
        <w:br/>
        <w:t>- feynman_app_v2_quizzes</w:t>
        <w:br/>
        <w:t>- feynman_app_v2_achievements</w:t>
        <w:br/>
        <w:t>- feynman_app_v2_settings</w:t>
        <w:br/>
        <w:br/>
        <w:t>StudyTopic = {</w:t>
        <w:br/>
        <w:t xml:space="preserve">  id, title, description, color, status,</w:t>
        <w:br/>
        <w:t xml:space="preserve">  mastery, createdAt, updatedAt,</w:t>
        <w:br/>
        <w:t xml:space="preserve">  tags: [], knowledgePoints: [], weakPoints: []</w:t>
        <w:br/>
        <w:t>}</w:t>
        <w:br/>
        <w:br/>
        <w:t>FeynmanSession = {</w:t>
        <w:br/>
        <w:t xml:space="preserve">  id, topicId, mode: "text|voice|video",</w:t>
        <w:br/>
        <w:t xml:space="preserve">  content, transcript, score,</w:t>
        <w:br/>
        <w:t xml:space="preserve">  metrics: { clarity, analogy, completeness, structure },</w:t>
        <w:br/>
        <w:t xml:space="preserve">  gaps: [{ id, title, priority, suggestion }],</w:t>
        <w:br/>
        <w:t xml:space="preserve">  createdAt</w:t>
        <w:br/>
        <w:t>}</w:t>
        <w:br/>
        <w:br/>
        <w:t>ReviewCard = {</w:t>
        <w:br/>
        <w:t xml:space="preserve">  id, topicId, question, answer,</w:t>
        <w:br/>
        <w:t xml:space="preserve">  difficulty, interval, dueAt, lastReviewedAt,</w:t>
        <w:br/>
        <w:t xml:space="preserve">  source: "manual|diagnosis|import"</w:t>
        <w:br/>
        <w:t>}</w:t>
      </w:r>
    </w:p>
    <w:p>
      <w:pPr>
        <w:pStyle w:val="Heading1"/>
      </w:pPr>
      <w:r>
        <w:t>8. 文件导入导出协议</w:t>
      </w:r>
    </w:p>
    <w:p>
      <w:r>
        <w:t>TXT 格式用于轻量迁移，Word 格式用于可读报告，JSON/ZIP 用于完整备份。导入时必须先进入预览页，展示将新增、覆盖、冲突的数据，用户确认后再写入 localStorage。</w:t>
      </w:r>
    </w:p>
    <w:p>
      <w:r>
        <w:rPr>
          <w:rFonts w:ascii="Courier New" w:hAnsi="Courier New"/>
          <w:sz w:val="17"/>
        </w:rPr>
        <w:t>#FEYNMAN_TOPIC</w:t>
        <w:br/>
        <w:t>TITLE: Vue3 Composition API</w:t>
        <w:br/>
        <w:t>TAGS: vue,frontend</w:t>
        <w:br/>
        <w:br/>
        <w:t>#POINT</w:t>
        <w:br/>
        <w:t>什么是 ref 与 reactive 的区别？</w:t>
        <w:br/>
        <w:br/>
        <w:t>#EXPLAIN</w:t>
        <w:br/>
        <w:t>ref 适合基本类型，reactive 适合对象；在模板中 ref 会自动解包。</w:t>
        <w:br/>
        <w:br/>
        <w:t>#CARD</w:t>
        <w:br/>
        <w:t>Q: ref 为什么需要 .value？</w:t>
        <w:br/>
        <w:t>A: 因为 ref 返回的是包装对象，实际值在 value 上。</w:t>
      </w:r>
    </w:p>
    <w:p>
      <w:pPr>
        <w:pStyle w:val="Heading1"/>
      </w:pPr>
      <w:r>
        <w:t>9. PWA 离线与安装设计</w:t>
      </w:r>
    </w:p>
    <w:p>
      <w:r>
        <w:t>使用 vite-plugin-pwa 自动生成 manifest.json 与 Service Worker。核心缓存包括首页 shell、静态资源、图标和最近学习数据快照。</w:t>
      </w:r>
    </w:p>
    <w:p>
      <w:r>
        <w:t>离线状态下允许查看、编辑、复习和导出；涉及在线 AI 能力时显示降级提示，并将请求加入待处理队列。</w:t>
      </w:r>
    </w:p>
    <w:p>
      <w:r>
        <w:t>安装引导需要区分 iOS Safari、Android Chrome 与桌面浏览器，使用独立的 PWAInstallGuide 组件。</w:t>
      </w:r>
    </w:p>
    <w:p>
      <w:pPr>
        <w:pStyle w:val="Heading1"/>
      </w:pPr>
      <w:r>
        <w:t>10. Vue3 工程目录与组件设计</w:t>
      </w:r>
    </w:p>
    <w:p>
      <w:r>
        <w:rPr>
          <w:rFonts w:ascii="Courier New" w:hAnsi="Courier New"/>
          <w:sz w:val="0"/>
        </w:rPr>
        <w:t>src/</w:t>
        <w:br/>
        <w:t xml:space="preserve">  app/</w:t>
        <w:br/>
        <w:t xml:space="preserve">    router/index.ts</w:t>
        <w:br/>
        <w:t xml:space="preserve">    stores/useAppStore.ts</w:t>
        <w:br/>
        <w:t xml:space="preserve">    stores/useLearningStore.ts</w:t>
        <w:br/>
        <w:t xml:space="preserve">  views/</w:t>
        <w:br/>
        <w:t xml:space="preserve">    HomeView.vue</w:t>
        <w:br/>
        <w:t xml:space="preserve">    PathListView.vue</w:t>
        <w:br/>
        <w:t xml:space="preserve">    PathCreateView.vue</w:t>
        <w:br/>
        <w:t xml:space="preserve">    FeynmanExplainView.vue</w:t>
        <w:br/>
        <w:t xml:space="preserve">    DiagnosisView.vue</w:t>
        <w:br/>
        <w:t xml:space="preserve">    KnowledgeMapView.vue</w:t>
        <w:br/>
        <w:t xml:space="preserve">    ReviewView.vue</w:t>
        <w:br/>
        <w:t xml:space="preserve">    QuizView.vue</w:t>
        <w:br/>
        <w:t xml:space="preserve">    AnalyticsView.vue</w:t>
        <w:br/>
        <w:t xml:space="preserve">    SettingsView.vue</w:t>
        <w:br/>
        <w:t xml:space="preserve">  components/</w:t>
        <w:br/>
        <w:t xml:space="preserve">    base/BaseButton.vue</w:t>
        <w:br/>
        <w:t xml:space="preserve">    base/BaseCard.vue</w:t>
        <w:br/>
        <w:t xml:space="preserve">    learning/TopicCard.vue</w:t>
        <w:br/>
        <w:t xml:space="preserve">    learning/PathTimeline.vue</w:t>
        <w:br/>
        <w:t xml:space="preserve">    explain/ExplainEditor.vue</w:t>
        <w:br/>
        <w:t xml:space="preserve">    explain/VoiceRecorder.vue</w:t>
        <w:br/>
        <w:t xml:space="preserve">    review/FlashCard.vue</w:t>
        <w:br/>
        <w:t xml:space="preserve">    analytics/HeatmapCalendar.vue</w:t>
        <w:br/>
        <w:t xml:space="preserve">  composables/</w:t>
        <w:br/>
        <w:t xml:space="preserve">    useLocalStorage.ts</w:t>
        <w:br/>
        <w:t xml:space="preserve">    useImportExport.ts</w:t>
        <w:br/>
        <w:t xml:space="preserve">    useReviewScheduler.ts</w:t>
        <w:br/>
        <w:t xml:space="preserve">    usePwaInstall.ts</w:t>
        <w:br/>
        <w:t xml:space="preserve">  utils/</w:t>
        <w:br/>
        <w:t xml:space="preserve">    txtCodec.ts</w:t>
        <w:br/>
        <w:t xml:space="preserve">    docExporter.ts</w:t>
        <w:br/>
        <w:t xml:space="preserve">    scoringRules.ts</w:t>
        <w:br/>
        <w:t xml:space="preserve">    date.ts</w:t>
      </w:r>
    </w:p>
    <w:p>
      <w:pPr>
        <w:pStyle w:val="Heading1"/>
      </w:pPr>
      <w:r>
        <w:t>11. 测试验收标准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EE2E2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验收项</w:t>
            </w:r>
          </w:p>
        </w:tc>
        <w:tc>
          <w:tcPr>
            <w:tcW w:type="dxa" w:w="5184"/>
            <w:shd w:fill="FEE2E2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标准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功能完整性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能创建路径、添加主题、讲解、诊断、复习、测验、导入导出、安装 PWA。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数据可靠性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刷新页面和关闭浏览器后数据不丢失；导入错误不会覆盖原数据。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离线能力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断网后首页、主题、讲解记录、闪卡可访问和编辑。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移动端体验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iPhone/Android 安全区适配，底部导航不被遮挡。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性能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首屏加载快，长列表使用分页或虚拟滚动策略。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可维护性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视图、组件、composable、utils 分层清晰，业务逻辑不堆在单个页面。</w:t>
            </w:r>
          </w:p>
        </w:tc>
      </w:tr>
    </w:tbl>
    <w:p>
      <w:pPr>
        <w:pStyle w:val="Heading1"/>
      </w:pPr>
      <w:r>
        <w:t>12. GitHub Pages 部署方案</w:t>
      </w:r>
    </w:p>
    <w:p>
      <w:r>
        <w:rPr>
          <w:rFonts w:ascii="Courier New" w:hAnsi="Courier New"/>
          <w:sz w:val="17"/>
        </w:rPr>
        <w:t>npm run build</w:t>
        <w:br/>
        <w:br/>
        <w:t>git add .</w:t>
        <w:br/>
        <w:t>git commit -m "release: feynman app v2"</w:t>
        <w:br/>
        <w:br/>
        <w:t>git subtree push --prefix dist origin gh-pages</w:t>
        <w:br/>
        <w:br/>
        <w:t># Vite 配置建议</w:t>
        <w:br/>
        <w:t>base: process.env.NODE_ENV === "production" ? "/your-repo-name/" : "/"</w:t>
      </w:r>
    </w:p>
    <w:p>
      <w:pPr>
        <w:pStyle w:val="Heading1"/>
      </w:pPr>
      <w:r>
        <w:t>13. 版本规划与迭代路线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DE9FE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版本</w:t>
            </w:r>
          </w:p>
        </w:tc>
        <w:tc>
          <w:tcPr>
            <w:tcW w:type="dxa" w:w="5184"/>
            <w:shd w:fill="EDE9FE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范围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V1.0 MVP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主题、讲解、打卡、TXT/Word 导出、PWA 安装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V1.5 增强版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学习路径、闪卡、测验、统计、数据备份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V2.0 旗舰版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知识图谱、AI 追问、语音讲解、薄弱点诊断、项目实践、成就系统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V3.0 云同步版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账号系统、云端同步、跨设备学习、协作空间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V4.0 智能教练版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AI 自动拆课、个性化计划、语音评分、长期学习画像</w:t>
            </w:r>
          </w:p>
        </w:tc>
      </w:tr>
    </w:tbl>
    <w:p>
      <w:r>
        <w:t>附录：本压缩包已包含全部 UI PNG、架构图、流程图和资源清单，可直接用于产品评审、开发拆分和 AI 编码提示词。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