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790FB9" w14:textId="77777777" w:rsidR="00434283" w:rsidRDefault="0043428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235CEC46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3EE0F885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57AADDE8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510FF415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6C13AB8F" w14:textId="77777777" w:rsidR="00315573" w:rsidRDefault="00315573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p w14:paraId="3E591790" w14:textId="77777777" w:rsidR="00423E2A" w:rsidRDefault="00423E2A" w:rsidP="00423E2A">
      <w:pPr>
        <w:tabs>
          <w:tab w:val="left" w:pos="4203"/>
        </w:tabs>
        <w:rPr>
          <w:rFonts w:ascii="Verdana" w:eastAsia="Batang" w:hAnsi="Verdana" w:cs="Courier New"/>
          <w:sz w:val="24"/>
          <w:szCs w:val="24"/>
        </w:rPr>
      </w:pPr>
    </w:p>
    <w:tbl>
      <w:tblPr>
        <w:tblpPr w:leftFromText="180" w:rightFromText="180" w:vertAnchor="text" w:horzAnchor="margin" w:tblpXSpec="right" w:tblpY="10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92"/>
        <w:gridCol w:w="297"/>
        <w:gridCol w:w="3848"/>
        <w:gridCol w:w="1559"/>
        <w:gridCol w:w="567"/>
        <w:gridCol w:w="1846"/>
      </w:tblGrid>
      <w:tr w:rsidR="00423E2A" w14:paraId="273B0E2B" w14:textId="77777777" w:rsidTr="00423E2A"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E9D330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Pt.Name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7DD82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D9B4D9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patientName</w:t>
            </w:r>
            <w:proofErr w:type="spellEnd"/>
            <w:r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B9C9C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Age</w:t>
            </w:r>
            <w:proofErr w:type="gramStart"/>
            <w:r>
              <w:rPr>
                <w:rFonts w:ascii="Verdana" w:eastAsia="Batang" w:hAnsi="Verdana" w:cs="Courier New"/>
                <w:b/>
                <w:bCs/>
              </w:rPr>
              <w:t>./</w:t>
            </w:r>
            <w:proofErr w:type="gramEnd"/>
            <w:r>
              <w:rPr>
                <w:rFonts w:ascii="Verdana" w:eastAsia="Batang" w:hAnsi="Verdana" w:cs="Courier New"/>
                <w:b/>
                <w:bCs/>
              </w:rPr>
              <w:t>Sex.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3D3DA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D34CED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{age} yrs./{gender}</w:t>
            </w:r>
          </w:p>
        </w:tc>
      </w:tr>
      <w:tr w:rsidR="00423E2A" w14:paraId="57701F55" w14:textId="77777777" w:rsidTr="00423E2A">
        <w:trPr>
          <w:trHeight w:val="405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9B5AF2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proofErr w:type="spellStart"/>
            <w:r>
              <w:rPr>
                <w:rFonts w:ascii="Verdana" w:eastAsia="Batang" w:hAnsi="Verdana" w:cs="Courier New"/>
                <w:b/>
                <w:bCs/>
              </w:rPr>
              <w:t>Ref.By</w:t>
            </w:r>
            <w:proofErr w:type="spellEnd"/>
          </w:p>
        </w:tc>
        <w:tc>
          <w:tcPr>
            <w:tcW w:w="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CA8CB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3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43408" w14:textId="15A1AC16" w:rsidR="00423E2A" w:rsidRDefault="00327A7C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 xml:space="preserve">DR.  </w:t>
            </w:r>
            <w:r w:rsidR="00423E2A">
              <w:rPr>
                <w:rFonts w:ascii="Verdana" w:eastAsia="Batang" w:hAnsi="Verdana" w:cs="Courier New"/>
                <w:b/>
                <w:bCs/>
              </w:rPr>
              <w:t>{</w:t>
            </w:r>
            <w:proofErr w:type="spellStart"/>
            <w:r w:rsidR="00423E2A">
              <w:rPr>
                <w:rFonts w:ascii="Verdana" w:eastAsia="Batang" w:hAnsi="Verdana" w:cs="Courier New"/>
                <w:b/>
                <w:bCs/>
              </w:rPr>
              <w:t>ReferedBy</w:t>
            </w:r>
            <w:proofErr w:type="spellEnd"/>
            <w:r w:rsidR="00423E2A">
              <w:rPr>
                <w:rFonts w:ascii="Verdana" w:eastAsia="Batang" w:hAnsi="Verdana" w:cs="Courier New"/>
                <w:b/>
                <w:bCs/>
              </w:rPr>
              <w:t>}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D1144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Date.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C28EF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:</w:t>
            </w:r>
          </w:p>
        </w:tc>
        <w:tc>
          <w:tcPr>
            <w:tcW w:w="14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3B1A63" w14:textId="77777777" w:rsidR="00423E2A" w:rsidRDefault="00423E2A">
            <w:pPr>
              <w:rPr>
                <w:rFonts w:ascii="Verdana" w:eastAsia="Batang" w:hAnsi="Verdana" w:cs="Courier New"/>
                <w:b/>
                <w:bCs/>
              </w:rPr>
            </w:pPr>
            <w:r>
              <w:rPr>
                <w:rFonts w:ascii="Verdana" w:eastAsia="Batang" w:hAnsi="Verdana" w:cs="Courier New"/>
                <w:b/>
                <w:bCs/>
              </w:rPr>
              <w:t>{date}</w:t>
            </w:r>
          </w:p>
        </w:tc>
      </w:tr>
    </w:tbl>
    <w:p w14:paraId="544D2580" w14:textId="77777777" w:rsidR="00423E2A" w:rsidRDefault="00423E2A" w:rsidP="003E085F">
      <w:pPr>
        <w:ind w:left="2160" w:firstLine="720"/>
        <w:rPr>
          <w:rFonts w:ascii="Calibri" w:eastAsia="Batang" w:hAnsi="Calibri" w:cs="Courier New"/>
          <w:b/>
          <w:bCs/>
          <w:sz w:val="30"/>
          <w:szCs w:val="30"/>
          <w:u w:val="single"/>
        </w:rPr>
      </w:pPr>
    </w:p>
    <w:p w14:paraId="05D3CFAC" w14:textId="77777777" w:rsidR="001B2B15" w:rsidRDefault="001B2B15" w:rsidP="001B2B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right" w:pos="8640"/>
        </w:tabs>
        <w:rPr>
          <w:rFonts w:ascii="Bookman Old Style" w:hAnsi="Bookman Old Style"/>
        </w:rPr>
      </w:pPr>
    </w:p>
    <w:p w14:paraId="29D2B79A" w14:textId="77777777" w:rsidR="001B2B15" w:rsidRDefault="001B2B15" w:rsidP="001B2B15">
      <w:pPr>
        <w:rPr>
          <w:rFonts w:ascii="Bookman Old Style" w:hAnsi="Bookman Old Style"/>
        </w:rPr>
      </w:pPr>
    </w:p>
    <w:p w14:paraId="29814933" w14:textId="35CAEB22" w:rsidR="001B2B15" w:rsidRPr="001B2B15" w:rsidRDefault="001B2B15" w:rsidP="001B2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ULTRASOUND OF SCROTUM</w:t>
      </w:r>
      <w:bookmarkStart w:id="0" w:name="_GoBack"/>
      <w:bookmarkEnd w:id="0"/>
    </w:p>
    <w:p w14:paraId="5FE1F3EE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</w:p>
    <w:p w14:paraId="7A57D975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  <w:r w:rsidRPr="00071ED7">
        <w:rPr>
          <w:rFonts w:ascii="Bookman Old Style" w:hAnsi="Bookman Old Style"/>
          <w:sz w:val="28"/>
          <w:szCs w:val="22"/>
        </w:rPr>
        <w:t xml:space="preserve">Right testis measures 4.2 X 2.4 X 2.9 </w:t>
      </w:r>
      <w:proofErr w:type="spellStart"/>
      <w:r w:rsidRPr="00071ED7">
        <w:rPr>
          <w:rFonts w:ascii="Bookman Old Style" w:hAnsi="Bookman Old Style"/>
          <w:sz w:val="28"/>
          <w:szCs w:val="22"/>
        </w:rPr>
        <w:t>cms</w:t>
      </w:r>
      <w:proofErr w:type="spellEnd"/>
      <w:r w:rsidRPr="00071ED7">
        <w:rPr>
          <w:rFonts w:ascii="Bookman Old Style" w:hAnsi="Bookman Old Style"/>
          <w:sz w:val="28"/>
          <w:szCs w:val="22"/>
        </w:rPr>
        <w:t xml:space="preserve">. </w:t>
      </w:r>
      <w:proofErr w:type="gramStart"/>
      <w:smartTag w:uri="urn:schemas-microsoft-com:office:smarttags" w:element="place">
        <w:smartTag w:uri="urn:schemas-microsoft-com:office:smarttags" w:element="City">
          <w:r w:rsidRPr="00071ED7">
            <w:rPr>
              <w:rFonts w:ascii="Bookman Old Style" w:hAnsi="Bookman Old Style"/>
              <w:sz w:val="28"/>
              <w:szCs w:val="22"/>
            </w:rPr>
            <w:t>Normal</w:t>
          </w:r>
        </w:smartTag>
      </w:smartTag>
      <w:r w:rsidRPr="00071ED7">
        <w:rPr>
          <w:rFonts w:ascii="Bookman Old Style" w:hAnsi="Bookman Old Style"/>
          <w:sz w:val="28"/>
          <w:szCs w:val="22"/>
        </w:rPr>
        <w:t xml:space="preserve"> in size and </w:t>
      </w:r>
      <w:proofErr w:type="spellStart"/>
      <w:r w:rsidRPr="00071ED7">
        <w:rPr>
          <w:rFonts w:ascii="Bookman Old Style" w:hAnsi="Bookman Old Style"/>
          <w:sz w:val="28"/>
          <w:szCs w:val="22"/>
        </w:rPr>
        <w:t>echotexture</w:t>
      </w:r>
      <w:proofErr w:type="spellEnd"/>
      <w:r w:rsidRPr="00071ED7">
        <w:rPr>
          <w:rFonts w:ascii="Bookman Old Style" w:hAnsi="Bookman Old Style"/>
          <w:sz w:val="28"/>
          <w:szCs w:val="22"/>
        </w:rPr>
        <w:t>.</w:t>
      </w:r>
      <w:proofErr w:type="gramEnd"/>
      <w:r w:rsidRPr="00071ED7">
        <w:rPr>
          <w:rFonts w:ascii="Bookman Old Style" w:hAnsi="Bookman Old Style"/>
          <w:sz w:val="28"/>
          <w:szCs w:val="22"/>
        </w:rPr>
        <w:t xml:space="preserve"> </w:t>
      </w:r>
    </w:p>
    <w:p w14:paraId="173E6234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  <w:r w:rsidRPr="00071ED7">
        <w:rPr>
          <w:rFonts w:ascii="Bookman Old Style" w:hAnsi="Bookman Old Style"/>
          <w:sz w:val="28"/>
          <w:szCs w:val="22"/>
        </w:rPr>
        <w:t>No focal lesion seen.</w:t>
      </w:r>
    </w:p>
    <w:p w14:paraId="4F4A32BE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  <w:r w:rsidRPr="00071ED7">
        <w:rPr>
          <w:rFonts w:ascii="Bookman Old Style" w:hAnsi="Bookman Old Style"/>
          <w:sz w:val="28"/>
          <w:szCs w:val="22"/>
        </w:rPr>
        <w:t xml:space="preserve">Left testis measures 3.6 X 1.9 X 3.1 </w:t>
      </w:r>
      <w:proofErr w:type="spellStart"/>
      <w:r w:rsidRPr="00071ED7">
        <w:rPr>
          <w:rFonts w:ascii="Bookman Old Style" w:hAnsi="Bookman Old Style"/>
          <w:sz w:val="28"/>
          <w:szCs w:val="22"/>
        </w:rPr>
        <w:t>cms</w:t>
      </w:r>
      <w:proofErr w:type="spellEnd"/>
      <w:r w:rsidRPr="00071ED7">
        <w:rPr>
          <w:rFonts w:ascii="Bookman Old Style" w:hAnsi="Bookman Old Style"/>
          <w:sz w:val="28"/>
          <w:szCs w:val="22"/>
        </w:rPr>
        <w:t xml:space="preserve">. </w:t>
      </w:r>
      <w:proofErr w:type="gramStart"/>
      <w:smartTag w:uri="urn:schemas-microsoft-com:office:smarttags" w:element="place">
        <w:smartTag w:uri="urn:schemas-microsoft-com:office:smarttags" w:element="City">
          <w:r w:rsidRPr="00071ED7">
            <w:rPr>
              <w:rFonts w:ascii="Bookman Old Style" w:hAnsi="Bookman Old Style"/>
              <w:sz w:val="28"/>
              <w:szCs w:val="22"/>
            </w:rPr>
            <w:t>Normal</w:t>
          </w:r>
        </w:smartTag>
      </w:smartTag>
      <w:r w:rsidRPr="00071ED7">
        <w:rPr>
          <w:rFonts w:ascii="Bookman Old Style" w:hAnsi="Bookman Old Style"/>
          <w:sz w:val="28"/>
          <w:szCs w:val="22"/>
        </w:rPr>
        <w:t xml:space="preserve"> in size and </w:t>
      </w:r>
      <w:proofErr w:type="spellStart"/>
      <w:r w:rsidRPr="00071ED7">
        <w:rPr>
          <w:rFonts w:ascii="Bookman Old Style" w:hAnsi="Bookman Old Style"/>
          <w:sz w:val="28"/>
          <w:szCs w:val="22"/>
        </w:rPr>
        <w:t>echotexture</w:t>
      </w:r>
      <w:proofErr w:type="spellEnd"/>
      <w:r w:rsidRPr="00071ED7">
        <w:rPr>
          <w:rFonts w:ascii="Bookman Old Style" w:hAnsi="Bookman Old Style"/>
          <w:sz w:val="28"/>
          <w:szCs w:val="22"/>
        </w:rPr>
        <w:t>.</w:t>
      </w:r>
      <w:proofErr w:type="gramEnd"/>
      <w:r w:rsidRPr="00071ED7">
        <w:rPr>
          <w:rFonts w:ascii="Bookman Old Style" w:hAnsi="Bookman Old Style"/>
          <w:sz w:val="28"/>
          <w:szCs w:val="22"/>
        </w:rPr>
        <w:t xml:space="preserve"> </w:t>
      </w:r>
    </w:p>
    <w:p w14:paraId="6C89724C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  <w:r w:rsidRPr="00071ED7">
        <w:rPr>
          <w:rFonts w:ascii="Bookman Old Style" w:hAnsi="Bookman Old Style"/>
          <w:sz w:val="28"/>
          <w:szCs w:val="22"/>
        </w:rPr>
        <w:t>No focal lesion seen.</w:t>
      </w:r>
    </w:p>
    <w:p w14:paraId="6FF2AE30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  <w:r w:rsidRPr="00071ED7">
        <w:rPr>
          <w:rFonts w:ascii="Bookman Old Style" w:hAnsi="Bookman Old Style"/>
          <w:sz w:val="28"/>
          <w:szCs w:val="22"/>
        </w:rPr>
        <w:t>Both testes show normal color flow</w:t>
      </w:r>
    </w:p>
    <w:p w14:paraId="4C116CE2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</w:p>
    <w:p w14:paraId="538B0745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  <w:r w:rsidRPr="00071ED7">
        <w:rPr>
          <w:rFonts w:ascii="Bookman Old Style" w:hAnsi="Bookman Old Style"/>
          <w:sz w:val="28"/>
          <w:szCs w:val="22"/>
        </w:rPr>
        <w:t xml:space="preserve">Both </w:t>
      </w:r>
      <w:proofErr w:type="spellStart"/>
      <w:r w:rsidRPr="00071ED7">
        <w:rPr>
          <w:rFonts w:ascii="Bookman Old Style" w:hAnsi="Bookman Old Style"/>
          <w:sz w:val="28"/>
          <w:szCs w:val="22"/>
        </w:rPr>
        <w:t>epididymii</w:t>
      </w:r>
      <w:proofErr w:type="spellEnd"/>
      <w:r w:rsidRPr="00071ED7">
        <w:rPr>
          <w:rFonts w:ascii="Bookman Old Style" w:hAnsi="Bookman Old Style"/>
          <w:sz w:val="28"/>
          <w:szCs w:val="22"/>
        </w:rPr>
        <w:t xml:space="preserve"> are normal in size and </w:t>
      </w:r>
      <w:proofErr w:type="spellStart"/>
      <w:r w:rsidRPr="00071ED7">
        <w:rPr>
          <w:rFonts w:ascii="Bookman Old Style" w:hAnsi="Bookman Old Style"/>
          <w:sz w:val="28"/>
          <w:szCs w:val="22"/>
        </w:rPr>
        <w:t>echotexture</w:t>
      </w:r>
      <w:proofErr w:type="spellEnd"/>
      <w:r w:rsidRPr="00071ED7">
        <w:rPr>
          <w:rFonts w:ascii="Bookman Old Style" w:hAnsi="Bookman Old Style"/>
          <w:sz w:val="28"/>
          <w:szCs w:val="22"/>
        </w:rPr>
        <w:t>.</w:t>
      </w:r>
    </w:p>
    <w:p w14:paraId="17A2D4DC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</w:p>
    <w:p w14:paraId="5CCCB9E3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  <w:r w:rsidRPr="00071ED7">
        <w:rPr>
          <w:rFonts w:ascii="Bookman Old Style" w:hAnsi="Bookman Old Style"/>
          <w:sz w:val="28"/>
          <w:szCs w:val="22"/>
        </w:rPr>
        <w:t>No free fluid seen in right side</w:t>
      </w:r>
      <w:r>
        <w:rPr>
          <w:rFonts w:ascii="Bookman Old Style" w:hAnsi="Bookman Old Style"/>
          <w:sz w:val="28"/>
          <w:szCs w:val="22"/>
        </w:rPr>
        <w:t xml:space="preserve"> </w:t>
      </w:r>
      <w:proofErr w:type="gramStart"/>
      <w:r>
        <w:rPr>
          <w:rFonts w:ascii="Bookman Old Style" w:hAnsi="Bookman Old Style"/>
          <w:sz w:val="28"/>
          <w:szCs w:val="22"/>
        </w:rPr>
        <w:t xml:space="preserve">of </w:t>
      </w:r>
      <w:r w:rsidRPr="00071ED7">
        <w:rPr>
          <w:rFonts w:ascii="Bookman Old Style" w:hAnsi="Bookman Old Style"/>
          <w:sz w:val="28"/>
          <w:szCs w:val="22"/>
        </w:rPr>
        <w:t xml:space="preserve"> scrotal</w:t>
      </w:r>
      <w:proofErr w:type="gramEnd"/>
      <w:r w:rsidRPr="00071ED7">
        <w:rPr>
          <w:rFonts w:ascii="Bookman Old Style" w:hAnsi="Bookman Old Style"/>
          <w:sz w:val="28"/>
          <w:szCs w:val="22"/>
        </w:rPr>
        <w:t xml:space="preserve"> sac.</w:t>
      </w:r>
    </w:p>
    <w:p w14:paraId="35041B9F" w14:textId="77777777" w:rsidR="001B2B15" w:rsidRPr="00071ED7" w:rsidRDefault="001B2B15" w:rsidP="001B2B15">
      <w:pPr>
        <w:rPr>
          <w:rFonts w:ascii="Bookman Old Style" w:hAnsi="Bookman Old Style"/>
          <w:sz w:val="28"/>
          <w:szCs w:val="22"/>
        </w:rPr>
      </w:pPr>
    </w:p>
    <w:p w14:paraId="79A47AA6" w14:textId="77777777" w:rsidR="001B2B15" w:rsidRPr="00071ED7" w:rsidRDefault="001B2B15" w:rsidP="001B2B15">
      <w:pPr>
        <w:rPr>
          <w:rFonts w:ascii="Bookman Old Style" w:hAnsi="Bookman Old Style"/>
          <w:b/>
          <w:bCs/>
          <w:sz w:val="28"/>
          <w:szCs w:val="22"/>
        </w:rPr>
      </w:pPr>
      <w:r w:rsidRPr="00071ED7">
        <w:rPr>
          <w:rFonts w:ascii="Bookman Old Style" w:hAnsi="Bookman Old Style"/>
          <w:b/>
          <w:bCs/>
          <w:sz w:val="28"/>
          <w:szCs w:val="22"/>
        </w:rPr>
        <w:t xml:space="preserve">3 x 3 mm simple cyst in head of left </w:t>
      </w:r>
      <w:proofErr w:type="gramStart"/>
      <w:r w:rsidRPr="00071ED7">
        <w:rPr>
          <w:rFonts w:ascii="Bookman Old Style" w:hAnsi="Bookman Old Style"/>
          <w:b/>
          <w:bCs/>
          <w:sz w:val="28"/>
          <w:szCs w:val="22"/>
        </w:rPr>
        <w:t>epididymis .</w:t>
      </w:r>
      <w:proofErr w:type="gramEnd"/>
    </w:p>
    <w:p w14:paraId="360234FB" w14:textId="77777777" w:rsidR="001B2B15" w:rsidRPr="00071ED7" w:rsidRDefault="001B2B15" w:rsidP="001B2B15">
      <w:pPr>
        <w:rPr>
          <w:rFonts w:ascii="Bookman Old Style" w:hAnsi="Bookman Old Style"/>
          <w:b/>
          <w:bCs/>
          <w:sz w:val="28"/>
          <w:szCs w:val="22"/>
        </w:rPr>
      </w:pPr>
    </w:p>
    <w:p w14:paraId="0DB752A2" w14:textId="77777777" w:rsidR="001B2B15" w:rsidRPr="00071ED7" w:rsidRDefault="001B2B15" w:rsidP="001B2B15">
      <w:pPr>
        <w:rPr>
          <w:rFonts w:ascii="Bookman Old Style" w:hAnsi="Bookman Old Style"/>
          <w:b/>
          <w:bCs/>
          <w:sz w:val="28"/>
          <w:szCs w:val="22"/>
        </w:rPr>
      </w:pPr>
      <w:r w:rsidRPr="00071ED7">
        <w:rPr>
          <w:rFonts w:ascii="Bookman Old Style" w:hAnsi="Bookman Old Style"/>
          <w:b/>
          <w:bCs/>
          <w:sz w:val="28"/>
          <w:szCs w:val="22"/>
        </w:rPr>
        <w:t>Minimal hydrocele noted on left side.</w:t>
      </w:r>
    </w:p>
    <w:p w14:paraId="4CE9D556" w14:textId="77777777" w:rsidR="001B2B15" w:rsidRPr="00071ED7" w:rsidRDefault="001B2B15" w:rsidP="001B2B15">
      <w:pPr>
        <w:rPr>
          <w:rFonts w:ascii="Bookman Old Style" w:hAnsi="Bookman Old Style"/>
          <w:b/>
          <w:bCs/>
          <w:sz w:val="28"/>
          <w:szCs w:val="22"/>
        </w:rPr>
      </w:pPr>
    </w:p>
    <w:p w14:paraId="41AA1ED5" w14:textId="77777777" w:rsidR="001B2B15" w:rsidRPr="00071ED7" w:rsidRDefault="001B2B15" w:rsidP="001B2B15">
      <w:pPr>
        <w:rPr>
          <w:rFonts w:ascii="Bookman Old Style" w:hAnsi="Bookman Old Style"/>
          <w:b/>
          <w:bCs/>
          <w:sz w:val="28"/>
          <w:szCs w:val="22"/>
        </w:rPr>
      </w:pPr>
      <w:proofErr w:type="gramStart"/>
      <w:r w:rsidRPr="00071ED7">
        <w:rPr>
          <w:rFonts w:ascii="Bookman Old Style" w:hAnsi="Bookman Old Style"/>
          <w:b/>
          <w:bCs/>
          <w:sz w:val="28"/>
          <w:szCs w:val="22"/>
        </w:rPr>
        <w:t>Multiple ,</w:t>
      </w:r>
      <w:proofErr w:type="gramEnd"/>
      <w:r w:rsidRPr="00071ED7">
        <w:rPr>
          <w:rFonts w:ascii="Bookman Old Style" w:hAnsi="Bookman Old Style"/>
          <w:b/>
          <w:bCs/>
          <w:sz w:val="28"/>
          <w:szCs w:val="22"/>
        </w:rPr>
        <w:t xml:space="preserve"> </w:t>
      </w:r>
      <w:proofErr w:type="spellStart"/>
      <w:r w:rsidRPr="00071ED7">
        <w:rPr>
          <w:rFonts w:ascii="Bookman Old Style" w:hAnsi="Bookman Old Style"/>
          <w:b/>
          <w:bCs/>
          <w:sz w:val="28"/>
          <w:szCs w:val="22"/>
        </w:rPr>
        <w:t>dialated</w:t>
      </w:r>
      <w:proofErr w:type="spellEnd"/>
      <w:r w:rsidRPr="00071ED7">
        <w:rPr>
          <w:rFonts w:ascii="Bookman Old Style" w:hAnsi="Bookman Old Style"/>
          <w:b/>
          <w:bCs/>
          <w:sz w:val="28"/>
          <w:szCs w:val="22"/>
        </w:rPr>
        <w:t xml:space="preserve"> , tortuous venous channels noted on left side (largest  diameter is 3.1  mm )</w:t>
      </w:r>
      <w:r>
        <w:rPr>
          <w:rFonts w:ascii="Bookman Old Style" w:hAnsi="Bookman Old Style"/>
          <w:b/>
          <w:bCs/>
          <w:sz w:val="28"/>
          <w:szCs w:val="22"/>
        </w:rPr>
        <w:t xml:space="preserve"> which  show </w:t>
      </w:r>
      <w:r w:rsidRPr="00071ED7">
        <w:rPr>
          <w:rFonts w:ascii="Bookman Old Style" w:hAnsi="Bookman Old Style"/>
          <w:b/>
          <w:bCs/>
          <w:sz w:val="28"/>
          <w:szCs w:val="22"/>
        </w:rPr>
        <w:t xml:space="preserve">reflux on </w:t>
      </w:r>
      <w:proofErr w:type="spellStart"/>
      <w:r w:rsidRPr="00071ED7">
        <w:rPr>
          <w:rFonts w:ascii="Bookman Old Style" w:hAnsi="Bookman Old Style"/>
          <w:b/>
          <w:bCs/>
          <w:sz w:val="28"/>
          <w:szCs w:val="22"/>
        </w:rPr>
        <w:t>Valsalva</w:t>
      </w:r>
      <w:proofErr w:type="spellEnd"/>
      <w:r w:rsidRPr="00071ED7">
        <w:rPr>
          <w:rFonts w:ascii="Bookman Old Style" w:hAnsi="Bookman Old Style"/>
          <w:b/>
          <w:bCs/>
          <w:sz w:val="28"/>
          <w:szCs w:val="22"/>
        </w:rPr>
        <w:t xml:space="preserve"> s/o left sided </w:t>
      </w:r>
      <w:proofErr w:type="spellStart"/>
      <w:r w:rsidRPr="00071ED7">
        <w:rPr>
          <w:rFonts w:ascii="Bookman Old Style" w:hAnsi="Bookman Old Style"/>
          <w:b/>
          <w:bCs/>
          <w:sz w:val="28"/>
          <w:szCs w:val="22"/>
        </w:rPr>
        <w:t>varicocele</w:t>
      </w:r>
      <w:proofErr w:type="spellEnd"/>
      <w:r w:rsidRPr="00071ED7">
        <w:rPr>
          <w:rFonts w:ascii="Bookman Old Style" w:hAnsi="Bookman Old Style"/>
          <w:b/>
          <w:bCs/>
          <w:sz w:val="28"/>
          <w:szCs w:val="22"/>
        </w:rPr>
        <w:t>.</w:t>
      </w:r>
    </w:p>
    <w:p w14:paraId="366D9C02" w14:textId="77777777" w:rsidR="001B2B15" w:rsidRDefault="001B2B15" w:rsidP="001B2B15">
      <w:pPr>
        <w:rPr>
          <w:rFonts w:ascii="Bookman Old Style" w:hAnsi="Bookman Old Style"/>
          <w:sz w:val="24"/>
        </w:rPr>
      </w:pPr>
    </w:p>
    <w:p w14:paraId="2606CF45" w14:textId="77777777" w:rsidR="001B2B15" w:rsidRDefault="001B2B15" w:rsidP="001B2B15">
      <w:pPr>
        <w:rPr>
          <w:rFonts w:ascii="Bookman Old Style" w:hAnsi="Bookman Old Style"/>
          <w:sz w:val="24"/>
        </w:rPr>
      </w:pPr>
    </w:p>
    <w:p w14:paraId="6E4A5C09" w14:textId="77777777" w:rsidR="001B2B15" w:rsidRDefault="001B2B15" w:rsidP="001B2B15">
      <w:pPr>
        <w:rPr>
          <w:rFonts w:ascii="Bookman Old Style" w:hAnsi="Bookman Old Style"/>
          <w:sz w:val="24"/>
        </w:rPr>
      </w:pPr>
    </w:p>
    <w:p w14:paraId="35B9BA89" w14:textId="77777777" w:rsidR="001B2B15" w:rsidRPr="00317EDD" w:rsidRDefault="001B2B15" w:rsidP="001B2B15">
      <w:pPr>
        <w:rPr>
          <w:rFonts w:ascii="Bookman Old Style" w:hAnsi="Bookman Old Style"/>
          <w:i/>
        </w:rPr>
      </w:pPr>
      <w:r>
        <w:rPr>
          <w:rFonts w:ascii="Bookman Old Style" w:hAnsi="Bookman Old Style"/>
          <w:u w:val="single"/>
        </w:rPr>
        <w:t xml:space="preserve">NOTE: </w:t>
      </w:r>
      <w:r w:rsidRPr="00317EDD">
        <w:rPr>
          <w:rFonts w:ascii="Bookman Old Style" w:hAnsi="Bookman Old Style"/>
          <w:i/>
        </w:rPr>
        <w:t>USG FINDINGS ARE TO BE CORELATED WITH CLINICAL, LABORATORY AND OTHER INVESTIGATION FINDINGS FOR FINAL DIAGNOSIS AND FOR THEIR MANAGEMENT.</w:t>
      </w:r>
    </w:p>
    <w:p w14:paraId="3135D796" w14:textId="77777777" w:rsidR="001B2B15" w:rsidRDefault="001B2B15" w:rsidP="001B2B15">
      <w:pPr>
        <w:rPr>
          <w:rFonts w:ascii="Bookman Old Style" w:hAnsi="Bookman Old Style"/>
          <w:sz w:val="24"/>
        </w:rPr>
      </w:pPr>
    </w:p>
    <w:p w14:paraId="799C69B5" w14:textId="77777777" w:rsidR="001B2B15" w:rsidRDefault="001B2B15" w:rsidP="001B2B15">
      <w:pPr>
        <w:rPr>
          <w:rFonts w:ascii="Bookman Old Style" w:hAnsi="Bookman Old Style"/>
        </w:rPr>
      </w:pPr>
    </w:p>
    <w:p w14:paraId="00904B41" w14:textId="77777777" w:rsidR="001B2B15" w:rsidRPr="00071ED7" w:rsidRDefault="001B2B15" w:rsidP="001B2B15">
      <w:pPr>
        <w:ind w:left="3600" w:firstLine="720"/>
        <w:rPr>
          <w:rFonts w:ascii="Bookman Old Style" w:hAnsi="Bookman Old Style"/>
          <w:b/>
          <w:bCs/>
          <w:sz w:val="24"/>
          <w:szCs w:val="24"/>
        </w:rPr>
      </w:pPr>
    </w:p>
    <w:p w14:paraId="3AA3B1E3" w14:textId="77777777" w:rsidR="001B2B15" w:rsidRPr="00071ED7" w:rsidRDefault="001B2B15" w:rsidP="001B2B15">
      <w:pPr>
        <w:ind w:left="3600" w:firstLine="720"/>
        <w:rPr>
          <w:rFonts w:ascii="Bookman Old Style" w:hAnsi="Bookman Old Style"/>
          <w:b/>
          <w:bCs/>
          <w:sz w:val="24"/>
          <w:szCs w:val="24"/>
        </w:rPr>
      </w:pPr>
      <w:r w:rsidRPr="00071ED7">
        <w:rPr>
          <w:rFonts w:ascii="Bookman Old Style" w:hAnsi="Bookman Old Style"/>
          <w:b/>
          <w:bCs/>
          <w:sz w:val="24"/>
          <w:szCs w:val="24"/>
        </w:rPr>
        <w:t xml:space="preserve">DR.  </w:t>
      </w:r>
      <w:proofErr w:type="gramStart"/>
      <w:r w:rsidRPr="00071ED7">
        <w:rPr>
          <w:rFonts w:ascii="Bookman Old Style" w:hAnsi="Bookman Old Style"/>
          <w:b/>
          <w:bCs/>
          <w:sz w:val="24"/>
          <w:szCs w:val="24"/>
        </w:rPr>
        <w:t>DEEPAK  KUMBHAR</w:t>
      </w:r>
      <w:proofErr w:type="gramEnd"/>
    </w:p>
    <w:p w14:paraId="34EC30ED" w14:textId="77777777" w:rsidR="001B2B15" w:rsidRPr="00071ED7" w:rsidRDefault="001B2B15" w:rsidP="001B2B15">
      <w:pPr>
        <w:ind w:left="3600" w:firstLine="720"/>
        <w:rPr>
          <w:rFonts w:ascii="Bookman Old Style" w:hAnsi="Bookman Old Style"/>
          <w:b/>
          <w:bCs/>
          <w:sz w:val="24"/>
          <w:szCs w:val="24"/>
        </w:rPr>
      </w:pPr>
      <w:r w:rsidRPr="00071ED7">
        <w:rPr>
          <w:rFonts w:ascii="Bookman Old Style" w:hAnsi="Bookman Old Style"/>
          <w:b/>
          <w:bCs/>
          <w:sz w:val="24"/>
          <w:szCs w:val="24"/>
        </w:rPr>
        <w:t xml:space="preserve">        </w:t>
      </w:r>
      <w:r w:rsidRPr="00071ED7">
        <w:rPr>
          <w:rFonts w:ascii="Bookman Old Style" w:hAnsi="Bookman Old Style"/>
          <w:b/>
          <w:bCs/>
          <w:sz w:val="24"/>
          <w:szCs w:val="24"/>
        </w:rPr>
        <w:tab/>
        <w:t xml:space="preserve">MBBS DMRE </w:t>
      </w:r>
    </w:p>
    <w:p w14:paraId="641DC2C5" w14:textId="77777777" w:rsidR="001B2B15" w:rsidRPr="00071ED7" w:rsidRDefault="001B2B15" w:rsidP="001B2B15">
      <w:pPr>
        <w:ind w:left="3600" w:firstLine="720"/>
        <w:rPr>
          <w:rFonts w:ascii="Bookman Old Style" w:hAnsi="Bookman Old Style"/>
          <w:b/>
          <w:bCs/>
          <w:sz w:val="24"/>
          <w:szCs w:val="24"/>
        </w:rPr>
      </w:pPr>
    </w:p>
    <w:p w14:paraId="64C5F521" w14:textId="77777777" w:rsidR="001B2B15" w:rsidRPr="00071ED7" w:rsidRDefault="001B2B15" w:rsidP="001B2B15">
      <w:pPr>
        <w:ind w:left="3600" w:firstLine="720"/>
        <w:rPr>
          <w:rFonts w:ascii="Bookman Old Style" w:hAnsi="Bookman Old Style"/>
          <w:b/>
          <w:bCs/>
          <w:sz w:val="24"/>
          <w:szCs w:val="24"/>
        </w:rPr>
      </w:pPr>
    </w:p>
    <w:p w14:paraId="1959CC9B" w14:textId="77777777" w:rsidR="001B2B15" w:rsidRDefault="001B2B15" w:rsidP="001B2B15">
      <w:pPr>
        <w:ind w:left="3600" w:firstLine="720"/>
        <w:rPr>
          <w:rFonts w:ascii="Bookman Old Style" w:hAnsi="Bookman Old Style"/>
          <w:b/>
          <w:sz w:val="24"/>
          <w:szCs w:val="24"/>
        </w:rPr>
      </w:pPr>
    </w:p>
    <w:p w14:paraId="164EBF9E" w14:textId="073CB245" w:rsidR="00434283" w:rsidRPr="00423E2A" w:rsidRDefault="00434283" w:rsidP="00423E2A">
      <w:pPr>
        <w:ind w:left="4320"/>
        <w:jc w:val="right"/>
        <w:rPr>
          <w:rFonts w:ascii="Calibri" w:eastAsia="Batang" w:hAnsi="Calibri" w:cs="Courier New"/>
          <w:b/>
          <w:bCs/>
          <w:sz w:val="24"/>
          <w:szCs w:val="24"/>
        </w:rPr>
      </w:pPr>
      <w:r w:rsidRPr="00423E2A">
        <w:rPr>
          <w:rFonts w:ascii="Calibri" w:eastAsia="Batang" w:hAnsi="Calibri" w:cs="Courier New"/>
          <w:b/>
          <w:bCs/>
          <w:sz w:val="24"/>
          <w:szCs w:val="24"/>
        </w:rPr>
        <w:t xml:space="preserve"> </w:t>
      </w:r>
    </w:p>
    <w:p w14:paraId="6619D568" w14:textId="77777777" w:rsidR="00434283" w:rsidRPr="00A95629" w:rsidRDefault="00434283">
      <w:pPr>
        <w:rPr>
          <w:b/>
          <w:bCs/>
          <w:sz w:val="28"/>
          <w:szCs w:val="28"/>
        </w:rPr>
      </w:pPr>
    </w:p>
    <w:sectPr w:rsidR="00434283" w:rsidRPr="00A95629" w:rsidSect="001862AB">
      <w:pgSz w:w="11907" w:h="16839" w:code="9"/>
      <w:pgMar w:top="0" w:right="1080" w:bottom="180" w:left="12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603EA"/>
    <w:multiLevelType w:val="hybridMultilevel"/>
    <w:tmpl w:val="BA64459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091DF8"/>
    <w:multiLevelType w:val="hybridMultilevel"/>
    <w:tmpl w:val="039E1E1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F2620A5"/>
    <w:multiLevelType w:val="hybridMultilevel"/>
    <w:tmpl w:val="48FA24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7C232A"/>
    <w:multiLevelType w:val="hybridMultilevel"/>
    <w:tmpl w:val="2B720CD6"/>
    <w:lvl w:ilvl="0" w:tplc="CD502A4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2F0E5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D171C95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4A0"/>
    <w:rsid w:val="00010313"/>
    <w:rsid w:val="000158D5"/>
    <w:rsid w:val="00076EB2"/>
    <w:rsid w:val="00081DB6"/>
    <w:rsid w:val="001862AB"/>
    <w:rsid w:val="001B2B15"/>
    <w:rsid w:val="001F330C"/>
    <w:rsid w:val="00251F45"/>
    <w:rsid w:val="00265896"/>
    <w:rsid w:val="00281C0B"/>
    <w:rsid w:val="00296884"/>
    <w:rsid w:val="00315573"/>
    <w:rsid w:val="00327A7C"/>
    <w:rsid w:val="00341AAE"/>
    <w:rsid w:val="003E085F"/>
    <w:rsid w:val="003E45FB"/>
    <w:rsid w:val="00423E2A"/>
    <w:rsid w:val="004254FB"/>
    <w:rsid w:val="00434283"/>
    <w:rsid w:val="00493995"/>
    <w:rsid w:val="0052432A"/>
    <w:rsid w:val="00575CF3"/>
    <w:rsid w:val="00673EBF"/>
    <w:rsid w:val="00676B62"/>
    <w:rsid w:val="006A0DC4"/>
    <w:rsid w:val="006B2208"/>
    <w:rsid w:val="0081268C"/>
    <w:rsid w:val="00955BE3"/>
    <w:rsid w:val="00996CC9"/>
    <w:rsid w:val="009B1797"/>
    <w:rsid w:val="00A95629"/>
    <w:rsid w:val="00AA2F06"/>
    <w:rsid w:val="00AC3515"/>
    <w:rsid w:val="00BE5DB7"/>
    <w:rsid w:val="00C23378"/>
    <w:rsid w:val="00C42A6E"/>
    <w:rsid w:val="00CA1737"/>
    <w:rsid w:val="00CC2469"/>
    <w:rsid w:val="00D014A0"/>
    <w:rsid w:val="00D24D4A"/>
    <w:rsid w:val="00D545E3"/>
    <w:rsid w:val="00DA17E8"/>
    <w:rsid w:val="00DB2550"/>
    <w:rsid w:val="00E04537"/>
    <w:rsid w:val="00E1797A"/>
    <w:rsid w:val="00E433CB"/>
    <w:rsid w:val="00E641DA"/>
    <w:rsid w:val="00F045A7"/>
    <w:rsid w:val="00FC21F1"/>
    <w:rsid w:val="00F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  <w14:docId w14:val="5628822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ind w:left="2880" w:firstLine="720"/>
      <w:jc w:val="center"/>
      <w:outlineLvl w:val="0"/>
    </w:pPr>
    <w:rPr>
      <w:rFonts w:ascii="Verdana" w:eastAsia="Batang" w:hAnsi="Verdana" w:cs="Courier New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82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PATIENT NAME: MR</vt:lpstr>
    </vt:vector>
  </TitlesOfParts>
  <Company>Clinic</Company>
  <LinksUpToDate>false</LinksUpToDate>
  <CharactersWithSpaces>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PATIENT NAME: MR</dc:title>
  <dc:creator>Apna</dc:creator>
  <cp:lastModifiedBy>HP</cp:lastModifiedBy>
  <cp:revision>2</cp:revision>
  <cp:lastPrinted>2021-03-22T12:43:00Z</cp:lastPrinted>
  <dcterms:created xsi:type="dcterms:W3CDTF">2022-01-10T07:54:00Z</dcterms:created>
  <dcterms:modified xsi:type="dcterms:W3CDTF">2022-01-10T07:54:00Z</dcterms:modified>
</cp:coreProperties>
</file>