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CB88E" w14:textId="77777777" w:rsidR="000B06EE" w:rsidRPr="00034A5F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5D711945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  <w:r w:rsidRPr="00034A5F">
        <w:rPr>
          <w:rFonts w:ascii="Verdana" w:eastAsia="Batang" w:hAnsi="Verdana" w:cs="Courier New"/>
          <w:sz w:val="24"/>
          <w:szCs w:val="24"/>
        </w:rPr>
        <w:t xml:space="preserve">   </w:t>
      </w:r>
    </w:p>
    <w:p w14:paraId="56E3454E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67E6A7FC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16C768E8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7B105782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350E9138" w14:textId="77777777" w:rsidR="00E55C78" w:rsidRDefault="00E55C78" w:rsidP="00E55C78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0AE5F11B" w14:textId="77777777" w:rsidR="00E55C78" w:rsidRDefault="00E55C78" w:rsidP="00E55C78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E55C78" w14:paraId="7AB93621" w14:textId="77777777" w:rsidTr="00E55C78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5188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9524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4B8A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BAF37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D91F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7C1D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E55C78" w14:paraId="598787E8" w14:textId="77777777" w:rsidTr="00E55C78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88C6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E646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FD2B" w14:textId="4986F35B" w:rsidR="00E55C78" w:rsidRDefault="009C4767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bookmarkStart w:id="0" w:name="_GoBack"/>
            <w:bookmarkEnd w:id="0"/>
            <w:r w:rsidR="00E55C78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E55C78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E55C78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50A1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33FD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425C" w14:textId="77777777" w:rsidR="00E55C78" w:rsidRDefault="00E55C7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7531B11B" w14:textId="77777777" w:rsidR="00E55C78" w:rsidRDefault="00E55C78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5B326A70" w14:textId="77777777" w:rsidR="00CD4BAE" w:rsidRDefault="00CD4BAE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382A3097" w14:textId="77777777" w:rsidR="00CD4BAE" w:rsidRDefault="00CD4BAE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4596EBE5" w14:textId="77777777" w:rsidR="00CD4BAE" w:rsidRDefault="00CD4BAE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00A104A6" w14:textId="09895940" w:rsidR="000B06EE" w:rsidRPr="00363EEE" w:rsidRDefault="00944AB0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  <w:proofErr w:type="gramStart"/>
      <w:r w:rsidRPr="00363EEE">
        <w:rPr>
          <w:rFonts w:ascii="Verdana" w:hAnsi="Verdana"/>
          <w:bCs w:val="0"/>
          <w:sz w:val="30"/>
          <w:szCs w:val="30"/>
          <w:u w:val="single"/>
        </w:rPr>
        <w:t>USG OF GRAVID UTERUS.</w:t>
      </w:r>
      <w:proofErr w:type="gramEnd"/>
      <w:r w:rsidR="000B06EE" w:rsidRPr="00363EEE">
        <w:rPr>
          <w:rFonts w:ascii="Verdana" w:hAnsi="Verdana"/>
          <w:bCs w:val="0"/>
          <w:sz w:val="30"/>
          <w:szCs w:val="30"/>
          <w:u w:val="single"/>
        </w:rPr>
        <w:t xml:space="preserve">  </w:t>
      </w:r>
    </w:p>
    <w:p w14:paraId="3C3C0216" w14:textId="77777777" w:rsidR="000B06EE" w:rsidRDefault="009F48C5" w:rsidP="009F48C5">
      <w:pPr>
        <w:tabs>
          <w:tab w:val="left" w:pos="9255"/>
        </w:tabs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ab/>
      </w:r>
    </w:p>
    <w:p w14:paraId="6528DF28" w14:textId="01624317" w:rsidR="000B06EE" w:rsidRPr="00DF5A33" w:rsidRDefault="000B06EE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DF5A33">
        <w:rPr>
          <w:rFonts w:ascii="Verdana" w:eastAsia="Batang" w:hAnsi="Verdana" w:cs="Courier New"/>
          <w:b/>
          <w:bCs/>
          <w:sz w:val="24"/>
          <w:szCs w:val="24"/>
        </w:rPr>
        <w:t>LMP</w:t>
      </w:r>
      <w:r w:rsidR="00496641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Pr="00DF5A33">
        <w:rPr>
          <w:rFonts w:ascii="Verdana" w:eastAsia="Batang" w:hAnsi="Verdana" w:cs="Courier New"/>
          <w:b/>
          <w:bCs/>
          <w:sz w:val="24"/>
          <w:szCs w:val="24"/>
        </w:rPr>
        <w:t>:</w:t>
      </w:r>
      <w:r w:rsidR="004C2131"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496641">
        <w:rPr>
          <w:rFonts w:ascii="Verdana" w:eastAsia="Batang" w:hAnsi="Verdana" w:cs="Courier New"/>
          <w:b/>
          <w:bCs/>
          <w:sz w:val="24"/>
          <w:szCs w:val="24"/>
        </w:rPr>
        <w:t xml:space="preserve">   </w:t>
      </w:r>
      <w:r w:rsidR="004C2131" w:rsidRPr="00DF5A33">
        <w:rPr>
          <w:rFonts w:ascii="Verdana" w:eastAsia="Batang" w:hAnsi="Verdana" w:cs="Courier New"/>
          <w:b/>
          <w:bCs/>
          <w:sz w:val="24"/>
          <w:szCs w:val="24"/>
        </w:rPr>
        <w:t>29.01.2021</w:t>
      </w:r>
      <w:r w:rsidR="00363EEE"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</w:p>
    <w:p w14:paraId="6C05ECAD" w14:textId="77777777" w:rsidR="000B06EE" w:rsidRPr="00DF5A33" w:rsidRDefault="004C2131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proofErr w:type="gramStart"/>
      <w:r w:rsidRPr="00DF5A33">
        <w:rPr>
          <w:rFonts w:ascii="Verdana" w:eastAsia="Batang" w:hAnsi="Verdana" w:cs="Courier New"/>
          <w:b/>
          <w:bCs/>
          <w:sz w:val="24"/>
          <w:szCs w:val="24"/>
        </w:rPr>
        <w:t>GA / LMP   10</w:t>
      </w:r>
      <w:r w:rsidR="008365AB"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r w:rsidR="00363EEE"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WEEKS </w:t>
      </w:r>
      <w:r w:rsidRPr="00DF5A33">
        <w:rPr>
          <w:rFonts w:ascii="Verdana" w:eastAsia="Batang" w:hAnsi="Verdana" w:cs="Courier New"/>
          <w:b/>
          <w:bCs/>
          <w:sz w:val="24"/>
          <w:szCs w:val="24"/>
        </w:rPr>
        <w:t>0</w:t>
      </w:r>
      <w:r w:rsidR="008F3B69"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 DAY</w:t>
      </w:r>
      <w:r w:rsidR="00745A7D" w:rsidRPr="00DF5A33">
        <w:rPr>
          <w:rFonts w:ascii="Verdana" w:eastAsia="Batang" w:hAnsi="Verdana" w:cs="Courier New"/>
          <w:b/>
          <w:bCs/>
          <w:sz w:val="24"/>
          <w:szCs w:val="24"/>
        </w:rPr>
        <w:t>.</w:t>
      </w:r>
      <w:proofErr w:type="gramEnd"/>
    </w:p>
    <w:p w14:paraId="3A559F4F" w14:textId="77777777" w:rsidR="008F3B69" w:rsidRPr="00034A5F" w:rsidRDefault="008F3B69" w:rsidP="00427AD5">
      <w:pPr>
        <w:ind w:left="720"/>
        <w:rPr>
          <w:rFonts w:ascii="Verdana" w:eastAsia="Batang" w:hAnsi="Verdana" w:cs="Courier New"/>
          <w:sz w:val="24"/>
          <w:szCs w:val="24"/>
        </w:rPr>
      </w:pPr>
    </w:p>
    <w:p w14:paraId="01CD7A49" w14:textId="77777777" w:rsidR="00B26AA8" w:rsidRDefault="00B26AA8" w:rsidP="004C2131">
      <w:pPr>
        <w:spacing w:line="276" w:lineRule="auto"/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>Uterus is Gravid.</w:t>
      </w:r>
    </w:p>
    <w:p w14:paraId="42D8FB2A" w14:textId="77777777" w:rsidR="00A862D4" w:rsidRDefault="00A862D4" w:rsidP="004C2131">
      <w:pPr>
        <w:spacing w:line="276" w:lineRule="auto"/>
        <w:ind w:left="720"/>
        <w:rPr>
          <w:rFonts w:ascii="Verdana" w:eastAsia="Batang" w:hAnsi="Verdana" w:cs="Courier New"/>
          <w:sz w:val="24"/>
          <w:szCs w:val="24"/>
        </w:rPr>
      </w:pPr>
    </w:p>
    <w:p w14:paraId="19286064" w14:textId="77777777" w:rsidR="00B26AA8" w:rsidRDefault="00B26AA8" w:rsidP="004C2131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4C2131">
        <w:rPr>
          <w:rFonts w:ascii="Verdana" w:eastAsia="Batang" w:hAnsi="Verdana" w:cs="Courier New"/>
          <w:b/>
          <w:bCs/>
          <w:sz w:val="24"/>
          <w:szCs w:val="24"/>
        </w:rPr>
        <w:t>A</w:t>
      </w:r>
      <w:r w:rsidR="000B06EE"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 single</w:t>
      </w:r>
      <w:r w:rsidR="000B06EE">
        <w:rPr>
          <w:rFonts w:ascii="Verdana" w:eastAsia="Batang" w:hAnsi="Verdana" w:cs="Courier New"/>
          <w:sz w:val="24"/>
          <w:szCs w:val="24"/>
        </w:rPr>
        <w:t xml:space="preserve"> </w:t>
      </w:r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slightly</w:t>
      </w:r>
      <w:r w:rsidR="004C2131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proofErr w:type="gramStart"/>
      <w:r w:rsidR="004C2131">
        <w:rPr>
          <w:rFonts w:ascii="Verdana" w:eastAsia="Batang" w:hAnsi="Verdana" w:cs="Courier New"/>
          <w:b/>
          <w:bCs/>
          <w:sz w:val="24"/>
          <w:szCs w:val="24"/>
        </w:rPr>
        <w:t xml:space="preserve">crumpled </w:t>
      </w:r>
      <w:r w:rsidR="004C2131">
        <w:rPr>
          <w:rFonts w:ascii="Verdana" w:eastAsia="Batang" w:hAnsi="Verdana" w:cs="Courier New"/>
          <w:sz w:val="24"/>
          <w:szCs w:val="24"/>
        </w:rPr>
        <w:t xml:space="preserve"> </w:t>
      </w:r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G</w:t>
      </w:r>
      <w:proofErr w:type="gramEnd"/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-</w:t>
      </w:r>
      <w:r w:rsidR="000B06EE" w:rsidRPr="004C2131">
        <w:rPr>
          <w:rFonts w:ascii="Verdana" w:eastAsia="Batang" w:hAnsi="Verdana" w:cs="Courier New"/>
          <w:b/>
          <w:bCs/>
          <w:sz w:val="24"/>
          <w:szCs w:val="24"/>
        </w:rPr>
        <w:t>sac noted</w:t>
      </w:r>
      <w:r w:rsidR="00745A7D" w:rsidRPr="004C2131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3D06968C" w14:textId="77777777" w:rsidR="00A862D4" w:rsidRPr="00DF5A33" w:rsidRDefault="00A862D4" w:rsidP="004C2131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</w:p>
    <w:p w14:paraId="40CA57DE" w14:textId="77777777" w:rsidR="00B26AA8" w:rsidRPr="00DF5A33" w:rsidRDefault="008365AB" w:rsidP="004C2131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Single </w:t>
      </w:r>
      <w:r w:rsidR="00B26AA8" w:rsidRPr="00DF5A33">
        <w:rPr>
          <w:rFonts w:ascii="Verdana" w:eastAsia="Batang" w:hAnsi="Verdana" w:cs="Courier New"/>
          <w:b/>
          <w:bCs/>
          <w:sz w:val="24"/>
          <w:szCs w:val="24"/>
        </w:rPr>
        <w:t>Yolk sac visualized.</w:t>
      </w:r>
    </w:p>
    <w:p w14:paraId="2D99C5C7" w14:textId="77777777" w:rsidR="008365AB" w:rsidRPr="00DF5A33" w:rsidRDefault="008365AB" w:rsidP="004C2131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DF5A33">
        <w:rPr>
          <w:rFonts w:ascii="Verdana" w:eastAsia="Batang" w:hAnsi="Verdana" w:cs="Courier New"/>
          <w:b/>
          <w:bCs/>
          <w:sz w:val="24"/>
          <w:szCs w:val="24"/>
        </w:rPr>
        <w:t xml:space="preserve">Single </w:t>
      </w:r>
      <w:r w:rsidR="00B26AA8" w:rsidRPr="00DF5A33">
        <w:rPr>
          <w:rFonts w:ascii="Verdana" w:eastAsia="Batang" w:hAnsi="Verdana" w:cs="Courier New"/>
          <w:b/>
          <w:bCs/>
          <w:sz w:val="24"/>
          <w:szCs w:val="24"/>
        </w:rPr>
        <w:t>Fetal pole visualized.</w:t>
      </w:r>
    </w:p>
    <w:p w14:paraId="7F452CDE" w14:textId="77777777" w:rsidR="000B06EE" w:rsidRDefault="00745A7D" w:rsidP="00427AD5">
      <w:pPr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 </w:t>
      </w:r>
      <w:r w:rsidR="000B06EE">
        <w:rPr>
          <w:rFonts w:ascii="Verdana" w:eastAsia="Batang" w:hAnsi="Verdana" w:cs="Courier New"/>
          <w:sz w:val="24"/>
          <w:szCs w:val="24"/>
        </w:rPr>
        <w:t xml:space="preserve"> </w:t>
      </w:r>
    </w:p>
    <w:p w14:paraId="1BD74F17" w14:textId="77777777" w:rsidR="004C2131" w:rsidRDefault="004C2131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No </w:t>
      </w:r>
      <w:proofErr w:type="spellStart"/>
      <w:r w:rsidR="00B26AA8" w:rsidRPr="004C2131">
        <w:rPr>
          <w:rFonts w:ascii="Verdana" w:eastAsia="Batang" w:hAnsi="Verdana" w:cs="Courier New"/>
          <w:b/>
          <w:bCs/>
          <w:sz w:val="24"/>
          <w:szCs w:val="24"/>
        </w:rPr>
        <w:t>Foetal</w:t>
      </w:r>
      <w:proofErr w:type="spellEnd"/>
      <w:r w:rsidR="00B26AA8"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r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cardiac </w:t>
      </w:r>
      <w:proofErr w:type="gramStart"/>
      <w:r w:rsidRPr="004C2131">
        <w:rPr>
          <w:rFonts w:ascii="Verdana" w:eastAsia="Batang" w:hAnsi="Verdana" w:cs="Courier New"/>
          <w:b/>
          <w:bCs/>
          <w:sz w:val="24"/>
          <w:szCs w:val="24"/>
        </w:rPr>
        <w:t>activity .</w:t>
      </w:r>
      <w:proofErr w:type="gramEnd"/>
    </w:p>
    <w:p w14:paraId="2E01E45F" w14:textId="77777777" w:rsidR="004C2131" w:rsidRPr="004C2131" w:rsidRDefault="00773CA9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>
        <w:rPr>
          <w:rFonts w:ascii="Verdana" w:eastAsia="Batang" w:hAnsi="Verdana" w:cs="Courier New"/>
          <w:b/>
          <w:bCs/>
          <w:sz w:val="24"/>
          <w:szCs w:val="24"/>
        </w:rPr>
        <w:t xml:space="preserve">G Sac- measures      </w:t>
      </w:r>
      <w:proofErr w:type="spellStart"/>
      <w:r>
        <w:rPr>
          <w:rFonts w:ascii="Verdana" w:eastAsia="Batang" w:hAnsi="Verdana" w:cs="Courier New"/>
          <w:b/>
          <w:bCs/>
          <w:sz w:val="24"/>
          <w:szCs w:val="24"/>
        </w:rPr>
        <w:t>cms</w:t>
      </w:r>
      <w:proofErr w:type="spellEnd"/>
      <w:r>
        <w:rPr>
          <w:rFonts w:ascii="Verdana" w:eastAsia="Batang" w:hAnsi="Verdana" w:cs="Courier New"/>
          <w:b/>
          <w:bCs/>
          <w:sz w:val="24"/>
          <w:szCs w:val="24"/>
        </w:rPr>
        <w:t>, corresponding to    weeks &amp;   day.</w:t>
      </w:r>
    </w:p>
    <w:p w14:paraId="19A2E123" w14:textId="77777777" w:rsidR="000B06EE" w:rsidRDefault="008A15D3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4C2131">
        <w:rPr>
          <w:rFonts w:ascii="Verdana" w:eastAsia="Batang" w:hAnsi="Verdana" w:cs="Courier New"/>
          <w:b/>
          <w:bCs/>
          <w:sz w:val="24"/>
          <w:szCs w:val="24"/>
        </w:rPr>
        <w:t>CRL- measures</w:t>
      </w:r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proofErr w:type="gramStart"/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0.44</w:t>
      </w:r>
      <w:r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proofErr w:type="spellStart"/>
      <w:r w:rsidRPr="004C2131">
        <w:rPr>
          <w:rFonts w:ascii="Verdana" w:eastAsia="Batang" w:hAnsi="Verdana" w:cs="Courier New"/>
          <w:b/>
          <w:bCs/>
          <w:sz w:val="24"/>
          <w:szCs w:val="24"/>
        </w:rPr>
        <w:t>cms</w:t>
      </w:r>
      <w:proofErr w:type="spellEnd"/>
      <w:proofErr w:type="gramEnd"/>
      <w:r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, corresponding to  </w:t>
      </w:r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06</w:t>
      </w:r>
      <w:r w:rsidRPr="004C2131">
        <w:rPr>
          <w:rFonts w:ascii="Verdana" w:eastAsia="Batang" w:hAnsi="Verdana" w:cs="Courier New"/>
          <w:b/>
          <w:bCs/>
          <w:sz w:val="24"/>
          <w:szCs w:val="24"/>
        </w:rPr>
        <w:t xml:space="preserve"> weeks &amp; </w:t>
      </w:r>
      <w:r w:rsidR="004C2131">
        <w:rPr>
          <w:rFonts w:ascii="Verdana" w:eastAsia="Batang" w:hAnsi="Verdana" w:cs="Courier New"/>
          <w:b/>
          <w:bCs/>
          <w:sz w:val="24"/>
          <w:szCs w:val="24"/>
        </w:rPr>
        <w:t>1 day which is small for gesta</w:t>
      </w:r>
      <w:r w:rsidR="004C2131" w:rsidRPr="004C2131">
        <w:rPr>
          <w:rFonts w:ascii="Verdana" w:eastAsia="Batang" w:hAnsi="Verdana" w:cs="Courier New"/>
          <w:b/>
          <w:bCs/>
          <w:sz w:val="24"/>
          <w:szCs w:val="24"/>
        </w:rPr>
        <w:t>tional age according to LMP.</w:t>
      </w:r>
    </w:p>
    <w:p w14:paraId="18A3C047" w14:textId="77777777" w:rsidR="004C2131" w:rsidRPr="004C2131" w:rsidRDefault="004C2131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</w:p>
    <w:p w14:paraId="5D141EFC" w14:textId="77777777" w:rsidR="000B06EE" w:rsidRPr="00A862D4" w:rsidRDefault="004C2131" w:rsidP="00A862D4">
      <w:pPr>
        <w:ind w:firstLine="720"/>
        <w:rPr>
          <w:rFonts w:ascii="Verdana" w:eastAsia="Batang" w:hAnsi="Verdana" w:cs="Courier New"/>
          <w:b/>
          <w:bCs/>
          <w:sz w:val="24"/>
          <w:szCs w:val="24"/>
        </w:rPr>
      </w:pPr>
      <w:r w:rsidRPr="00A862D4">
        <w:rPr>
          <w:rFonts w:ascii="Verdana" w:eastAsia="Batang" w:hAnsi="Verdana" w:cs="Courier New"/>
          <w:b/>
          <w:bCs/>
          <w:sz w:val="24"/>
          <w:szCs w:val="24"/>
        </w:rPr>
        <w:t>Cervical length 4.0</w:t>
      </w:r>
      <w:r w:rsidR="008365AB" w:rsidRPr="00A862D4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proofErr w:type="gramStart"/>
      <w:r w:rsidR="008365AB" w:rsidRPr="00A862D4">
        <w:rPr>
          <w:rFonts w:ascii="Verdana" w:eastAsia="Batang" w:hAnsi="Verdana" w:cs="Courier New"/>
          <w:b/>
          <w:bCs/>
          <w:sz w:val="24"/>
          <w:szCs w:val="24"/>
        </w:rPr>
        <w:t xml:space="preserve">cm </w:t>
      </w:r>
      <w:r w:rsidR="00A862D4">
        <w:rPr>
          <w:rFonts w:ascii="Verdana" w:eastAsia="Batang" w:hAnsi="Verdana" w:cs="Courier New"/>
          <w:b/>
          <w:bCs/>
          <w:sz w:val="24"/>
          <w:szCs w:val="24"/>
        </w:rPr>
        <w:t>.</w:t>
      </w:r>
      <w:proofErr w:type="gramEnd"/>
    </w:p>
    <w:p w14:paraId="67F5966A" w14:textId="77777777" w:rsidR="004C2131" w:rsidRDefault="004C2131" w:rsidP="00427AD5">
      <w:pPr>
        <w:ind w:left="720"/>
        <w:rPr>
          <w:rFonts w:ascii="Verdana" w:eastAsia="Batang" w:hAnsi="Verdana" w:cs="Courier New"/>
          <w:sz w:val="24"/>
          <w:szCs w:val="24"/>
        </w:rPr>
      </w:pPr>
    </w:p>
    <w:p w14:paraId="53985DC9" w14:textId="77777777" w:rsidR="008365AB" w:rsidRDefault="00A862D4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A862D4">
        <w:rPr>
          <w:rFonts w:ascii="Verdana" w:eastAsia="Batang" w:hAnsi="Verdana" w:cs="Courier New"/>
          <w:b/>
          <w:bCs/>
          <w:sz w:val="24"/>
          <w:szCs w:val="24"/>
        </w:rPr>
        <w:t xml:space="preserve">Minimal sub-Chorionic bleed </w:t>
      </w:r>
      <w:proofErr w:type="gramStart"/>
      <w:r w:rsidRPr="00A862D4">
        <w:rPr>
          <w:rFonts w:ascii="Verdana" w:eastAsia="Batang" w:hAnsi="Verdana" w:cs="Courier New"/>
          <w:b/>
          <w:bCs/>
          <w:sz w:val="24"/>
          <w:szCs w:val="24"/>
        </w:rPr>
        <w:t>noted .</w:t>
      </w:r>
      <w:proofErr w:type="gramEnd"/>
    </w:p>
    <w:p w14:paraId="1752DCD6" w14:textId="77777777" w:rsidR="00A862D4" w:rsidRPr="00A862D4" w:rsidRDefault="00A862D4" w:rsidP="00427AD5">
      <w:pPr>
        <w:ind w:left="720"/>
        <w:rPr>
          <w:rFonts w:ascii="Verdana" w:eastAsia="Batang" w:hAnsi="Verdana" w:cs="Courier New"/>
          <w:b/>
          <w:bCs/>
          <w:sz w:val="24"/>
          <w:szCs w:val="24"/>
        </w:rPr>
      </w:pPr>
    </w:p>
    <w:p w14:paraId="60EEB809" w14:textId="77777777" w:rsidR="004C2131" w:rsidRDefault="000B06EE" w:rsidP="00427AD5">
      <w:pPr>
        <w:ind w:left="720"/>
        <w:rPr>
          <w:rFonts w:ascii="Verdana" w:eastAsia="Batang" w:hAnsi="Verdana" w:cs="Courier New"/>
          <w:b/>
          <w:sz w:val="24"/>
          <w:szCs w:val="24"/>
          <w:u w:val="single"/>
        </w:rPr>
      </w:pPr>
      <w:r w:rsidRPr="00034A5F">
        <w:rPr>
          <w:rFonts w:ascii="Verdana" w:eastAsia="Batang" w:hAnsi="Verdana" w:cs="Courier New"/>
          <w:b/>
          <w:sz w:val="24"/>
          <w:szCs w:val="24"/>
          <w:u w:val="single"/>
        </w:rPr>
        <w:t>IMPRESSION:</w:t>
      </w:r>
    </w:p>
    <w:p w14:paraId="4117173F" w14:textId="77777777" w:rsidR="00A862D4" w:rsidRDefault="00A862D4" w:rsidP="00427AD5">
      <w:pPr>
        <w:ind w:left="720"/>
        <w:rPr>
          <w:rFonts w:ascii="Verdana" w:eastAsia="Batang" w:hAnsi="Verdana" w:cs="Courier New"/>
          <w:b/>
          <w:sz w:val="24"/>
          <w:szCs w:val="24"/>
          <w:u w:val="single"/>
        </w:rPr>
      </w:pPr>
    </w:p>
    <w:p w14:paraId="2DE3ADE5" w14:textId="77777777" w:rsidR="000B06EE" w:rsidRDefault="00A862D4" w:rsidP="00A862D4">
      <w:pPr>
        <w:numPr>
          <w:ilvl w:val="0"/>
          <w:numId w:val="3"/>
        </w:numPr>
        <w:rPr>
          <w:rFonts w:ascii="Verdana" w:eastAsia="Batang" w:hAnsi="Verdana" w:cs="Courier New"/>
          <w:b/>
          <w:sz w:val="24"/>
          <w:szCs w:val="24"/>
        </w:rPr>
      </w:pPr>
      <w:r>
        <w:rPr>
          <w:rFonts w:ascii="Verdana" w:eastAsia="Batang" w:hAnsi="Verdana" w:cs="Courier New"/>
          <w:b/>
          <w:sz w:val="24"/>
          <w:szCs w:val="24"/>
        </w:rPr>
        <w:t xml:space="preserve">ABOVE FINDING S/O </w:t>
      </w:r>
      <w:proofErr w:type="gramStart"/>
      <w:r w:rsidR="00773CA9">
        <w:rPr>
          <w:rFonts w:ascii="Verdana" w:eastAsia="Batang" w:hAnsi="Verdana" w:cs="Courier New"/>
          <w:b/>
          <w:sz w:val="24"/>
          <w:szCs w:val="24"/>
        </w:rPr>
        <w:t>MISSED  ABORTION</w:t>
      </w:r>
      <w:proofErr w:type="gramEnd"/>
      <w:r w:rsidR="00773CA9">
        <w:rPr>
          <w:rFonts w:ascii="Verdana" w:eastAsia="Batang" w:hAnsi="Verdana" w:cs="Courier New"/>
          <w:b/>
          <w:sz w:val="24"/>
          <w:szCs w:val="24"/>
        </w:rPr>
        <w:t xml:space="preserve">   OF   WEEKS  DAYS.</w:t>
      </w:r>
    </w:p>
    <w:p w14:paraId="1292F426" w14:textId="77777777" w:rsidR="00A862D4" w:rsidRDefault="00A862D4" w:rsidP="00A862D4">
      <w:pPr>
        <w:ind w:left="1440"/>
        <w:rPr>
          <w:rFonts w:ascii="Verdana" w:eastAsia="Batang" w:hAnsi="Verdana" w:cs="Courier New"/>
          <w:b/>
          <w:sz w:val="24"/>
          <w:szCs w:val="24"/>
        </w:rPr>
      </w:pPr>
    </w:p>
    <w:p w14:paraId="2AAD13FF" w14:textId="77777777" w:rsidR="00A862D4" w:rsidRPr="00034A5F" w:rsidRDefault="00A862D4" w:rsidP="00A862D4">
      <w:pPr>
        <w:ind w:left="1440"/>
        <w:rPr>
          <w:rFonts w:ascii="Verdana" w:eastAsia="Batang" w:hAnsi="Verdana" w:cs="Courier New"/>
          <w:b/>
          <w:sz w:val="24"/>
          <w:szCs w:val="24"/>
        </w:rPr>
      </w:pPr>
      <w:r>
        <w:rPr>
          <w:rFonts w:ascii="Verdana" w:eastAsia="Batang" w:hAnsi="Verdana" w:cs="Courier New"/>
          <w:b/>
          <w:sz w:val="24"/>
          <w:szCs w:val="24"/>
        </w:rPr>
        <w:t>FINDINGS CONFIRMED ON TVS.</w:t>
      </w:r>
    </w:p>
    <w:p w14:paraId="4CE4EE56" w14:textId="77777777" w:rsidR="008365AB" w:rsidRPr="008365AB" w:rsidRDefault="008365AB" w:rsidP="00A862D4">
      <w:pPr>
        <w:rPr>
          <w:rFonts w:ascii="Verdana" w:eastAsia="Batang" w:hAnsi="Verdana" w:cs="Courier New"/>
          <w:b/>
          <w:bCs/>
          <w:sz w:val="24"/>
          <w:szCs w:val="24"/>
        </w:rPr>
      </w:pPr>
    </w:p>
    <w:p w14:paraId="059824C6" w14:textId="77777777" w:rsidR="000B06EE" w:rsidRPr="00B26AA8" w:rsidRDefault="000B06EE" w:rsidP="00427AD5">
      <w:pPr>
        <w:ind w:left="720"/>
        <w:rPr>
          <w:rFonts w:ascii="Verdana" w:eastAsia="Batang" w:hAnsi="Verdana" w:cs="Courier New"/>
          <w:i/>
          <w:sz w:val="18"/>
          <w:szCs w:val="18"/>
        </w:rPr>
      </w:pPr>
      <w:r w:rsidRPr="00034A5F">
        <w:rPr>
          <w:rFonts w:ascii="Verdana" w:eastAsia="Batang" w:hAnsi="Verdana" w:cs="Courier New"/>
          <w:b/>
          <w:sz w:val="18"/>
          <w:szCs w:val="18"/>
          <w:u w:val="single"/>
        </w:rPr>
        <w:t>NOTE</w:t>
      </w:r>
      <w:r w:rsidRPr="00034A5F">
        <w:rPr>
          <w:rFonts w:ascii="Verdana" w:eastAsia="Batang" w:hAnsi="Verdana" w:cs="Courier New"/>
          <w:sz w:val="18"/>
          <w:szCs w:val="18"/>
        </w:rPr>
        <w:t xml:space="preserve">: - </w:t>
      </w:r>
      <w:r w:rsidRPr="00B26AA8">
        <w:rPr>
          <w:rFonts w:ascii="Verdana" w:eastAsia="Batang" w:hAnsi="Verdana" w:cs="Courier New"/>
          <w:i/>
          <w:sz w:val="18"/>
          <w:szCs w:val="18"/>
        </w:rPr>
        <w:t>USG FINDINGS ARE TO BE CORELATED WITH CLINICAL, LABORATORY AND OTHER INVESTIGATION FINDINGS FOR FINAL DIAGNOSIS AND FOR THEIR MANAGEMENT.</w:t>
      </w:r>
    </w:p>
    <w:p w14:paraId="38C77701" w14:textId="77777777" w:rsidR="000B06EE" w:rsidRPr="00034A5F" w:rsidRDefault="000B06EE" w:rsidP="00427AD5">
      <w:pPr>
        <w:ind w:left="720"/>
        <w:rPr>
          <w:rFonts w:ascii="Verdana" w:eastAsia="Batang" w:hAnsi="Verdana" w:cs="Courier New"/>
          <w:sz w:val="18"/>
          <w:szCs w:val="18"/>
        </w:rPr>
      </w:pPr>
    </w:p>
    <w:p w14:paraId="572D283F" w14:textId="77777777" w:rsidR="000B06EE" w:rsidRDefault="000B06EE" w:rsidP="00427AD5">
      <w:pPr>
        <w:ind w:left="720"/>
        <w:rPr>
          <w:rFonts w:ascii="Verdana" w:eastAsia="Batang" w:hAnsi="Verdana" w:cs="Courier New"/>
          <w:sz w:val="24"/>
          <w:szCs w:val="24"/>
        </w:rPr>
      </w:pPr>
    </w:p>
    <w:p w14:paraId="7A6DCC47" w14:textId="77777777" w:rsidR="008365AB" w:rsidRDefault="008365AB" w:rsidP="000B06EE">
      <w:pPr>
        <w:rPr>
          <w:rFonts w:ascii="Verdana" w:eastAsia="Batang" w:hAnsi="Verdana" w:cs="Courier New"/>
          <w:sz w:val="24"/>
          <w:szCs w:val="24"/>
        </w:rPr>
      </w:pPr>
    </w:p>
    <w:p w14:paraId="6142C65D" w14:textId="77777777" w:rsidR="000B06EE" w:rsidRPr="008365AB" w:rsidRDefault="00B26AA8" w:rsidP="004C2131">
      <w:pPr>
        <w:pStyle w:val="Heading1"/>
        <w:ind w:left="5040" w:firstLine="720"/>
        <w:jc w:val="left"/>
        <w:rPr>
          <w:rFonts w:ascii="Verdana" w:hAnsi="Verdana"/>
          <w:bCs w:val="0"/>
          <w:sz w:val="24"/>
          <w:szCs w:val="24"/>
        </w:rPr>
      </w:pPr>
      <w:r w:rsidRPr="008365AB">
        <w:rPr>
          <w:rFonts w:ascii="Verdana" w:hAnsi="Verdana"/>
          <w:bCs w:val="0"/>
          <w:sz w:val="24"/>
          <w:szCs w:val="24"/>
        </w:rPr>
        <w:t xml:space="preserve">DR. </w:t>
      </w:r>
      <w:r w:rsidR="008365AB" w:rsidRPr="008365AB">
        <w:rPr>
          <w:rFonts w:ascii="Verdana" w:hAnsi="Verdana"/>
          <w:bCs w:val="0"/>
          <w:sz w:val="24"/>
          <w:szCs w:val="24"/>
        </w:rPr>
        <w:t>DEEPAK KUMBHAR</w:t>
      </w:r>
    </w:p>
    <w:p w14:paraId="59C0C051" w14:textId="77777777" w:rsidR="000B06EE" w:rsidRPr="008365AB" w:rsidRDefault="000B06EE" w:rsidP="00A2188A">
      <w:pPr>
        <w:ind w:left="4320" w:firstLine="720"/>
        <w:rPr>
          <w:rFonts w:ascii="Verdana" w:eastAsia="Batang" w:hAnsi="Verdana" w:cs="Courier New"/>
          <w:b/>
          <w:sz w:val="24"/>
          <w:szCs w:val="24"/>
        </w:rPr>
      </w:pPr>
      <w:r w:rsidRPr="008365AB">
        <w:rPr>
          <w:rFonts w:ascii="Verdana" w:eastAsia="Batang" w:hAnsi="Verdana" w:cs="Courier New"/>
          <w:b/>
          <w:sz w:val="24"/>
          <w:szCs w:val="24"/>
        </w:rPr>
        <w:t xml:space="preserve">[RADIOLOGIST &amp; SONOLOGIST] </w:t>
      </w:r>
    </w:p>
    <w:p w14:paraId="529EB7CB" w14:textId="77777777" w:rsidR="000B06EE" w:rsidRPr="008365AB" w:rsidRDefault="000B06EE" w:rsidP="000B06EE">
      <w:pPr>
        <w:pStyle w:val="Heading2"/>
        <w:ind w:left="3600"/>
        <w:rPr>
          <w:rFonts w:ascii="Verdana" w:hAnsi="Verdana"/>
          <w:szCs w:val="24"/>
        </w:rPr>
      </w:pPr>
    </w:p>
    <w:p w14:paraId="2DFDD4D1" w14:textId="77777777" w:rsidR="000B06EE" w:rsidRDefault="000B06EE" w:rsidP="000B06EE"/>
    <w:p w14:paraId="7DDA293E" w14:textId="77777777" w:rsidR="000B06EE" w:rsidRDefault="000B06EE" w:rsidP="000B06EE"/>
    <w:p w14:paraId="356D2F21" w14:textId="77777777" w:rsidR="000B06EE" w:rsidRPr="004E51A8" w:rsidRDefault="000B06EE" w:rsidP="000B06EE"/>
    <w:p w14:paraId="38B5C55A" w14:textId="77777777" w:rsidR="00280AA3" w:rsidRDefault="00280AA3"/>
    <w:sectPr w:rsidR="00280AA3" w:rsidSect="000B06EE">
      <w:pgSz w:w="12240" w:h="15840"/>
      <w:pgMar w:top="360" w:right="1080" w:bottom="12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41"/>
    <w:multiLevelType w:val="hybridMultilevel"/>
    <w:tmpl w:val="7B26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340D"/>
    <w:multiLevelType w:val="hybridMultilevel"/>
    <w:tmpl w:val="0F44E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8124E4"/>
    <w:multiLevelType w:val="hybridMultilevel"/>
    <w:tmpl w:val="0C8EE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EE"/>
    <w:rsid w:val="000221BC"/>
    <w:rsid w:val="00072880"/>
    <w:rsid w:val="000763AD"/>
    <w:rsid w:val="000876E0"/>
    <w:rsid w:val="000A67BA"/>
    <w:rsid w:val="000B06EE"/>
    <w:rsid w:val="00184705"/>
    <w:rsid w:val="001A0305"/>
    <w:rsid w:val="001F5DC9"/>
    <w:rsid w:val="001F7458"/>
    <w:rsid w:val="00204B8B"/>
    <w:rsid w:val="00224472"/>
    <w:rsid w:val="00235A1F"/>
    <w:rsid w:val="002569D5"/>
    <w:rsid w:val="00280AA3"/>
    <w:rsid w:val="002A5045"/>
    <w:rsid w:val="002B40F5"/>
    <w:rsid w:val="0030331A"/>
    <w:rsid w:val="00306762"/>
    <w:rsid w:val="003157D9"/>
    <w:rsid w:val="00363EEE"/>
    <w:rsid w:val="003654C2"/>
    <w:rsid w:val="003B3251"/>
    <w:rsid w:val="003B382F"/>
    <w:rsid w:val="003B6B4D"/>
    <w:rsid w:val="00415FBC"/>
    <w:rsid w:val="00427AD5"/>
    <w:rsid w:val="00490675"/>
    <w:rsid w:val="00495430"/>
    <w:rsid w:val="00496641"/>
    <w:rsid w:val="004A1D55"/>
    <w:rsid w:val="004C1A14"/>
    <w:rsid w:val="004C2131"/>
    <w:rsid w:val="00541D1D"/>
    <w:rsid w:val="00593C3D"/>
    <w:rsid w:val="005C3623"/>
    <w:rsid w:val="005D7D84"/>
    <w:rsid w:val="005E21D2"/>
    <w:rsid w:val="005F2637"/>
    <w:rsid w:val="00621CBA"/>
    <w:rsid w:val="00627DEF"/>
    <w:rsid w:val="00665852"/>
    <w:rsid w:val="00674C92"/>
    <w:rsid w:val="006A1CDE"/>
    <w:rsid w:val="006A67AA"/>
    <w:rsid w:val="006B74D5"/>
    <w:rsid w:val="006D33A7"/>
    <w:rsid w:val="00732EB7"/>
    <w:rsid w:val="00733CC5"/>
    <w:rsid w:val="00745A7D"/>
    <w:rsid w:val="00747EA9"/>
    <w:rsid w:val="00750B83"/>
    <w:rsid w:val="00773CA9"/>
    <w:rsid w:val="007A0FE8"/>
    <w:rsid w:val="007A5529"/>
    <w:rsid w:val="007B34A3"/>
    <w:rsid w:val="007D5F07"/>
    <w:rsid w:val="008061E9"/>
    <w:rsid w:val="00811F65"/>
    <w:rsid w:val="00822054"/>
    <w:rsid w:val="00822C81"/>
    <w:rsid w:val="00825D7E"/>
    <w:rsid w:val="008365AB"/>
    <w:rsid w:val="0084127E"/>
    <w:rsid w:val="00846322"/>
    <w:rsid w:val="00853E5E"/>
    <w:rsid w:val="008870D5"/>
    <w:rsid w:val="008A15D3"/>
    <w:rsid w:val="008B64D2"/>
    <w:rsid w:val="008D12EC"/>
    <w:rsid w:val="008F3B69"/>
    <w:rsid w:val="00925D20"/>
    <w:rsid w:val="00926334"/>
    <w:rsid w:val="00944AB0"/>
    <w:rsid w:val="0095124D"/>
    <w:rsid w:val="00951806"/>
    <w:rsid w:val="009B311A"/>
    <w:rsid w:val="009C4767"/>
    <w:rsid w:val="009E05D4"/>
    <w:rsid w:val="009F0B7E"/>
    <w:rsid w:val="009F28AE"/>
    <w:rsid w:val="009F48C5"/>
    <w:rsid w:val="009F6E98"/>
    <w:rsid w:val="00A01FE4"/>
    <w:rsid w:val="00A2188A"/>
    <w:rsid w:val="00A619D8"/>
    <w:rsid w:val="00A862D4"/>
    <w:rsid w:val="00A942DE"/>
    <w:rsid w:val="00AC31D0"/>
    <w:rsid w:val="00AE5C02"/>
    <w:rsid w:val="00B1245A"/>
    <w:rsid w:val="00B269D6"/>
    <w:rsid w:val="00B26AA8"/>
    <w:rsid w:val="00B7452C"/>
    <w:rsid w:val="00B94C48"/>
    <w:rsid w:val="00BA4710"/>
    <w:rsid w:val="00BD23A8"/>
    <w:rsid w:val="00BD6950"/>
    <w:rsid w:val="00BF1AE0"/>
    <w:rsid w:val="00C02A7C"/>
    <w:rsid w:val="00C17936"/>
    <w:rsid w:val="00C27BEB"/>
    <w:rsid w:val="00C31FA4"/>
    <w:rsid w:val="00C53F41"/>
    <w:rsid w:val="00C564DF"/>
    <w:rsid w:val="00C61249"/>
    <w:rsid w:val="00C62F85"/>
    <w:rsid w:val="00C67DFE"/>
    <w:rsid w:val="00C75DD3"/>
    <w:rsid w:val="00CB5251"/>
    <w:rsid w:val="00CD4BAE"/>
    <w:rsid w:val="00CE0AD4"/>
    <w:rsid w:val="00CE1F20"/>
    <w:rsid w:val="00CF6505"/>
    <w:rsid w:val="00D21B8C"/>
    <w:rsid w:val="00D328C1"/>
    <w:rsid w:val="00D72946"/>
    <w:rsid w:val="00D744AD"/>
    <w:rsid w:val="00D85701"/>
    <w:rsid w:val="00D94C67"/>
    <w:rsid w:val="00DA634E"/>
    <w:rsid w:val="00DB6333"/>
    <w:rsid w:val="00DF44EB"/>
    <w:rsid w:val="00DF5A33"/>
    <w:rsid w:val="00E12FC8"/>
    <w:rsid w:val="00E31C11"/>
    <w:rsid w:val="00E36052"/>
    <w:rsid w:val="00E37136"/>
    <w:rsid w:val="00E55C78"/>
    <w:rsid w:val="00E64634"/>
    <w:rsid w:val="00E84556"/>
    <w:rsid w:val="00F16150"/>
    <w:rsid w:val="00F366E3"/>
    <w:rsid w:val="00F964A6"/>
    <w:rsid w:val="00FA418E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A6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MRS</vt:lpstr>
    </vt:vector>
  </TitlesOfParts>
  <Company>Clinic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MRS</dc:title>
  <dc:subject/>
  <dc:creator>Apna</dc:creator>
  <cp:keywords/>
  <cp:lastModifiedBy>HP</cp:lastModifiedBy>
  <cp:revision>8</cp:revision>
  <cp:lastPrinted>2009-07-04T06:37:00Z</cp:lastPrinted>
  <dcterms:created xsi:type="dcterms:W3CDTF">2021-11-18T09:37:00Z</dcterms:created>
  <dcterms:modified xsi:type="dcterms:W3CDTF">2022-01-01T06:40:00Z</dcterms:modified>
</cp:coreProperties>
</file>