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42927855" w:rsidR="008E5517" w:rsidRDefault="12ADA007" w:rsidP="59BD177B">
      <w:pPr>
        <w:ind w:left="1416" w:firstLine="708"/>
        <w:rPr>
          <w:sz w:val="48"/>
          <w:szCs w:val="48"/>
        </w:rPr>
      </w:pPr>
      <w:r w:rsidRPr="59BD177B">
        <w:rPr>
          <w:sz w:val="48"/>
          <w:szCs w:val="48"/>
        </w:rPr>
        <w:t>Cahier de conception</w:t>
      </w:r>
    </w:p>
    <w:p w14:paraId="51956D75" w14:textId="2991BF11" w:rsidR="12ADA007" w:rsidRDefault="12ADA007" w:rsidP="59BD177B">
      <w:pPr>
        <w:ind w:left="708" w:firstLine="708"/>
        <w:rPr>
          <w:b/>
          <w:bCs/>
          <w:sz w:val="36"/>
          <w:szCs w:val="36"/>
        </w:rPr>
      </w:pPr>
      <w:r w:rsidRPr="59BD177B">
        <w:rPr>
          <w:b/>
          <w:bCs/>
          <w:sz w:val="36"/>
          <w:szCs w:val="36"/>
        </w:rPr>
        <w:t>Diagrammes de séquence sprint 1</w:t>
      </w:r>
    </w:p>
    <w:p w14:paraId="2B072235" w14:textId="5767578B" w:rsidR="59BD177B" w:rsidRDefault="59BD177B" w:rsidP="59BD177B">
      <w:pPr>
        <w:ind w:left="708" w:firstLine="708"/>
        <w:rPr>
          <w:b/>
          <w:bCs/>
          <w:sz w:val="36"/>
          <w:szCs w:val="36"/>
        </w:rPr>
      </w:pPr>
    </w:p>
    <w:p w14:paraId="1EF149E2" w14:textId="588FE3B7" w:rsidR="6172CB5A" w:rsidRDefault="6172CB5A" w:rsidP="59BD177B">
      <w:pPr>
        <w:pStyle w:val="Paragraphedeliste"/>
        <w:numPr>
          <w:ilvl w:val="0"/>
          <w:numId w:val="15"/>
        </w:numPr>
        <w:rPr>
          <w:rFonts w:ascii="Aptos" w:eastAsia="Aptos" w:hAnsi="Aptos" w:cs="Aptos"/>
          <w:sz w:val="28"/>
          <w:szCs w:val="28"/>
        </w:rPr>
      </w:pPr>
      <w:r w:rsidRPr="681DD3D0">
        <w:rPr>
          <w:rFonts w:ascii="Aptos" w:eastAsia="Aptos" w:hAnsi="Aptos" w:cs="Aptos"/>
          <w:b/>
          <w:bCs/>
          <w:sz w:val="28"/>
          <w:szCs w:val="28"/>
        </w:rPr>
        <w:t xml:space="preserve">User stories </w:t>
      </w:r>
      <w:r w:rsidRPr="681DD3D0">
        <w:rPr>
          <w:rFonts w:ascii="Aptos" w:eastAsia="Aptos" w:hAnsi="Aptos" w:cs="Aptos"/>
          <w:sz w:val="28"/>
          <w:szCs w:val="28"/>
        </w:rPr>
        <w:t>:</w:t>
      </w:r>
      <w:r w:rsidR="12ADA007" w:rsidRPr="681DD3D0">
        <w:rPr>
          <w:sz w:val="28"/>
          <w:szCs w:val="28"/>
        </w:rPr>
        <w:t xml:space="preserve"> </w:t>
      </w:r>
      <w:r w:rsidR="12ADA007" w:rsidRPr="681DD3D0">
        <w:rPr>
          <w:b/>
          <w:bCs/>
          <w:sz w:val="28"/>
          <w:szCs w:val="28"/>
        </w:rPr>
        <w:t xml:space="preserve">En tant </w:t>
      </w:r>
      <w:r w:rsidR="5F594E1C" w:rsidRPr="681DD3D0">
        <w:rPr>
          <w:rFonts w:ascii="Aptos" w:eastAsia="Aptos" w:hAnsi="Aptos" w:cs="Aptos"/>
          <w:b/>
          <w:bCs/>
          <w:sz w:val="28"/>
          <w:szCs w:val="28"/>
        </w:rPr>
        <w:t>qu'enseignant</w:t>
      </w:r>
      <w:r w:rsidR="12ADA007" w:rsidRPr="681DD3D0">
        <w:rPr>
          <w:b/>
          <w:bCs/>
          <w:sz w:val="28"/>
          <w:szCs w:val="28"/>
        </w:rPr>
        <w:t xml:space="preserve">, je veux créer des profils clients fictifs afin de fournir une base de travail aux </w:t>
      </w:r>
      <w:r w:rsidR="12ADA007" w:rsidRPr="681DD3D0">
        <w:rPr>
          <w:rFonts w:ascii="Aptos" w:eastAsia="Aptos" w:hAnsi="Aptos" w:cs="Aptos"/>
          <w:b/>
          <w:bCs/>
          <w:sz w:val="28"/>
          <w:szCs w:val="28"/>
        </w:rPr>
        <w:t>étudiants.</w:t>
      </w:r>
    </w:p>
    <w:p w14:paraId="0E91CB07" w14:textId="39E5AE4E" w:rsidR="4B9B0831" w:rsidRDefault="4B9B0831" w:rsidP="681DD3D0">
      <w:pPr>
        <w:pStyle w:val="Paragraphedeliste"/>
        <w:spacing w:before="240" w:after="240"/>
      </w:pPr>
      <w:r w:rsidRPr="681DD3D0">
        <w:rPr>
          <w:b/>
          <w:bCs/>
        </w:rPr>
        <w:t>- Scénario principal</w:t>
      </w:r>
      <w:r w:rsidRPr="681DD3D0">
        <w:t xml:space="preserve"> : L’enseignant saisit des données valides, le système crée le profil client avec un identifiant généré automatiquement.</w:t>
      </w:r>
    </w:p>
    <w:p w14:paraId="194B55D5" w14:textId="3CE45E56" w:rsidR="4B9B0831" w:rsidRDefault="4B9B0831" w:rsidP="681DD3D0">
      <w:pPr>
        <w:pStyle w:val="Paragraphedeliste"/>
        <w:spacing w:before="240" w:after="240"/>
      </w:pPr>
      <w:r w:rsidRPr="681DD3D0">
        <w:t xml:space="preserve">-  </w:t>
      </w:r>
      <w:r w:rsidRPr="681DD3D0">
        <w:rPr>
          <w:b/>
          <w:bCs/>
        </w:rPr>
        <w:t>Scénario alternatif</w:t>
      </w:r>
      <w:r w:rsidRPr="681DD3D0">
        <w:t xml:space="preserve"> : L’enseignant fournit uniquement les informations obligatoires, le profil est créé avec des valeurs par défaut.</w:t>
      </w:r>
    </w:p>
    <w:p w14:paraId="0F43272C" w14:textId="365E3ACA" w:rsidR="4B9B0831" w:rsidRDefault="4B9B0831" w:rsidP="681DD3D0">
      <w:pPr>
        <w:pStyle w:val="Paragraphedeliste"/>
        <w:spacing w:before="240" w:after="240"/>
      </w:pPr>
      <w:r w:rsidRPr="681DD3D0">
        <w:t>-️ Scénario</w:t>
      </w:r>
      <w:r w:rsidRPr="681DD3D0">
        <w:rPr>
          <w:b/>
          <w:bCs/>
        </w:rPr>
        <w:t xml:space="preserve"> d’exception</w:t>
      </w:r>
      <w:r w:rsidRPr="681DD3D0">
        <w:t xml:space="preserve"> : Les données saisies sont invalides ou incomplètes, le système refuse la création et affiche un message d’erreur.</w:t>
      </w:r>
    </w:p>
    <w:p w14:paraId="156658F9" w14:textId="3318405D" w:rsidR="681DD3D0" w:rsidRDefault="681DD3D0" w:rsidP="681DD3D0">
      <w:pPr>
        <w:pStyle w:val="Paragraphedeliste"/>
        <w:rPr>
          <w:rFonts w:ascii="Aptos" w:eastAsia="Aptos" w:hAnsi="Aptos" w:cs="Aptos"/>
          <w:sz w:val="28"/>
          <w:szCs w:val="28"/>
        </w:rPr>
      </w:pPr>
    </w:p>
    <w:p w14:paraId="2B04A7F5" w14:textId="5B04A000" w:rsidR="59BD177B" w:rsidRDefault="59BD177B" w:rsidP="59BD177B"/>
    <w:p w14:paraId="442122C3" w14:textId="71D1723B" w:rsidR="70824377" w:rsidRDefault="70824377" w:rsidP="59BD177B">
      <w:r>
        <w:rPr>
          <w:noProof/>
        </w:rPr>
        <w:drawing>
          <wp:inline distT="0" distB="0" distL="0" distR="0" wp14:anchorId="335A0C9E" wp14:editId="02F7B896">
            <wp:extent cx="3891841" cy="4295389"/>
            <wp:effectExtent l="0" t="0" r="0" b="0"/>
            <wp:docPr id="551180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80656" name="Picture 551180656"/>
                    <pic:cNvPicPr/>
                  </pic:nvPicPr>
                  <pic:blipFill>
                    <a:blip r:embed="rId7">
                      <a:extLst>
                        <a:ext uri="{28A0092B-C50C-407E-A947-70E740481C1C}">
                          <a14:useLocalDpi xmlns:a14="http://schemas.microsoft.com/office/drawing/2010/main"/>
                        </a:ext>
                      </a:extLst>
                    </a:blip>
                    <a:stretch>
                      <a:fillRect/>
                    </a:stretch>
                  </pic:blipFill>
                  <pic:spPr>
                    <a:xfrm>
                      <a:off x="0" y="0"/>
                      <a:ext cx="3891841" cy="4295389"/>
                    </a:xfrm>
                    <a:prstGeom prst="rect">
                      <a:avLst/>
                    </a:prstGeom>
                  </pic:spPr>
                </pic:pic>
              </a:graphicData>
            </a:graphic>
          </wp:inline>
        </w:drawing>
      </w:r>
    </w:p>
    <w:p w14:paraId="377A6ACA" w14:textId="7E58E66A" w:rsidR="59BD177B" w:rsidRDefault="59BD177B" w:rsidP="59BD177B">
      <w:pPr>
        <w:rPr>
          <w:rFonts w:ascii="Aptos" w:eastAsia="Aptos" w:hAnsi="Aptos" w:cs="Aptos"/>
          <w:sz w:val="28"/>
          <w:szCs w:val="28"/>
        </w:rPr>
      </w:pPr>
    </w:p>
    <w:p w14:paraId="4F90585F" w14:textId="13800315" w:rsidR="1A3936FB" w:rsidRDefault="1A3936FB" w:rsidP="681DD3D0">
      <w:pPr>
        <w:pStyle w:val="Paragraphedeliste"/>
        <w:numPr>
          <w:ilvl w:val="0"/>
          <w:numId w:val="15"/>
        </w:numPr>
        <w:rPr>
          <w:b/>
          <w:bCs/>
          <w:sz w:val="28"/>
          <w:szCs w:val="28"/>
        </w:rPr>
      </w:pPr>
      <w:r w:rsidRPr="681DD3D0">
        <w:rPr>
          <w:b/>
          <w:bCs/>
          <w:sz w:val="28"/>
          <w:szCs w:val="28"/>
        </w:rPr>
        <w:t>Users storie</w:t>
      </w:r>
      <w:r w:rsidR="53CD41B7" w:rsidRPr="681DD3D0">
        <w:rPr>
          <w:b/>
          <w:bCs/>
          <w:sz w:val="28"/>
          <w:szCs w:val="28"/>
        </w:rPr>
        <w:t>s :  En tant qu’étudiant, je veux sélectionner un client depuis un tableau de bord afin d’accéder à ses données.</w:t>
      </w:r>
    </w:p>
    <w:p w14:paraId="2AA8A126" w14:textId="3ADE22EA" w:rsidR="0A9F43E5" w:rsidRDefault="0A9F43E5" w:rsidP="681DD3D0">
      <w:pPr>
        <w:pStyle w:val="Paragraphedeliste"/>
        <w:numPr>
          <w:ilvl w:val="0"/>
          <w:numId w:val="12"/>
        </w:numPr>
        <w:spacing w:before="240" w:after="240"/>
      </w:pPr>
      <w:r w:rsidRPr="681DD3D0">
        <w:rPr>
          <w:b/>
          <w:bCs/>
        </w:rPr>
        <w:t>Scénario principal</w:t>
      </w:r>
      <w:r w:rsidRPr="681DD3D0">
        <w:t xml:space="preserve"> : L’étudiant sélectionne un client existant dans le tableau de bord et accède à ses données.</w:t>
      </w:r>
    </w:p>
    <w:p w14:paraId="2F57B9FA" w14:textId="6C1480E3" w:rsidR="0A9F43E5" w:rsidRDefault="0A9F43E5" w:rsidP="681DD3D0">
      <w:pPr>
        <w:pStyle w:val="Paragraphedeliste"/>
        <w:numPr>
          <w:ilvl w:val="0"/>
          <w:numId w:val="11"/>
        </w:numPr>
        <w:spacing w:before="240" w:after="240"/>
      </w:pPr>
      <w:r w:rsidRPr="681DD3D0">
        <w:rPr>
          <w:b/>
          <w:bCs/>
        </w:rPr>
        <w:t>Scénario alternatif</w:t>
      </w:r>
      <w:r w:rsidRPr="681DD3D0">
        <w:t xml:space="preserve"> : L’étudiant utilise la recherche pour filtrer la liste avant de sélectionner le client.</w:t>
      </w:r>
    </w:p>
    <w:p w14:paraId="1BAFAC98" w14:textId="3D2CD940" w:rsidR="0A9F43E5" w:rsidRDefault="0A9F43E5" w:rsidP="681DD3D0">
      <w:pPr>
        <w:pStyle w:val="Paragraphedeliste"/>
        <w:numPr>
          <w:ilvl w:val="0"/>
          <w:numId w:val="10"/>
        </w:numPr>
        <w:spacing w:before="240" w:after="240"/>
      </w:pPr>
      <w:r w:rsidRPr="681DD3D0">
        <w:rPr>
          <w:b/>
          <w:bCs/>
        </w:rPr>
        <w:t>Scénario d’exception</w:t>
      </w:r>
      <w:r w:rsidRPr="681DD3D0">
        <w:t xml:space="preserve"> : Aucun client ne correspond à la recherche ou le client sélectionné n’existe pas.</w:t>
      </w:r>
    </w:p>
    <w:p w14:paraId="496C5ECD" w14:textId="3F517985" w:rsidR="681DD3D0" w:rsidRDefault="681DD3D0" w:rsidP="681DD3D0">
      <w:pPr>
        <w:pStyle w:val="Paragraphedeliste"/>
        <w:rPr>
          <w:sz w:val="28"/>
          <w:szCs w:val="28"/>
        </w:rPr>
      </w:pPr>
    </w:p>
    <w:p w14:paraId="1368DB60" w14:textId="515DE36E" w:rsidR="59BD177B" w:rsidRDefault="59BD177B" w:rsidP="59BD177B">
      <w:pPr>
        <w:pStyle w:val="Paragraphedeliste"/>
        <w:spacing w:before="240" w:after="240"/>
      </w:pPr>
    </w:p>
    <w:p w14:paraId="23EE4777" w14:textId="7B1AF05C" w:rsidR="2BA37158" w:rsidRDefault="2BA37158" w:rsidP="59BD177B">
      <w:r>
        <w:rPr>
          <w:noProof/>
        </w:rPr>
        <w:drawing>
          <wp:inline distT="0" distB="0" distL="0" distR="0" wp14:anchorId="308F6300" wp14:editId="7AC88FB7">
            <wp:extent cx="4682076" cy="4428588"/>
            <wp:effectExtent l="0" t="0" r="0" b="0"/>
            <wp:docPr id="6069993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99346" name="Picture 606999346"/>
                    <pic:cNvPicPr/>
                  </pic:nvPicPr>
                  <pic:blipFill>
                    <a:blip r:embed="rId8">
                      <a:extLst>
                        <a:ext uri="{28A0092B-C50C-407E-A947-70E740481C1C}">
                          <a14:useLocalDpi xmlns:a14="http://schemas.microsoft.com/office/drawing/2010/main"/>
                        </a:ext>
                      </a:extLst>
                    </a:blip>
                    <a:stretch>
                      <a:fillRect/>
                    </a:stretch>
                  </pic:blipFill>
                  <pic:spPr>
                    <a:xfrm>
                      <a:off x="0" y="0"/>
                      <a:ext cx="4682076" cy="4428588"/>
                    </a:xfrm>
                    <a:prstGeom prst="rect">
                      <a:avLst/>
                    </a:prstGeom>
                  </pic:spPr>
                </pic:pic>
              </a:graphicData>
            </a:graphic>
          </wp:inline>
        </w:drawing>
      </w:r>
    </w:p>
    <w:p w14:paraId="4FA1A543" w14:textId="219BCBCF" w:rsidR="681DD3D0" w:rsidRDefault="681DD3D0" w:rsidP="681DD3D0"/>
    <w:p w14:paraId="6F2A1573" w14:textId="07B39FA7" w:rsidR="681DD3D0" w:rsidRDefault="681DD3D0" w:rsidP="681DD3D0"/>
    <w:p w14:paraId="6B5E36AC" w14:textId="2743D139" w:rsidR="4EB23E8E" w:rsidRDefault="4EB23E8E" w:rsidP="59BD177B">
      <w:pPr>
        <w:pStyle w:val="Paragraphedeliste"/>
        <w:numPr>
          <w:ilvl w:val="0"/>
          <w:numId w:val="15"/>
        </w:numPr>
        <w:rPr>
          <w:sz w:val="28"/>
          <w:szCs w:val="28"/>
        </w:rPr>
      </w:pPr>
      <w:r w:rsidRPr="681DD3D0">
        <w:rPr>
          <w:b/>
          <w:bCs/>
          <w:sz w:val="28"/>
          <w:szCs w:val="28"/>
        </w:rPr>
        <w:lastRenderedPageBreak/>
        <w:t xml:space="preserve">Users stories : </w:t>
      </w:r>
      <w:r w:rsidRPr="681DD3D0">
        <w:rPr>
          <w:sz w:val="28"/>
          <w:szCs w:val="28"/>
        </w:rPr>
        <w:t>En tant qu’étudiant, je veux consulter les informations générales d’un client afin d’analyser son profil.</w:t>
      </w:r>
    </w:p>
    <w:p w14:paraId="191EA35D" w14:textId="5152A062" w:rsidR="69B25873" w:rsidRDefault="69B25873" w:rsidP="681DD3D0">
      <w:pPr>
        <w:pStyle w:val="Paragraphedeliste"/>
        <w:numPr>
          <w:ilvl w:val="0"/>
          <w:numId w:val="9"/>
        </w:numPr>
        <w:spacing w:before="240" w:after="240"/>
      </w:pPr>
      <w:r w:rsidRPr="681DD3D0">
        <w:t xml:space="preserve"> </w:t>
      </w:r>
      <w:r w:rsidRPr="681DD3D0">
        <w:rPr>
          <w:b/>
          <w:bCs/>
        </w:rPr>
        <w:t>Scénario principal</w:t>
      </w:r>
      <w:r w:rsidRPr="681DD3D0">
        <w:t xml:space="preserve"> : L’étudiant consulte un client existant et les informations générales du profil s’affichent correctement.</w:t>
      </w:r>
    </w:p>
    <w:p w14:paraId="39A87B26" w14:textId="00C2405D" w:rsidR="69B25873" w:rsidRDefault="69B25873" w:rsidP="681DD3D0">
      <w:pPr>
        <w:pStyle w:val="Paragraphedeliste"/>
        <w:numPr>
          <w:ilvl w:val="0"/>
          <w:numId w:val="8"/>
        </w:numPr>
        <w:spacing w:before="240" w:after="240"/>
      </w:pPr>
      <w:r w:rsidRPr="681DD3D0">
        <w:rPr>
          <w:b/>
          <w:bCs/>
        </w:rPr>
        <w:t>Scénario alternatif</w:t>
      </w:r>
      <w:r w:rsidRPr="681DD3D0">
        <w:t xml:space="preserve"> : Certaines informations du client sont manquantes, mais les données disponibles sont affichées.</w:t>
      </w:r>
    </w:p>
    <w:p w14:paraId="6A88EFD7" w14:textId="02363AD3" w:rsidR="69B25873" w:rsidRDefault="69B25873" w:rsidP="681DD3D0">
      <w:pPr>
        <w:pStyle w:val="Paragraphedeliste"/>
        <w:numPr>
          <w:ilvl w:val="0"/>
          <w:numId w:val="7"/>
        </w:numPr>
        <w:spacing w:before="240" w:after="240"/>
      </w:pPr>
      <w:r w:rsidRPr="681DD3D0">
        <w:rPr>
          <w:b/>
          <w:bCs/>
        </w:rPr>
        <w:t>Scénario d’exception</w:t>
      </w:r>
      <w:r w:rsidRPr="681DD3D0">
        <w:t xml:space="preserve"> : Le client n’existe pas ou ses informations sont indisponibles, un message d’erreur est affiché.</w:t>
      </w:r>
    </w:p>
    <w:p w14:paraId="294B5DC7" w14:textId="3494AABE" w:rsidR="681DD3D0" w:rsidRDefault="681DD3D0" w:rsidP="681DD3D0">
      <w:pPr>
        <w:pStyle w:val="Paragraphedeliste"/>
        <w:rPr>
          <w:sz w:val="28"/>
          <w:szCs w:val="28"/>
        </w:rPr>
      </w:pPr>
    </w:p>
    <w:p w14:paraId="1D303D3B" w14:textId="406DDD8F" w:rsidR="4EB23E8E" w:rsidRDefault="4EB23E8E" w:rsidP="59BD177B">
      <w:r>
        <w:rPr>
          <w:noProof/>
        </w:rPr>
        <w:drawing>
          <wp:inline distT="0" distB="0" distL="0" distR="0" wp14:anchorId="0F81F643" wp14:editId="524D22BC">
            <wp:extent cx="5262995" cy="4265708"/>
            <wp:effectExtent l="0" t="0" r="0" b="0"/>
            <wp:docPr id="17950243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24342" name="Picture 1795024342"/>
                    <pic:cNvPicPr/>
                  </pic:nvPicPr>
                  <pic:blipFill>
                    <a:blip r:embed="rId9">
                      <a:extLst>
                        <a:ext uri="{28A0092B-C50C-407E-A947-70E740481C1C}">
                          <a14:useLocalDpi xmlns:a14="http://schemas.microsoft.com/office/drawing/2010/main"/>
                        </a:ext>
                      </a:extLst>
                    </a:blip>
                    <a:stretch>
                      <a:fillRect/>
                    </a:stretch>
                  </pic:blipFill>
                  <pic:spPr>
                    <a:xfrm>
                      <a:off x="0" y="0"/>
                      <a:ext cx="5262995" cy="4265708"/>
                    </a:xfrm>
                    <a:prstGeom prst="rect">
                      <a:avLst/>
                    </a:prstGeom>
                  </pic:spPr>
                </pic:pic>
              </a:graphicData>
            </a:graphic>
          </wp:inline>
        </w:drawing>
      </w:r>
    </w:p>
    <w:p w14:paraId="739B10F7" w14:textId="591DB27C" w:rsidR="681DD3D0" w:rsidRDefault="681DD3D0" w:rsidP="681DD3D0"/>
    <w:p w14:paraId="512E4657" w14:textId="047F5C11" w:rsidR="681DD3D0" w:rsidRDefault="681DD3D0" w:rsidP="681DD3D0"/>
    <w:p w14:paraId="60B0EBB9" w14:textId="1056FE8B" w:rsidR="681DD3D0" w:rsidRDefault="681DD3D0" w:rsidP="681DD3D0"/>
    <w:p w14:paraId="2000EF71" w14:textId="1C11B847" w:rsidR="681DD3D0" w:rsidRDefault="681DD3D0" w:rsidP="681DD3D0"/>
    <w:p w14:paraId="2CB2456E" w14:textId="486AB851" w:rsidR="681DD3D0" w:rsidRDefault="681DD3D0" w:rsidP="681DD3D0"/>
    <w:p w14:paraId="531B1E18" w14:textId="6F409860" w:rsidR="4DD69E2E" w:rsidRDefault="4DD69E2E" w:rsidP="681DD3D0">
      <w:pPr>
        <w:pStyle w:val="Paragraphedeliste"/>
        <w:numPr>
          <w:ilvl w:val="0"/>
          <w:numId w:val="15"/>
        </w:numPr>
        <w:rPr>
          <w:b/>
          <w:bCs/>
          <w:sz w:val="28"/>
          <w:szCs w:val="28"/>
        </w:rPr>
      </w:pPr>
      <w:r w:rsidRPr="681DD3D0">
        <w:rPr>
          <w:b/>
          <w:bCs/>
          <w:sz w:val="28"/>
          <w:szCs w:val="28"/>
        </w:rPr>
        <w:lastRenderedPageBreak/>
        <w:t>Users stories  : En tant qu’étudiant, je veux consulter les différents comptes du client afin de suivre ses finances</w:t>
      </w:r>
    </w:p>
    <w:p w14:paraId="46A33270" w14:textId="242F67B8" w:rsidR="2ACFC131" w:rsidRDefault="2ACFC131" w:rsidP="681DD3D0">
      <w:pPr>
        <w:pStyle w:val="Paragraphedeliste"/>
        <w:numPr>
          <w:ilvl w:val="0"/>
          <w:numId w:val="3"/>
        </w:numPr>
        <w:spacing w:before="240" w:after="240"/>
        <w:rPr>
          <w:rFonts w:ascii="Aptos" w:eastAsia="Aptos" w:hAnsi="Aptos" w:cs="Aptos"/>
        </w:rPr>
      </w:pPr>
      <w:r w:rsidRPr="681DD3D0">
        <w:rPr>
          <w:rFonts w:ascii="Aptos" w:eastAsia="Aptos" w:hAnsi="Aptos" w:cs="Aptos"/>
          <w:b/>
          <w:bCs/>
        </w:rPr>
        <w:t>Scénario principal</w:t>
      </w:r>
      <w:r w:rsidRPr="681DD3D0">
        <w:rPr>
          <w:rFonts w:ascii="Aptos" w:eastAsia="Aptos" w:hAnsi="Aptos" w:cs="Aptos"/>
        </w:rPr>
        <w:t xml:space="preserve"> : L’étudiant consulte un client et la liste de ses différents comptes s’affiche.</w:t>
      </w:r>
    </w:p>
    <w:p w14:paraId="46D098EB" w14:textId="72E30B0B" w:rsidR="2ACFC131" w:rsidRDefault="2ACFC131" w:rsidP="681DD3D0">
      <w:pPr>
        <w:pStyle w:val="Paragraphedeliste"/>
        <w:numPr>
          <w:ilvl w:val="0"/>
          <w:numId w:val="4"/>
        </w:numPr>
        <w:spacing w:before="240" w:after="240"/>
        <w:rPr>
          <w:rFonts w:ascii="Aptos" w:eastAsia="Aptos" w:hAnsi="Aptos" w:cs="Aptos"/>
        </w:rPr>
      </w:pPr>
      <w:r w:rsidRPr="681DD3D0">
        <w:rPr>
          <w:rFonts w:ascii="Aptos" w:eastAsia="Aptos" w:hAnsi="Aptos" w:cs="Aptos"/>
        </w:rPr>
        <w:t xml:space="preserve"> </w:t>
      </w:r>
      <w:r w:rsidRPr="681DD3D0">
        <w:rPr>
          <w:rFonts w:ascii="Aptos" w:eastAsia="Aptos" w:hAnsi="Aptos" w:cs="Aptos"/>
          <w:b/>
          <w:bCs/>
        </w:rPr>
        <w:t>Scénario alternatif</w:t>
      </w:r>
      <w:r w:rsidRPr="681DD3D0">
        <w:rPr>
          <w:rFonts w:ascii="Aptos" w:eastAsia="Aptos" w:hAnsi="Aptos" w:cs="Aptos"/>
        </w:rPr>
        <w:t xml:space="preserve"> : Le client possède un seul type de compte, qui s’affiche correctement.</w:t>
      </w:r>
    </w:p>
    <w:p w14:paraId="3CA08C40" w14:textId="40AFC8E6" w:rsidR="2ACFC131" w:rsidRDefault="2ACFC131" w:rsidP="681DD3D0">
      <w:pPr>
        <w:pStyle w:val="Paragraphedeliste"/>
        <w:numPr>
          <w:ilvl w:val="0"/>
          <w:numId w:val="2"/>
        </w:numPr>
        <w:spacing w:before="240" w:after="240"/>
        <w:rPr>
          <w:rFonts w:ascii="Aptos" w:eastAsia="Aptos" w:hAnsi="Aptos" w:cs="Aptos"/>
        </w:rPr>
      </w:pPr>
      <w:r w:rsidRPr="681DD3D0">
        <w:rPr>
          <w:rFonts w:ascii="Aptos" w:eastAsia="Aptos" w:hAnsi="Aptos" w:cs="Aptos"/>
          <w:b/>
          <w:bCs/>
        </w:rPr>
        <w:t>Scénario d’exception</w:t>
      </w:r>
      <w:r w:rsidRPr="681DD3D0">
        <w:rPr>
          <w:rFonts w:ascii="Aptos" w:eastAsia="Aptos" w:hAnsi="Aptos" w:cs="Aptos"/>
        </w:rPr>
        <w:t xml:space="preserve"> : Aucun compte n’est associé au client, un message d’information est affiché.</w:t>
      </w:r>
    </w:p>
    <w:p w14:paraId="760BE07D" w14:textId="7BC6B725" w:rsidR="681DD3D0" w:rsidRDefault="681DD3D0" w:rsidP="681DD3D0"/>
    <w:p w14:paraId="63C1D536" w14:textId="24C46B38" w:rsidR="681DD3D0" w:rsidRDefault="681DD3D0" w:rsidP="681DD3D0"/>
    <w:p w14:paraId="7C2DF0A6" w14:textId="76895345" w:rsidR="4DD69E2E" w:rsidRDefault="4DD69E2E" w:rsidP="681DD3D0">
      <w:r>
        <w:rPr>
          <w:noProof/>
        </w:rPr>
        <w:drawing>
          <wp:inline distT="0" distB="0" distL="0" distR="0" wp14:anchorId="20CEB5CA" wp14:editId="6D7EB406">
            <wp:extent cx="5981700" cy="4610100"/>
            <wp:effectExtent l="0" t="0" r="0" b="0"/>
            <wp:docPr id="7236970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97031" name="Picture 723697031"/>
                    <pic:cNvPicPr/>
                  </pic:nvPicPr>
                  <pic:blipFill>
                    <a:blip r:embed="rId10">
                      <a:extLst>
                        <a:ext uri="{28A0092B-C50C-407E-A947-70E740481C1C}">
                          <a14:useLocalDpi xmlns:a14="http://schemas.microsoft.com/office/drawing/2010/main"/>
                        </a:ext>
                      </a:extLst>
                    </a:blip>
                    <a:stretch>
                      <a:fillRect/>
                    </a:stretch>
                  </pic:blipFill>
                  <pic:spPr>
                    <a:xfrm>
                      <a:off x="0" y="0"/>
                      <a:ext cx="5981700" cy="4610100"/>
                    </a:xfrm>
                    <a:prstGeom prst="rect">
                      <a:avLst/>
                    </a:prstGeom>
                  </pic:spPr>
                </pic:pic>
              </a:graphicData>
            </a:graphic>
          </wp:inline>
        </w:drawing>
      </w:r>
    </w:p>
    <w:p w14:paraId="23B530BD" w14:textId="155DC5DD" w:rsidR="681DD3D0" w:rsidRDefault="681DD3D0" w:rsidP="681DD3D0"/>
    <w:p w14:paraId="03655968" w14:textId="52C38ABE" w:rsidR="681DD3D0" w:rsidRDefault="681DD3D0" w:rsidP="681DD3D0"/>
    <w:p w14:paraId="54A5F39A" w14:textId="6AD1177F" w:rsidR="4DD69E2E" w:rsidRDefault="4DD69E2E" w:rsidP="681DD3D0">
      <w:pPr>
        <w:pStyle w:val="Paragraphedeliste"/>
        <w:numPr>
          <w:ilvl w:val="0"/>
          <w:numId w:val="15"/>
        </w:numPr>
        <w:rPr>
          <w:b/>
          <w:bCs/>
          <w:sz w:val="28"/>
          <w:szCs w:val="28"/>
        </w:rPr>
      </w:pPr>
      <w:r w:rsidRPr="681DD3D0">
        <w:rPr>
          <w:b/>
          <w:bCs/>
          <w:sz w:val="28"/>
          <w:szCs w:val="28"/>
        </w:rPr>
        <w:lastRenderedPageBreak/>
        <w:t>Users stories : En tant qu’étudiant, je veux consulter le détail d’un compte afin de visualiser les transactions associées.</w:t>
      </w:r>
    </w:p>
    <w:p w14:paraId="3D9A23E7" w14:textId="3E61FB52" w:rsidR="1CAE58D9" w:rsidRDefault="1CAE58D9" w:rsidP="681DD3D0">
      <w:pPr>
        <w:pStyle w:val="Paragraphedeliste"/>
        <w:numPr>
          <w:ilvl w:val="0"/>
          <w:numId w:val="12"/>
        </w:numPr>
        <w:spacing w:before="240" w:after="240"/>
      </w:pPr>
      <w:r w:rsidRPr="681DD3D0">
        <w:rPr>
          <w:b/>
          <w:bCs/>
        </w:rPr>
        <w:t>Scénario principal</w:t>
      </w:r>
      <w:r w:rsidRPr="681DD3D0">
        <w:t xml:space="preserve"> : L’étudiant sélectionne un compte et le détail du compte ainsi que l’historique des transactions s’affichent.</w:t>
      </w:r>
    </w:p>
    <w:p w14:paraId="7A6CE336" w14:textId="23207BBD" w:rsidR="1CAE58D9" w:rsidRDefault="1CAE58D9" w:rsidP="681DD3D0">
      <w:pPr>
        <w:pStyle w:val="Paragraphedeliste"/>
        <w:numPr>
          <w:ilvl w:val="0"/>
          <w:numId w:val="12"/>
        </w:numPr>
        <w:spacing w:before="240" w:after="240"/>
      </w:pPr>
      <w:r w:rsidRPr="681DD3D0">
        <w:rPr>
          <w:b/>
          <w:bCs/>
        </w:rPr>
        <w:t>Scénario alternatif</w:t>
      </w:r>
      <w:r w:rsidRPr="681DD3D0">
        <w:t xml:space="preserve"> : Le compte sélectionné ne contient aucune transaction, seul le détail du compte est affiché.</w:t>
      </w:r>
    </w:p>
    <w:p w14:paraId="664AEA9E" w14:textId="7C100385" w:rsidR="1CAE58D9" w:rsidRDefault="1CAE58D9" w:rsidP="681DD3D0">
      <w:pPr>
        <w:pStyle w:val="Paragraphedeliste"/>
        <w:numPr>
          <w:ilvl w:val="0"/>
          <w:numId w:val="12"/>
        </w:numPr>
        <w:spacing w:before="240" w:after="240"/>
      </w:pPr>
      <w:r w:rsidRPr="681DD3D0">
        <w:rPr>
          <w:b/>
          <w:bCs/>
        </w:rPr>
        <w:t>Scénario d’exception</w:t>
      </w:r>
      <w:r w:rsidRPr="681DD3D0">
        <w:t xml:space="preserve"> : Le compte n’existe pas ou l’accès est refusé, un message d’erreur est affiché.</w:t>
      </w:r>
    </w:p>
    <w:p w14:paraId="78462FA6" w14:textId="1A9B8064" w:rsidR="681DD3D0" w:rsidRDefault="681DD3D0" w:rsidP="681DD3D0">
      <w:pPr>
        <w:pStyle w:val="Paragraphedeliste"/>
      </w:pPr>
    </w:p>
    <w:p w14:paraId="05E9E43A" w14:textId="27051AA8" w:rsidR="45993E14" w:rsidRDefault="45993E14" w:rsidP="681DD3D0">
      <w:r>
        <w:rPr>
          <w:noProof/>
        </w:rPr>
        <w:drawing>
          <wp:inline distT="0" distB="0" distL="0" distR="0" wp14:anchorId="730EE51E" wp14:editId="17A4AFBF">
            <wp:extent cx="4999485" cy="4322802"/>
            <wp:effectExtent l="0" t="0" r="0" b="0"/>
            <wp:docPr id="807533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33078" name="Picture 807533078"/>
                    <pic:cNvPicPr/>
                  </pic:nvPicPr>
                  <pic:blipFill>
                    <a:blip r:embed="rId11">
                      <a:extLst>
                        <a:ext uri="{28A0092B-C50C-407E-A947-70E740481C1C}">
                          <a14:useLocalDpi xmlns:a14="http://schemas.microsoft.com/office/drawing/2010/main"/>
                        </a:ext>
                      </a:extLst>
                    </a:blip>
                    <a:stretch>
                      <a:fillRect/>
                    </a:stretch>
                  </pic:blipFill>
                  <pic:spPr>
                    <a:xfrm>
                      <a:off x="0" y="0"/>
                      <a:ext cx="4999485" cy="4322802"/>
                    </a:xfrm>
                    <a:prstGeom prst="rect">
                      <a:avLst/>
                    </a:prstGeom>
                  </pic:spPr>
                </pic:pic>
              </a:graphicData>
            </a:graphic>
          </wp:inline>
        </w:drawing>
      </w:r>
    </w:p>
    <w:p w14:paraId="791AC041" w14:textId="77AE8810" w:rsidR="681DD3D0" w:rsidRDefault="681DD3D0" w:rsidP="681DD3D0">
      <w:r>
        <w:t xml:space="preserve"> </w:t>
      </w:r>
    </w:p>
    <w:p w14:paraId="5115AC02" w14:textId="45FCDEED" w:rsidR="681DD3D0" w:rsidRDefault="681DD3D0" w:rsidP="681DD3D0"/>
    <w:p w14:paraId="1344A85E" w14:textId="421C541D" w:rsidR="681DD3D0" w:rsidRDefault="681DD3D0" w:rsidP="681DD3D0"/>
    <w:p w14:paraId="37B33A13" w14:textId="7272DDAE" w:rsidR="681DD3D0" w:rsidRDefault="681DD3D0" w:rsidP="681DD3D0"/>
    <w:p w14:paraId="07739E61" w14:textId="1636D7AD" w:rsidR="681DD3D0" w:rsidRDefault="681DD3D0" w:rsidP="681DD3D0"/>
    <w:p w14:paraId="69F7719C" w14:textId="6370A1B4" w:rsidR="681DD3D0" w:rsidRDefault="681DD3D0" w:rsidP="681DD3D0"/>
    <w:p w14:paraId="18A8AD7F" w14:textId="36163437" w:rsidR="539046A8" w:rsidRDefault="539046A8" w:rsidP="681DD3D0">
      <w:pPr>
        <w:pStyle w:val="Paragraphedeliste"/>
        <w:numPr>
          <w:ilvl w:val="0"/>
          <w:numId w:val="15"/>
        </w:numPr>
        <w:rPr>
          <w:b/>
          <w:bCs/>
          <w:sz w:val="28"/>
          <w:szCs w:val="28"/>
        </w:rPr>
      </w:pPr>
      <w:r w:rsidRPr="681DD3D0">
        <w:rPr>
          <w:b/>
          <w:bCs/>
          <w:sz w:val="28"/>
          <w:szCs w:val="28"/>
        </w:rPr>
        <w:t xml:space="preserve">Users stories </w:t>
      </w:r>
      <w:r w:rsidR="0D7BD49A" w:rsidRPr="681DD3D0">
        <w:rPr>
          <w:b/>
          <w:bCs/>
          <w:sz w:val="28"/>
          <w:szCs w:val="28"/>
        </w:rPr>
        <w:t>:</w:t>
      </w:r>
      <w:r w:rsidRPr="681DD3D0">
        <w:rPr>
          <w:b/>
          <w:bCs/>
          <w:sz w:val="28"/>
          <w:szCs w:val="28"/>
        </w:rPr>
        <w:t xml:space="preserve"> </w:t>
      </w:r>
      <w:r w:rsidRPr="681DD3D0">
        <w:rPr>
          <w:sz w:val="28"/>
          <w:szCs w:val="28"/>
        </w:rPr>
        <w:t>Authentification</w:t>
      </w:r>
    </w:p>
    <w:p w14:paraId="44A6902F" w14:textId="1F2B0918" w:rsidR="36D4AB3A" w:rsidRDefault="36D4AB3A" w:rsidP="681DD3D0">
      <w:pPr>
        <w:pStyle w:val="Paragraphedeliste"/>
        <w:numPr>
          <w:ilvl w:val="0"/>
          <w:numId w:val="12"/>
        </w:numPr>
        <w:spacing w:before="240" w:after="240"/>
      </w:pPr>
      <w:r w:rsidRPr="681DD3D0">
        <w:rPr>
          <w:b/>
          <w:bCs/>
        </w:rPr>
        <w:t>Scénario principal</w:t>
      </w:r>
      <w:r w:rsidRPr="681DD3D0">
        <w:t xml:space="preserve"> : L’utilisateur se connecte avec des identifiants valides et accède aux fonctionnalités autorisées selon son rôle.</w:t>
      </w:r>
    </w:p>
    <w:p w14:paraId="3EB916DE" w14:textId="084403C1" w:rsidR="36D4AB3A" w:rsidRDefault="36D4AB3A" w:rsidP="681DD3D0">
      <w:pPr>
        <w:pStyle w:val="Paragraphedeliste"/>
        <w:numPr>
          <w:ilvl w:val="0"/>
          <w:numId w:val="12"/>
        </w:numPr>
        <w:spacing w:before="240" w:after="240"/>
      </w:pPr>
      <w:r w:rsidRPr="681DD3D0">
        <w:rPr>
          <w:b/>
          <w:bCs/>
        </w:rPr>
        <w:t>Scénario alternatif</w:t>
      </w:r>
      <w:r w:rsidRPr="681DD3D0">
        <w:t xml:space="preserve"> : L’utilisateur est correctement authentifié mais certaines fonctionnalités sont restreintes en fonction de son rôle.</w:t>
      </w:r>
    </w:p>
    <w:p w14:paraId="0659D77B" w14:textId="664287BC" w:rsidR="36D4AB3A" w:rsidRDefault="36D4AB3A" w:rsidP="681DD3D0">
      <w:pPr>
        <w:pStyle w:val="Paragraphedeliste"/>
        <w:numPr>
          <w:ilvl w:val="0"/>
          <w:numId w:val="12"/>
        </w:numPr>
        <w:spacing w:before="240" w:after="240"/>
      </w:pPr>
      <w:r w:rsidRPr="681DD3D0">
        <w:t xml:space="preserve"> </w:t>
      </w:r>
      <w:r w:rsidRPr="681DD3D0">
        <w:rPr>
          <w:b/>
          <w:bCs/>
        </w:rPr>
        <w:t>Scénario d’exception</w:t>
      </w:r>
      <w:r w:rsidRPr="681DD3D0">
        <w:t xml:space="preserve"> : Les identifiants sont incorrects ou le compte est inexistant, la connexion est refusée avec un message d’erreur.</w:t>
      </w:r>
    </w:p>
    <w:p w14:paraId="0AF1FBB2" w14:textId="28E065C4" w:rsidR="681DD3D0" w:rsidRDefault="681DD3D0" w:rsidP="681DD3D0">
      <w:pPr>
        <w:pStyle w:val="Paragraphedeliste"/>
        <w:rPr>
          <w:sz w:val="28"/>
          <w:szCs w:val="28"/>
        </w:rPr>
      </w:pPr>
    </w:p>
    <w:p w14:paraId="0A8D28DF" w14:textId="6DBEF123" w:rsidR="539046A8" w:rsidRDefault="539046A8" w:rsidP="681DD3D0">
      <w:r>
        <w:rPr>
          <w:noProof/>
        </w:rPr>
        <w:drawing>
          <wp:inline distT="0" distB="0" distL="0" distR="0" wp14:anchorId="73BB3CB4" wp14:editId="05B7FE4C">
            <wp:extent cx="5410955" cy="5877745"/>
            <wp:effectExtent l="0" t="0" r="0" b="0"/>
            <wp:docPr id="15230381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38160" name="Picture 1523038160"/>
                    <pic:cNvPicPr/>
                  </pic:nvPicPr>
                  <pic:blipFill>
                    <a:blip r:embed="rId12">
                      <a:extLst>
                        <a:ext uri="{28A0092B-C50C-407E-A947-70E740481C1C}">
                          <a14:useLocalDpi xmlns:a14="http://schemas.microsoft.com/office/drawing/2010/main"/>
                        </a:ext>
                      </a:extLst>
                    </a:blip>
                    <a:stretch>
                      <a:fillRect/>
                    </a:stretch>
                  </pic:blipFill>
                  <pic:spPr>
                    <a:xfrm>
                      <a:off x="0" y="0"/>
                      <a:ext cx="5410955" cy="5877745"/>
                    </a:xfrm>
                    <a:prstGeom prst="rect">
                      <a:avLst/>
                    </a:prstGeom>
                  </pic:spPr>
                </pic:pic>
              </a:graphicData>
            </a:graphic>
          </wp:inline>
        </w:drawing>
      </w:r>
    </w:p>
    <w:p w14:paraId="7970B885" w14:textId="5693E2BE" w:rsidR="681DD3D0" w:rsidRDefault="681DD3D0" w:rsidP="681DD3D0">
      <w:pPr>
        <w:rPr>
          <w:b/>
          <w:bCs/>
          <w:sz w:val="32"/>
          <w:szCs w:val="32"/>
        </w:rPr>
      </w:pPr>
    </w:p>
    <w:p w14:paraId="695C4825" w14:textId="06D15DDB" w:rsidR="05F004FE" w:rsidRDefault="05F004FE" w:rsidP="681DD3D0">
      <w:pPr>
        <w:rPr>
          <w:b/>
          <w:bCs/>
          <w:sz w:val="32"/>
          <w:szCs w:val="32"/>
        </w:rPr>
      </w:pPr>
      <w:r w:rsidRPr="681DD3D0">
        <w:rPr>
          <w:b/>
          <w:bCs/>
          <w:sz w:val="32"/>
          <w:szCs w:val="32"/>
        </w:rPr>
        <w:t>Diagramme de cas d’utilisation</w:t>
      </w:r>
    </w:p>
    <w:p w14:paraId="3720FEBE" w14:textId="7484915C" w:rsidR="7FE657C9" w:rsidRDefault="7FE657C9" w:rsidP="681DD3D0">
      <w:r>
        <w:rPr>
          <w:noProof/>
        </w:rPr>
        <w:drawing>
          <wp:inline distT="0" distB="0" distL="0" distR="0" wp14:anchorId="72FEAB2A" wp14:editId="0B86C886">
            <wp:extent cx="5981700" cy="5410200"/>
            <wp:effectExtent l="171450" t="190500" r="190500" b="190500"/>
            <wp:docPr id="1474027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27050" name="Picture 1474027050"/>
                    <pic:cNvPicPr/>
                  </pic:nvPicPr>
                  <pic:blipFill>
                    <a:blip r:embed="rId13">
                      <a:extLst>
                        <a:ext uri="{28A0092B-C50C-407E-A947-70E740481C1C}">
                          <a14:useLocalDpi xmlns:a14="http://schemas.microsoft.com/office/drawing/2010/main"/>
                        </a:ext>
                      </a:extLst>
                    </a:blip>
                    <a:srcRect/>
                    <a:stretch>
                      <a:fillRect/>
                    </a:stretch>
                  </pic:blipFill>
                  <pic:spPr>
                    <a:xfrm>
                      <a:off x="0" y="0"/>
                      <a:ext cx="5981700" cy="54102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8D3222E" w14:textId="120A05EA" w:rsidR="681DD3D0" w:rsidRDefault="681DD3D0" w:rsidP="681DD3D0"/>
    <w:p w14:paraId="3EE364E6" w14:textId="7DDDEC17" w:rsidR="681DD3D0" w:rsidRDefault="681DD3D0" w:rsidP="681DD3D0"/>
    <w:p w14:paraId="43145A73" w14:textId="632E6720" w:rsidR="681DD3D0" w:rsidRDefault="681DD3D0" w:rsidP="681DD3D0"/>
    <w:p w14:paraId="2A4460B4" w14:textId="795AC6EF" w:rsidR="681DD3D0" w:rsidRDefault="681DD3D0" w:rsidP="681DD3D0"/>
    <w:p w14:paraId="09EC53BE" w14:textId="24D10ACA" w:rsidR="681DD3D0" w:rsidRDefault="681DD3D0" w:rsidP="681DD3D0"/>
    <w:p w14:paraId="0A7FC945" w14:textId="62A8BD21" w:rsidR="681DD3D0" w:rsidRDefault="681DD3D0" w:rsidP="681DD3D0"/>
    <w:p w14:paraId="489EBA24" w14:textId="1FC0CAF8" w:rsidR="681DD3D0" w:rsidRDefault="681DD3D0" w:rsidP="681DD3D0"/>
    <w:p w14:paraId="7FFD86FD" w14:textId="4C2568F7" w:rsidR="681DD3D0" w:rsidRDefault="681DD3D0" w:rsidP="681DD3D0"/>
    <w:p w14:paraId="7B6C5900" w14:textId="1DED371C" w:rsidR="1B41E171" w:rsidRDefault="1B41E171" w:rsidP="681DD3D0">
      <w:pPr>
        <w:rPr>
          <w:b/>
          <w:bCs/>
          <w:sz w:val="32"/>
          <w:szCs w:val="32"/>
        </w:rPr>
      </w:pPr>
      <w:r w:rsidRPr="681DD3D0">
        <w:rPr>
          <w:b/>
          <w:bCs/>
          <w:sz w:val="32"/>
          <w:szCs w:val="32"/>
        </w:rPr>
        <w:t xml:space="preserve">Diagramme de classe </w:t>
      </w:r>
    </w:p>
    <w:p w14:paraId="523E1000" w14:textId="51FB1CF0" w:rsidR="4A48639E" w:rsidRDefault="4A48639E" w:rsidP="681DD3D0">
      <w:r>
        <w:rPr>
          <w:noProof/>
        </w:rPr>
        <w:drawing>
          <wp:inline distT="0" distB="0" distL="0" distR="0" wp14:anchorId="1F5BEEDE" wp14:editId="46C035DE">
            <wp:extent cx="5981700" cy="5353050"/>
            <wp:effectExtent l="171450" t="190500" r="190500" b="171450"/>
            <wp:docPr id="371678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78357" name="Picture 371678357"/>
                    <pic:cNvPicPr/>
                  </pic:nvPicPr>
                  <pic:blipFill>
                    <a:blip r:embed="rId14">
                      <a:extLst>
                        <a:ext uri="{28A0092B-C50C-407E-A947-70E740481C1C}">
                          <a14:useLocalDpi xmlns:a14="http://schemas.microsoft.com/office/drawing/2010/main"/>
                        </a:ext>
                      </a:extLst>
                    </a:blip>
                    <a:srcRect/>
                    <a:stretch>
                      <a:fillRect/>
                    </a:stretch>
                  </pic:blipFill>
                  <pic:spPr>
                    <a:xfrm>
                      <a:off x="0" y="0"/>
                      <a:ext cx="5981700" cy="535305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BA6BB26" w14:textId="15B7818C" w:rsidR="456B45C0" w:rsidRDefault="456B45C0" w:rsidP="681DD3D0">
      <w:pPr>
        <w:rPr>
          <w:b/>
          <w:bCs/>
          <w:sz w:val="32"/>
          <w:szCs w:val="32"/>
        </w:rPr>
      </w:pPr>
      <w:r w:rsidRPr="681DD3D0">
        <w:rPr>
          <w:b/>
          <w:bCs/>
          <w:sz w:val="32"/>
          <w:szCs w:val="32"/>
        </w:rPr>
        <w:t>Architecture</w:t>
      </w:r>
    </w:p>
    <w:p w14:paraId="506FF8DF" w14:textId="40328458" w:rsidR="456B45C0" w:rsidRDefault="456B45C0" w:rsidP="681DD3D0">
      <w:pPr>
        <w:spacing w:line="360" w:lineRule="auto"/>
        <w:jc w:val="both"/>
      </w:pPr>
      <w:r w:rsidRPr="681DD3D0">
        <w:rPr>
          <w:rFonts w:ascii="Arial" w:eastAsia="Arial" w:hAnsi="Arial" w:cs="Arial"/>
          <w:b/>
          <w:bCs/>
          <w:sz w:val="22"/>
          <w:szCs w:val="22"/>
        </w:rPr>
        <w:t>Type d’architecture retenu</w:t>
      </w:r>
    </w:p>
    <w:p w14:paraId="30602A16" w14:textId="612637D0" w:rsidR="456B45C0" w:rsidRDefault="456B45C0" w:rsidP="681DD3D0">
      <w:pPr>
        <w:spacing w:line="360" w:lineRule="auto"/>
        <w:jc w:val="both"/>
      </w:pPr>
      <w:r w:rsidRPr="681DD3D0">
        <w:rPr>
          <w:rFonts w:ascii="Arial" w:eastAsia="Arial" w:hAnsi="Arial" w:cs="Arial"/>
          <w:b/>
          <w:bCs/>
          <w:sz w:val="22"/>
          <w:szCs w:val="22"/>
        </w:rPr>
        <w:t>Architecture client-serveur en 3 tiers (3-tier), de type “monolithe modulaire”</w:t>
      </w:r>
      <w:r w:rsidRPr="681DD3D0">
        <w:rPr>
          <w:rFonts w:ascii="Arial" w:eastAsia="Arial" w:hAnsi="Arial" w:cs="Arial"/>
          <w:sz w:val="22"/>
          <w:szCs w:val="22"/>
        </w:rPr>
        <w:t xml:space="preserve"> :</w:t>
      </w:r>
    </w:p>
    <w:p w14:paraId="03DE5BF5" w14:textId="6EE5A38C" w:rsidR="456B45C0" w:rsidRDefault="456B45C0" w:rsidP="681DD3D0">
      <w:pPr>
        <w:pStyle w:val="Paragraphedeliste"/>
        <w:numPr>
          <w:ilvl w:val="0"/>
          <w:numId w:val="1"/>
        </w:numPr>
        <w:spacing w:after="0" w:line="360" w:lineRule="auto"/>
        <w:jc w:val="both"/>
        <w:rPr>
          <w:rFonts w:ascii="Arial" w:eastAsia="Arial" w:hAnsi="Arial" w:cs="Arial"/>
          <w:sz w:val="22"/>
          <w:szCs w:val="22"/>
        </w:rPr>
      </w:pPr>
      <w:r w:rsidRPr="681DD3D0">
        <w:rPr>
          <w:rFonts w:ascii="Arial" w:eastAsia="Arial" w:hAnsi="Arial" w:cs="Arial"/>
          <w:b/>
          <w:bCs/>
          <w:sz w:val="22"/>
          <w:szCs w:val="22"/>
        </w:rPr>
        <w:lastRenderedPageBreak/>
        <w:t>Client (UI)</w:t>
      </w:r>
      <w:r w:rsidRPr="681DD3D0">
        <w:rPr>
          <w:rFonts w:ascii="Arial" w:eastAsia="Arial" w:hAnsi="Arial" w:cs="Arial"/>
          <w:sz w:val="22"/>
          <w:szCs w:val="22"/>
        </w:rPr>
        <w:t xml:space="preserve"> : application utilisable sur ordinateur et tablette, navigation par menus, tableau de bord, consultation comptes, opérations (virements, factures, dépôts, etc.). </w:t>
      </w:r>
    </w:p>
    <w:p w14:paraId="43942F3F" w14:textId="27B12349" w:rsidR="456B45C0" w:rsidRDefault="456B45C0" w:rsidP="681DD3D0">
      <w:pPr>
        <w:pStyle w:val="Paragraphedeliste"/>
        <w:numPr>
          <w:ilvl w:val="0"/>
          <w:numId w:val="1"/>
        </w:numPr>
        <w:spacing w:after="0" w:line="360" w:lineRule="auto"/>
        <w:jc w:val="both"/>
        <w:rPr>
          <w:rFonts w:ascii="Arial" w:eastAsia="Arial" w:hAnsi="Arial" w:cs="Arial"/>
          <w:sz w:val="22"/>
          <w:szCs w:val="22"/>
        </w:rPr>
      </w:pPr>
      <w:r w:rsidRPr="681DD3D0">
        <w:rPr>
          <w:rFonts w:ascii="Arial" w:eastAsia="Arial" w:hAnsi="Arial" w:cs="Arial"/>
          <w:b/>
          <w:bCs/>
          <w:sz w:val="22"/>
          <w:szCs w:val="22"/>
        </w:rPr>
        <w:t>Serveur applicatif (API / logique métier)</w:t>
      </w:r>
      <w:r w:rsidRPr="681DD3D0">
        <w:rPr>
          <w:rFonts w:ascii="Arial" w:eastAsia="Arial" w:hAnsi="Arial" w:cs="Arial"/>
          <w:sz w:val="22"/>
          <w:szCs w:val="22"/>
        </w:rPr>
        <w:t xml:space="preserve"> : règles de gestion (soldes, transactions récurrentes, transactions futures, validation dépôt chèque, gestion bénéficiaires/fournisseurs, etc.). </w:t>
      </w:r>
    </w:p>
    <w:p w14:paraId="17945155" w14:textId="264D9655" w:rsidR="456B45C0" w:rsidRDefault="456B45C0" w:rsidP="681DD3D0">
      <w:pPr>
        <w:pStyle w:val="Paragraphedeliste"/>
        <w:numPr>
          <w:ilvl w:val="0"/>
          <w:numId w:val="1"/>
        </w:numPr>
        <w:spacing w:after="0" w:line="360" w:lineRule="auto"/>
        <w:jc w:val="both"/>
        <w:rPr>
          <w:rFonts w:ascii="Arial" w:eastAsia="Arial" w:hAnsi="Arial" w:cs="Arial"/>
          <w:sz w:val="22"/>
          <w:szCs w:val="22"/>
        </w:rPr>
      </w:pPr>
      <w:r w:rsidRPr="681DD3D0">
        <w:rPr>
          <w:rFonts w:ascii="Arial" w:eastAsia="Arial" w:hAnsi="Arial" w:cs="Arial"/>
          <w:b/>
          <w:bCs/>
          <w:sz w:val="22"/>
          <w:szCs w:val="22"/>
        </w:rPr>
        <w:t>Base de données</w:t>
      </w:r>
      <w:r w:rsidRPr="681DD3D0">
        <w:rPr>
          <w:rFonts w:ascii="Arial" w:eastAsia="Arial" w:hAnsi="Arial" w:cs="Arial"/>
          <w:sz w:val="22"/>
          <w:szCs w:val="22"/>
        </w:rPr>
        <w:t xml:space="preserve"> : clients fictifs, comptes, transactions, bénéficiaires, fournisseurs, paramètres enseignants, historiques, planification.</w:t>
      </w:r>
    </w:p>
    <w:p w14:paraId="5B45E6BF" w14:textId="422711CE" w:rsidR="456B45C0" w:rsidRDefault="456B45C0" w:rsidP="681DD3D0">
      <w:r>
        <w:rPr>
          <w:noProof/>
        </w:rPr>
        <w:drawing>
          <wp:inline distT="0" distB="0" distL="0" distR="0" wp14:anchorId="2BFA5D86" wp14:editId="07E3999B">
            <wp:extent cx="5054022" cy="1713124"/>
            <wp:effectExtent l="0" t="0" r="0" b="0"/>
            <wp:docPr id="318518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18451" name="Picture 318518451"/>
                    <pic:cNvPicPr/>
                  </pic:nvPicPr>
                  <pic:blipFill>
                    <a:blip r:embed="rId15">
                      <a:extLst>
                        <a:ext uri="{28A0092B-C50C-407E-A947-70E740481C1C}">
                          <a14:useLocalDpi xmlns:a14="http://schemas.microsoft.com/office/drawing/2010/main"/>
                        </a:ext>
                      </a:extLst>
                    </a:blip>
                    <a:stretch>
                      <a:fillRect/>
                    </a:stretch>
                  </pic:blipFill>
                  <pic:spPr>
                    <a:xfrm>
                      <a:off x="0" y="0"/>
                      <a:ext cx="5054022" cy="1713124"/>
                    </a:xfrm>
                    <a:prstGeom prst="rect">
                      <a:avLst/>
                    </a:prstGeom>
                  </pic:spPr>
                </pic:pic>
              </a:graphicData>
            </a:graphic>
          </wp:inline>
        </w:drawing>
      </w:r>
    </w:p>
    <w:p w14:paraId="78EDD0C8" w14:textId="77777777" w:rsidR="00D03A90" w:rsidRDefault="00D03A90" w:rsidP="681DD3D0"/>
    <w:p w14:paraId="10524CB4" w14:textId="77777777" w:rsidR="00D03A90" w:rsidRDefault="00D03A90" w:rsidP="681DD3D0"/>
    <w:p w14:paraId="23C7D397" w14:textId="77777777" w:rsidR="00D03A90" w:rsidRDefault="00D03A90" w:rsidP="681DD3D0"/>
    <w:p w14:paraId="67448542" w14:textId="77777777" w:rsidR="000E14AA" w:rsidRDefault="000E14AA" w:rsidP="681DD3D0"/>
    <w:p w14:paraId="3C9C0A02" w14:textId="77777777" w:rsidR="000E14AA" w:rsidRDefault="000E14AA" w:rsidP="681DD3D0"/>
    <w:p w14:paraId="1F54184D" w14:textId="77777777" w:rsidR="000E14AA" w:rsidRDefault="000E14AA" w:rsidP="681DD3D0"/>
    <w:p w14:paraId="279E5611" w14:textId="77777777" w:rsidR="000E14AA" w:rsidRDefault="000E14AA" w:rsidP="681DD3D0"/>
    <w:p w14:paraId="5EBF36FE" w14:textId="77777777" w:rsidR="000E14AA" w:rsidRDefault="000E14AA" w:rsidP="681DD3D0"/>
    <w:p w14:paraId="66904678" w14:textId="77777777" w:rsidR="000E14AA" w:rsidRDefault="000E14AA" w:rsidP="681DD3D0"/>
    <w:p w14:paraId="4ED54022" w14:textId="77777777" w:rsidR="000E14AA" w:rsidRDefault="000E14AA" w:rsidP="681DD3D0"/>
    <w:p w14:paraId="300095CD" w14:textId="77777777" w:rsidR="000E14AA" w:rsidRDefault="000E14AA" w:rsidP="681DD3D0"/>
    <w:p w14:paraId="3A9BDAE8" w14:textId="77777777" w:rsidR="000E14AA" w:rsidRDefault="000E14AA" w:rsidP="681DD3D0"/>
    <w:p w14:paraId="48C5B40D" w14:textId="77777777" w:rsidR="000E14AA" w:rsidRDefault="000E14AA" w:rsidP="681DD3D0"/>
    <w:p w14:paraId="417D18C4" w14:textId="77777777" w:rsidR="00D03A90" w:rsidRDefault="00D03A90" w:rsidP="681DD3D0"/>
    <w:p w14:paraId="6BDF23C3" w14:textId="7A79C250" w:rsidR="00D03A90" w:rsidRPr="004D528C" w:rsidRDefault="00D03A90" w:rsidP="004D528C">
      <w:pPr>
        <w:ind w:left="708" w:firstLine="708"/>
        <w:rPr>
          <w:b/>
          <w:bCs/>
          <w:sz w:val="36"/>
          <w:szCs w:val="36"/>
        </w:rPr>
      </w:pPr>
      <w:r w:rsidRPr="59BD177B">
        <w:rPr>
          <w:b/>
          <w:bCs/>
          <w:sz w:val="36"/>
          <w:szCs w:val="36"/>
        </w:rPr>
        <w:lastRenderedPageBreak/>
        <w:t xml:space="preserve">Diagrammes de séquence sprint </w:t>
      </w:r>
      <w:r>
        <w:rPr>
          <w:b/>
          <w:bCs/>
          <w:sz w:val="36"/>
          <w:szCs w:val="36"/>
        </w:rPr>
        <w:t>2</w:t>
      </w:r>
    </w:p>
    <w:p w14:paraId="385E7826" w14:textId="336288E3" w:rsidR="004D528C" w:rsidRPr="004D528C" w:rsidRDefault="004D528C" w:rsidP="004D528C">
      <w:pPr>
        <w:pStyle w:val="NormalWeb"/>
        <w:rPr>
          <w:rFonts w:asciiTheme="minorHAnsi" w:hAnsiTheme="minorHAnsi"/>
        </w:rPr>
      </w:pPr>
      <w:r w:rsidRPr="004D528C">
        <w:rPr>
          <w:rStyle w:val="lev"/>
          <w:rFonts w:asciiTheme="minorHAnsi" w:hAnsiTheme="minorHAnsi"/>
        </w:rPr>
        <w:t>1</w:t>
      </w:r>
      <w:r w:rsidRPr="004D528C">
        <w:rPr>
          <w:rStyle w:val="lev"/>
          <w:rFonts w:asciiTheme="minorHAnsi" w:hAnsiTheme="minorHAnsi"/>
        </w:rPr>
        <w:t>- User story : Transfert d’argent entre deux comptes</w:t>
      </w:r>
    </w:p>
    <w:p w14:paraId="1B34278B" w14:textId="77777777" w:rsidR="004D528C" w:rsidRPr="004D528C" w:rsidRDefault="004D528C" w:rsidP="004D528C">
      <w:pPr>
        <w:pStyle w:val="NormalWeb"/>
        <w:numPr>
          <w:ilvl w:val="0"/>
          <w:numId w:val="16"/>
        </w:numPr>
        <w:rPr>
          <w:rFonts w:asciiTheme="minorHAnsi" w:hAnsiTheme="minorHAnsi"/>
        </w:rPr>
      </w:pPr>
      <w:r w:rsidRPr="004D528C">
        <w:rPr>
          <w:rStyle w:val="lev"/>
          <w:rFonts w:asciiTheme="minorHAnsi" w:hAnsiTheme="minorHAnsi"/>
        </w:rPr>
        <w:t>Scénario principal :</w:t>
      </w:r>
      <w:r w:rsidRPr="004D528C">
        <w:rPr>
          <w:rFonts w:asciiTheme="minorHAnsi" w:hAnsiTheme="minorHAnsi"/>
        </w:rPr>
        <w:br/>
        <w:t>Le client sélectionne un compte source et un compte destination, saisit le montant à transférer et confirme l’opération. Le système vérifie que les comptes existent et que les fonds sont suffisants. Si les conditions sont respectées, le montant est débité du compte source, crédité sur le compte destination et la transaction est enregistrée dans le système.</w:t>
      </w:r>
    </w:p>
    <w:p w14:paraId="3ADDBBE4" w14:textId="77777777" w:rsidR="004D528C" w:rsidRPr="004D528C" w:rsidRDefault="004D528C" w:rsidP="004D528C">
      <w:pPr>
        <w:pStyle w:val="NormalWeb"/>
        <w:numPr>
          <w:ilvl w:val="0"/>
          <w:numId w:val="16"/>
        </w:numPr>
        <w:rPr>
          <w:rFonts w:asciiTheme="minorHAnsi" w:hAnsiTheme="minorHAnsi"/>
        </w:rPr>
      </w:pPr>
      <w:r w:rsidRPr="004D528C">
        <w:rPr>
          <w:rStyle w:val="lev"/>
          <w:rFonts w:asciiTheme="minorHAnsi" w:hAnsiTheme="minorHAnsi"/>
        </w:rPr>
        <w:t>Scénario alternatif :</w:t>
      </w:r>
      <w:r w:rsidRPr="004D528C">
        <w:rPr>
          <w:rFonts w:asciiTheme="minorHAnsi" w:hAnsiTheme="minorHAnsi"/>
        </w:rPr>
        <w:br/>
        <w:t>Le client saisit des informations invalides ou sélectionne des comptes incorrects (par exemple le même compte pour la source et la destination). Le système refuse l’opération et demande à l’utilisateur de corriger les informations avant de poursuivre.</w:t>
      </w:r>
    </w:p>
    <w:p w14:paraId="677DDCBD" w14:textId="77777777" w:rsidR="004D528C" w:rsidRPr="004D528C" w:rsidRDefault="004D528C" w:rsidP="004D528C">
      <w:pPr>
        <w:pStyle w:val="NormalWeb"/>
        <w:numPr>
          <w:ilvl w:val="0"/>
          <w:numId w:val="16"/>
        </w:numPr>
        <w:rPr>
          <w:rFonts w:asciiTheme="minorHAnsi" w:hAnsiTheme="minorHAnsi"/>
        </w:rPr>
      </w:pPr>
      <w:r w:rsidRPr="004D528C">
        <w:rPr>
          <w:rStyle w:val="lev"/>
          <w:rFonts w:asciiTheme="minorHAnsi" w:hAnsiTheme="minorHAnsi"/>
        </w:rPr>
        <w:t>Scénario d’exception :</w:t>
      </w:r>
      <w:r w:rsidRPr="004D528C">
        <w:rPr>
          <w:rFonts w:asciiTheme="minorHAnsi" w:hAnsiTheme="minorHAnsi"/>
        </w:rPr>
        <w:br/>
        <w:t>Le transfert ne peut pas être effectué si l’un des comptes n’existe pas, si les fonds du compte source sont insuffisants ou si une erreur survient lors de l’enregistrement de la transaction. Dans ces cas, l’opération est annulée et un message d’erreur est affiché au client.</w:t>
      </w:r>
    </w:p>
    <w:p w14:paraId="57E383CA" w14:textId="77777777" w:rsidR="004D528C" w:rsidRPr="004D528C" w:rsidRDefault="004D528C" w:rsidP="681DD3D0">
      <w:pPr>
        <w:rPr>
          <w:lang w:val="fr-FR"/>
        </w:rPr>
      </w:pPr>
    </w:p>
    <w:p w14:paraId="186766B9" w14:textId="3020F07F" w:rsidR="004D528C" w:rsidRDefault="004D528C" w:rsidP="681DD3D0">
      <w:r w:rsidRPr="004D528C">
        <w:drawing>
          <wp:inline distT="0" distB="0" distL="0" distR="0" wp14:anchorId="7AB70AA1" wp14:editId="64D7545C">
            <wp:extent cx="5972810" cy="3408045"/>
            <wp:effectExtent l="0" t="0" r="8890" b="1905"/>
            <wp:docPr id="15982101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10169" name=""/>
                    <pic:cNvPicPr/>
                  </pic:nvPicPr>
                  <pic:blipFill>
                    <a:blip r:embed="rId16"/>
                    <a:stretch>
                      <a:fillRect/>
                    </a:stretch>
                  </pic:blipFill>
                  <pic:spPr>
                    <a:xfrm>
                      <a:off x="0" y="0"/>
                      <a:ext cx="5972810" cy="3408045"/>
                    </a:xfrm>
                    <a:prstGeom prst="rect">
                      <a:avLst/>
                    </a:prstGeom>
                  </pic:spPr>
                </pic:pic>
              </a:graphicData>
            </a:graphic>
          </wp:inline>
        </w:drawing>
      </w:r>
    </w:p>
    <w:p w14:paraId="319894F7" w14:textId="336DD701" w:rsidR="004D528C" w:rsidRDefault="004D528C" w:rsidP="681DD3D0">
      <w:r w:rsidRPr="004D528C">
        <w:lastRenderedPageBreak/>
        <w:drawing>
          <wp:inline distT="0" distB="0" distL="0" distR="0" wp14:anchorId="17DE0DA5" wp14:editId="13000615">
            <wp:extent cx="5972810" cy="4262755"/>
            <wp:effectExtent l="0" t="0" r="8890" b="4445"/>
            <wp:docPr id="16126502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50265" name=""/>
                    <pic:cNvPicPr/>
                  </pic:nvPicPr>
                  <pic:blipFill>
                    <a:blip r:embed="rId17"/>
                    <a:stretch>
                      <a:fillRect/>
                    </a:stretch>
                  </pic:blipFill>
                  <pic:spPr>
                    <a:xfrm>
                      <a:off x="0" y="0"/>
                      <a:ext cx="5972810" cy="4262755"/>
                    </a:xfrm>
                    <a:prstGeom prst="rect">
                      <a:avLst/>
                    </a:prstGeom>
                  </pic:spPr>
                </pic:pic>
              </a:graphicData>
            </a:graphic>
          </wp:inline>
        </w:drawing>
      </w:r>
    </w:p>
    <w:p w14:paraId="675B504A" w14:textId="77777777" w:rsidR="000A0080" w:rsidRDefault="000A0080" w:rsidP="681DD3D0"/>
    <w:p w14:paraId="1E307136" w14:textId="345254D6" w:rsidR="000A0080" w:rsidRPr="000A0080" w:rsidRDefault="000A0080" w:rsidP="000A0080">
      <w:pPr>
        <w:rPr>
          <w:lang w:val="fr-FR"/>
        </w:rPr>
      </w:pPr>
      <w:r>
        <w:rPr>
          <w:b/>
          <w:bCs/>
          <w:lang w:val="fr-FR"/>
        </w:rPr>
        <w:t>2</w:t>
      </w:r>
      <w:r w:rsidRPr="000A0080">
        <w:rPr>
          <w:b/>
          <w:bCs/>
          <w:lang w:val="fr-FR"/>
        </w:rPr>
        <w:t>- User story : Consultation du détail d’un compte</w:t>
      </w:r>
    </w:p>
    <w:p w14:paraId="4373D89E" w14:textId="77777777" w:rsidR="000A0080" w:rsidRPr="000A0080" w:rsidRDefault="000A0080" w:rsidP="000A0080">
      <w:pPr>
        <w:numPr>
          <w:ilvl w:val="0"/>
          <w:numId w:val="17"/>
        </w:numPr>
        <w:rPr>
          <w:lang w:val="fr-FR"/>
        </w:rPr>
      </w:pPr>
      <w:r w:rsidRPr="000A0080">
        <w:rPr>
          <w:b/>
          <w:bCs/>
          <w:lang w:val="fr-FR"/>
        </w:rPr>
        <w:t>Scénario principal :</w:t>
      </w:r>
      <w:r w:rsidRPr="000A0080">
        <w:rPr>
          <w:lang w:val="fr-FR"/>
        </w:rPr>
        <w:br/>
        <w:t>Le client sélectionne un compte dans son espace client. Le système affiche les informations détaillées du compte (numéro, type de compte, solde actuel, etc.). Le client peut ensuite consulter l’historique des transactions associées à ce compte afin de visualiser les opérations effectuées.</w:t>
      </w:r>
    </w:p>
    <w:p w14:paraId="4E4A017C" w14:textId="77777777" w:rsidR="000A0080" w:rsidRPr="000A0080" w:rsidRDefault="000A0080" w:rsidP="000A0080">
      <w:pPr>
        <w:numPr>
          <w:ilvl w:val="0"/>
          <w:numId w:val="17"/>
        </w:numPr>
        <w:rPr>
          <w:lang w:val="fr-FR"/>
        </w:rPr>
      </w:pPr>
      <w:r w:rsidRPr="000A0080">
        <w:rPr>
          <w:b/>
          <w:bCs/>
          <w:lang w:val="fr-FR"/>
        </w:rPr>
        <w:t>Scénario alternatif :</w:t>
      </w:r>
      <w:r w:rsidRPr="000A0080">
        <w:rPr>
          <w:lang w:val="fr-FR"/>
        </w:rPr>
        <w:br/>
        <w:t>Le client accède au détail du compte, mais l’historique des transactions est vide (aucune transaction n’a encore été enregistrée). Le système affiche les informations du compte ainsi qu’un message indiquant qu’aucune transaction n’est disponible.</w:t>
      </w:r>
    </w:p>
    <w:p w14:paraId="0827D4F5" w14:textId="77777777" w:rsidR="000A0080" w:rsidRPr="000A0080" w:rsidRDefault="000A0080" w:rsidP="000A0080">
      <w:pPr>
        <w:numPr>
          <w:ilvl w:val="0"/>
          <w:numId w:val="17"/>
        </w:numPr>
        <w:rPr>
          <w:lang w:val="fr-FR"/>
        </w:rPr>
      </w:pPr>
      <w:r w:rsidRPr="000A0080">
        <w:rPr>
          <w:b/>
          <w:bCs/>
          <w:lang w:val="fr-FR"/>
        </w:rPr>
        <w:t>Scénario d’exception :</w:t>
      </w:r>
      <w:r w:rsidRPr="000A0080">
        <w:rPr>
          <w:lang w:val="fr-FR"/>
        </w:rPr>
        <w:br/>
        <w:t>Le système ne parvient pas à récupérer les informations du compte (compte inexistant, accès non autorisé ou erreur technique). Dans ce cas, l’affichage des détails et de l’historique est interrompu et un message d’erreur est présenté au client.</w:t>
      </w:r>
    </w:p>
    <w:p w14:paraId="42EBB77B" w14:textId="31D5E502" w:rsidR="000A0080" w:rsidRDefault="000A0080" w:rsidP="681DD3D0">
      <w:pPr>
        <w:rPr>
          <w:lang w:val="fr-FR"/>
        </w:rPr>
      </w:pPr>
      <w:r w:rsidRPr="000A0080">
        <w:rPr>
          <w:lang w:val="fr-FR"/>
        </w:rPr>
        <w:lastRenderedPageBreak/>
        <w:drawing>
          <wp:inline distT="0" distB="0" distL="0" distR="0" wp14:anchorId="75BF523E" wp14:editId="284C4417">
            <wp:extent cx="5972810" cy="4857115"/>
            <wp:effectExtent l="0" t="0" r="8890" b="635"/>
            <wp:docPr id="17046433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43385" name=""/>
                    <pic:cNvPicPr/>
                  </pic:nvPicPr>
                  <pic:blipFill>
                    <a:blip r:embed="rId18"/>
                    <a:stretch>
                      <a:fillRect/>
                    </a:stretch>
                  </pic:blipFill>
                  <pic:spPr>
                    <a:xfrm>
                      <a:off x="0" y="0"/>
                      <a:ext cx="5972810" cy="4857115"/>
                    </a:xfrm>
                    <a:prstGeom prst="rect">
                      <a:avLst/>
                    </a:prstGeom>
                  </pic:spPr>
                </pic:pic>
              </a:graphicData>
            </a:graphic>
          </wp:inline>
        </w:drawing>
      </w:r>
    </w:p>
    <w:p w14:paraId="073568AC" w14:textId="77777777" w:rsidR="000A0080" w:rsidRDefault="000A0080" w:rsidP="681DD3D0">
      <w:pPr>
        <w:rPr>
          <w:lang w:val="fr-FR"/>
        </w:rPr>
      </w:pPr>
    </w:p>
    <w:p w14:paraId="5A9F25A5" w14:textId="77777777" w:rsidR="000A0080" w:rsidRDefault="000A0080" w:rsidP="681DD3D0">
      <w:pPr>
        <w:rPr>
          <w:lang w:val="fr-FR"/>
        </w:rPr>
      </w:pPr>
    </w:p>
    <w:p w14:paraId="3D09DC85" w14:textId="5837D0FE" w:rsidR="000A0080" w:rsidRPr="000A0080" w:rsidRDefault="000A0080" w:rsidP="000A0080">
      <w:pPr>
        <w:rPr>
          <w:lang w:val="fr-FR"/>
        </w:rPr>
      </w:pPr>
      <w:r>
        <w:rPr>
          <w:b/>
          <w:bCs/>
          <w:lang w:val="fr-FR"/>
        </w:rPr>
        <w:t>3</w:t>
      </w:r>
      <w:r w:rsidRPr="000A0080">
        <w:rPr>
          <w:b/>
          <w:bCs/>
          <w:lang w:val="fr-FR"/>
        </w:rPr>
        <w:t>- User story : Envoi d’un virement Interac</w:t>
      </w:r>
    </w:p>
    <w:p w14:paraId="3E5DA086" w14:textId="77777777" w:rsidR="000A0080" w:rsidRPr="000A0080" w:rsidRDefault="000A0080" w:rsidP="000A0080">
      <w:pPr>
        <w:numPr>
          <w:ilvl w:val="0"/>
          <w:numId w:val="18"/>
        </w:numPr>
        <w:rPr>
          <w:lang w:val="fr-FR"/>
        </w:rPr>
      </w:pPr>
      <w:r w:rsidRPr="000A0080">
        <w:rPr>
          <w:b/>
          <w:bCs/>
          <w:lang w:val="fr-FR"/>
        </w:rPr>
        <w:t>Scénario principal :</w:t>
      </w:r>
      <w:r w:rsidRPr="000A0080">
        <w:rPr>
          <w:lang w:val="fr-FR"/>
        </w:rPr>
        <w:br/>
        <w:t>Le client accède à la fonctionnalité de virement Interac et saisit les informations requises, notamment le destinataire (courriel ou numéro de téléphone), le montant à envoyer et le compte source. Le système vérifie que les informations sont valides et que le solde du compte est suffisant. Si toutes les conditions sont respectées, le montant est débité du compte source, la transaction est enregistrée et une confirmation du virement est affichée au client.</w:t>
      </w:r>
    </w:p>
    <w:p w14:paraId="28E41617" w14:textId="77777777" w:rsidR="000A0080" w:rsidRPr="000A0080" w:rsidRDefault="000A0080" w:rsidP="000A0080">
      <w:pPr>
        <w:numPr>
          <w:ilvl w:val="0"/>
          <w:numId w:val="18"/>
        </w:numPr>
        <w:rPr>
          <w:lang w:val="fr-FR"/>
        </w:rPr>
      </w:pPr>
      <w:r w:rsidRPr="000A0080">
        <w:rPr>
          <w:b/>
          <w:bCs/>
          <w:lang w:val="fr-FR"/>
        </w:rPr>
        <w:t>Scénario alternatif :</w:t>
      </w:r>
      <w:r w:rsidRPr="000A0080">
        <w:rPr>
          <w:lang w:val="fr-FR"/>
        </w:rPr>
        <w:br/>
        <w:t xml:space="preserve">Le client saisit des informations incomplètes ou incorrectes (destinataire invalide, </w:t>
      </w:r>
      <w:r w:rsidRPr="000A0080">
        <w:rPr>
          <w:lang w:val="fr-FR"/>
        </w:rPr>
        <w:lastRenderedPageBreak/>
        <w:t>montant incorrect ou compte non sélectionné). Le système refuse la demande de virement et invite le client à corriger les informations avant de continuer.</w:t>
      </w:r>
    </w:p>
    <w:p w14:paraId="513028ED" w14:textId="77777777" w:rsidR="000A0080" w:rsidRPr="000A0080" w:rsidRDefault="000A0080" w:rsidP="000A0080">
      <w:pPr>
        <w:numPr>
          <w:ilvl w:val="0"/>
          <w:numId w:val="18"/>
        </w:numPr>
        <w:rPr>
          <w:lang w:val="fr-FR"/>
        </w:rPr>
      </w:pPr>
      <w:r w:rsidRPr="000A0080">
        <w:rPr>
          <w:b/>
          <w:bCs/>
          <w:lang w:val="fr-FR"/>
        </w:rPr>
        <w:t>Scénario d’exception :</w:t>
      </w:r>
      <w:r w:rsidRPr="000A0080">
        <w:rPr>
          <w:lang w:val="fr-FR"/>
        </w:rPr>
        <w:br/>
        <w:t>Le virement ne peut pas être effectué si les fonds du compte sont insuffisants ou si une erreur survient lors de l’enregistrement de la transaction. Dans ce cas, l’opération est annulée et un message d’erreur est affiché au client.</w:t>
      </w:r>
    </w:p>
    <w:p w14:paraId="4D63AD42" w14:textId="543CA360" w:rsidR="000A0080" w:rsidRDefault="000A0080" w:rsidP="681DD3D0">
      <w:pPr>
        <w:rPr>
          <w:lang w:val="fr-FR"/>
        </w:rPr>
      </w:pPr>
      <w:r w:rsidRPr="000A0080">
        <w:rPr>
          <w:lang w:val="fr-FR"/>
        </w:rPr>
        <w:drawing>
          <wp:inline distT="0" distB="0" distL="0" distR="0" wp14:anchorId="35547C55" wp14:editId="64D79320">
            <wp:extent cx="5972810" cy="6008370"/>
            <wp:effectExtent l="0" t="0" r="8890" b="0"/>
            <wp:docPr id="6919264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26495" name=""/>
                    <pic:cNvPicPr/>
                  </pic:nvPicPr>
                  <pic:blipFill>
                    <a:blip r:embed="rId19"/>
                    <a:stretch>
                      <a:fillRect/>
                    </a:stretch>
                  </pic:blipFill>
                  <pic:spPr>
                    <a:xfrm>
                      <a:off x="0" y="0"/>
                      <a:ext cx="5972810" cy="6008370"/>
                    </a:xfrm>
                    <a:prstGeom prst="rect">
                      <a:avLst/>
                    </a:prstGeom>
                  </pic:spPr>
                </pic:pic>
              </a:graphicData>
            </a:graphic>
          </wp:inline>
        </w:drawing>
      </w:r>
    </w:p>
    <w:p w14:paraId="2D3B0199" w14:textId="77777777" w:rsidR="000A0080" w:rsidRDefault="000A0080" w:rsidP="681DD3D0">
      <w:pPr>
        <w:rPr>
          <w:lang w:val="fr-FR"/>
        </w:rPr>
      </w:pPr>
    </w:p>
    <w:p w14:paraId="4F4FCD9E" w14:textId="13FA40D0" w:rsidR="000A0080" w:rsidRPr="000A0080" w:rsidRDefault="000A0080" w:rsidP="000A0080">
      <w:pPr>
        <w:rPr>
          <w:lang w:val="fr-FR"/>
        </w:rPr>
      </w:pPr>
      <w:r>
        <w:rPr>
          <w:b/>
          <w:bCs/>
          <w:lang w:val="fr-FR"/>
        </w:rPr>
        <w:t>4</w:t>
      </w:r>
      <w:r w:rsidRPr="000A0080">
        <w:rPr>
          <w:b/>
          <w:bCs/>
          <w:lang w:val="fr-FR"/>
        </w:rPr>
        <w:t>- User story : Gestion des bénéficiaires et fournisseurs</w:t>
      </w:r>
    </w:p>
    <w:p w14:paraId="438FFAEB" w14:textId="77777777" w:rsidR="000A0080" w:rsidRPr="000A0080" w:rsidRDefault="000A0080" w:rsidP="000A0080">
      <w:pPr>
        <w:numPr>
          <w:ilvl w:val="0"/>
          <w:numId w:val="19"/>
        </w:numPr>
        <w:rPr>
          <w:lang w:val="fr-FR"/>
        </w:rPr>
      </w:pPr>
      <w:r w:rsidRPr="000A0080">
        <w:rPr>
          <w:b/>
          <w:bCs/>
          <w:lang w:val="fr-FR"/>
        </w:rPr>
        <w:lastRenderedPageBreak/>
        <w:t>Scénario principal :</w:t>
      </w:r>
      <w:r w:rsidRPr="000A0080">
        <w:rPr>
          <w:lang w:val="fr-FR"/>
        </w:rPr>
        <w:br/>
        <w:t>Le client accède à la section de gestion des bénéficiaires et fournisseurs dans son espace client. Il peut ajouter un nouveau bénéficiaire ou fournisseur en saisissant les informations nécessaires (nom, coordonnées, type de paiement, etc.). Le système valide les informations et enregistre le bénéficiaire ou fournisseur dans la base de données. Le client peut ensuite consulter la liste des bénéficiaires enregistrés afin de les utiliser pour de futurs paiements.</w:t>
      </w:r>
    </w:p>
    <w:p w14:paraId="0599DF05" w14:textId="77777777" w:rsidR="000A0080" w:rsidRPr="000A0080" w:rsidRDefault="000A0080" w:rsidP="000A0080">
      <w:pPr>
        <w:numPr>
          <w:ilvl w:val="0"/>
          <w:numId w:val="19"/>
        </w:numPr>
        <w:rPr>
          <w:lang w:val="fr-FR"/>
        </w:rPr>
      </w:pPr>
      <w:r w:rsidRPr="000A0080">
        <w:rPr>
          <w:b/>
          <w:bCs/>
          <w:lang w:val="fr-FR"/>
        </w:rPr>
        <w:t>Scénario alternatif :</w:t>
      </w:r>
      <w:r w:rsidRPr="000A0080">
        <w:rPr>
          <w:lang w:val="fr-FR"/>
        </w:rPr>
        <w:br/>
        <w:t>Le client souhaite modifier ou supprimer un bénéficiaire ou fournisseur déjà enregistré. Le système met à jour ou supprime les informations demandées et affiche la liste actualisée des bénéficiaires et fournisseurs.</w:t>
      </w:r>
    </w:p>
    <w:p w14:paraId="7B0D6787" w14:textId="77777777" w:rsidR="000A0080" w:rsidRPr="000A0080" w:rsidRDefault="000A0080" w:rsidP="000A0080">
      <w:pPr>
        <w:numPr>
          <w:ilvl w:val="0"/>
          <w:numId w:val="19"/>
        </w:numPr>
        <w:rPr>
          <w:lang w:val="fr-FR"/>
        </w:rPr>
      </w:pPr>
      <w:r w:rsidRPr="000A0080">
        <w:rPr>
          <w:b/>
          <w:bCs/>
          <w:lang w:val="fr-FR"/>
        </w:rPr>
        <w:t>Scénario d’exception :</w:t>
      </w:r>
      <w:r w:rsidRPr="000A0080">
        <w:rPr>
          <w:lang w:val="fr-FR"/>
        </w:rPr>
        <w:br/>
        <w:t>Le système refuse l’opération si les informations saisies sont invalides, incomplètes ou si une erreur survient lors de l’enregistrement ou de la mise à jour des données. Dans ce cas, un message d’erreur est affiché au client et aucune modification n’est appliquée.</w:t>
      </w:r>
    </w:p>
    <w:p w14:paraId="700A0F28" w14:textId="4258BF46" w:rsidR="000A0080" w:rsidRDefault="000A0080" w:rsidP="681DD3D0">
      <w:pPr>
        <w:rPr>
          <w:lang w:val="fr-FR"/>
        </w:rPr>
      </w:pPr>
      <w:r w:rsidRPr="000A0080">
        <w:rPr>
          <w:lang w:val="fr-FR"/>
        </w:rPr>
        <w:lastRenderedPageBreak/>
        <w:drawing>
          <wp:inline distT="0" distB="0" distL="0" distR="0" wp14:anchorId="61AEB014" wp14:editId="467B879C">
            <wp:extent cx="5972810" cy="6045200"/>
            <wp:effectExtent l="0" t="0" r="8890" b="0"/>
            <wp:docPr id="15933012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01280" name=""/>
                    <pic:cNvPicPr/>
                  </pic:nvPicPr>
                  <pic:blipFill>
                    <a:blip r:embed="rId20"/>
                    <a:stretch>
                      <a:fillRect/>
                    </a:stretch>
                  </pic:blipFill>
                  <pic:spPr>
                    <a:xfrm>
                      <a:off x="0" y="0"/>
                      <a:ext cx="5972810" cy="6045200"/>
                    </a:xfrm>
                    <a:prstGeom prst="rect">
                      <a:avLst/>
                    </a:prstGeom>
                  </pic:spPr>
                </pic:pic>
              </a:graphicData>
            </a:graphic>
          </wp:inline>
        </w:drawing>
      </w:r>
    </w:p>
    <w:p w14:paraId="4B681A47" w14:textId="77777777" w:rsidR="000E14AA" w:rsidRDefault="000E14AA" w:rsidP="681DD3D0">
      <w:pPr>
        <w:rPr>
          <w:lang w:val="fr-FR"/>
        </w:rPr>
      </w:pPr>
    </w:p>
    <w:p w14:paraId="72836CBD" w14:textId="3ABC3CC8" w:rsidR="000E14AA" w:rsidRPr="000E14AA" w:rsidRDefault="000E14AA" w:rsidP="000E14AA">
      <w:pPr>
        <w:rPr>
          <w:lang w:val="fr-FR"/>
        </w:rPr>
      </w:pPr>
      <w:r>
        <w:rPr>
          <w:b/>
          <w:bCs/>
          <w:lang w:val="fr-FR"/>
        </w:rPr>
        <w:t>5</w:t>
      </w:r>
      <w:r w:rsidRPr="000E14AA">
        <w:rPr>
          <w:b/>
          <w:bCs/>
          <w:lang w:val="fr-FR"/>
        </w:rPr>
        <w:t>- User story : Paiement d’une facture</w:t>
      </w:r>
    </w:p>
    <w:p w14:paraId="36EF746A" w14:textId="77777777" w:rsidR="000E14AA" w:rsidRPr="000E14AA" w:rsidRDefault="000E14AA" w:rsidP="000E14AA">
      <w:pPr>
        <w:numPr>
          <w:ilvl w:val="0"/>
          <w:numId w:val="20"/>
        </w:numPr>
        <w:rPr>
          <w:lang w:val="fr-FR"/>
        </w:rPr>
      </w:pPr>
      <w:r w:rsidRPr="000E14AA">
        <w:rPr>
          <w:b/>
          <w:bCs/>
          <w:lang w:val="fr-FR"/>
        </w:rPr>
        <w:t>Scénario principal :</w:t>
      </w:r>
      <w:r w:rsidRPr="000E14AA">
        <w:rPr>
          <w:lang w:val="fr-FR"/>
        </w:rPr>
        <w:br/>
        <w:t xml:space="preserve">Le client accède à la fonctionnalité de paiement de facture dans son espace client. Il sélectionne un fournisseur ou bénéficiaire, choisit le compte à débiter et saisit le montant à payer. Le système vérifie que les informations sont valides et que le solde du compte est suffisant. Si toutes les conditions sont respectées, le montant est </w:t>
      </w:r>
      <w:r w:rsidRPr="000E14AA">
        <w:rPr>
          <w:lang w:val="fr-FR"/>
        </w:rPr>
        <w:lastRenderedPageBreak/>
        <w:t>débité du compte sélectionné, la transaction est enregistrée dans le système et une confirmation du paiement est affichée au client.</w:t>
      </w:r>
    </w:p>
    <w:p w14:paraId="1B51D3C3" w14:textId="77777777" w:rsidR="000E14AA" w:rsidRPr="000E14AA" w:rsidRDefault="000E14AA" w:rsidP="000E14AA">
      <w:pPr>
        <w:numPr>
          <w:ilvl w:val="0"/>
          <w:numId w:val="20"/>
        </w:numPr>
        <w:rPr>
          <w:lang w:val="fr-FR"/>
        </w:rPr>
      </w:pPr>
      <w:r w:rsidRPr="000E14AA">
        <w:rPr>
          <w:b/>
          <w:bCs/>
          <w:lang w:val="fr-FR"/>
        </w:rPr>
        <w:t>Scénario alternatif :</w:t>
      </w:r>
      <w:r w:rsidRPr="000E14AA">
        <w:rPr>
          <w:lang w:val="fr-FR"/>
        </w:rPr>
        <w:br/>
        <w:t>Le client saisit des informations incomplètes ou incorrectes (fournisseur non sélectionné, montant invalide ou compte non choisi). Le système refuse l’opération et demande au client de corriger les informations avant de procéder au paiement.</w:t>
      </w:r>
    </w:p>
    <w:p w14:paraId="2D359DBB" w14:textId="77777777" w:rsidR="000E14AA" w:rsidRDefault="000E14AA" w:rsidP="000E14AA">
      <w:pPr>
        <w:numPr>
          <w:ilvl w:val="0"/>
          <w:numId w:val="20"/>
        </w:numPr>
        <w:rPr>
          <w:lang w:val="fr-FR"/>
        </w:rPr>
      </w:pPr>
      <w:r w:rsidRPr="000E14AA">
        <w:rPr>
          <w:b/>
          <w:bCs/>
          <w:lang w:val="fr-FR"/>
        </w:rPr>
        <w:t>Scénario d’exception :</w:t>
      </w:r>
      <w:r w:rsidRPr="000E14AA">
        <w:rPr>
          <w:lang w:val="fr-FR"/>
        </w:rPr>
        <w:br/>
        <w:t>Le paiement ne peut pas être effectué si le fournisseur n’existe pas, si les fonds du compte sont insuffisants ou si une erreur technique survient lors de l’enregistrement de la transaction. Dans ce cas, l’opération est annulée et un message d’erreur est affiché au client.</w:t>
      </w:r>
    </w:p>
    <w:p w14:paraId="4DD077DE" w14:textId="76826D8B" w:rsidR="000E14AA" w:rsidRDefault="000E14AA" w:rsidP="000E14AA">
      <w:pPr>
        <w:ind w:left="720"/>
        <w:rPr>
          <w:lang w:val="fr-FR"/>
        </w:rPr>
      </w:pPr>
      <w:r w:rsidRPr="000E14AA">
        <w:rPr>
          <w:lang w:val="fr-FR"/>
        </w:rPr>
        <w:lastRenderedPageBreak/>
        <w:drawing>
          <wp:inline distT="0" distB="0" distL="0" distR="0" wp14:anchorId="04B177AB" wp14:editId="27488C80">
            <wp:extent cx="5839640" cy="6401693"/>
            <wp:effectExtent l="0" t="0" r="8890" b="0"/>
            <wp:docPr id="18861019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01956" name=""/>
                    <pic:cNvPicPr/>
                  </pic:nvPicPr>
                  <pic:blipFill>
                    <a:blip r:embed="rId21"/>
                    <a:stretch>
                      <a:fillRect/>
                    </a:stretch>
                  </pic:blipFill>
                  <pic:spPr>
                    <a:xfrm>
                      <a:off x="0" y="0"/>
                      <a:ext cx="5839640" cy="6401693"/>
                    </a:xfrm>
                    <a:prstGeom prst="rect">
                      <a:avLst/>
                    </a:prstGeom>
                  </pic:spPr>
                </pic:pic>
              </a:graphicData>
            </a:graphic>
          </wp:inline>
        </w:drawing>
      </w:r>
    </w:p>
    <w:p w14:paraId="08A941D0" w14:textId="77777777" w:rsidR="000E14AA" w:rsidRDefault="000E14AA" w:rsidP="000E14AA">
      <w:pPr>
        <w:rPr>
          <w:lang w:val="fr-FR"/>
        </w:rPr>
      </w:pPr>
    </w:p>
    <w:p w14:paraId="1D55702F" w14:textId="6AB440DF" w:rsidR="000E14AA" w:rsidRPr="000E14AA" w:rsidRDefault="000E14AA" w:rsidP="000E14AA">
      <w:pPr>
        <w:pStyle w:val="Paragraphedeliste"/>
        <w:numPr>
          <w:ilvl w:val="1"/>
          <w:numId w:val="20"/>
        </w:numPr>
        <w:rPr>
          <w:lang w:val="fr-FR"/>
        </w:rPr>
      </w:pPr>
      <w:r w:rsidRPr="000E14AA">
        <w:rPr>
          <w:b/>
          <w:bCs/>
          <w:lang w:val="fr-FR"/>
        </w:rPr>
        <w:t>User story : Effectuer un retrait</w:t>
      </w:r>
    </w:p>
    <w:p w14:paraId="71BD6AF3" w14:textId="77777777" w:rsidR="000E14AA" w:rsidRPr="000E14AA" w:rsidRDefault="000E14AA" w:rsidP="000E14AA">
      <w:pPr>
        <w:numPr>
          <w:ilvl w:val="0"/>
          <w:numId w:val="21"/>
        </w:numPr>
        <w:rPr>
          <w:lang w:val="fr-FR"/>
        </w:rPr>
      </w:pPr>
      <w:r w:rsidRPr="000E14AA">
        <w:rPr>
          <w:b/>
          <w:bCs/>
          <w:lang w:val="fr-FR"/>
        </w:rPr>
        <w:t>Scénario principal :</w:t>
      </w:r>
      <w:r w:rsidRPr="000E14AA">
        <w:rPr>
          <w:lang w:val="fr-FR"/>
        </w:rPr>
        <w:br/>
        <w:t xml:space="preserve">Le client accède à la fonctionnalité de retrait, sélectionne le compte à débiter et saisit le montant à retirer. Le système vérifie que les informations sont valides et que le solde du compte est suffisant. Si toutes les conditions sont respectées, le </w:t>
      </w:r>
      <w:r w:rsidRPr="000E14AA">
        <w:rPr>
          <w:lang w:val="fr-FR"/>
        </w:rPr>
        <w:lastRenderedPageBreak/>
        <w:t>montant est débité du compte, la transaction est enregistrée dans le système et une confirmation du retrait est affichée au client.</w:t>
      </w:r>
    </w:p>
    <w:p w14:paraId="0ABCEF1B" w14:textId="77777777" w:rsidR="000E14AA" w:rsidRPr="000E14AA" w:rsidRDefault="000E14AA" w:rsidP="000E14AA">
      <w:pPr>
        <w:numPr>
          <w:ilvl w:val="0"/>
          <w:numId w:val="21"/>
        </w:numPr>
        <w:rPr>
          <w:lang w:val="fr-FR"/>
        </w:rPr>
      </w:pPr>
      <w:r w:rsidRPr="000E14AA">
        <w:rPr>
          <w:b/>
          <w:bCs/>
          <w:lang w:val="fr-FR"/>
        </w:rPr>
        <w:t>Scénario alternatif :</w:t>
      </w:r>
      <w:r w:rsidRPr="000E14AA">
        <w:rPr>
          <w:lang w:val="fr-FR"/>
        </w:rPr>
        <w:br/>
        <w:t>Le client saisit des informations incomplètes ou incorrectes, comme un montant invalide ou aucun compte sélectionné. Le système refuse l’opération et demande au client de corriger les informations avant de poursuivre.</w:t>
      </w:r>
    </w:p>
    <w:p w14:paraId="3F4C8E0B" w14:textId="15FD8567" w:rsidR="000E14AA" w:rsidRDefault="000E14AA" w:rsidP="000E14AA">
      <w:pPr>
        <w:numPr>
          <w:ilvl w:val="0"/>
          <w:numId w:val="21"/>
        </w:numPr>
        <w:rPr>
          <w:lang w:val="fr-FR"/>
        </w:rPr>
      </w:pPr>
      <w:r w:rsidRPr="000E14AA">
        <w:rPr>
          <w:b/>
          <w:bCs/>
          <w:lang w:val="fr-FR"/>
        </w:rPr>
        <w:t>Scénario d’exception :</w:t>
      </w:r>
      <w:r w:rsidRPr="000E14AA">
        <w:rPr>
          <w:lang w:val="fr-FR"/>
        </w:rPr>
        <w:br/>
        <w:t>Le retrait ne peut pas être effectué si le compte n’existe pas, si les fonds sont insuffisants ou si une erreur technique survient lors de l’enregistrement de la transaction. Dans ce cas, l’opération est annulée et un message d’erreur est affiché au client.</w:t>
      </w:r>
    </w:p>
    <w:p w14:paraId="4FFED855" w14:textId="58A2107B" w:rsidR="000E14AA" w:rsidRPr="000E14AA" w:rsidRDefault="000E14AA" w:rsidP="000E14AA">
      <w:pPr>
        <w:ind w:left="720"/>
        <w:rPr>
          <w:lang w:val="fr-FR"/>
        </w:rPr>
      </w:pPr>
      <w:r w:rsidRPr="000E14AA">
        <w:rPr>
          <w:lang w:val="fr-FR"/>
        </w:rPr>
        <w:lastRenderedPageBreak/>
        <w:drawing>
          <wp:inline distT="0" distB="0" distL="0" distR="0" wp14:anchorId="5C5F1C45" wp14:editId="47CC57E3">
            <wp:extent cx="5725324" cy="6344535"/>
            <wp:effectExtent l="0" t="0" r="8890" b="0"/>
            <wp:docPr id="14273360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36015" name=""/>
                    <pic:cNvPicPr/>
                  </pic:nvPicPr>
                  <pic:blipFill>
                    <a:blip r:embed="rId22"/>
                    <a:stretch>
                      <a:fillRect/>
                    </a:stretch>
                  </pic:blipFill>
                  <pic:spPr>
                    <a:xfrm>
                      <a:off x="0" y="0"/>
                      <a:ext cx="5725324" cy="6344535"/>
                    </a:xfrm>
                    <a:prstGeom prst="rect">
                      <a:avLst/>
                    </a:prstGeom>
                  </pic:spPr>
                </pic:pic>
              </a:graphicData>
            </a:graphic>
          </wp:inline>
        </w:drawing>
      </w:r>
    </w:p>
    <w:p w14:paraId="6626E024" w14:textId="05546A9F" w:rsidR="000E14AA" w:rsidRDefault="000E14AA" w:rsidP="681DD3D0">
      <w:pPr>
        <w:rPr>
          <w:lang w:val="fr-FR"/>
        </w:rPr>
      </w:pPr>
    </w:p>
    <w:p w14:paraId="2AA24242" w14:textId="3B1A6C51" w:rsidR="000E14AA" w:rsidRPr="000E14AA" w:rsidRDefault="000E14AA" w:rsidP="000E14AA">
      <w:pPr>
        <w:pStyle w:val="Paragraphedeliste"/>
        <w:numPr>
          <w:ilvl w:val="1"/>
          <w:numId w:val="20"/>
        </w:numPr>
        <w:rPr>
          <w:lang w:val="fr-FR"/>
        </w:rPr>
      </w:pPr>
      <w:r w:rsidRPr="000E14AA">
        <w:rPr>
          <w:b/>
          <w:bCs/>
          <w:lang w:val="fr-FR"/>
        </w:rPr>
        <w:t>User story : Consultation de l’historique des opérations</w:t>
      </w:r>
    </w:p>
    <w:p w14:paraId="2DD4AC34" w14:textId="77777777" w:rsidR="000E14AA" w:rsidRPr="000E14AA" w:rsidRDefault="000E14AA" w:rsidP="000E14AA">
      <w:pPr>
        <w:numPr>
          <w:ilvl w:val="0"/>
          <w:numId w:val="23"/>
        </w:numPr>
        <w:rPr>
          <w:lang w:val="fr-FR"/>
        </w:rPr>
      </w:pPr>
      <w:r w:rsidRPr="000E14AA">
        <w:rPr>
          <w:b/>
          <w:bCs/>
          <w:lang w:val="fr-FR"/>
        </w:rPr>
        <w:t>Scénario principal :</w:t>
      </w:r>
      <w:r w:rsidRPr="000E14AA">
        <w:rPr>
          <w:lang w:val="fr-FR"/>
        </w:rPr>
        <w:br/>
        <w:t xml:space="preserve">Le client accède à la section d’historique dans son espace client afin de consulter l’ensemble des opérations réalisées sur ses comptes. Le système récupère et affiche la liste des transactions enregistrées, avec les informations pertinentes </w:t>
      </w:r>
      <w:r w:rsidRPr="000E14AA">
        <w:rPr>
          <w:lang w:val="fr-FR"/>
        </w:rPr>
        <w:lastRenderedPageBreak/>
        <w:t>telles que la date, le type d’opération, le montant et le compte concerné. Le client peut ainsi analyser les opérations effectuées.</w:t>
      </w:r>
    </w:p>
    <w:p w14:paraId="52DF12A4" w14:textId="77777777" w:rsidR="000E14AA" w:rsidRPr="000E14AA" w:rsidRDefault="000E14AA" w:rsidP="000E14AA">
      <w:pPr>
        <w:numPr>
          <w:ilvl w:val="0"/>
          <w:numId w:val="23"/>
        </w:numPr>
        <w:rPr>
          <w:lang w:val="fr-FR"/>
        </w:rPr>
      </w:pPr>
      <w:r w:rsidRPr="000E14AA">
        <w:rPr>
          <w:b/>
          <w:bCs/>
          <w:lang w:val="fr-FR"/>
        </w:rPr>
        <w:t>Scénario alternatif :</w:t>
      </w:r>
      <w:r w:rsidRPr="000E14AA">
        <w:rPr>
          <w:lang w:val="fr-FR"/>
        </w:rPr>
        <w:br/>
        <w:t>Le client accède à l’historique, mais aucune opération n’a encore été enregistrée. Le système affiche alors une page d’historique vide accompagnée d’un message indiquant qu’aucune transaction n’est disponible.</w:t>
      </w:r>
    </w:p>
    <w:p w14:paraId="52DB0FEB" w14:textId="77777777" w:rsidR="000E14AA" w:rsidRPr="000E14AA" w:rsidRDefault="000E14AA" w:rsidP="000E14AA">
      <w:pPr>
        <w:numPr>
          <w:ilvl w:val="0"/>
          <w:numId w:val="23"/>
        </w:numPr>
        <w:rPr>
          <w:lang w:val="fr-FR"/>
        </w:rPr>
      </w:pPr>
      <w:r w:rsidRPr="000E14AA">
        <w:rPr>
          <w:b/>
          <w:bCs/>
          <w:lang w:val="fr-FR"/>
        </w:rPr>
        <w:t>Scénario d’exception :</w:t>
      </w:r>
      <w:r w:rsidRPr="000E14AA">
        <w:rPr>
          <w:lang w:val="fr-FR"/>
        </w:rPr>
        <w:br/>
        <w:t>Le système ne parvient pas à récupérer l’historique en raison d’une erreur technique ou d’un problème d’accès aux données. Dans ce cas, l’affichage de l’historique est interrompu et un message d’erreur est présenté au client.</w:t>
      </w:r>
    </w:p>
    <w:p w14:paraId="768F515C" w14:textId="7BB2170F" w:rsidR="000E14AA" w:rsidRPr="000E14AA" w:rsidRDefault="000E14AA" w:rsidP="000E14AA">
      <w:pPr>
        <w:rPr>
          <w:lang w:val="fr-FR"/>
        </w:rPr>
      </w:pPr>
      <w:r w:rsidRPr="000E14AA">
        <w:rPr>
          <w:lang w:val="fr-FR"/>
        </w:rPr>
        <w:drawing>
          <wp:inline distT="0" distB="0" distL="0" distR="0" wp14:anchorId="7A2B946E" wp14:editId="72DB5550">
            <wp:extent cx="5972810" cy="4213225"/>
            <wp:effectExtent l="0" t="0" r="8890" b="0"/>
            <wp:docPr id="14433525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52574" name=""/>
                    <pic:cNvPicPr/>
                  </pic:nvPicPr>
                  <pic:blipFill>
                    <a:blip r:embed="rId23"/>
                    <a:stretch>
                      <a:fillRect/>
                    </a:stretch>
                  </pic:blipFill>
                  <pic:spPr>
                    <a:xfrm>
                      <a:off x="0" y="0"/>
                      <a:ext cx="5972810" cy="4213225"/>
                    </a:xfrm>
                    <a:prstGeom prst="rect">
                      <a:avLst/>
                    </a:prstGeom>
                  </pic:spPr>
                </pic:pic>
              </a:graphicData>
            </a:graphic>
          </wp:inline>
        </w:drawing>
      </w:r>
    </w:p>
    <w:p w14:paraId="7BFF4E8B" w14:textId="0E453F87" w:rsidR="000E14AA" w:rsidRPr="000A0080" w:rsidRDefault="000E14AA" w:rsidP="681DD3D0">
      <w:pPr>
        <w:rPr>
          <w:lang w:val="fr-FR"/>
        </w:rPr>
      </w:pPr>
      <w:r w:rsidRPr="000E14AA">
        <w:rPr>
          <w:lang w:val="fr-FR"/>
        </w:rPr>
        <w:lastRenderedPageBreak/>
        <w:drawing>
          <wp:inline distT="0" distB="0" distL="0" distR="0" wp14:anchorId="11A2DD96" wp14:editId="78ABAD11">
            <wp:extent cx="5972810" cy="5485130"/>
            <wp:effectExtent l="0" t="0" r="8890" b="1270"/>
            <wp:docPr id="13985378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37827" name=""/>
                    <pic:cNvPicPr/>
                  </pic:nvPicPr>
                  <pic:blipFill>
                    <a:blip r:embed="rId24"/>
                    <a:stretch>
                      <a:fillRect/>
                    </a:stretch>
                  </pic:blipFill>
                  <pic:spPr>
                    <a:xfrm>
                      <a:off x="0" y="0"/>
                      <a:ext cx="5972810" cy="5485130"/>
                    </a:xfrm>
                    <a:prstGeom prst="rect">
                      <a:avLst/>
                    </a:prstGeom>
                  </pic:spPr>
                </pic:pic>
              </a:graphicData>
            </a:graphic>
          </wp:inline>
        </w:drawing>
      </w:r>
    </w:p>
    <w:sectPr w:rsidR="000E14AA" w:rsidRPr="000A0080">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B5D14" w14:textId="77777777" w:rsidR="00391DDD" w:rsidRDefault="00391DDD" w:rsidP="008E5517">
      <w:pPr>
        <w:spacing w:after="0" w:line="240" w:lineRule="auto"/>
      </w:pPr>
      <w:r>
        <w:separator/>
      </w:r>
    </w:p>
  </w:endnote>
  <w:endnote w:type="continuationSeparator" w:id="0">
    <w:p w14:paraId="6D66FEFB" w14:textId="77777777" w:rsidR="00391DDD" w:rsidRDefault="00391DDD" w:rsidP="008E5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9C434" w14:textId="77777777" w:rsidR="00391DDD" w:rsidRDefault="00391DDD" w:rsidP="008E5517">
      <w:pPr>
        <w:spacing w:after="0" w:line="240" w:lineRule="auto"/>
      </w:pPr>
      <w:r>
        <w:separator/>
      </w:r>
    </w:p>
  </w:footnote>
  <w:footnote w:type="continuationSeparator" w:id="0">
    <w:p w14:paraId="6448F260" w14:textId="77777777" w:rsidR="00391DDD" w:rsidRDefault="00391DDD" w:rsidP="008E55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8C73"/>
    <w:multiLevelType w:val="hybridMultilevel"/>
    <w:tmpl w:val="260615AC"/>
    <w:lvl w:ilvl="0" w:tplc="C75A7082">
      <w:start w:val="1"/>
      <w:numFmt w:val="bullet"/>
      <w:lvlText w:val="-"/>
      <w:lvlJc w:val="left"/>
      <w:pPr>
        <w:ind w:left="1080" w:hanging="360"/>
      </w:pPr>
      <w:rPr>
        <w:rFonts w:ascii="Aptos" w:hAnsi="Aptos" w:hint="default"/>
      </w:rPr>
    </w:lvl>
    <w:lvl w:ilvl="1" w:tplc="86A4B000">
      <w:start w:val="1"/>
      <w:numFmt w:val="bullet"/>
      <w:lvlText w:val="o"/>
      <w:lvlJc w:val="left"/>
      <w:pPr>
        <w:ind w:left="1800" w:hanging="360"/>
      </w:pPr>
      <w:rPr>
        <w:rFonts w:ascii="Courier New" w:hAnsi="Courier New" w:hint="default"/>
      </w:rPr>
    </w:lvl>
    <w:lvl w:ilvl="2" w:tplc="8EFCE070">
      <w:start w:val="1"/>
      <w:numFmt w:val="bullet"/>
      <w:lvlText w:val=""/>
      <w:lvlJc w:val="left"/>
      <w:pPr>
        <w:ind w:left="2520" w:hanging="360"/>
      </w:pPr>
      <w:rPr>
        <w:rFonts w:ascii="Wingdings" w:hAnsi="Wingdings" w:hint="default"/>
      </w:rPr>
    </w:lvl>
    <w:lvl w:ilvl="3" w:tplc="CCBE0E02">
      <w:start w:val="1"/>
      <w:numFmt w:val="bullet"/>
      <w:lvlText w:val=""/>
      <w:lvlJc w:val="left"/>
      <w:pPr>
        <w:ind w:left="3240" w:hanging="360"/>
      </w:pPr>
      <w:rPr>
        <w:rFonts w:ascii="Symbol" w:hAnsi="Symbol" w:hint="default"/>
      </w:rPr>
    </w:lvl>
    <w:lvl w:ilvl="4" w:tplc="B1C66CD8">
      <w:start w:val="1"/>
      <w:numFmt w:val="bullet"/>
      <w:lvlText w:val="o"/>
      <w:lvlJc w:val="left"/>
      <w:pPr>
        <w:ind w:left="3960" w:hanging="360"/>
      </w:pPr>
      <w:rPr>
        <w:rFonts w:ascii="Courier New" w:hAnsi="Courier New" w:hint="default"/>
      </w:rPr>
    </w:lvl>
    <w:lvl w:ilvl="5" w:tplc="09AA41D8">
      <w:start w:val="1"/>
      <w:numFmt w:val="bullet"/>
      <w:lvlText w:val=""/>
      <w:lvlJc w:val="left"/>
      <w:pPr>
        <w:ind w:left="4680" w:hanging="360"/>
      </w:pPr>
      <w:rPr>
        <w:rFonts w:ascii="Wingdings" w:hAnsi="Wingdings" w:hint="default"/>
      </w:rPr>
    </w:lvl>
    <w:lvl w:ilvl="6" w:tplc="65E8F660">
      <w:start w:val="1"/>
      <w:numFmt w:val="bullet"/>
      <w:lvlText w:val=""/>
      <w:lvlJc w:val="left"/>
      <w:pPr>
        <w:ind w:left="5400" w:hanging="360"/>
      </w:pPr>
      <w:rPr>
        <w:rFonts w:ascii="Symbol" w:hAnsi="Symbol" w:hint="default"/>
      </w:rPr>
    </w:lvl>
    <w:lvl w:ilvl="7" w:tplc="7258309E">
      <w:start w:val="1"/>
      <w:numFmt w:val="bullet"/>
      <w:lvlText w:val="o"/>
      <w:lvlJc w:val="left"/>
      <w:pPr>
        <w:ind w:left="6120" w:hanging="360"/>
      </w:pPr>
      <w:rPr>
        <w:rFonts w:ascii="Courier New" w:hAnsi="Courier New" w:hint="default"/>
      </w:rPr>
    </w:lvl>
    <w:lvl w:ilvl="8" w:tplc="A9B86D18">
      <w:start w:val="1"/>
      <w:numFmt w:val="bullet"/>
      <w:lvlText w:val=""/>
      <w:lvlJc w:val="left"/>
      <w:pPr>
        <w:ind w:left="6840" w:hanging="360"/>
      </w:pPr>
      <w:rPr>
        <w:rFonts w:ascii="Wingdings" w:hAnsi="Wingdings" w:hint="default"/>
      </w:rPr>
    </w:lvl>
  </w:abstractNum>
  <w:abstractNum w:abstractNumId="1" w15:restartNumberingAfterBreak="0">
    <w:nsid w:val="08F33156"/>
    <w:multiLevelType w:val="hybridMultilevel"/>
    <w:tmpl w:val="EB1C231A"/>
    <w:lvl w:ilvl="0" w:tplc="F02ED88A">
      <w:start w:val="1"/>
      <w:numFmt w:val="bullet"/>
      <w:lvlText w:val="-"/>
      <w:lvlJc w:val="left"/>
      <w:pPr>
        <w:ind w:left="1080" w:hanging="360"/>
      </w:pPr>
      <w:rPr>
        <w:rFonts w:ascii="Aptos" w:hAnsi="Aptos" w:hint="default"/>
      </w:rPr>
    </w:lvl>
    <w:lvl w:ilvl="1" w:tplc="CD56EB84">
      <w:start w:val="1"/>
      <w:numFmt w:val="bullet"/>
      <w:lvlText w:val="o"/>
      <w:lvlJc w:val="left"/>
      <w:pPr>
        <w:ind w:left="1800" w:hanging="360"/>
      </w:pPr>
      <w:rPr>
        <w:rFonts w:ascii="Courier New" w:hAnsi="Courier New" w:hint="default"/>
      </w:rPr>
    </w:lvl>
    <w:lvl w:ilvl="2" w:tplc="ECBA6126">
      <w:start w:val="1"/>
      <w:numFmt w:val="bullet"/>
      <w:lvlText w:val=""/>
      <w:lvlJc w:val="left"/>
      <w:pPr>
        <w:ind w:left="2520" w:hanging="360"/>
      </w:pPr>
      <w:rPr>
        <w:rFonts w:ascii="Wingdings" w:hAnsi="Wingdings" w:hint="default"/>
      </w:rPr>
    </w:lvl>
    <w:lvl w:ilvl="3" w:tplc="6E52A0AA">
      <w:start w:val="1"/>
      <w:numFmt w:val="bullet"/>
      <w:lvlText w:val=""/>
      <w:lvlJc w:val="left"/>
      <w:pPr>
        <w:ind w:left="3240" w:hanging="360"/>
      </w:pPr>
      <w:rPr>
        <w:rFonts w:ascii="Symbol" w:hAnsi="Symbol" w:hint="default"/>
      </w:rPr>
    </w:lvl>
    <w:lvl w:ilvl="4" w:tplc="40D47E06">
      <w:start w:val="1"/>
      <w:numFmt w:val="bullet"/>
      <w:lvlText w:val="o"/>
      <w:lvlJc w:val="left"/>
      <w:pPr>
        <w:ind w:left="3960" w:hanging="360"/>
      </w:pPr>
      <w:rPr>
        <w:rFonts w:ascii="Courier New" w:hAnsi="Courier New" w:hint="default"/>
      </w:rPr>
    </w:lvl>
    <w:lvl w:ilvl="5" w:tplc="2C58A6F2">
      <w:start w:val="1"/>
      <w:numFmt w:val="bullet"/>
      <w:lvlText w:val=""/>
      <w:lvlJc w:val="left"/>
      <w:pPr>
        <w:ind w:left="4680" w:hanging="360"/>
      </w:pPr>
      <w:rPr>
        <w:rFonts w:ascii="Wingdings" w:hAnsi="Wingdings" w:hint="default"/>
      </w:rPr>
    </w:lvl>
    <w:lvl w:ilvl="6" w:tplc="1E8AEA32">
      <w:start w:val="1"/>
      <w:numFmt w:val="bullet"/>
      <w:lvlText w:val=""/>
      <w:lvlJc w:val="left"/>
      <w:pPr>
        <w:ind w:left="5400" w:hanging="360"/>
      </w:pPr>
      <w:rPr>
        <w:rFonts w:ascii="Symbol" w:hAnsi="Symbol" w:hint="default"/>
      </w:rPr>
    </w:lvl>
    <w:lvl w:ilvl="7" w:tplc="3C305466">
      <w:start w:val="1"/>
      <w:numFmt w:val="bullet"/>
      <w:lvlText w:val="o"/>
      <w:lvlJc w:val="left"/>
      <w:pPr>
        <w:ind w:left="6120" w:hanging="360"/>
      </w:pPr>
      <w:rPr>
        <w:rFonts w:ascii="Courier New" w:hAnsi="Courier New" w:hint="default"/>
      </w:rPr>
    </w:lvl>
    <w:lvl w:ilvl="8" w:tplc="454CFE38">
      <w:start w:val="1"/>
      <w:numFmt w:val="bullet"/>
      <w:lvlText w:val=""/>
      <w:lvlJc w:val="left"/>
      <w:pPr>
        <w:ind w:left="6840" w:hanging="360"/>
      </w:pPr>
      <w:rPr>
        <w:rFonts w:ascii="Wingdings" w:hAnsi="Wingdings" w:hint="default"/>
      </w:rPr>
    </w:lvl>
  </w:abstractNum>
  <w:abstractNum w:abstractNumId="2" w15:restartNumberingAfterBreak="0">
    <w:nsid w:val="10AE0705"/>
    <w:multiLevelType w:val="multilevel"/>
    <w:tmpl w:val="EE64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F5ADE"/>
    <w:multiLevelType w:val="multilevel"/>
    <w:tmpl w:val="61F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39F595"/>
    <w:multiLevelType w:val="hybridMultilevel"/>
    <w:tmpl w:val="5AC0F952"/>
    <w:lvl w:ilvl="0" w:tplc="6316C746">
      <w:start w:val="1"/>
      <w:numFmt w:val="bullet"/>
      <w:lvlText w:val=""/>
      <w:lvlJc w:val="left"/>
      <w:pPr>
        <w:ind w:left="720" w:hanging="360"/>
      </w:pPr>
      <w:rPr>
        <w:rFonts w:ascii="Symbol" w:hAnsi="Symbol" w:hint="default"/>
      </w:rPr>
    </w:lvl>
    <w:lvl w:ilvl="1" w:tplc="6378669C">
      <w:start w:val="1"/>
      <w:numFmt w:val="bullet"/>
      <w:lvlText w:val="o"/>
      <w:lvlJc w:val="left"/>
      <w:pPr>
        <w:ind w:left="1440" w:hanging="360"/>
      </w:pPr>
      <w:rPr>
        <w:rFonts w:ascii="Courier New" w:hAnsi="Courier New" w:hint="default"/>
      </w:rPr>
    </w:lvl>
    <w:lvl w:ilvl="2" w:tplc="CA04A58E">
      <w:start w:val="1"/>
      <w:numFmt w:val="bullet"/>
      <w:lvlText w:val=""/>
      <w:lvlJc w:val="left"/>
      <w:pPr>
        <w:ind w:left="2160" w:hanging="360"/>
      </w:pPr>
      <w:rPr>
        <w:rFonts w:ascii="Wingdings" w:hAnsi="Wingdings" w:hint="default"/>
      </w:rPr>
    </w:lvl>
    <w:lvl w:ilvl="3" w:tplc="BFE66D4A">
      <w:start w:val="1"/>
      <w:numFmt w:val="bullet"/>
      <w:lvlText w:val=""/>
      <w:lvlJc w:val="left"/>
      <w:pPr>
        <w:ind w:left="2880" w:hanging="360"/>
      </w:pPr>
      <w:rPr>
        <w:rFonts w:ascii="Symbol" w:hAnsi="Symbol" w:hint="default"/>
      </w:rPr>
    </w:lvl>
    <w:lvl w:ilvl="4" w:tplc="072ECB5E">
      <w:start w:val="1"/>
      <w:numFmt w:val="bullet"/>
      <w:lvlText w:val="o"/>
      <w:lvlJc w:val="left"/>
      <w:pPr>
        <w:ind w:left="3600" w:hanging="360"/>
      </w:pPr>
      <w:rPr>
        <w:rFonts w:ascii="Courier New" w:hAnsi="Courier New" w:hint="default"/>
      </w:rPr>
    </w:lvl>
    <w:lvl w:ilvl="5" w:tplc="75CC8AEA">
      <w:start w:val="1"/>
      <w:numFmt w:val="bullet"/>
      <w:lvlText w:val=""/>
      <w:lvlJc w:val="left"/>
      <w:pPr>
        <w:ind w:left="4320" w:hanging="360"/>
      </w:pPr>
      <w:rPr>
        <w:rFonts w:ascii="Wingdings" w:hAnsi="Wingdings" w:hint="default"/>
      </w:rPr>
    </w:lvl>
    <w:lvl w:ilvl="6" w:tplc="C03A098E">
      <w:start w:val="1"/>
      <w:numFmt w:val="bullet"/>
      <w:lvlText w:val=""/>
      <w:lvlJc w:val="left"/>
      <w:pPr>
        <w:ind w:left="5040" w:hanging="360"/>
      </w:pPr>
      <w:rPr>
        <w:rFonts w:ascii="Symbol" w:hAnsi="Symbol" w:hint="default"/>
      </w:rPr>
    </w:lvl>
    <w:lvl w:ilvl="7" w:tplc="F872F8AE">
      <w:start w:val="1"/>
      <w:numFmt w:val="bullet"/>
      <w:lvlText w:val="o"/>
      <w:lvlJc w:val="left"/>
      <w:pPr>
        <w:ind w:left="5760" w:hanging="360"/>
      </w:pPr>
      <w:rPr>
        <w:rFonts w:ascii="Courier New" w:hAnsi="Courier New" w:hint="default"/>
      </w:rPr>
    </w:lvl>
    <w:lvl w:ilvl="8" w:tplc="C5B0A7A6">
      <w:start w:val="1"/>
      <w:numFmt w:val="bullet"/>
      <w:lvlText w:val=""/>
      <w:lvlJc w:val="left"/>
      <w:pPr>
        <w:ind w:left="6480" w:hanging="360"/>
      </w:pPr>
      <w:rPr>
        <w:rFonts w:ascii="Wingdings" w:hAnsi="Wingdings" w:hint="default"/>
      </w:rPr>
    </w:lvl>
  </w:abstractNum>
  <w:abstractNum w:abstractNumId="5" w15:restartNumberingAfterBreak="0">
    <w:nsid w:val="31652C37"/>
    <w:multiLevelType w:val="multilevel"/>
    <w:tmpl w:val="F646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FBE33"/>
    <w:multiLevelType w:val="hybridMultilevel"/>
    <w:tmpl w:val="696A60EE"/>
    <w:lvl w:ilvl="0" w:tplc="EB36FD8A">
      <w:start w:val="1"/>
      <w:numFmt w:val="bullet"/>
      <w:lvlText w:val="-"/>
      <w:lvlJc w:val="left"/>
      <w:pPr>
        <w:ind w:left="720" w:hanging="360"/>
      </w:pPr>
      <w:rPr>
        <w:rFonts w:ascii="Aptos" w:hAnsi="Aptos" w:hint="default"/>
      </w:rPr>
    </w:lvl>
    <w:lvl w:ilvl="1" w:tplc="33C096CE">
      <w:start w:val="1"/>
      <w:numFmt w:val="bullet"/>
      <w:lvlText w:val="o"/>
      <w:lvlJc w:val="left"/>
      <w:pPr>
        <w:ind w:left="1440" w:hanging="360"/>
      </w:pPr>
      <w:rPr>
        <w:rFonts w:ascii="Courier New" w:hAnsi="Courier New" w:hint="default"/>
      </w:rPr>
    </w:lvl>
    <w:lvl w:ilvl="2" w:tplc="EB70CB7A">
      <w:start w:val="1"/>
      <w:numFmt w:val="bullet"/>
      <w:lvlText w:val=""/>
      <w:lvlJc w:val="left"/>
      <w:pPr>
        <w:ind w:left="2160" w:hanging="360"/>
      </w:pPr>
      <w:rPr>
        <w:rFonts w:ascii="Wingdings" w:hAnsi="Wingdings" w:hint="default"/>
      </w:rPr>
    </w:lvl>
    <w:lvl w:ilvl="3" w:tplc="BF7A51AC">
      <w:start w:val="1"/>
      <w:numFmt w:val="bullet"/>
      <w:lvlText w:val=""/>
      <w:lvlJc w:val="left"/>
      <w:pPr>
        <w:ind w:left="2880" w:hanging="360"/>
      </w:pPr>
      <w:rPr>
        <w:rFonts w:ascii="Symbol" w:hAnsi="Symbol" w:hint="default"/>
      </w:rPr>
    </w:lvl>
    <w:lvl w:ilvl="4" w:tplc="9ECC8982">
      <w:start w:val="1"/>
      <w:numFmt w:val="bullet"/>
      <w:lvlText w:val="o"/>
      <w:lvlJc w:val="left"/>
      <w:pPr>
        <w:ind w:left="3600" w:hanging="360"/>
      </w:pPr>
      <w:rPr>
        <w:rFonts w:ascii="Courier New" w:hAnsi="Courier New" w:hint="default"/>
      </w:rPr>
    </w:lvl>
    <w:lvl w:ilvl="5" w:tplc="B414DBE8">
      <w:start w:val="1"/>
      <w:numFmt w:val="bullet"/>
      <w:lvlText w:val=""/>
      <w:lvlJc w:val="left"/>
      <w:pPr>
        <w:ind w:left="4320" w:hanging="360"/>
      </w:pPr>
      <w:rPr>
        <w:rFonts w:ascii="Wingdings" w:hAnsi="Wingdings" w:hint="default"/>
      </w:rPr>
    </w:lvl>
    <w:lvl w:ilvl="6" w:tplc="040CBD84">
      <w:start w:val="1"/>
      <w:numFmt w:val="bullet"/>
      <w:lvlText w:val=""/>
      <w:lvlJc w:val="left"/>
      <w:pPr>
        <w:ind w:left="5040" w:hanging="360"/>
      </w:pPr>
      <w:rPr>
        <w:rFonts w:ascii="Symbol" w:hAnsi="Symbol" w:hint="default"/>
      </w:rPr>
    </w:lvl>
    <w:lvl w:ilvl="7" w:tplc="269223D0">
      <w:start w:val="1"/>
      <w:numFmt w:val="bullet"/>
      <w:lvlText w:val="o"/>
      <w:lvlJc w:val="left"/>
      <w:pPr>
        <w:ind w:left="5760" w:hanging="360"/>
      </w:pPr>
      <w:rPr>
        <w:rFonts w:ascii="Courier New" w:hAnsi="Courier New" w:hint="default"/>
      </w:rPr>
    </w:lvl>
    <w:lvl w:ilvl="8" w:tplc="29B8E152">
      <w:start w:val="1"/>
      <w:numFmt w:val="bullet"/>
      <w:lvlText w:val=""/>
      <w:lvlJc w:val="left"/>
      <w:pPr>
        <w:ind w:left="6480" w:hanging="360"/>
      </w:pPr>
      <w:rPr>
        <w:rFonts w:ascii="Wingdings" w:hAnsi="Wingdings" w:hint="default"/>
      </w:rPr>
    </w:lvl>
  </w:abstractNum>
  <w:abstractNum w:abstractNumId="7" w15:restartNumberingAfterBreak="0">
    <w:nsid w:val="3B5650E8"/>
    <w:multiLevelType w:val="hybridMultilevel"/>
    <w:tmpl w:val="0E46123E"/>
    <w:lvl w:ilvl="0" w:tplc="18642142">
      <w:start w:val="1"/>
      <w:numFmt w:val="bullet"/>
      <w:lvlText w:val="-"/>
      <w:lvlJc w:val="left"/>
      <w:pPr>
        <w:ind w:left="1080" w:hanging="360"/>
      </w:pPr>
      <w:rPr>
        <w:rFonts w:ascii="Aptos" w:hAnsi="Aptos" w:hint="default"/>
      </w:rPr>
    </w:lvl>
    <w:lvl w:ilvl="1" w:tplc="67AEEEF4">
      <w:start w:val="1"/>
      <w:numFmt w:val="bullet"/>
      <w:lvlText w:val="o"/>
      <w:lvlJc w:val="left"/>
      <w:pPr>
        <w:ind w:left="1800" w:hanging="360"/>
      </w:pPr>
      <w:rPr>
        <w:rFonts w:ascii="Courier New" w:hAnsi="Courier New" w:hint="default"/>
      </w:rPr>
    </w:lvl>
    <w:lvl w:ilvl="2" w:tplc="C8BE9B9A">
      <w:start w:val="1"/>
      <w:numFmt w:val="bullet"/>
      <w:lvlText w:val=""/>
      <w:lvlJc w:val="left"/>
      <w:pPr>
        <w:ind w:left="2520" w:hanging="360"/>
      </w:pPr>
      <w:rPr>
        <w:rFonts w:ascii="Wingdings" w:hAnsi="Wingdings" w:hint="default"/>
      </w:rPr>
    </w:lvl>
    <w:lvl w:ilvl="3" w:tplc="C7F0FB64">
      <w:start w:val="1"/>
      <w:numFmt w:val="bullet"/>
      <w:lvlText w:val=""/>
      <w:lvlJc w:val="left"/>
      <w:pPr>
        <w:ind w:left="3240" w:hanging="360"/>
      </w:pPr>
      <w:rPr>
        <w:rFonts w:ascii="Symbol" w:hAnsi="Symbol" w:hint="default"/>
      </w:rPr>
    </w:lvl>
    <w:lvl w:ilvl="4" w:tplc="CA1E903C">
      <w:start w:val="1"/>
      <w:numFmt w:val="bullet"/>
      <w:lvlText w:val="o"/>
      <w:lvlJc w:val="left"/>
      <w:pPr>
        <w:ind w:left="3960" w:hanging="360"/>
      </w:pPr>
      <w:rPr>
        <w:rFonts w:ascii="Courier New" w:hAnsi="Courier New" w:hint="default"/>
      </w:rPr>
    </w:lvl>
    <w:lvl w:ilvl="5" w:tplc="F116682E">
      <w:start w:val="1"/>
      <w:numFmt w:val="bullet"/>
      <w:lvlText w:val=""/>
      <w:lvlJc w:val="left"/>
      <w:pPr>
        <w:ind w:left="4680" w:hanging="360"/>
      </w:pPr>
      <w:rPr>
        <w:rFonts w:ascii="Wingdings" w:hAnsi="Wingdings" w:hint="default"/>
      </w:rPr>
    </w:lvl>
    <w:lvl w:ilvl="6" w:tplc="1A4C3900">
      <w:start w:val="1"/>
      <w:numFmt w:val="bullet"/>
      <w:lvlText w:val=""/>
      <w:lvlJc w:val="left"/>
      <w:pPr>
        <w:ind w:left="5400" w:hanging="360"/>
      </w:pPr>
      <w:rPr>
        <w:rFonts w:ascii="Symbol" w:hAnsi="Symbol" w:hint="default"/>
      </w:rPr>
    </w:lvl>
    <w:lvl w:ilvl="7" w:tplc="2A6A7E90">
      <w:start w:val="1"/>
      <w:numFmt w:val="bullet"/>
      <w:lvlText w:val="o"/>
      <w:lvlJc w:val="left"/>
      <w:pPr>
        <w:ind w:left="6120" w:hanging="360"/>
      </w:pPr>
      <w:rPr>
        <w:rFonts w:ascii="Courier New" w:hAnsi="Courier New" w:hint="default"/>
      </w:rPr>
    </w:lvl>
    <w:lvl w:ilvl="8" w:tplc="F70C4F1C">
      <w:start w:val="1"/>
      <w:numFmt w:val="bullet"/>
      <w:lvlText w:val=""/>
      <w:lvlJc w:val="left"/>
      <w:pPr>
        <w:ind w:left="6840" w:hanging="360"/>
      </w:pPr>
      <w:rPr>
        <w:rFonts w:ascii="Wingdings" w:hAnsi="Wingdings" w:hint="default"/>
      </w:rPr>
    </w:lvl>
  </w:abstractNum>
  <w:abstractNum w:abstractNumId="8" w15:restartNumberingAfterBreak="0">
    <w:nsid w:val="41F8D333"/>
    <w:multiLevelType w:val="hybridMultilevel"/>
    <w:tmpl w:val="F70ADFA0"/>
    <w:lvl w:ilvl="0" w:tplc="94E47C46">
      <w:start w:val="1"/>
      <w:numFmt w:val="bullet"/>
      <w:lvlText w:val="-"/>
      <w:lvlJc w:val="left"/>
      <w:pPr>
        <w:ind w:left="720" w:hanging="360"/>
      </w:pPr>
      <w:rPr>
        <w:rFonts w:ascii="Aptos" w:hAnsi="Aptos" w:hint="default"/>
      </w:rPr>
    </w:lvl>
    <w:lvl w:ilvl="1" w:tplc="0AC6C0D4">
      <w:start w:val="1"/>
      <w:numFmt w:val="bullet"/>
      <w:lvlText w:val="o"/>
      <w:lvlJc w:val="left"/>
      <w:pPr>
        <w:ind w:left="1440" w:hanging="360"/>
      </w:pPr>
      <w:rPr>
        <w:rFonts w:ascii="Courier New" w:hAnsi="Courier New" w:hint="default"/>
      </w:rPr>
    </w:lvl>
    <w:lvl w:ilvl="2" w:tplc="1F8E0656">
      <w:start w:val="1"/>
      <w:numFmt w:val="bullet"/>
      <w:lvlText w:val=""/>
      <w:lvlJc w:val="left"/>
      <w:pPr>
        <w:ind w:left="2160" w:hanging="360"/>
      </w:pPr>
      <w:rPr>
        <w:rFonts w:ascii="Wingdings" w:hAnsi="Wingdings" w:hint="default"/>
      </w:rPr>
    </w:lvl>
    <w:lvl w:ilvl="3" w:tplc="6FA43FD2">
      <w:start w:val="1"/>
      <w:numFmt w:val="bullet"/>
      <w:lvlText w:val=""/>
      <w:lvlJc w:val="left"/>
      <w:pPr>
        <w:ind w:left="2880" w:hanging="360"/>
      </w:pPr>
      <w:rPr>
        <w:rFonts w:ascii="Symbol" w:hAnsi="Symbol" w:hint="default"/>
      </w:rPr>
    </w:lvl>
    <w:lvl w:ilvl="4" w:tplc="CBF40120">
      <w:start w:val="1"/>
      <w:numFmt w:val="bullet"/>
      <w:lvlText w:val="o"/>
      <w:lvlJc w:val="left"/>
      <w:pPr>
        <w:ind w:left="3600" w:hanging="360"/>
      </w:pPr>
      <w:rPr>
        <w:rFonts w:ascii="Courier New" w:hAnsi="Courier New" w:hint="default"/>
      </w:rPr>
    </w:lvl>
    <w:lvl w:ilvl="5" w:tplc="9A485276">
      <w:start w:val="1"/>
      <w:numFmt w:val="bullet"/>
      <w:lvlText w:val=""/>
      <w:lvlJc w:val="left"/>
      <w:pPr>
        <w:ind w:left="4320" w:hanging="360"/>
      </w:pPr>
      <w:rPr>
        <w:rFonts w:ascii="Wingdings" w:hAnsi="Wingdings" w:hint="default"/>
      </w:rPr>
    </w:lvl>
    <w:lvl w:ilvl="6" w:tplc="F6CC9A14">
      <w:start w:val="1"/>
      <w:numFmt w:val="bullet"/>
      <w:lvlText w:val=""/>
      <w:lvlJc w:val="left"/>
      <w:pPr>
        <w:ind w:left="5040" w:hanging="360"/>
      </w:pPr>
      <w:rPr>
        <w:rFonts w:ascii="Symbol" w:hAnsi="Symbol" w:hint="default"/>
      </w:rPr>
    </w:lvl>
    <w:lvl w:ilvl="7" w:tplc="A09AC236">
      <w:start w:val="1"/>
      <w:numFmt w:val="bullet"/>
      <w:lvlText w:val="o"/>
      <w:lvlJc w:val="left"/>
      <w:pPr>
        <w:ind w:left="5760" w:hanging="360"/>
      </w:pPr>
      <w:rPr>
        <w:rFonts w:ascii="Courier New" w:hAnsi="Courier New" w:hint="default"/>
      </w:rPr>
    </w:lvl>
    <w:lvl w:ilvl="8" w:tplc="4516BE16">
      <w:start w:val="1"/>
      <w:numFmt w:val="bullet"/>
      <w:lvlText w:val=""/>
      <w:lvlJc w:val="left"/>
      <w:pPr>
        <w:ind w:left="6480" w:hanging="360"/>
      </w:pPr>
      <w:rPr>
        <w:rFonts w:ascii="Wingdings" w:hAnsi="Wingdings" w:hint="default"/>
      </w:rPr>
    </w:lvl>
  </w:abstractNum>
  <w:abstractNum w:abstractNumId="9" w15:restartNumberingAfterBreak="0">
    <w:nsid w:val="49031217"/>
    <w:multiLevelType w:val="hybridMultilevel"/>
    <w:tmpl w:val="178A658C"/>
    <w:lvl w:ilvl="0" w:tplc="05AE1C7C">
      <w:start w:val="1"/>
      <w:numFmt w:val="bullet"/>
      <w:lvlText w:val="-"/>
      <w:lvlJc w:val="left"/>
      <w:pPr>
        <w:ind w:left="720" w:hanging="360"/>
      </w:pPr>
      <w:rPr>
        <w:rFonts w:ascii="Aptos" w:hAnsi="Aptos" w:hint="default"/>
      </w:rPr>
    </w:lvl>
    <w:lvl w:ilvl="1" w:tplc="18C8FC32">
      <w:start w:val="1"/>
      <w:numFmt w:val="bullet"/>
      <w:lvlText w:val="o"/>
      <w:lvlJc w:val="left"/>
      <w:pPr>
        <w:ind w:left="1440" w:hanging="360"/>
      </w:pPr>
      <w:rPr>
        <w:rFonts w:ascii="Courier New" w:hAnsi="Courier New" w:hint="default"/>
      </w:rPr>
    </w:lvl>
    <w:lvl w:ilvl="2" w:tplc="C1929008">
      <w:start w:val="1"/>
      <w:numFmt w:val="bullet"/>
      <w:lvlText w:val=""/>
      <w:lvlJc w:val="left"/>
      <w:pPr>
        <w:ind w:left="2160" w:hanging="360"/>
      </w:pPr>
      <w:rPr>
        <w:rFonts w:ascii="Wingdings" w:hAnsi="Wingdings" w:hint="default"/>
      </w:rPr>
    </w:lvl>
    <w:lvl w:ilvl="3" w:tplc="2062A2E2">
      <w:start w:val="1"/>
      <w:numFmt w:val="bullet"/>
      <w:lvlText w:val=""/>
      <w:lvlJc w:val="left"/>
      <w:pPr>
        <w:ind w:left="2880" w:hanging="360"/>
      </w:pPr>
      <w:rPr>
        <w:rFonts w:ascii="Symbol" w:hAnsi="Symbol" w:hint="default"/>
      </w:rPr>
    </w:lvl>
    <w:lvl w:ilvl="4" w:tplc="5E507F64">
      <w:start w:val="1"/>
      <w:numFmt w:val="bullet"/>
      <w:lvlText w:val="o"/>
      <w:lvlJc w:val="left"/>
      <w:pPr>
        <w:ind w:left="3600" w:hanging="360"/>
      </w:pPr>
      <w:rPr>
        <w:rFonts w:ascii="Courier New" w:hAnsi="Courier New" w:hint="default"/>
      </w:rPr>
    </w:lvl>
    <w:lvl w:ilvl="5" w:tplc="BC9E68C4">
      <w:start w:val="1"/>
      <w:numFmt w:val="bullet"/>
      <w:lvlText w:val=""/>
      <w:lvlJc w:val="left"/>
      <w:pPr>
        <w:ind w:left="4320" w:hanging="360"/>
      </w:pPr>
      <w:rPr>
        <w:rFonts w:ascii="Wingdings" w:hAnsi="Wingdings" w:hint="default"/>
      </w:rPr>
    </w:lvl>
    <w:lvl w:ilvl="6" w:tplc="971A57BE">
      <w:start w:val="1"/>
      <w:numFmt w:val="bullet"/>
      <w:lvlText w:val=""/>
      <w:lvlJc w:val="left"/>
      <w:pPr>
        <w:ind w:left="5040" w:hanging="360"/>
      </w:pPr>
      <w:rPr>
        <w:rFonts w:ascii="Symbol" w:hAnsi="Symbol" w:hint="default"/>
      </w:rPr>
    </w:lvl>
    <w:lvl w:ilvl="7" w:tplc="7B12C9D0">
      <w:start w:val="1"/>
      <w:numFmt w:val="bullet"/>
      <w:lvlText w:val="o"/>
      <w:lvlJc w:val="left"/>
      <w:pPr>
        <w:ind w:left="5760" w:hanging="360"/>
      </w:pPr>
      <w:rPr>
        <w:rFonts w:ascii="Courier New" w:hAnsi="Courier New" w:hint="default"/>
      </w:rPr>
    </w:lvl>
    <w:lvl w:ilvl="8" w:tplc="B34297D2">
      <w:start w:val="1"/>
      <w:numFmt w:val="bullet"/>
      <w:lvlText w:val=""/>
      <w:lvlJc w:val="left"/>
      <w:pPr>
        <w:ind w:left="6480" w:hanging="360"/>
      </w:pPr>
      <w:rPr>
        <w:rFonts w:ascii="Wingdings" w:hAnsi="Wingdings" w:hint="default"/>
      </w:rPr>
    </w:lvl>
  </w:abstractNum>
  <w:abstractNum w:abstractNumId="10" w15:restartNumberingAfterBreak="0">
    <w:nsid w:val="4C3B0F39"/>
    <w:multiLevelType w:val="hybridMultilevel"/>
    <w:tmpl w:val="8AF8CADC"/>
    <w:lvl w:ilvl="0" w:tplc="F572C72A">
      <w:start w:val="1"/>
      <w:numFmt w:val="bullet"/>
      <w:lvlText w:val="-"/>
      <w:lvlJc w:val="left"/>
      <w:pPr>
        <w:ind w:left="1080" w:hanging="360"/>
      </w:pPr>
      <w:rPr>
        <w:rFonts w:ascii="Aptos" w:hAnsi="Aptos" w:hint="default"/>
      </w:rPr>
    </w:lvl>
    <w:lvl w:ilvl="1" w:tplc="3482B1B2">
      <w:start w:val="1"/>
      <w:numFmt w:val="bullet"/>
      <w:lvlText w:val="o"/>
      <w:lvlJc w:val="left"/>
      <w:pPr>
        <w:ind w:left="1800" w:hanging="360"/>
      </w:pPr>
      <w:rPr>
        <w:rFonts w:ascii="Courier New" w:hAnsi="Courier New" w:hint="default"/>
      </w:rPr>
    </w:lvl>
    <w:lvl w:ilvl="2" w:tplc="67DA905A">
      <w:start w:val="1"/>
      <w:numFmt w:val="bullet"/>
      <w:lvlText w:val=""/>
      <w:lvlJc w:val="left"/>
      <w:pPr>
        <w:ind w:left="2520" w:hanging="360"/>
      </w:pPr>
      <w:rPr>
        <w:rFonts w:ascii="Wingdings" w:hAnsi="Wingdings" w:hint="default"/>
      </w:rPr>
    </w:lvl>
    <w:lvl w:ilvl="3" w:tplc="48B85258">
      <w:start w:val="1"/>
      <w:numFmt w:val="bullet"/>
      <w:lvlText w:val=""/>
      <w:lvlJc w:val="left"/>
      <w:pPr>
        <w:ind w:left="3240" w:hanging="360"/>
      </w:pPr>
      <w:rPr>
        <w:rFonts w:ascii="Symbol" w:hAnsi="Symbol" w:hint="default"/>
      </w:rPr>
    </w:lvl>
    <w:lvl w:ilvl="4" w:tplc="9104A88A">
      <w:start w:val="1"/>
      <w:numFmt w:val="bullet"/>
      <w:lvlText w:val="o"/>
      <w:lvlJc w:val="left"/>
      <w:pPr>
        <w:ind w:left="3960" w:hanging="360"/>
      </w:pPr>
      <w:rPr>
        <w:rFonts w:ascii="Courier New" w:hAnsi="Courier New" w:hint="default"/>
      </w:rPr>
    </w:lvl>
    <w:lvl w:ilvl="5" w:tplc="38C2C03E">
      <w:start w:val="1"/>
      <w:numFmt w:val="bullet"/>
      <w:lvlText w:val=""/>
      <w:lvlJc w:val="left"/>
      <w:pPr>
        <w:ind w:left="4680" w:hanging="360"/>
      </w:pPr>
      <w:rPr>
        <w:rFonts w:ascii="Wingdings" w:hAnsi="Wingdings" w:hint="default"/>
      </w:rPr>
    </w:lvl>
    <w:lvl w:ilvl="6" w:tplc="7C2E9536">
      <w:start w:val="1"/>
      <w:numFmt w:val="bullet"/>
      <w:lvlText w:val=""/>
      <w:lvlJc w:val="left"/>
      <w:pPr>
        <w:ind w:left="5400" w:hanging="360"/>
      </w:pPr>
      <w:rPr>
        <w:rFonts w:ascii="Symbol" w:hAnsi="Symbol" w:hint="default"/>
      </w:rPr>
    </w:lvl>
    <w:lvl w:ilvl="7" w:tplc="9E0EF8EE">
      <w:start w:val="1"/>
      <w:numFmt w:val="bullet"/>
      <w:lvlText w:val="o"/>
      <w:lvlJc w:val="left"/>
      <w:pPr>
        <w:ind w:left="6120" w:hanging="360"/>
      </w:pPr>
      <w:rPr>
        <w:rFonts w:ascii="Courier New" w:hAnsi="Courier New" w:hint="default"/>
      </w:rPr>
    </w:lvl>
    <w:lvl w:ilvl="8" w:tplc="815E53D2">
      <w:start w:val="1"/>
      <w:numFmt w:val="bullet"/>
      <w:lvlText w:val=""/>
      <w:lvlJc w:val="left"/>
      <w:pPr>
        <w:ind w:left="6840" w:hanging="360"/>
      </w:pPr>
      <w:rPr>
        <w:rFonts w:ascii="Wingdings" w:hAnsi="Wingdings" w:hint="default"/>
      </w:rPr>
    </w:lvl>
  </w:abstractNum>
  <w:abstractNum w:abstractNumId="11" w15:restartNumberingAfterBreak="0">
    <w:nsid w:val="4E59B091"/>
    <w:multiLevelType w:val="hybridMultilevel"/>
    <w:tmpl w:val="353CD0F0"/>
    <w:lvl w:ilvl="0" w:tplc="01BCDBF4">
      <w:start w:val="1"/>
      <w:numFmt w:val="decimal"/>
      <w:lvlText w:val="%1-"/>
      <w:lvlJc w:val="left"/>
      <w:pPr>
        <w:ind w:left="720" w:hanging="360"/>
      </w:pPr>
    </w:lvl>
    <w:lvl w:ilvl="1" w:tplc="C12C6C36">
      <w:start w:val="1"/>
      <w:numFmt w:val="lowerLetter"/>
      <w:lvlText w:val="%2."/>
      <w:lvlJc w:val="left"/>
      <w:pPr>
        <w:ind w:left="1440" w:hanging="360"/>
      </w:pPr>
    </w:lvl>
    <w:lvl w:ilvl="2" w:tplc="E70A27FA">
      <w:start w:val="1"/>
      <w:numFmt w:val="lowerRoman"/>
      <w:lvlText w:val="%3."/>
      <w:lvlJc w:val="right"/>
      <w:pPr>
        <w:ind w:left="2160" w:hanging="180"/>
      </w:pPr>
    </w:lvl>
    <w:lvl w:ilvl="3" w:tplc="0C325B9E">
      <w:start w:val="1"/>
      <w:numFmt w:val="decimal"/>
      <w:lvlText w:val="%4."/>
      <w:lvlJc w:val="left"/>
      <w:pPr>
        <w:ind w:left="2880" w:hanging="360"/>
      </w:pPr>
    </w:lvl>
    <w:lvl w:ilvl="4" w:tplc="41C0E40C">
      <w:start w:val="1"/>
      <w:numFmt w:val="lowerLetter"/>
      <w:lvlText w:val="%5."/>
      <w:lvlJc w:val="left"/>
      <w:pPr>
        <w:ind w:left="3600" w:hanging="360"/>
      </w:pPr>
    </w:lvl>
    <w:lvl w:ilvl="5" w:tplc="1D687666">
      <w:start w:val="1"/>
      <w:numFmt w:val="lowerRoman"/>
      <w:lvlText w:val="%6."/>
      <w:lvlJc w:val="right"/>
      <w:pPr>
        <w:ind w:left="4320" w:hanging="180"/>
      </w:pPr>
    </w:lvl>
    <w:lvl w:ilvl="6" w:tplc="C4628E5E">
      <w:start w:val="1"/>
      <w:numFmt w:val="decimal"/>
      <w:lvlText w:val="%7."/>
      <w:lvlJc w:val="left"/>
      <w:pPr>
        <w:ind w:left="5040" w:hanging="360"/>
      </w:pPr>
    </w:lvl>
    <w:lvl w:ilvl="7" w:tplc="1EA6202A">
      <w:start w:val="1"/>
      <w:numFmt w:val="lowerLetter"/>
      <w:lvlText w:val="%8."/>
      <w:lvlJc w:val="left"/>
      <w:pPr>
        <w:ind w:left="5760" w:hanging="360"/>
      </w:pPr>
    </w:lvl>
    <w:lvl w:ilvl="8" w:tplc="35961A0A">
      <w:start w:val="1"/>
      <w:numFmt w:val="lowerRoman"/>
      <w:lvlText w:val="%9."/>
      <w:lvlJc w:val="right"/>
      <w:pPr>
        <w:ind w:left="6480" w:hanging="180"/>
      </w:pPr>
    </w:lvl>
  </w:abstractNum>
  <w:abstractNum w:abstractNumId="12" w15:restartNumberingAfterBreak="0">
    <w:nsid w:val="548A7994"/>
    <w:multiLevelType w:val="multilevel"/>
    <w:tmpl w:val="E71E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6C09BD"/>
    <w:multiLevelType w:val="hybridMultilevel"/>
    <w:tmpl w:val="B95211F6"/>
    <w:lvl w:ilvl="0" w:tplc="51988C7C">
      <w:start w:val="1"/>
      <w:numFmt w:val="decimal"/>
      <w:lvlText w:val="%1."/>
      <w:lvlJc w:val="left"/>
      <w:pPr>
        <w:ind w:left="720" w:hanging="360"/>
      </w:pPr>
    </w:lvl>
    <w:lvl w:ilvl="1" w:tplc="FA926C38">
      <w:start w:val="1"/>
      <w:numFmt w:val="lowerLetter"/>
      <w:lvlText w:val="%2."/>
      <w:lvlJc w:val="left"/>
      <w:pPr>
        <w:ind w:left="1440" w:hanging="360"/>
      </w:pPr>
    </w:lvl>
    <w:lvl w:ilvl="2" w:tplc="1882ACA6">
      <w:start w:val="1"/>
      <w:numFmt w:val="lowerRoman"/>
      <w:lvlText w:val="%3."/>
      <w:lvlJc w:val="right"/>
      <w:pPr>
        <w:ind w:left="2160" w:hanging="180"/>
      </w:pPr>
    </w:lvl>
    <w:lvl w:ilvl="3" w:tplc="E5686D94">
      <w:start w:val="1"/>
      <w:numFmt w:val="decimal"/>
      <w:lvlText w:val="%4."/>
      <w:lvlJc w:val="left"/>
      <w:pPr>
        <w:ind w:left="2880" w:hanging="360"/>
      </w:pPr>
    </w:lvl>
    <w:lvl w:ilvl="4" w:tplc="3E56EE8E">
      <w:start w:val="1"/>
      <w:numFmt w:val="lowerLetter"/>
      <w:lvlText w:val="%5."/>
      <w:lvlJc w:val="left"/>
      <w:pPr>
        <w:ind w:left="3600" w:hanging="360"/>
      </w:pPr>
    </w:lvl>
    <w:lvl w:ilvl="5" w:tplc="6600A7D0">
      <w:start w:val="1"/>
      <w:numFmt w:val="lowerRoman"/>
      <w:lvlText w:val="%6."/>
      <w:lvlJc w:val="right"/>
      <w:pPr>
        <w:ind w:left="4320" w:hanging="180"/>
      </w:pPr>
    </w:lvl>
    <w:lvl w:ilvl="6" w:tplc="4E603C2E">
      <w:start w:val="1"/>
      <w:numFmt w:val="decimal"/>
      <w:lvlText w:val="%7."/>
      <w:lvlJc w:val="left"/>
      <w:pPr>
        <w:ind w:left="5040" w:hanging="360"/>
      </w:pPr>
    </w:lvl>
    <w:lvl w:ilvl="7" w:tplc="2C341168">
      <w:start w:val="1"/>
      <w:numFmt w:val="lowerLetter"/>
      <w:lvlText w:val="%8."/>
      <w:lvlJc w:val="left"/>
      <w:pPr>
        <w:ind w:left="5760" w:hanging="360"/>
      </w:pPr>
    </w:lvl>
    <w:lvl w:ilvl="8" w:tplc="44B0A0DC">
      <w:start w:val="1"/>
      <w:numFmt w:val="lowerRoman"/>
      <w:lvlText w:val="%9."/>
      <w:lvlJc w:val="right"/>
      <w:pPr>
        <w:ind w:left="6480" w:hanging="180"/>
      </w:pPr>
    </w:lvl>
  </w:abstractNum>
  <w:abstractNum w:abstractNumId="14" w15:restartNumberingAfterBreak="0">
    <w:nsid w:val="61541D03"/>
    <w:multiLevelType w:val="multilevel"/>
    <w:tmpl w:val="863A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A71572"/>
    <w:multiLevelType w:val="hybridMultilevel"/>
    <w:tmpl w:val="58460314"/>
    <w:lvl w:ilvl="0" w:tplc="4F0A92DC">
      <w:start w:val="1"/>
      <w:numFmt w:val="bullet"/>
      <w:lvlText w:val="-"/>
      <w:lvlJc w:val="left"/>
      <w:pPr>
        <w:ind w:left="1440" w:hanging="360"/>
      </w:pPr>
      <w:rPr>
        <w:rFonts w:ascii="Aptos" w:hAnsi="Aptos" w:hint="default"/>
      </w:rPr>
    </w:lvl>
    <w:lvl w:ilvl="1" w:tplc="AB148E1E">
      <w:start w:val="1"/>
      <w:numFmt w:val="bullet"/>
      <w:lvlText w:val="o"/>
      <w:lvlJc w:val="left"/>
      <w:pPr>
        <w:ind w:left="2160" w:hanging="360"/>
      </w:pPr>
      <w:rPr>
        <w:rFonts w:ascii="Courier New" w:hAnsi="Courier New" w:hint="default"/>
      </w:rPr>
    </w:lvl>
    <w:lvl w:ilvl="2" w:tplc="85EA0012">
      <w:start w:val="1"/>
      <w:numFmt w:val="bullet"/>
      <w:lvlText w:val=""/>
      <w:lvlJc w:val="left"/>
      <w:pPr>
        <w:ind w:left="2880" w:hanging="360"/>
      </w:pPr>
      <w:rPr>
        <w:rFonts w:ascii="Wingdings" w:hAnsi="Wingdings" w:hint="default"/>
      </w:rPr>
    </w:lvl>
    <w:lvl w:ilvl="3" w:tplc="FF260A64">
      <w:start w:val="1"/>
      <w:numFmt w:val="bullet"/>
      <w:lvlText w:val=""/>
      <w:lvlJc w:val="left"/>
      <w:pPr>
        <w:ind w:left="3600" w:hanging="360"/>
      </w:pPr>
      <w:rPr>
        <w:rFonts w:ascii="Symbol" w:hAnsi="Symbol" w:hint="default"/>
      </w:rPr>
    </w:lvl>
    <w:lvl w:ilvl="4" w:tplc="067C3C34">
      <w:start w:val="1"/>
      <w:numFmt w:val="bullet"/>
      <w:lvlText w:val="o"/>
      <w:lvlJc w:val="left"/>
      <w:pPr>
        <w:ind w:left="4320" w:hanging="360"/>
      </w:pPr>
      <w:rPr>
        <w:rFonts w:ascii="Courier New" w:hAnsi="Courier New" w:hint="default"/>
      </w:rPr>
    </w:lvl>
    <w:lvl w:ilvl="5" w:tplc="12385B20">
      <w:start w:val="1"/>
      <w:numFmt w:val="bullet"/>
      <w:lvlText w:val=""/>
      <w:lvlJc w:val="left"/>
      <w:pPr>
        <w:ind w:left="5040" w:hanging="360"/>
      </w:pPr>
      <w:rPr>
        <w:rFonts w:ascii="Wingdings" w:hAnsi="Wingdings" w:hint="default"/>
      </w:rPr>
    </w:lvl>
    <w:lvl w:ilvl="6" w:tplc="319227DC">
      <w:start w:val="1"/>
      <w:numFmt w:val="bullet"/>
      <w:lvlText w:val=""/>
      <w:lvlJc w:val="left"/>
      <w:pPr>
        <w:ind w:left="5760" w:hanging="360"/>
      </w:pPr>
      <w:rPr>
        <w:rFonts w:ascii="Symbol" w:hAnsi="Symbol" w:hint="default"/>
      </w:rPr>
    </w:lvl>
    <w:lvl w:ilvl="7" w:tplc="9C8AE9BA">
      <w:start w:val="1"/>
      <w:numFmt w:val="bullet"/>
      <w:lvlText w:val="o"/>
      <w:lvlJc w:val="left"/>
      <w:pPr>
        <w:ind w:left="6480" w:hanging="360"/>
      </w:pPr>
      <w:rPr>
        <w:rFonts w:ascii="Courier New" w:hAnsi="Courier New" w:hint="default"/>
      </w:rPr>
    </w:lvl>
    <w:lvl w:ilvl="8" w:tplc="14AA4556">
      <w:start w:val="1"/>
      <w:numFmt w:val="bullet"/>
      <w:lvlText w:val=""/>
      <w:lvlJc w:val="left"/>
      <w:pPr>
        <w:ind w:left="7200" w:hanging="360"/>
      </w:pPr>
      <w:rPr>
        <w:rFonts w:ascii="Wingdings" w:hAnsi="Wingdings" w:hint="default"/>
      </w:rPr>
    </w:lvl>
  </w:abstractNum>
  <w:abstractNum w:abstractNumId="16" w15:restartNumberingAfterBreak="0">
    <w:nsid w:val="66F10B08"/>
    <w:multiLevelType w:val="hybridMultilevel"/>
    <w:tmpl w:val="EF32D8DC"/>
    <w:lvl w:ilvl="0" w:tplc="25A22374">
      <w:start w:val="1"/>
      <w:numFmt w:val="bullet"/>
      <w:lvlText w:val="-"/>
      <w:lvlJc w:val="left"/>
      <w:pPr>
        <w:ind w:left="1440" w:hanging="360"/>
      </w:pPr>
      <w:rPr>
        <w:rFonts w:ascii="Aptos" w:hAnsi="Aptos" w:hint="default"/>
      </w:rPr>
    </w:lvl>
    <w:lvl w:ilvl="1" w:tplc="88F0DE16">
      <w:start w:val="1"/>
      <w:numFmt w:val="bullet"/>
      <w:lvlText w:val="o"/>
      <w:lvlJc w:val="left"/>
      <w:pPr>
        <w:ind w:left="2160" w:hanging="360"/>
      </w:pPr>
      <w:rPr>
        <w:rFonts w:ascii="Courier New" w:hAnsi="Courier New" w:hint="default"/>
      </w:rPr>
    </w:lvl>
    <w:lvl w:ilvl="2" w:tplc="918E9750">
      <w:start w:val="1"/>
      <w:numFmt w:val="bullet"/>
      <w:lvlText w:val=""/>
      <w:lvlJc w:val="left"/>
      <w:pPr>
        <w:ind w:left="2880" w:hanging="360"/>
      </w:pPr>
      <w:rPr>
        <w:rFonts w:ascii="Wingdings" w:hAnsi="Wingdings" w:hint="default"/>
      </w:rPr>
    </w:lvl>
    <w:lvl w:ilvl="3" w:tplc="87AEABCA">
      <w:start w:val="1"/>
      <w:numFmt w:val="bullet"/>
      <w:lvlText w:val=""/>
      <w:lvlJc w:val="left"/>
      <w:pPr>
        <w:ind w:left="3600" w:hanging="360"/>
      </w:pPr>
      <w:rPr>
        <w:rFonts w:ascii="Symbol" w:hAnsi="Symbol" w:hint="default"/>
      </w:rPr>
    </w:lvl>
    <w:lvl w:ilvl="4" w:tplc="18340AB4">
      <w:start w:val="1"/>
      <w:numFmt w:val="bullet"/>
      <w:lvlText w:val="o"/>
      <w:lvlJc w:val="left"/>
      <w:pPr>
        <w:ind w:left="4320" w:hanging="360"/>
      </w:pPr>
      <w:rPr>
        <w:rFonts w:ascii="Courier New" w:hAnsi="Courier New" w:hint="default"/>
      </w:rPr>
    </w:lvl>
    <w:lvl w:ilvl="5" w:tplc="19123C5E">
      <w:start w:val="1"/>
      <w:numFmt w:val="bullet"/>
      <w:lvlText w:val=""/>
      <w:lvlJc w:val="left"/>
      <w:pPr>
        <w:ind w:left="5040" w:hanging="360"/>
      </w:pPr>
      <w:rPr>
        <w:rFonts w:ascii="Wingdings" w:hAnsi="Wingdings" w:hint="default"/>
      </w:rPr>
    </w:lvl>
    <w:lvl w:ilvl="6" w:tplc="2C0410BC">
      <w:start w:val="1"/>
      <w:numFmt w:val="bullet"/>
      <w:lvlText w:val=""/>
      <w:lvlJc w:val="left"/>
      <w:pPr>
        <w:ind w:left="5760" w:hanging="360"/>
      </w:pPr>
      <w:rPr>
        <w:rFonts w:ascii="Symbol" w:hAnsi="Symbol" w:hint="default"/>
      </w:rPr>
    </w:lvl>
    <w:lvl w:ilvl="7" w:tplc="654A6024">
      <w:start w:val="1"/>
      <w:numFmt w:val="bullet"/>
      <w:lvlText w:val="o"/>
      <w:lvlJc w:val="left"/>
      <w:pPr>
        <w:ind w:left="6480" w:hanging="360"/>
      </w:pPr>
      <w:rPr>
        <w:rFonts w:ascii="Courier New" w:hAnsi="Courier New" w:hint="default"/>
      </w:rPr>
    </w:lvl>
    <w:lvl w:ilvl="8" w:tplc="9994343C">
      <w:start w:val="1"/>
      <w:numFmt w:val="bullet"/>
      <w:lvlText w:val=""/>
      <w:lvlJc w:val="left"/>
      <w:pPr>
        <w:ind w:left="7200" w:hanging="360"/>
      </w:pPr>
      <w:rPr>
        <w:rFonts w:ascii="Wingdings" w:hAnsi="Wingdings" w:hint="default"/>
      </w:rPr>
    </w:lvl>
  </w:abstractNum>
  <w:abstractNum w:abstractNumId="17" w15:restartNumberingAfterBreak="0">
    <w:nsid w:val="6CD32A77"/>
    <w:multiLevelType w:val="multilevel"/>
    <w:tmpl w:val="A47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BF06D3"/>
    <w:multiLevelType w:val="multilevel"/>
    <w:tmpl w:val="837A6CC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41C144"/>
    <w:multiLevelType w:val="hybridMultilevel"/>
    <w:tmpl w:val="F86CEC6C"/>
    <w:lvl w:ilvl="0" w:tplc="A0D23D1A">
      <w:start w:val="1"/>
      <w:numFmt w:val="bullet"/>
      <w:lvlText w:val="-"/>
      <w:lvlJc w:val="left"/>
      <w:pPr>
        <w:ind w:left="1080" w:hanging="360"/>
      </w:pPr>
      <w:rPr>
        <w:rFonts w:ascii="Aptos" w:hAnsi="Aptos" w:hint="default"/>
      </w:rPr>
    </w:lvl>
    <w:lvl w:ilvl="1" w:tplc="844CE206">
      <w:start w:val="1"/>
      <w:numFmt w:val="bullet"/>
      <w:lvlText w:val="o"/>
      <w:lvlJc w:val="left"/>
      <w:pPr>
        <w:ind w:left="1800" w:hanging="360"/>
      </w:pPr>
      <w:rPr>
        <w:rFonts w:ascii="Courier New" w:hAnsi="Courier New" w:hint="default"/>
      </w:rPr>
    </w:lvl>
    <w:lvl w:ilvl="2" w:tplc="93D27A6E">
      <w:start w:val="1"/>
      <w:numFmt w:val="bullet"/>
      <w:lvlText w:val=""/>
      <w:lvlJc w:val="left"/>
      <w:pPr>
        <w:ind w:left="2520" w:hanging="360"/>
      </w:pPr>
      <w:rPr>
        <w:rFonts w:ascii="Wingdings" w:hAnsi="Wingdings" w:hint="default"/>
      </w:rPr>
    </w:lvl>
    <w:lvl w:ilvl="3" w:tplc="6D64EDA4">
      <w:start w:val="1"/>
      <w:numFmt w:val="bullet"/>
      <w:lvlText w:val=""/>
      <w:lvlJc w:val="left"/>
      <w:pPr>
        <w:ind w:left="3240" w:hanging="360"/>
      </w:pPr>
      <w:rPr>
        <w:rFonts w:ascii="Symbol" w:hAnsi="Symbol" w:hint="default"/>
      </w:rPr>
    </w:lvl>
    <w:lvl w:ilvl="4" w:tplc="37040A64">
      <w:start w:val="1"/>
      <w:numFmt w:val="bullet"/>
      <w:lvlText w:val="o"/>
      <w:lvlJc w:val="left"/>
      <w:pPr>
        <w:ind w:left="3960" w:hanging="360"/>
      </w:pPr>
      <w:rPr>
        <w:rFonts w:ascii="Courier New" w:hAnsi="Courier New" w:hint="default"/>
      </w:rPr>
    </w:lvl>
    <w:lvl w:ilvl="5" w:tplc="1BF4DA7C">
      <w:start w:val="1"/>
      <w:numFmt w:val="bullet"/>
      <w:lvlText w:val=""/>
      <w:lvlJc w:val="left"/>
      <w:pPr>
        <w:ind w:left="4680" w:hanging="360"/>
      </w:pPr>
      <w:rPr>
        <w:rFonts w:ascii="Wingdings" w:hAnsi="Wingdings" w:hint="default"/>
      </w:rPr>
    </w:lvl>
    <w:lvl w:ilvl="6" w:tplc="59884C8A">
      <w:start w:val="1"/>
      <w:numFmt w:val="bullet"/>
      <w:lvlText w:val=""/>
      <w:lvlJc w:val="left"/>
      <w:pPr>
        <w:ind w:left="5400" w:hanging="360"/>
      </w:pPr>
      <w:rPr>
        <w:rFonts w:ascii="Symbol" w:hAnsi="Symbol" w:hint="default"/>
      </w:rPr>
    </w:lvl>
    <w:lvl w:ilvl="7" w:tplc="C7CC8B8A">
      <w:start w:val="1"/>
      <w:numFmt w:val="bullet"/>
      <w:lvlText w:val="o"/>
      <w:lvlJc w:val="left"/>
      <w:pPr>
        <w:ind w:left="6120" w:hanging="360"/>
      </w:pPr>
      <w:rPr>
        <w:rFonts w:ascii="Courier New" w:hAnsi="Courier New" w:hint="default"/>
      </w:rPr>
    </w:lvl>
    <w:lvl w:ilvl="8" w:tplc="A956F1DE">
      <w:start w:val="1"/>
      <w:numFmt w:val="bullet"/>
      <w:lvlText w:val=""/>
      <w:lvlJc w:val="left"/>
      <w:pPr>
        <w:ind w:left="6840" w:hanging="360"/>
      </w:pPr>
      <w:rPr>
        <w:rFonts w:ascii="Wingdings" w:hAnsi="Wingdings" w:hint="default"/>
      </w:rPr>
    </w:lvl>
  </w:abstractNum>
  <w:abstractNum w:abstractNumId="20" w15:restartNumberingAfterBreak="0">
    <w:nsid w:val="794E8E9F"/>
    <w:multiLevelType w:val="hybridMultilevel"/>
    <w:tmpl w:val="3670BF60"/>
    <w:lvl w:ilvl="0" w:tplc="6BDEC26C">
      <w:start w:val="1"/>
      <w:numFmt w:val="bullet"/>
      <w:lvlText w:val="-"/>
      <w:lvlJc w:val="left"/>
      <w:pPr>
        <w:ind w:left="1080" w:hanging="360"/>
      </w:pPr>
      <w:rPr>
        <w:rFonts w:ascii="Aptos" w:hAnsi="Aptos" w:hint="default"/>
      </w:rPr>
    </w:lvl>
    <w:lvl w:ilvl="1" w:tplc="4CE6AA8A">
      <w:start w:val="1"/>
      <w:numFmt w:val="bullet"/>
      <w:lvlText w:val="o"/>
      <w:lvlJc w:val="left"/>
      <w:pPr>
        <w:ind w:left="1800" w:hanging="360"/>
      </w:pPr>
      <w:rPr>
        <w:rFonts w:ascii="Courier New" w:hAnsi="Courier New" w:hint="default"/>
      </w:rPr>
    </w:lvl>
    <w:lvl w:ilvl="2" w:tplc="DBF00FAA">
      <w:start w:val="1"/>
      <w:numFmt w:val="bullet"/>
      <w:lvlText w:val=""/>
      <w:lvlJc w:val="left"/>
      <w:pPr>
        <w:ind w:left="2520" w:hanging="360"/>
      </w:pPr>
      <w:rPr>
        <w:rFonts w:ascii="Wingdings" w:hAnsi="Wingdings" w:hint="default"/>
      </w:rPr>
    </w:lvl>
    <w:lvl w:ilvl="3" w:tplc="5274BFDC">
      <w:start w:val="1"/>
      <w:numFmt w:val="bullet"/>
      <w:lvlText w:val=""/>
      <w:lvlJc w:val="left"/>
      <w:pPr>
        <w:ind w:left="3240" w:hanging="360"/>
      </w:pPr>
      <w:rPr>
        <w:rFonts w:ascii="Symbol" w:hAnsi="Symbol" w:hint="default"/>
      </w:rPr>
    </w:lvl>
    <w:lvl w:ilvl="4" w:tplc="16C4C36E">
      <w:start w:val="1"/>
      <w:numFmt w:val="bullet"/>
      <w:lvlText w:val="o"/>
      <w:lvlJc w:val="left"/>
      <w:pPr>
        <w:ind w:left="3960" w:hanging="360"/>
      </w:pPr>
      <w:rPr>
        <w:rFonts w:ascii="Courier New" w:hAnsi="Courier New" w:hint="default"/>
      </w:rPr>
    </w:lvl>
    <w:lvl w:ilvl="5" w:tplc="D332B67A">
      <w:start w:val="1"/>
      <w:numFmt w:val="bullet"/>
      <w:lvlText w:val=""/>
      <w:lvlJc w:val="left"/>
      <w:pPr>
        <w:ind w:left="4680" w:hanging="360"/>
      </w:pPr>
      <w:rPr>
        <w:rFonts w:ascii="Wingdings" w:hAnsi="Wingdings" w:hint="default"/>
      </w:rPr>
    </w:lvl>
    <w:lvl w:ilvl="6" w:tplc="F02459CE">
      <w:start w:val="1"/>
      <w:numFmt w:val="bullet"/>
      <w:lvlText w:val=""/>
      <w:lvlJc w:val="left"/>
      <w:pPr>
        <w:ind w:left="5400" w:hanging="360"/>
      </w:pPr>
      <w:rPr>
        <w:rFonts w:ascii="Symbol" w:hAnsi="Symbol" w:hint="default"/>
      </w:rPr>
    </w:lvl>
    <w:lvl w:ilvl="7" w:tplc="AE1AAC5E">
      <w:start w:val="1"/>
      <w:numFmt w:val="bullet"/>
      <w:lvlText w:val="o"/>
      <w:lvlJc w:val="left"/>
      <w:pPr>
        <w:ind w:left="6120" w:hanging="360"/>
      </w:pPr>
      <w:rPr>
        <w:rFonts w:ascii="Courier New" w:hAnsi="Courier New" w:hint="default"/>
      </w:rPr>
    </w:lvl>
    <w:lvl w:ilvl="8" w:tplc="28F6B798">
      <w:start w:val="1"/>
      <w:numFmt w:val="bullet"/>
      <w:lvlText w:val=""/>
      <w:lvlJc w:val="left"/>
      <w:pPr>
        <w:ind w:left="6840" w:hanging="360"/>
      </w:pPr>
      <w:rPr>
        <w:rFonts w:ascii="Wingdings" w:hAnsi="Wingdings" w:hint="default"/>
      </w:rPr>
    </w:lvl>
  </w:abstractNum>
  <w:abstractNum w:abstractNumId="21" w15:restartNumberingAfterBreak="0">
    <w:nsid w:val="7E2EB322"/>
    <w:multiLevelType w:val="hybridMultilevel"/>
    <w:tmpl w:val="42900534"/>
    <w:lvl w:ilvl="0" w:tplc="147C2726">
      <w:start w:val="1"/>
      <w:numFmt w:val="bullet"/>
      <w:lvlText w:val=""/>
      <w:lvlJc w:val="left"/>
      <w:pPr>
        <w:ind w:left="720" w:hanging="360"/>
      </w:pPr>
      <w:rPr>
        <w:rFonts w:ascii="Symbol" w:hAnsi="Symbol" w:hint="default"/>
      </w:rPr>
    </w:lvl>
    <w:lvl w:ilvl="1" w:tplc="6958E16A">
      <w:start w:val="1"/>
      <w:numFmt w:val="bullet"/>
      <w:lvlText w:val="o"/>
      <w:lvlJc w:val="left"/>
      <w:pPr>
        <w:ind w:left="1440" w:hanging="360"/>
      </w:pPr>
      <w:rPr>
        <w:rFonts w:ascii="Courier New" w:hAnsi="Courier New" w:hint="default"/>
      </w:rPr>
    </w:lvl>
    <w:lvl w:ilvl="2" w:tplc="37566CB2">
      <w:start w:val="1"/>
      <w:numFmt w:val="bullet"/>
      <w:lvlText w:val=""/>
      <w:lvlJc w:val="left"/>
      <w:pPr>
        <w:ind w:left="2160" w:hanging="360"/>
      </w:pPr>
      <w:rPr>
        <w:rFonts w:ascii="Wingdings" w:hAnsi="Wingdings" w:hint="default"/>
      </w:rPr>
    </w:lvl>
    <w:lvl w:ilvl="3" w:tplc="4246D66A">
      <w:start w:val="1"/>
      <w:numFmt w:val="bullet"/>
      <w:lvlText w:val=""/>
      <w:lvlJc w:val="left"/>
      <w:pPr>
        <w:ind w:left="2880" w:hanging="360"/>
      </w:pPr>
      <w:rPr>
        <w:rFonts w:ascii="Symbol" w:hAnsi="Symbol" w:hint="default"/>
      </w:rPr>
    </w:lvl>
    <w:lvl w:ilvl="4" w:tplc="56AEA208">
      <w:start w:val="1"/>
      <w:numFmt w:val="bullet"/>
      <w:lvlText w:val="o"/>
      <w:lvlJc w:val="left"/>
      <w:pPr>
        <w:ind w:left="3600" w:hanging="360"/>
      </w:pPr>
      <w:rPr>
        <w:rFonts w:ascii="Courier New" w:hAnsi="Courier New" w:hint="default"/>
      </w:rPr>
    </w:lvl>
    <w:lvl w:ilvl="5" w:tplc="9AE264B8">
      <w:start w:val="1"/>
      <w:numFmt w:val="bullet"/>
      <w:lvlText w:val=""/>
      <w:lvlJc w:val="left"/>
      <w:pPr>
        <w:ind w:left="4320" w:hanging="360"/>
      </w:pPr>
      <w:rPr>
        <w:rFonts w:ascii="Wingdings" w:hAnsi="Wingdings" w:hint="default"/>
      </w:rPr>
    </w:lvl>
    <w:lvl w:ilvl="6" w:tplc="4C3AB978">
      <w:start w:val="1"/>
      <w:numFmt w:val="bullet"/>
      <w:lvlText w:val=""/>
      <w:lvlJc w:val="left"/>
      <w:pPr>
        <w:ind w:left="5040" w:hanging="360"/>
      </w:pPr>
      <w:rPr>
        <w:rFonts w:ascii="Symbol" w:hAnsi="Symbol" w:hint="default"/>
      </w:rPr>
    </w:lvl>
    <w:lvl w:ilvl="7" w:tplc="DD0A612C">
      <w:start w:val="1"/>
      <w:numFmt w:val="bullet"/>
      <w:lvlText w:val="o"/>
      <w:lvlJc w:val="left"/>
      <w:pPr>
        <w:ind w:left="5760" w:hanging="360"/>
      </w:pPr>
      <w:rPr>
        <w:rFonts w:ascii="Courier New" w:hAnsi="Courier New" w:hint="default"/>
      </w:rPr>
    </w:lvl>
    <w:lvl w:ilvl="8" w:tplc="3CACFECA">
      <w:start w:val="1"/>
      <w:numFmt w:val="bullet"/>
      <w:lvlText w:val=""/>
      <w:lvlJc w:val="left"/>
      <w:pPr>
        <w:ind w:left="6480" w:hanging="360"/>
      </w:pPr>
      <w:rPr>
        <w:rFonts w:ascii="Wingdings" w:hAnsi="Wingdings" w:hint="default"/>
      </w:rPr>
    </w:lvl>
  </w:abstractNum>
  <w:abstractNum w:abstractNumId="22" w15:restartNumberingAfterBreak="0">
    <w:nsid w:val="7F98332F"/>
    <w:multiLevelType w:val="multilevel"/>
    <w:tmpl w:val="AB62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519705">
    <w:abstractNumId w:val="13"/>
  </w:num>
  <w:num w:numId="2" w16cid:durableId="1721243189">
    <w:abstractNumId w:val="8"/>
  </w:num>
  <w:num w:numId="3" w16cid:durableId="594702930">
    <w:abstractNumId w:val="6"/>
  </w:num>
  <w:num w:numId="4" w16cid:durableId="1162157203">
    <w:abstractNumId w:val="9"/>
  </w:num>
  <w:num w:numId="5" w16cid:durableId="1161117106">
    <w:abstractNumId w:val="16"/>
  </w:num>
  <w:num w:numId="6" w16cid:durableId="1057777050">
    <w:abstractNumId w:val="15"/>
  </w:num>
  <w:num w:numId="7" w16cid:durableId="31080620">
    <w:abstractNumId w:val="0"/>
  </w:num>
  <w:num w:numId="8" w16cid:durableId="1099832300">
    <w:abstractNumId w:val="1"/>
  </w:num>
  <w:num w:numId="9" w16cid:durableId="1711298480">
    <w:abstractNumId w:val="10"/>
  </w:num>
  <w:num w:numId="10" w16cid:durableId="772700858">
    <w:abstractNumId w:val="20"/>
  </w:num>
  <w:num w:numId="11" w16cid:durableId="480346104">
    <w:abstractNumId w:val="19"/>
  </w:num>
  <w:num w:numId="12" w16cid:durableId="1135637984">
    <w:abstractNumId w:val="7"/>
  </w:num>
  <w:num w:numId="13" w16cid:durableId="527185923">
    <w:abstractNumId w:val="21"/>
  </w:num>
  <w:num w:numId="14" w16cid:durableId="97137796">
    <w:abstractNumId w:val="4"/>
  </w:num>
  <w:num w:numId="15" w16cid:durableId="1522621732">
    <w:abstractNumId w:val="11"/>
  </w:num>
  <w:num w:numId="16" w16cid:durableId="1136919148">
    <w:abstractNumId w:val="3"/>
  </w:num>
  <w:num w:numId="17" w16cid:durableId="993610960">
    <w:abstractNumId w:val="5"/>
  </w:num>
  <w:num w:numId="18" w16cid:durableId="235864940">
    <w:abstractNumId w:val="12"/>
  </w:num>
  <w:num w:numId="19" w16cid:durableId="587614447">
    <w:abstractNumId w:val="2"/>
  </w:num>
  <w:num w:numId="20" w16cid:durableId="716777681">
    <w:abstractNumId w:val="18"/>
  </w:num>
  <w:num w:numId="21" w16cid:durableId="504200625">
    <w:abstractNumId w:val="17"/>
  </w:num>
  <w:num w:numId="22" w16cid:durableId="396786426">
    <w:abstractNumId w:val="22"/>
  </w:num>
  <w:num w:numId="23" w16cid:durableId="14914780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517"/>
    <w:rsid w:val="000A0080"/>
    <w:rsid w:val="000E14AA"/>
    <w:rsid w:val="00391DDD"/>
    <w:rsid w:val="00427AB9"/>
    <w:rsid w:val="004D528C"/>
    <w:rsid w:val="00547C86"/>
    <w:rsid w:val="008E5517"/>
    <w:rsid w:val="009F3C82"/>
    <w:rsid w:val="00CE6DF9"/>
    <w:rsid w:val="00D03A90"/>
    <w:rsid w:val="05F004FE"/>
    <w:rsid w:val="068AFDE8"/>
    <w:rsid w:val="0A9F43E5"/>
    <w:rsid w:val="0D25ECB8"/>
    <w:rsid w:val="0D7BD49A"/>
    <w:rsid w:val="104D3AC7"/>
    <w:rsid w:val="12ADA007"/>
    <w:rsid w:val="1A1055A4"/>
    <w:rsid w:val="1A3936FB"/>
    <w:rsid w:val="1B41E171"/>
    <w:rsid w:val="1CAE58D9"/>
    <w:rsid w:val="1ECA2A83"/>
    <w:rsid w:val="28A52407"/>
    <w:rsid w:val="2ACFC131"/>
    <w:rsid w:val="2AFCFDE1"/>
    <w:rsid w:val="2BA37158"/>
    <w:rsid w:val="2DBA8EA3"/>
    <w:rsid w:val="30ADBE8F"/>
    <w:rsid w:val="3457D694"/>
    <w:rsid w:val="36D4AB3A"/>
    <w:rsid w:val="37EB4C91"/>
    <w:rsid w:val="3955A089"/>
    <w:rsid w:val="43B523B9"/>
    <w:rsid w:val="456B45C0"/>
    <w:rsid w:val="45993E14"/>
    <w:rsid w:val="4997A660"/>
    <w:rsid w:val="4A48639E"/>
    <w:rsid w:val="4B9B0831"/>
    <w:rsid w:val="4DD69E2E"/>
    <w:rsid w:val="4EB23E8E"/>
    <w:rsid w:val="4F76D1BE"/>
    <w:rsid w:val="52030D88"/>
    <w:rsid w:val="539046A8"/>
    <w:rsid w:val="53CD41B7"/>
    <w:rsid w:val="55E96DA3"/>
    <w:rsid w:val="567F1FE0"/>
    <w:rsid w:val="57CF17A2"/>
    <w:rsid w:val="59BD177B"/>
    <w:rsid w:val="5A2A40B2"/>
    <w:rsid w:val="5A8EC2B9"/>
    <w:rsid w:val="5D8DEC6D"/>
    <w:rsid w:val="5DAFD3C9"/>
    <w:rsid w:val="5F594E1C"/>
    <w:rsid w:val="5F8EC764"/>
    <w:rsid w:val="6172CB5A"/>
    <w:rsid w:val="681DD3D0"/>
    <w:rsid w:val="698023C2"/>
    <w:rsid w:val="69B25873"/>
    <w:rsid w:val="6C3CB652"/>
    <w:rsid w:val="70824377"/>
    <w:rsid w:val="70C09BC5"/>
    <w:rsid w:val="717099A5"/>
    <w:rsid w:val="728EF010"/>
    <w:rsid w:val="740A22AD"/>
    <w:rsid w:val="7FE657C9"/>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52407"/>
  <w15:chartTrackingRefBased/>
  <w15:docId w15:val="{85DA2B47-AE3A-4763-A742-4BFAD4EB4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CA"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A90"/>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E5517"/>
    <w:pPr>
      <w:tabs>
        <w:tab w:val="center" w:pos="4536"/>
        <w:tab w:val="right" w:pos="9072"/>
      </w:tabs>
      <w:spacing w:after="0" w:line="240" w:lineRule="auto"/>
    </w:pPr>
  </w:style>
  <w:style w:type="character" w:customStyle="1" w:styleId="En-tteCar">
    <w:name w:val="En-tête Car"/>
    <w:basedOn w:val="Policepardfaut"/>
    <w:link w:val="En-tte"/>
    <w:uiPriority w:val="99"/>
    <w:rsid w:val="008E5517"/>
  </w:style>
  <w:style w:type="paragraph" w:styleId="Pieddepage">
    <w:name w:val="footer"/>
    <w:basedOn w:val="Normal"/>
    <w:link w:val="PieddepageCar"/>
    <w:uiPriority w:val="99"/>
    <w:unhideWhenUsed/>
    <w:rsid w:val="008E55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E5517"/>
  </w:style>
  <w:style w:type="paragraph" w:styleId="Paragraphedeliste">
    <w:name w:val="List Paragraph"/>
    <w:basedOn w:val="Normal"/>
    <w:uiPriority w:val="34"/>
    <w:qFormat/>
    <w:rsid w:val="59BD177B"/>
    <w:pPr>
      <w:ind w:left="720"/>
      <w:contextualSpacing/>
    </w:pPr>
  </w:style>
  <w:style w:type="paragraph" w:styleId="NormalWeb">
    <w:name w:val="Normal (Web)"/>
    <w:basedOn w:val="Normal"/>
    <w:uiPriority w:val="99"/>
    <w:semiHidden/>
    <w:unhideWhenUsed/>
    <w:rsid w:val="004D528C"/>
    <w:pPr>
      <w:spacing w:before="100" w:beforeAutospacing="1" w:after="100" w:afterAutospacing="1" w:line="240" w:lineRule="auto"/>
    </w:pPr>
    <w:rPr>
      <w:rFonts w:ascii="Times New Roman" w:eastAsia="Times New Roman" w:hAnsi="Times New Roman" w:cs="Times New Roman"/>
      <w:lang w:val="fr-FR" w:eastAsia="fr-FR"/>
    </w:rPr>
  </w:style>
  <w:style w:type="character" w:styleId="lev">
    <w:name w:val="Strong"/>
    <w:basedOn w:val="Policepardfaut"/>
    <w:uiPriority w:val="22"/>
    <w:qFormat/>
    <w:rsid w:val="004D52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513b79f-ce8d-43d6-b7e5-c12d3e236916}" enabled="1" method="Standard" siteId="{ad8a84ef-f1f3-4b14-ad08-b99ca66f7e30}" removed="0"/>
</clbl:labelList>
</file>

<file path=docProps/app.xml><?xml version="1.0" encoding="utf-8"?>
<Properties xmlns="http://schemas.openxmlformats.org/officeDocument/2006/extended-properties" xmlns:vt="http://schemas.openxmlformats.org/officeDocument/2006/docPropsVTypes">
  <Template>Normal.dotm</Template>
  <TotalTime>40</TotalTime>
  <Pages>21</Pages>
  <Words>1554</Words>
  <Characters>9108</Characters>
  <Application>Microsoft Office Word</Application>
  <DocSecurity>0</DocSecurity>
  <Lines>325</Lines>
  <Paragraphs>118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Liticia Anze Kouam</dc:creator>
  <cp:keywords/>
  <dc:description/>
  <cp:lastModifiedBy>Liticia Anze Kouam</cp:lastModifiedBy>
  <cp:revision>5</cp:revision>
  <dcterms:created xsi:type="dcterms:W3CDTF">2026-01-28T13:13:00Z</dcterms:created>
  <dcterms:modified xsi:type="dcterms:W3CDTF">2026-03-10T20:36:00Z</dcterms:modified>
</cp:coreProperties>
</file>