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39" w:rsidRPr="006F080F" w:rsidRDefault="00106C0B" w:rsidP="00106C0B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6F080F">
        <w:rPr>
          <w:rFonts w:asciiTheme="majorEastAsia" w:eastAsiaTheme="majorEastAsia" w:hAnsiTheme="majorEastAsia" w:hint="eastAsia"/>
          <w:sz w:val="48"/>
          <w:szCs w:val="48"/>
        </w:rPr>
        <w:t>任务</w:t>
      </w:r>
      <w:r w:rsidR="00C91D38">
        <w:rPr>
          <w:rFonts w:asciiTheme="majorEastAsia" w:eastAsiaTheme="majorEastAsia" w:hAnsiTheme="majorEastAsia"/>
          <w:sz w:val="48"/>
          <w:szCs w:val="48"/>
        </w:rPr>
        <w:t>管理</w:t>
      </w:r>
      <w:r w:rsidR="00C91D38">
        <w:rPr>
          <w:rFonts w:asciiTheme="majorEastAsia" w:eastAsiaTheme="majorEastAsia" w:hAnsiTheme="majorEastAsia" w:hint="eastAsia"/>
          <w:sz w:val="48"/>
          <w:szCs w:val="48"/>
        </w:rPr>
        <w:t>器</w:t>
      </w:r>
      <w:bookmarkStart w:id="0" w:name="_GoBack"/>
      <w:bookmarkEnd w:id="0"/>
      <w:r w:rsidR="00C91D38">
        <w:rPr>
          <w:rFonts w:asciiTheme="majorEastAsia" w:eastAsiaTheme="majorEastAsia" w:hAnsiTheme="majorEastAsia" w:hint="eastAsia"/>
          <w:sz w:val="48"/>
          <w:szCs w:val="48"/>
        </w:rPr>
        <w:t>项目</w:t>
      </w:r>
      <w:r w:rsidRPr="006F080F">
        <w:rPr>
          <w:rFonts w:asciiTheme="majorEastAsia" w:eastAsiaTheme="majorEastAsia" w:hAnsiTheme="majorEastAsia"/>
          <w:sz w:val="48"/>
          <w:szCs w:val="48"/>
        </w:rPr>
        <w:t>说明书</w:t>
      </w:r>
    </w:p>
    <w:p w:rsidR="006F080F" w:rsidRDefault="006F080F" w:rsidP="006F080F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1.</w:t>
      </w: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系统简介</w:t>
      </w:r>
    </w:p>
    <w:p w:rsidR="001B4D70" w:rsidRPr="001B4D70" w:rsidRDefault="001B4D70" w:rsidP="001B4D70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Quartz.net是一个开源的任务调度工具，相当于数据库中的 Job、Windows 的计划任务、Unix/Linux 下的 </w:t>
      </w: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Cron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，但 Quartz 可以把排程控制的更精细，对任务调度的领域问题进行了高度的抽象，实现作业的灵活调度。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任务管理平台通过window服务来集成Quartz.net 实现作业的调度,只需要修改配置文件和添加相应Job即可完成作业添加，使用简单方便。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 wp14:anchorId="1DAC45B8" wp14:editId="74FB688D">
            <wp:extent cx="5274310" cy="2580005"/>
            <wp:effectExtent l="0" t="0" r="2540" b="0"/>
            <wp:docPr id="2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2.</w:t>
      </w: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项目结构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系统目前包含八个项目组成：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 wp14:anchorId="1CDC230F" wp14:editId="4439B8B0">
            <wp:extent cx="2581275" cy="2105025"/>
            <wp:effectExtent l="0" t="0" r="9525" b="9525"/>
            <wp:docPr id="3" name="图片 3" descr="C:\Users\Administrator\Desktop\QQ图片20160616102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图片201606161025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Weiz.TaskManager.HouTai_New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1. 任务后台管理系统，任务，。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Weiz.TaskManager.Tasks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2. 所有作业任务的集合，目前只有一个</w:t>
      </w: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TestJob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Weiz.TaskManager.ServiceBus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3. 集成</w:t>
      </w: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Quartz.netwindow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服务，通过window服务来承载调度</w:t>
      </w: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Weiz.TaskManager.Tasks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的各个任务Job。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Weiz.TaskManager.TaskUtility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4. 操作任务的公共类库。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lastRenderedPageBreak/>
        <w:t>Weiz.TaskManager.Utility</w:t>
      </w:r>
      <w:proofErr w:type="spell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5. 整个平台的公共类库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/>
          <w:color w:val="333333"/>
          <w:szCs w:val="21"/>
          <w:shd w:val="clear" w:color="auto" w:fill="FFFFFF"/>
        </w:rPr>
        <w:t>Weiz.TaskManager.Models</w:t>
      </w:r>
      <w:proofErr w:type="spellEnd"/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/>
          <w:color w:val="333333"/>
          <w:szCs w:val="21"/>
          <w:shd w:val="clear" w:color="auto" w:fill="FFFFFF"/>
        </w:rPr>
        <w:t>Weiz.TaskManager.BLL</w:t>
      </w:r>
      <w:proofErr w:type="spellEnd"/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1B4D70">
        <w:rPr>
          <w:rFonts w:asciiTheme="minorEastAsia" w:hAnsiTheme="minorEastAsia"/>
          <w:color w:val="333333"/>
          <w:szCs w:val="21"/>
          <w:shd w:val="clear" w:color="auto" w:fill="FFFFFF"/>
        </w:rPr>
        <w:t>Weiz.TaskManager.DAL</w:t>
      </w:r>
      <w:proofErr w:type="spellEnd"/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3.  数据库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在\Documents 目录下 找到</w:t>
      </w:r>
      <w:proofErr w:type="gram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”</w:t>
      </w:r>
      <w:proofErr w:type="gram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SQL合并脚本_20150911.sql</w:t>
      </w:r>
      <w:proofErr w:type="gramStart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”</w:t>
      </w:r>
      <w:proofErr w:type="gramEnd"/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执行创建相关表和初始数据。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4.</w:t>
      </w: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系统配置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系统中所有的作业信息，都存储在数据库或是配置文件中。window 宿主服务启动时，会自动读取相应的配置的job任务，完成任务的初始化和调度。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5.  其他</w:t>
      </w:r>
    </w:p>
    <w:p w:rsidR="001B4D70" w:rsidRDefault="00202FEF" w:rsidP="00202FEF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1．</w:t>
      </w:r>
      <w:proofErr w:type="spellStart"/>
      <w:r w:rsidR="001B4D70"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</w:t>
      </w:r>
      <w:proofErr w:type="spellEnd"/>
      <w:r w:rsidR="001B4D70"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支持数据库配置和配置文件配置两种方式。如果不需要后台管理端，也可以直接使用 window 服务 + 配置文件的模式。</w:t>
      </w:r>
    </w:p>
    <w:p w:rsidR="00202FEF" w:rsidRDefault="00202FEF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202FEF" w:rsidRPr="00202FEF" w:rsidRDefault="00202FEF" w:rsidP="00202FEF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2．</w:t>
      </w:r>
      <w:r w:rsidRPr="00202F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web管理后台的初始登录账户：</w:t>
      </w:r>
      <w:proofErr w:type="gramStart"/>
      <w:r w:rsidRPr="00202F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admin</w:t>
      </w:r>
      <w:proofErr w:type="gramEnd"/>
      <w:r w:rsidRPr="00202FEF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test123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/>
          <w:b/>
          <w:color w:val="333333"/>
          <w:szCs w:val="21"/>
          <w:shd w:val="clear" w:color="auto" w:fill="FFFFFF"/>
        </w:rPr>
        <w:t xml:space="preserve"> 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sectPr w:rsidR="001B4D70" w:rsidRPr="001B4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D20" w:rsidRDefault="00717D20" w:rsidP="006358B6">
      <w:r>
        <w:separator/>
      </w:r>
    </w:p>
  </w:endnote>
  <w:endnote w:type="continuationSeparator" w:id="0">
    <w:p w:rsidR="00717D20" w:rsidRDefault="00717D20" w:rsidP="0063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D20" w:rsidRDefault="00717D20" w:rsidP="006358B6">
      <w:r>
        <w:separator/>
      </w:r>
    </w:p>
  </w:footnote>
  <w:footnote w:type="continuationSeparator" w:id="0">
    <w:p w:rsidR="00717D20" w:rsidRDefault="00717D20" w:rsidP="0063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8FB"/>
    <w:multiLevelType w:val="hybridMultilevel"/>
    <w:tmpl w:val="B7B2B7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A90C05"/>
    <w:multiLevelType w:val="hybridMultilevel"/>
    <w:tmpl w:val="85221032"/>
    <w:lvl w:ilvl="0" w:tplc="19DA2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80138"/>
    <w:multiLevelType w:val="hybridMultilevel"/>
    <w:tmpl w:val="53266840"/>
    <w:lvl w:ilvl="0" w:tplc="88083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DB"/>
    <w:rsid w:val="00041A39"/>
    <w:rsid w:val="000D34A8"/>
    <w:rsid w:val="00106C0B"/>
    <w:rsid w:val="001447BB"/>
    <w:rsid w:val="001B4D70"/>
    <w:rsid w:val="00201A0E"/>
    <w:rsid w:val="00202FEF"/>
    <w:rsid w:val="004C580E"/>
    <w:rsid w:val="005F7FC8"/>
    <w:rsid w:val="00610E6B"/>
    <w:rsid w:val="006358B6"/>
    <w:rsid w:val="00650455"/>
    <w:rsid w:val="006A2925"/>
    <w:rsid w:val="006F080F"/>
    <w:rsid w:val="00717D20"/>
    <w:rsid w:val="00756493"/>
    <w:rsid w:val="008616DB"/>
    <w:rsid w:val="009B22E1"/>
    <w:rsid w:val="00A10481"/>
    <w:rsid w:val="00A66BA5"/>
    <w:rsid w:val="00AD5EC6"/>
    <w:rsid w:val="00C91D38"/>
    <w:rsid w:val="00CB661D"/>
    <w:rsid w:val="00EF7462"/>
    <w:rsid w:val="00F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B"/>
    <w:pPr>
      <w:ind w:firstLineChars="200" w:firstLine="420"/>
    </w:pPr>
  </w:style>
  <w:style w:type="character" w:customStyle="1" w:styleId="apple-converted-space">
    <w:name w:val="apple-converted-space"/>
    <w:basedOn w:val="a0"/>
    <w:rsid w:val="00106C0B"/>
  </w:style>
  <w:style w:type="character" w:customStyle="1" w:styleId="1Char">
    <w:name w:val="标题 1 Char"/>
    <w:basedOn w:val="a0"/>
    <w:link w:val="1"/>
    <w:uiPriority w:val="9"/>
    <w:rsid w:val="00610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0E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0E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3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8B6"/>
    <w:rPr>
      <w:sz w:val="18"/>
      <w:szCs w:val="18"/>
    </w:rPr>
  </w:style>
  <w:style w:type="character" w:styleId="a6">
    <w:name w:val="Hyperlink"/>
    <w:basedOn w:val="a0"/>
    <w:uiPriority w:val="99"/>
    <w:unhideWhenUsed/>
    <w:rsid w:val="0075649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649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58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58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B"/>
    <w:pPr>
      <w:ind w:firstLineChars="200" w:firstLine="420"/>
    </w:pPr>
  </w:style>
  <w:style w:type="character" w:customStyle="1" w:styleId="apple-converted-space">
    <w:name w:val="apple-converted-space"/>
    <w:basedOn w:val="a0"/>
    <w:rsid w:val="00106C0B"/>
  </w:style>
  <w:style w:type="character" w:customStyle="1" w:styleId="1Char">
    <w:name w:val="标题 1 Char"/>
    <w:basedOn w:val="a0"/>
    <w:link w:val="1"/>
    <w:uiPriority w:val="9"/>
    <w:rsid w:val="00610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0E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0E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3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8B6"/>
    <w:rPr>
      <w:sz w:val="18"/>
      <w:szCs w:val="18"/>
    </w:rPr>
  </w:style>
  <w:style w:type="character" w:styleId="a6">
    <w:name w:val="Hyperlink"/>
    <w:basedOn w:val="a0"/>
    <w:uiPriority w:val="99"/>
    <w:unhideWhenUsed/>
    <w:rsid w:val="0075649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649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58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5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84102-00EB-473A-818F-BD83F0C5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129</Words>
  <Characters>738</Characters>
  <Application>Microsoft Office Word</Application>
  <DocSecurity>0</DocSecurity>
  <Lines>6</Lines>
  <Paragraphs>1</Paragraphs>
  <ScaleCrop>false</ScaleCrop>
  <Company>明源软件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杜冬军</dc:creator>
  <cp:keywords/>
  <dc:description/>
  <cp:lastModifiedBy>2012</cp:lastModifiedBy>
  <cp:revision>14</cp:revision>
  <dcterms:created xsi:type="dcterms:W3CDTF">2015-09-04T11:01:00Z</dcterms:created>
  <dcterms:modified xsi:type="dcterms:W3CDTF">2016-11-23T03:37:00Z</dcterms:modified>
</cp:coreProperties>
</file>