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E86" w:rsidRDefault="00A75E86" w:rsidP="00A75E86">
      <w:pPr>
        <w:spacing w:before="200" w:after="49"/>
        <w:ind w:left="100"/>
        <w:rPr>
          <w:sz w:val="30"/>
        </w:rPr>
      </w:pPr>
      <w:r>
        <w:rPr>
          <w:color w:val="666666"/>
          <w:sz w:val="30"/>
        </w:rPr>
        <w:t>Informe</w:t>
      </w:r>
      <w:r>
        <w:rPr>
          <w:color w:val="666666"/>
          <w:spacing w:val="-2"/>
          <w:sz w:val="30"/>
        </w:rPr>
        <w:t xml:space="preserve"> </w:t>
      </w:r>
      <w:r>
        <w:rPr>
          <w:color w:val="666666"/>
          <w:sz w:val="30"/>
        </w:rPr>
        <w:t>de</w:t>
      </w:r>
      <w:r>
        <w:rPr>
          <w:color w:val="666666"/>
          <w:spacing w:val="-2"/>
          <w:sz w:val="30"/>
        </w:rPr>
        <w:t xml:space="preserve"> </w:t>
      </w:r>
      <w:r>
        <w:rPr>
          <w:color w:val="666666"/>
          <w:sz w:val="30"/>
        </w:rPr>
        <w:t>Trayectoria</w:t>
      </w:r>
      <w:r>
        <w:rPr>
          <w:color w:val="666666"/>
          <w:spacing w:val="-2"/>
          <w:sz w:val="30"/>
        </w:rPr>
        <w:t xml:space="preserve"> </w:t>
      </w:r>
      <w:r>
        <w:rPr>
          <w:color w:val="666666"/>
          <w:sz w:val="30"/>
        </w:rPr>
        <w:t>Educativa</w:t>
      </w:r>
      <w:r>
        <w:rPr>
          <w:color w:val="666666"/>
          <w:spacing w:val="-2"/>
          <w:sz w:val="30"/>
        </w:rPr>
        <w:t xml:space="preserve"> (Cuatrimestral</w:t>
      </w:r>
      <w:r>
        <w:rPr>
          <w:color w:val="666666"/>
          <w:spacing w:val="-2"/>
          <w:sz w:val="30"/>
        </w:rPr>
        <w:t xml:space="preserve">) </w:t>
      </w:r>
      <w:r w:rsidRPr="00A75E86">
        <w:rPr>
          <w:b/>
          <w:color w:val="666666"/>
          <w:spacing w:val="-2"/>
          <w:sz w:val="30"/>
        </w:rPr>
        <w:t>CEM N°83</w:t>
      </w:r>
      <w:bookmarkStart w:id="0" w:name="_GoBack"/>
      <w:bookmarkEnd w:id="0"/>
    </w:p>
    <w:tbl>
      <w:tblPr>
        <w:tblStyle w:val="TableNormal"/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40"/>
        <w:gridCol w:w="4380"/>
        <w:gridCol w:w="5040"/>
      </w:tblGrid>
      <w:tr w:rsidR="00A75E86" w:rsidTr="007B2502">
        <w:trPr>
          <w:trHeight w:val="480"/>
        </w:trPr>
        <w:tc>
          <w:tcPr>
            <w:tcW w:w="13860" w:type="dxa"/>
            <w:gridSpan w:val="3"/>
          </w:tcPr>
          <w:p w:rsidR="00A75E86" w:rsidRDefault="00A75E86" w:rsidP="007B2502">
            <w:pPr>
              <w:pStyle w:val="TableParagraph"/>
              <w:spacing w:before="103"/>
              <w:ind w:left="109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Estudiante:</w:t>
            </w:r>
          </w:p>
        </w:tc>
      </w:tr>
      <w:tr w:rsidR="00A75E86" w:rsidTr="007B2502">
        <w:trPr>
          <w:trHeight w:val="480"/>
        </w:trPr>
        <w:tc>
          <w:tcPr>
            <w:tcW w:w="13860" w:type="dxa"/>
            <w:gridSpan w:val="3"/>
          </w:tcPr>
          <w:p w:rsidR="00A75E86" w:rsidRDefault="00A75E86" w:rsidP="007B2502">
            <w:pPr>
              <w:pStyle w:val="TableParagraph"/>
              <w:spacing w:before="104"/>
              <w:ind w:left="109"/>
              <w:rPr>
                <w:sz w:val="24"/>
              </w:rPr>
            </w:pPr>
            <w:r>
              <w:rPr>
                <w:color w:val="666666"/>
                <w:sz w:val="24"/>
              </w:rPr>
              <w:t xml:space="preserve">Espacio </w:t>
            </w:r>
            <w:r>
              <w:rPr>
                <w:color w:val="666666"/>
                <w:spacing w:val="-2"/>
                <w:sz w:val="24"/>
              </w:rPr>
              <w:t>Curricular:</w:t>
            </w:r>
          </w:p>
        </w:tc>
      </w:tr>
      <w:tr w:rsidR="00A75E86" w:rsidTr="007B2502">
        <w:trPr>
          <w:trHeight w:val="479"/>
        </w:trPr>
        <w:tc>
          <w:tcPr>
            <w:tcW w:w="4440" w:type="dxa"/>
          </w:tcPr>
          <w:p w:rsidR="00A75E86" w:rsidRDefault="00A75E86" w:rsidP="007B2502">
            <w:pPr>
              <w:pStyle w:val="TableParagraph"/>
              <w:spacing w:before="105"/>
              <w:ind w:left="1444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DIMENSIONES</w:t>
            </w:r>
          </w:p>
        </w:tc>
        <w:tc>
          <w:tcPr>
            <w:tcW w:w="4380" w:type="dxa"/>
          </w:tcPr>
          <w:p w:rsidR="00A75E86" w:rsidRDefault="00A75E86" w:rsidP="007B2502">
            <w:pPr>
              <w:pStyle w:val="TableParagraph"/>
              <w:spacing w:before="105"/>
              <w:ind w:left="1353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APRECIACIÓN</w:t>
            </w:r>
          </w:p>
        </w:tc>
        <w:tc>
          <w:tcPr>
            <w:tcW w:w="5040" w:type="dxa"/>
          </w:tcPr>
          <w:p w:rsidR="00A75E86" w:rsidRDefault="00A75E86" w:rsidP="007B2502">
            <w:pPr>
              <w:pStyle w:val="TableParagraph"/>
              <w:spacing w:before="105"/>
              <w:ind w:left="1480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OBSERVACIONES</w:t>
            </w:r>
          </w:p>
        </w:tc>
      </w:tr>
      <w:tr w:rsidR="00A75E86" w:rsidTr="007B2502">
        <w:trPr>
          <w:trHeight w:val="520"/>
        </w:trPr>
        <w:tc>
          <w:tcPr>
            <w:tcW w:w="4440" w:type="dxa"/>
            <w:vMerge w:val="restart"/>
          </w:tcPr>
          <w:p w:rsidR="00A75E86" w:rsidRDefault="00A75E86" w:rsidP="007B2502">
            <w:pPr>
              <w:pStyle w:val="TableParagraph"/>
              <w:spacing w:before="106"/>
              <w:ind w:left="109"/>
              <w:rPr>
                <w:sz w:val="24"/>
              </w:rPr>
            </w:pPr>
            <w:r>
              <w:rPr>
                <w:color w:val="666666"/>
                <w:sz w:val="24"/>
              </w:rPr>
              <w:t xml:space="preserve">CONSTRUCCIÓN DE SABERES </w:t>
            </w:r>
            <w:r>
              <w:rPr>
                <w:color w:val="666666"/>
                <w:spacing w:val="-5"/>
                <w:sz w:val="24"/>
              </w:rPr>
              <w:t>en</w:t>
            </w:r>
          </w:p>
          <w:p w:rsidR="00A75E86" w:rsidRDefault="00A75E86" w:rsidP="007B2502">
            <w:pPr>
              <w:pStyle w:val="TableParagraph"/>
              <w:spacing w:before="41" w:line="276" w:lineRule="auto"/>
              <w:ind w:left="109"/>
              <w:rPr>
                <w:sz w:val="24"/>
              </w:rPr>
            </w:pPr>
            <w:r>
              <w:rPr>
                <w:color w:val="666666"/>
                <w:sz w:val="24"/>
              </w:rPr>
              <w:t>función</w:t>
            </w:r>
            <w:r>
              <w:rPr>
                <w:color w:val="666666"/>
                <w:spacing w:val="-8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de</w:t>
            </w:r>
            <w:r>
              <w:rPr>
                <w:color w:val="666666"/>
                <w:spacing w:val="-8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los</w:t>
            </w:r>
            <w:r>
              <w:rPr>
                <w:color w:val="666666"/>
                <w:spacing w:val="-8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criterios</w:t>
            </w:r>
            <w:r>
              <w:rPr>
                <w:color w:val="666666"/>
                <w:spacing w:val="-8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de</w:t>
            </w:r>
            <w:r>
              <w:rPr>
                <w:color w:val="666666"/>
                <w:spacing w:val="-8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 xml:space="preserve">evaluación </w:t>
            </w:r>
            <w:r>
              <w:rPr>
                <w:color w:val="666666"/>
                <w:spacing w:val="-2"/>
                <w:sz w:val="24"/>
              </w:rPr>
              <w:t>establecidos.</w:t>
            </w:r>
          </w:p>
        </w:tc>
        <w:tc>
          <w:tcPr>
            <w:tcW w:w="4380" w:type="dxa"/>
          </w:tcPr>
          <w:p w:rsidR="00A75E86" w:rsidRDefault="00A75E86" w:rsidP="007B2502">
            <w:pPr>
              <w:pStyle w:val="TableParagraph"/>
              <w:spacing w:before="106"/>
              <w:ind w:left="94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Construidos</w:t>
            </w:r>
          </w:p>
        </w:tc>
        <w:tc>
          <w:tcPr>
            <w:tcW w:w="5040" w:type="dxa"/>
            <w:vMerge w:val="restart"/>
          </w:tcPr>
          <w:p w:rsidR="00A75E86" w:rsidRDefault="00A75E86" w:rsidP="007B2502">
            <w:pPr>
              <w:pStyle w:val="TableParagraph"/>
              <w:rPr>
                <w:rFonts w:ascii="Times New Roman"/>
              </w:rPr>
            </w:pPr>
          </w:p>
        </w:tc>
      </w:tr>
      <w:tr w:rsidR="00A75E86" w:rsidTr="007B2502">
        <w:trPr>
          <w:trHeight w:val="619"/>
        </w:trPr>
        <w:tc>
          <w:tcPr>
            <w:tcW w:w="4440" w:type="dxa"/>
            <w:vMerge/>
            <w:tcBorders>
              <w:top w:val="nil"/>
            </w:tcBorders>
          </w:tcPr>
          <w:p w:rsidR="00A75E86" w:rsidRDefault="00A75E86" w:rsidP="007B2502">
            <w:pPr>
              <w:rPr>
                <w:sz w:val="2"/>
                <w:szCs w:val="2"/>
              </w:rPr>
            </w:pPr>
          </w:p>
        </w:tc>
        <w:tc>
          <w:tcPr>
            <w:tcW w:w="4380" w:type="dxa"/>
          </w:tcPr>
          <w:p w:rsidR="00A75E86" w:rsidRDefault="00A75E86" w:rsidP="007B2502"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color w:val="666666"/>
                <w:sz w:val="24"/>
              </w:rPr>
              <w:t xml:space="preserve">En proceso de </w:t>
            </w:r>
            <w:r>
              <w:rPr>
                <w:color w:val="666666"/>
                <w:spacing w:val="-2"/>
                <w:sz w:val="24"/>
              </w:rPr>
              <w:t>construcción</w:t>
            </w:r>
          </w:p>
        </w:tc>
        <w:tc>
          <w:tcPr>
            <w:tcW w:w="5040" w:type="dxa"/>
            <w:vMerge/>
            <w:tcBorders>
              <w:top w:val="nil"/>
            </w:tcBorders>
          </w:tcPr>
          <w:p w:rsidR="00A75E86" w:rsidRDefault="00A75E86" w:rsidP="007B2502">
            <w:pPr>
              <w:rPr>
                <w:sz w:val="2"/>
                <w:szCs w:val="2"/>
              </w:rPr>
            </w:pPr>
          </w:p>
        </w:tc>
      </w:tr>
      <w:tr w:rsidR="00A75E86" w:rsidTr="007B2502">
        <w:trPr>
          <w:trHeight w:val="520"/>
        </w:trPr>
        <w:tc>
          <w:tcPr>
            <w:tcW w:w="4440" w:type="dxa"/>
            <w:vMerge w:val="restart"/>
          </w:tcPr>
          <w:p w:rsidR="00A75E86" w:rsidRDefault="00A75E86" w:rsidP="007B2502">
            <w:pPr>
              <w:pStyle w:val="TableParagraph"/>
              <w:spacing w:before="103" w:line="276" w:lineRule="auto"/>
              <w:ind w:left="109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PARTICIPACIÓN</w:t>
            </w:r>
            <w:r>
              <w:rPr>
                <w:color w:val="666666"/>
                <w:spacing w:val="-15"/>
                <w:sz w:val="24"/>
              </w:rPr>
              <w:t xml:space="preserve"> </w:t>
            </w:r>
            <w:r>
              <w:rPr>
                <w:color w:val="666666"/>
                <w:spacing w:val="-2"/>
                <w:sz w:val="24"/>
              </w:rPr>
              <w:t>COMUNICACIÓN/ VINCULACIÓN/CONVIVENCIA</w:t>
            </w:r>
          </w:p>
        </w:tc>
        <w:tc>
          <w:tcPr>
            <w:tcW w:w="4380" w:type="dxa"/>
          </w:tcPr>
          <w:p w:rsidR="00A75E86" w:rsidRDefault="00A75E86" w:rsidP="007B2502">
            <w:pPr>
              <w:pStyle w:val="TableParagraph"/>
              <w:spacing w:before="103"/>
              <w:ind w:left="94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Activa/sostenida/otros</w:t>
            </w:r>
          </w:p>
        </w:tc>
        <w:tc>
          <w:tcPr>
            <w:tcW w:w="5040" w:type="dxa"/>
            <w:vMerge w:val="restart"/>
          </w:tcPr>
          <w:p w:rsidR="00A75E86" w:rsidRDefault="00A75E86" w:rsidP="007B2502">
            <w:pPr>
              <w:pStyle w:val="TableParagraph"/>
              <w:rPr>
                <w:rFonts w:ascii="Times New Roman"/>
              </w:rPr>
            </w:pPr>
          </w:p>
        </w:tc>
      </w:tr>
      <w:tr w:rsidR="00A75E86" w:rsidTr="007B2502">
        <w:trPr>
          <w:trHeight w:val="520"/>
        </w:trPr>
        <w:tc>
          <w:tcPr>
            <w:tcW w:w="4440" w:type="dxa"/>
            <w:vMerge/>
            <w:tcBorders>
              <w:top w:val="nil"/>
            </w:tcBorders>
          </w:tcPr>
          <w:p w:rsidR="00A75E86" w:rsidRDefault="00A75E86" w:rsidP="007B2502">
            <w:pPr>
              <w:rPr>
                <w:sz w:val="2"/>
                <w:szCs w:val="2"/>
              </w:rPr>
            </w:pPr>
          </w:p>
        </w:tc>
        <w:tc>
          <w:tcPr>
            <w:tcW w:w="4380" w:type="dxa"/>
          </w:tcPr>
          <w:p w:rsidR="00A75E86" w:rsidRDefault="00A75E86" w:rsidP="007B2502">
            <w:pPr>
              <w:pStyle w:val="TableParagraph"/>
              <w:spacing w:before="105"/>
              <w:ind w:left="94"/>
              <w:rPr>
                <w:sz w:val="24"/>
              </w:rPr>
            </w:pPr>
            <w:r>
              <w:rPr>
                <w:color w:val="666666"/>
                <w:spacing w:val="-2"/>
                <w:sz w:val="24"/>
              </w:rPr>
              <w:t>Intermitente/otros</w:t>
            </w:r>
          </w:p>
        </w:tc>
        <w:tc>
          <w:tcPr>
            <w:tcW w:w="5040" w:type="dxa"/>
            <w:vMerge/>
            <w:tcBorders>
              <w:top w:val="nil"/>
            </w:tcBorders>
          </w:tcPr>
          <w:p w:rsidR="00A75E86" w:rsidRDefault="00A75E86" w:rsidP="007B2502">
            <w:pPr>
              <w:rPr>
                <w:sz w:val="2"/>
                <w:szCs w:val="2"/>
              </w:rPr>
            </w:pPr>
          </w:p>
        </w:tc>
      </w:tr>
      <w:tr w:rsidR="00A75E86" w:rsidTr="007B2502">
        <w:trPr>
          <w:trHeight w:val="519"/>
        </w:trPr>
        <w:tc>
          <w:tcPr>
            <w:tcW w:w="4440" w:type="dxa"/>
            <w:vMerge/>
            <w:tcBorders>
              <w:top w:val="nil"/>
            </w:tcBorders>
          </w:tcPr>
          <w:p w:rsidR="00A75E86" w:rsidRDefault="00A75E86" w:rsidP="007B2502">
            <w:pPr>
              <w:rPr>
                <w:sz w:val="2"/>
                <w:szCs w:val="2"/>
              </w:rPr>
            </w:pPr>
          </w:p>
        </w:tc>
        <w:tc>
          <w:tcPr>
            <w:tcW w:w="4380" w:type="dxa"/>
          </w:tcPr>
          <w:p w:rsidR="00A75E86" w:rsidRDefault="00A75E86" w:rsidP="007B2502">
            <w:pPr>
              <w:pStyle w:val="TableParagraph"/>
              <w:spacing w:before="108"/>
              <w:ind w:left="94"/>
              <w:rPr>
                <w:sz w:val="24"/>
              </w:rPr>
            </w:pPr>
            <w:r>
              <w:rPr>
                <w:color w:val="666666"/>
                <w:spacing w:val="-4"/>
                <w:sz w:val="24"/>
              </w:rPr>
              <w:t>Nula</w:t>
            </w:r>
          </w:p>
        </w:tc>
        <w:tc>
          <w:tcPr>
            <w:tcW w:w="5040" w:type="dxa"/>
            <w:vMerge/>
            <w:tcBorders>
              <w:top w:val="nil"/>
            </w:tcBorders>
          </w:tcPr>
          <w:p w:rsidR="00A75E86" w:rsidRDefault="00A75E86" w:rsidP="007B2502">
            <w:pPr>
              <w:rPr>
                <w:sz w:val="2"/>
                <w:szCs w:val="2"/>
              </w:rPr>
            </w:pPr>
          </w:p>
        </w:tc>
      </w:tr>
      <w:tr w:rsidR="00A75E86" w:rsidTr="007B2502">
        <w:trPr>
          <w:trHeight w:val="520"/>
        </w:trPr>
        <w:tc>
          <w:tcPr>
            <w:tcW w:w="4440" w:type="dxa"/>
          </w:tcPr>
          <w:p w:rsidR="00A75E86" w:rsidRDefault="00A75E86" w:rsidP="007B2502">
            <w:pPr>
              <w:pStyle w:val="TableParagraph"/>
              <w:spacing w:before="110"/>
              <w:ind w:left="176"/>
              <w:rPr>
                <w:sz w:val="24"/>
              </w:rPr>
            </w:pPr>
            <w:r>
              <w:rPr>
                <w:color w:val="666666"/>
                <w:sz w:val="24"/>
              </w:rPr>
              <w:t>PORCENTAJE</w:t>
            </w:r>
            <w:r>
              <w:rPr>
                <w:color w:val="666666"/>
                <w:spacing w:val="-9"/>
                <w:sz w:val="24"/>
              </w:rPr>
              <w:t xml:space="preserve"> </w:t>
            </w:r>
            <w:r>
              <w:rPr>
                <w:color w:val="666666"/>
                <w:sz w:val="24"/>
              </w:rPr>
              <w:t>DE</w:t>
            </w:r>
            <w:r>
              <w:rPr>
                <w:color w:val="666666"/>
                <w:spacing w:val="-9"/>
                <w:sz w:val="24"/>
              </w:rPr>
              <w:t xml:space="preserve"> </w:t>
            </w:r>
            <w:r>
              <w:rPr>
                <w:color w:val="666666"/>
                <w:spacing w:val="-2"/>
                <w:sz w:val="24"/>
              </w:rPr>
              <w:t>ASISTENCIA</w:t>
            </w:r>
          </w:p>
        </w:tc>
        <w:tc>
          <w:tcPr>
            <w:tcW w:w="4380" w:type="dxa"/>
          </w:tcPr>
          <w:p w:rsidR="00A75E86" w:rsidRDefault="00A75E86" w:rsidP="007B250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40" w:type="dxa"/>
          </w:tcPr>
          <w:p w:rsidR="00A75E86" w:rsidRDefault="00A75E86" w:rsidP="007B2502">
            <w:pPr>
              <w:pStyle w:val="TableParagraph"/>
              <w:rPr>
                <w:rFonts w:ascii="Times New Roman"/>
              </w:rPr>
            </w:pPr>
          </w:p>
        </w:tc>
      </w:tr>
    </w:tbl>
    <w:p w:rsidR="00264525" w:rsidRDefault="00264525" w:rsidP="00A75E86"/>
    <w:sectPr w:rsidR="00264525" w:rsidSect="00A75E86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E86"/>
    <w:rsid w:val="00264525"/>
    <w:rsid w:val="00A7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9E82D"/>
  <w15:chartTrackingRefBased/>
  <w15:docId w15:val="{F0B86C00-F2DE-4923-9B91-0E1BEA63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E86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75E86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75E8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2025-03-09T21:26:00Z</dcterms:created>
  <dcterms:modified xsi:type="dcterms:W3CDTF">2025-03-09T21:42:00Z</dcterms:modified>
</cp:coreProperties>
</file>