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第一阶段：关键心态词的重要度排序为：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('0.477*"平安" + 0.238*"辛苦" + 0.039*"着急" + 0.020*"良心" + 0.020*"紧张" + 0.019*"恐怖" + 0.016*"尊重" + 0.013*"安好" + 0.013*"自私" + 0.013*"怕死"')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第二阶段：核心心态词的重要度排序为：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('0.288*"辛苦" + 0.212*"平安" + 0.054*"落实" + 0.039*"恭喜" + 0.034*"成功" + 0.030*"心疼" + 0.029*"很好" + 0.025*"很棒" + 0.024*"良心" + 0.023*"骄傲"')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第三阶段：核心心态词的重要度排序为：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('0.288*"辛苦" + 0.212*"平安" + 0.054</w:t>
      </w:r>
      <w:bookmarkStart w:id="0" w:name="_GoBack"/>
      <w:bookmarkEnd w:id="0"/>
      <w:r>
        <w:rPr>
          <w:rFonts w:hint="eastAsia"/>
          <w:lang w:val="en-US" w:eastAsia="zh-CN"/>
        </w:rPr>
        <w:t>*"落实" + 0.039*"恭喜" + 0.034*"成功" + 0.030*"心疼" + 0.029*"很好" + 0.025*"很棒" + 0.024*"良心" + 0.023*"骄傲"')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第四阶段：核心心态词的重要度排序为：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('0.283*"辛苦" + 0.195*"平安" + 0.064*"自由" + 0.047*"骄傲" + 0.036*"心疼" + 0.030*"恭喜" + 0.025*"幸福" + 0.024*"强大" + 0.024*"恐怖" + 0.022*"尊重"')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95AA8"/>
    <w:rsid w:val="06B149F3"/>
    <w:rsid w:val="0780560A"/>
    <w:rsid w:val="07D44275"/>
    <w:rsid w:val="0DAD2AE7"/>
    <w:rsid w:val="1D8070B0"/>
    <w:rsid w:val="2460488C"/>
    <w:rsid w:val="2A543E7A"/>
    <w:rsid w:val="3871498C"/>
    <w:rsid w:val="3E0D71CC"/>
    <w:rsid w:val="48B4394F"/>
    <w:rsid w:val="55320B17"/>
    <w:rsid w:val="5A522E01"/>
    <w:rsid w:val="74B92DE5"/>
    <w:rsid w:val="797F12FE"/>
    <w:rsid w:val="7D3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2021-01-23T13:28:51Z</dcterms:created>
  <dc:creator>LENOVO</dc:creator>
  <cp:lastModifiedBy>涛声依旧</cp:lastModifiedBy>
  <dcterms:modified xsi:type="dcterms:W3CDTF">2021-01-23T14:38:45Z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