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5D1" w:rsidRPr="00732A4E" w:rsidRDefault="00627FD7" w:rsidP="00732A4E">
      <w:pPr>
        <w:tabs>
          <w:tab w:val="left" w:pos="988"/>
        </w:tabs>
        <w:jc w:val="center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7月4日-7月10日需求文档</w:t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前端添加更改绑定银行卡功能</w:t>
      </w:r>
    </w:p>
    <w:p w:rsidR="0042404C" w:rsidRPr="00732A4E" w:rsidRDefault="0042404C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更改绑定银行卡功能</w:t>
      </w:r>
      <w:r w:rsidR="00F368FB" w:rsidRPr="00732A4E">
        <w:rPr>
          <w:rFonts w:ascii="微软雅黑" w:eastAsia="微软雅黑" w:hAnsi="微软雅黑" w:hint="eastAsia"/>
        </w:rPr>
        <w:t>按钮添加在H5还款页面中</w:t>
      </w:r>
      <w:r w:rsidR="0051730F" w:rsidRPr="00732A4E">
        <w:rPr>
          <w:rFonts w:ascii="微软雅黑" w:eastAsia="微软雅黑" w:hAnsi="微软雅黑" w:hint="eastAsia"/>
        </w:rPr>
        <w:t>。</w:t>
      </w:r>
    </w:p>
    <w:p w:rsidR="0051730F" w:rsidRPr="00732A4E" w:rsidRDefault="0051730F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更改绑定银行卡时需要客户主动输入：银行卡号、验证码。</w:t>
      </w:r>
    </w:p>
    <w:p w:rsidR="0051730F" w:rsidRPr="00732A4E" w:rsidRDefault="0051730F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目前更改绑定银行卡需要与两家三方支付进行绑定。</w:t>
      </w:r>
    </w:p>
    <w:p w:rsidR="008E4A66" w:rsidRPr="00732A4E" w:rsidRDefault="008E4A66" w:rsidP="0042404C">
      <w:pPr>
        <w:pStyle w:val="a3"/>
        <w:numPr>
          <w:ilvl w:val="0"/>
          <w:numId w:val="2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点击发送验证码后，验证码按钮置灰色，不让用户重复点击，等待返回，返回成功后开始120秒倒计时。</w:t>
      </w:r>
    </w:p>
    <w:p w:rsidR="0051730F" w:rsidRPr="00732A4E" w:rsidRDefault="008E4A66" w:rsidP="0051730F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589F97BF" wp14:editId="7D8D68FA">
            <wp:extent cx="1545357" cy="2794861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484" cy="27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账务系统报表导出功能优化</w:t>
      </w:r>
    </w:p>
    <w:p w:rsidR="008E4A66" w:rsidRPr="00732A4E" w:rsidRDefault="008E4A66" w:rsidP="008E4A66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加入全部导出功能</w:t>
      </w:r>
    </w:p>
    <w:p w:rsidR="008E4A66" w:rsidRPr="00DE0DD4" w:rsidRDefault="008E4A66" w:rsidP="008E4A66">
      <w:pPr>
        <w:pStyle w:val="a3"/>
        <w:numPr>
          <w:ilvl w:val="1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</w:rPr>
      </w:pPr>
      <w:r w:rsidRPr="00DE0DD4">
        <w:rPr>
          <w:rFonts w:ascii="微软雅黑" w:eastAsia="微软雅黑" w:hAnsi="微软雅黑" w:hint="eastAsia"/>
          <w:color w:val="FF0000"/>
        </w:rPr>
        <w:t>点击全部导出后，按照页面筛选项导出全部数据。</w:t>
      </w:r>
    </w:p>
    <w:p w:rsidR="008E4A66" w:rsidRPr="00732A4E" w:rsidRDefault="008E4A66" w:rsidP="008E4A66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350142EB" wp14:editId="0C711434">
            <wp:extent cx="5270500" cy="1758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A66" w:rsidRPr="004C64A0" w:rsidRDefault="008E4A66" w:rsidP="008E4A66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</w:rPr>
      </w:pPr>
      <w:r w:rsidRPr="004C64A0">
        <w:rPr>
          <w:rFonts w:ascii="微软雅黑" w:eastAsia="微软雅黑" w:hAnsi="微软雅黑" w:hint="eastAsia"/>
          <w:color w:val="FF0000"/>
        </w:rPr>
        <w:lastRenderedPageBreak/>
        <w:t>导出报表表头添加：展期金额、展期次数字段。</w:t>
      </w:r>
    </w:p>
    <w:p w:rsidR="008E4A66" w:rsidRPr="00732A4E" w:rsidRDefault="008E4A66" w:rsidP="008E4A66">
      <w:pPr>
        <w:tabs>
          <w:tab w:val="left" w:pos="988"/>
        </w:tabs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6920D8C5" wp14:editId="2C28DB27">
            <wp:extent cx="5270500" cy="1820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049" w:rsidRPr="004C64A0" w:rsidRDefault="00727049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</w:rPr>
      </w:pPr>
      <w:r w:rsidRPr="004C64A0">
        <w:rPr>
          <w:rFonts w:ascii="微软雅黑" w:eastAsia="微软雅黑" w:hAnsi="微软雅黑" w:hint="eastAsia"/>
          <w:color w:val="FF0000"/>
        </w:rPr>
        <w:t>所有金额字段，在导出后格式为数字，现在为文本格式。</w:t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规则引擎迁移</w:t>
      </w:r>
    </w:p>
    <w:p w:rsidR="0083253B" w:rsidRPr="00732A4E" w:rsidRDefault="00727049" w:rsidP="00727049">
      <w:pPr>
        <w:tabs>
          <w:tab w:val="left" w:pos="988"/>
        </w:tabs>
        <w:rPr>
          <w:rFonts w:ascii="微软雅黑" w:eastAsia="微软雅黑" w:hAnsi="微软雅黑" w:hint="eastAsia"/>
        </w:rPr>
      </w:pPr>
      <w:r w:rsidRPr="00732A4E">
        <w:rPr>
          <w:rFonts w:ascii="微软雅黑" w:eastAsia="微软雅黑" w:hAnsi="微软雅黑" w:hint="eastAsia"/>
        </w:rPr>
        <w:t>详见规则引擎文档</w:t>
      </w:r>
      <w:bookmarkStart w:id="0" w:name="_GoBack"/>
      <w:bookmarkEnd w:id="0"/>
    </w:p>
    <w:p w:rsidR="0042404C" w:rsidRPr="00732A4E" w:rsidRDefault="0042404C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前端添加用户主动展期功能</w:t>
      </w:r>
    </w:p>
    <w:p w:rsidR="00727049" w:rsidRPr="00732A4E" w:rsidRDefault="00727049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前端添加主动展期功能，客户点击展期后，</w:t>
      </w:r>
      <w:r w:rsidR="0083253B" w:rsidRPr="00732A4E">
        <w:rPr>
          <w:rFonts w:ascii="微软雅黑" w:eastAsia="微软雅黑" w:hAnsi="微软雅黑" w:hint="eastAsia"/>
        </w:rPr>
        <w:t>输入短信验证码后，</w:t>
      </w:r>
      <w:r w:rsidRPr="00732A4E">
        <w:rPr>
          <w:rFonts w:ascii="微软雅黑" w:eastAsia="微软雅黑" w:hAnsi="微软雅黑" w:hint="eastAsia"/>
        </w:rPr>
        <w:t>主动从绑定银行卡中支付200元展期费用。</w:t>
      </w:r>
    </w:p>
    <w:p w:rsidR="00727049" w:rsidRPr="00732A4E" w:rsidRDefault="0083253B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展期后更新用户还款时看到的状态、应还款时间。</w:t>
      </w:r>
    </w:p>
    <w:p w:rsidR="00732A4E" w:rsidRPr="00DE0DD4" w:rsidRDefault="00732A4E" w:rsidP="00727049">
      <w:pPr>
        <w:pStyle w:val="a3"/>
        <w:numPr>
          <w:ilvl w:val="0"/>
          <w:numId w:val="3"/>
        </w:numPr>
        <w:tabs>
          <w:tab w:val="left" w:pos="988"/>
        </w:tabs>
        <w:ind w:firstLineChars="0"/>
        <w:rPr>
          <w:rFonts w:ascii="微软雅黑" w:eastAsia="微软雅黑" w:hAnsi="微软雅黑"/>
          <w:color w:val="FF0000"/>
        </w:rPr>
      </w:pPr>
      <w:r w:rsidRPr="00DE0DD4">
        <w:rPr>
          <w:rFonts w:ascii="微软雅黑" w:eastAsia="微软雅黑" w:hAnsi="微软雅黑" w:hint="eastAsia"/>
          <w:color w:val="FF0000"/>
        </w:rPr>
        <w:t>增加“我要展期”按钮</w:t>
      </w:r>
    </w:p>
    <w:p w:rsidR="00732A4E" w:rsidRPr="00732A4E" w:rsidRDefault="00732A4E" w:rsidP="00732A4E">
      <w:pPr>
        <w:pStyle w:val="a3"/>
        <w:tabs>
          <w:tab w:val="left" w:pos="988"/>
        </w:tabs>
        <w:ind w:left="480" w:firstLineChars="0" w:firstLine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/>
          <w:noProof/>
        </w:rPr>
        <w:drawing>
          <wp:inline distT="0" distB="0" distL="0" distR="0" wp14:anchorId="366C3BFD" wp14:editId="71462410">
            <wp:extent cx="1652890" cy="357850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53" cy="35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A4E" w:rsidRPr="00732A4E" w:rsidRDefault="00732A4E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360黑名单对接</w:t>
      </w:r>
    </w:p>
    <w:p w:rsidR="00627FD7" w:rsidRPr="00732A4E" w:rsidRDefault="00627FD7" w:rsidP="00627FD7">
      <w:pPr>
        <w:pStyle w:val="a3"/>
        <w:numPr>
          <w:ilvl w:val="0"/>
          <w:numId w:val="1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限制通过审核后36小时内必须签约</w:t>
      </w:r>
    </w:p>
    <w:p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审核通过后客户需要再36小时内完成签约。</w:t>
      </w:r>
    </w:p>
    <w:p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lastRenderedPageBreak/>
        <w:t>36小时后，客户不能可以进行签约，需要再次进件。</w:t>
      </w:r>
    </w:p>
    <w:p w:rsidR="00732A4E" w:rsidRPr="00732A4E" w:rsidRDefault="00732A4E" w:rsidP="00732A4E">
      <w:pPr>
        <w:pStyle w:val="a3"/>
        <w:numPr>
          <w:ilvl w:val="0"/>
          <w:numId w:val="5"/>
        </w:numPr>
        <w:tabs>
          <w:tab w:val="left" w:pos="988"/>
        </w:tabs>
        <w:ind w:firstLineChars="0"/>
        <w:rPr>
          <w:rFonts w:ascii="微软雅黑" w:eastAsia="微软雅黑" w:hAnsi="微软雅黑"/>
        </w:rPr>
      </w:pPr>
      <w:r w:rsidRPr="00732A4E">
        <w:rPr>
          <w:rFonts w:ascii="微软雅黑" w:eastAsia="微软雅黑" w:hAnsi="微软雅黑" w:hint="eastAsia"/>
        </w:rPr>
        <w:t>36小时为完成签约的客户，账务系统中显示状态“过期失效”</w:t>
      </w:r>
    </w:p>
    <w:sectPr w:rsidR="00732A4E" w:rsidRPr="00732A4E" w:rsidSect="00F506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3CB5"/>
    <w:multiLevelType w:val="hybridMultilevel"/>
    <w:tmpl w:val="0EC605FA"/>
    <w:lvl w:ilvl="0" w:tplc="E0D04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15487C"/>
    <w:multiLevelType w:val="multilevel"/>
    <w:tmpl w:val="FEA83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CDC5596"/>
    <w:multiLevelType w:val="hybridMultilevel"/>
    <w:tmpl w:val="2D0C6B9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768C3A90"/>
    <w:multiLevelType w:val="hybridMultilevel"/>
    <w:tmpl w:val="E458841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E00127F"/>
    <w:multiLevelType w:val="hybridMultilevel"/>
    <w:tmpl w:val="BE76258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7FD7"/>
    <w:rsid w:val="0015035C"/>
    <w:rsid w:val="0042404C"/>
    <w:rsid w:val="004C64A0"/>
    <w:rsid w:val="0051730F"/>
    <w:rsid w:val="005A7CAC"/>
    <w:rsid w:val="00627FD7"/>
    <w:rsid w:val="00727049"/>
    <w:rsid w:val="00732A4E"/>
    <w:rsid w:val="0083253B"/>
    <w:rsid w:val="008E4A66"/>
    <w:rsid w:val="00C5261A"/>
    <w:rsid w:val="00C925D1"/>
    <w:rsid w:val="00DE0DD4"/>
    <w:rsid w:val="00F368FB"/>
    <w:rsid w:val="00F5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DEBB55"/>
  <w14:defaultImageDpi w14:val="300"/>
  <w15:docId w15:val="{3E953163-A8DB-41F1-B6FE-5A510B8B7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325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2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32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25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7FD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E4A66"/>
    <w:rPr>
      <w:rFonts w:ascii="Heiti SC Light" w:eastAsia="Heiti SC Light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E4A66"/>
    <w:rPr>
      <w:rFonts w:ascii="Heiti SC Light" w:eastAsia="Heiti SC Light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325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25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325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253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8325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83253B"/>
    <w:rPr>
      <w:rFonts w:ascii="宋体" w:eastAsia="宋体" w:hAnsi="宋体" w:cs="宋体"/>
      <w:kern w:val="0"/>
    </w:rPr>
  </w:style>
  <w:style w:type="character" w:styleId="HTML1">
    <w:name w:val="HTML Code"/>
    <w:basedOn w:val="a0"/>
    <w:uiPriority w:val="99"/>
    <w:semiHidden/>
    <w:unhideWhenUsed/>
    <w:rsid w:val="0083253B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3253B"/>
  </w:style>
  <w:style w:type="character" w:customStyle="1" w:styleId="hljs-attr">
    <w:name w:val="hljs-attr"/>
    <w:basedOn w:val="a0"/>
    <w:rsid w:val="0083253B"/>
  </w:style>
  <w:style w:type="character" w:customStyle="1" w:styleId="hljs-string">
    <w:name w:val="hljs-string"/>
    <w:basedOn w:val="a0"/>
    <w:rsid w:val="0083253B"/>
  </w:style>
  <w:style w:type="paragraph" w:styleId="a6">
    <w:name w:val="Normal (Web)"/>
    <w:basedOn w:val="a"/>
    <w:uiPriority w:val="99"/>
    <w:semiHidden/>
    <w:unhideWhenUsed/>
    <w:rsid w:val="008325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7">
    <w:name w:val="Strong"/>
    <w:basedOn w:val="a0"/>
    <w:uiPriority w:val="22"/>
    <w:qFormat/>
    <w:rsid w:val="0083253B"/>
    <w:rPr>
      <w:b/>
      <w:bCs/>
    </w:rPr>
  </w:style>
  <w:style w:type="character" w:customStyle="1" w:styleId="hljs-number">
    <w:name w:val="hljs-number"/>
    <w:basedOn w:val="a0"/>
    <w:rsid w:val="0083253B"/>
  </w:style>
  <w:style w:type="character" w:customStyle="1" w:styleId="hljs-literal">
    <w:name w:val="hljs-literal"/>
    <w:basedOn w:val="a0"/>
    <w:rsid w:val="0083253B"/>
  </w:style>
  <w:style w:type="paragraph" w:styleId="a8">
    <w:name w:val="Title"/>
    <w:basedOn w:val="a"/>
    <w:next w:val="a"/>
    <w:link w:val="a9"/>
    <w:uiPriority w:val="10"/>
    <w:qFormat/>
    <w:rsid w:val="0083253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3253B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396</Characters>
  <Application>Microsoft Office Word</Application>
  <DocSecurity>0</DocSecurity>
  <Lines>3</Lines>
  <Paragraphs>1</Paragraphs>
  <ScaleCrop>false</ScaleCrop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dawen zhang</dc:creator>
  <cp:keywords/>
  <dc:description/>
  <cp:lastModifiedBy>2264866101@qq.com</cp:lastModifiedBy>
  <cp:revision>4</cp:revision>
  <dcterms:created xsi:type="dcterms:W3CDTF">2018-07-04T08:21:00Z</dcterms:created>
  <dcterms:modified xsi:type="dcterms:W3CDTF">2018-07-05T10:04:00Z</dcterms:modified>
</cp:coreProperties>
</file>