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Pr="00F56723" w:rsidRDefault="00F56723" w:rsidP="00F56723">
      <w:pPr>
        <w:pStyle w:val="1"/>
        <w:jc w:val="center"/>
        <w:rPr>
          <w:sz w:val="36"/>
          <w:szCs w:val="36"/>
        </w:rPr>
      </w:pPr>
      <w:r w:rsidRPr="00F56723">
        <w:rPr>
          <w:rFonts w:hint="eastAsia"/>
          <w:sz w:val="36"/>
          <w:szCs w:val="36"/>
        </w:rPr>
        <w:t>数据平台优化需求文档</w:t>
      </w:r>
    </w:p>
    <w:p w:rsidR="00F56E7E" w:rsidRDefault="00F56723" w:rsidP="00F56E7E">
      <w:r>
        <w:rPr>
          <w:rFonts w:hint="eastAsia"/>
        </w:rPr>
        <w:t>本次需求主要针对贷超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开大涉及的数据平台部分问题进行优化具体如下：</w:t>
      </w:r>
    </w:p>
    <w:p w:rsidR="00F56723" w:rsidRDefault="00F56723" w:rsidP="00F56E7E">
      <w:r>
        <w:rPr>
          <w:rFonts w:hint="eastAsia"/>
        </w:rPr>
        <w:t>产品上架管理页面下的编辑产品页面进行与</w:t>
      </w:r>
      <w:r>
        <w:t>APP</w:t>
      </w:r>
      <w:r>
        <w:rPr>
          <w:rFonts w:hint="eastAsia"/>
        </w:rPr>
        <w:t>字段对应以及添加产品属性字段</w:t>
      </w:r>
    </w:p>
    <w:p w:rsidR="00372AEB" w:rsidRDefault="00372AEB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 w:rsidR="00514A18">
        <w:rPr>
          <w:rFonts w:hint="eastAsia"/>
        </w:rPr>
        <w:t>（添加）</w:t>
      </w:r>
      <w:r>
        <w:rPr>
          <w:rFonts w:hint="eastAsia"/>
        </w:rPr>
        <w:t>产品页面产品类型字段为，今日推荐、新口子、大额首选、低息推荐和极速下款，增加产品属性列，</w:t>
      </w:r>
    </w:p>
    <w:p w:rsidR="00F56723" w:rsidRDefault="00F56723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产品排名页面整体进行更改</w:t>
      </w:r>
      <w:r w:rsidR="00372AEB">
        <w:rPr>
          <w:rFonts w:hint="eastAsia"/>
        </w:rPr>
        <w:t>选择产品类型进行相关培训，</w:t>
      </w:r>
    </w:p>
    <w:p w:rsidR="00372AEB" w:rsidRDefault="00372AEB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产品调整页面不进行更改调整。</w:t>
      </w:r>
    </w:p>
    <w:p w:rsidR="000A60A3" w:rsidRDefault="000A60A3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增加产品海报管理按钮及页面。</w:t>
      </w:r>
    </w:p>
    <w:p w:rsidR="00F56723" w:rsidRDefault="00372AEB" w:rsidP="00F56E7E">
      <w:r>
        <w:rPr>
          <w:rFonts w:hint="eastAsia"/>
        </w:rPr>
        <w:t>编辑</w:t>
      </w:r>
      <w:r w:rsidR="00514A18">
        <w:rPr>
          <w:rFonts w:hint="eastAsia"/>
        </w:rPr>
        <w:t>（添加）</w:t>
      </w:r>
      <w:r>
        <w:rPr>
          <w:rFonts w:hint="eastAsia"/>
        </w:rPr>
        <w:t>产品页面的相关更改：</w:t>
      </w:r>
    </w:p>
    <w:p w:rsidR="00514A18" w:rsidRDefault="00D228AC" w:rsidP="00F56E7E">
      <w:r>
        <w:rPr>
          <w:noProof/>
        </w:rPr>
        <w:drawing>
          <wp:inline distT="0" distB="0" distL="0" distR="0" wp14:anchorId="5B051033" wp14:editId="7FA4D60D">
            <wp:extent cx="4209691" cy="259073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7" cy="25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0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514A18" w:rsidTr="00514A18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产品上架管理的编辑产品和添加产品</w:t>
            </w:r>
          </w:p>
        </w:tc>
      </w:tr>
      <w:tr w:rsidR="00514A18" w:rsidTr="00514A18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产品上架管理-添加产品按钮和编辑按钮</w:t>
            </w:r>
          </w:p>
        </w:tc>
      </w:tr>
      <w:tr w:rsidR="00514A18" w:rsidTr="00514A18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右上角关闭/页脚保存按钮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3000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详细与之前一致，产品名称对应贷超a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，文本（长度1</w:t>
            </w:r>
            <w:r w:rsidR="0028081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，格式中英文数字，字符不可以）</w:t>
            </w:r>
          </w:p>
        </w:tc>
        <w:tc>
          <w:tcPr>
            <w:tcW w:w="3209" w:type="dxa"/>
          </w:tcPr>
          <w:p w:rsidR="00514A18" w:rsidRDefault="009B388B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（6字，超过无法展示）</w:t>
            </w:r>
          </w:p>
        </w:tc>
        <w:tc>
          <w:tcPr>
            <w:tcW w:w="1712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编辑产品时置灰</w:t>
            </w:r>
            <w:r w:rsidR="00B01C8E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必填且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不可更改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产品利率</w:t>
            </w:r>
          </w:p>
        </w:tc>
        <w:tc>
          <w:tcPr>
            <w:tcW w:w="3000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详细与之前一致，</w:t>
            </w:r>
            <w:r w:rsidR="008178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月利率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，文本（格式数字、小数点和%号组成只可输入一组例：“1</w:t>
            </w:r>
            <w:r w:rsidR="0028081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0.9%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”为一组）</w:t>
            </w:r>
          </w:p>
        </w:tc>
        <w:tc>
          <w:tcPr>
            <w:tcW w:w="3209" w:type="dxa"/>
          </w:tcPr>
          <w:p w:rsidR="00514A18" w:rsidRDefault="00514A18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必填且</w:t>
            </w:r>
            <w:r w:rsidR="00514A18">
              <w:rPr>
                <w:rFonts w:ascii="微软雅黑" w:eastAsia="微软雅黑" w:hAnsi="微软雅黑" w:cs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编辑</w:t>
            </w:r>
            <w:r w:rsidR="00514A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更改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产品期限</w:t>
            </w:r>
          </w:p>
        </w:tc>
        <w:tc>
          <w:tcPr>
            <w:tcW w:w="3000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期限，贷款大全页面展示输入的全部信息，其他页面展示第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二字段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文本（长度1</w:t>
            </w:r>
            <w:r w:rsidR="0028081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格式中文、数字均可有“—”符号）</w:t>
            </w:r>
          </w:p>
        </w:tc>
        <w:tc>
          <w:tcPr>
            <w:tcW w:w="3209" w:type="dxa"/>
          </w:tcPr>
          <w:p w:rsidR="00514A18" w:rsidRDefault="00514A18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贷款大全页面展示输入的全部信息，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其他页面展示第二字段，必填且可编辑更改</w:t>
            </w:r>
          </w:p>
        </w:tc>
      </w:tr>
      <w:tr w:rsidR="009E778F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E778F" w:rsidRDefault="009E778F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产品类型</w:t>
            </w:r>
          </w:p>
        </w:tc>
        <w:tc>
          <w:tcPr>
            <w:tcW w:w="3000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更改字段为新口子，大额首选，低息推荐，极速下款和今日推荐，对应a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类别显示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，可多选</w:t>
            </w:r>
          </w:p>
        </w:tc>
        <w:tc>
          <w:tcPr>
            <w:tcW w:w="3209" w:type="dxa"/>
          </w:tcPr>
          <w:p w:rsidR="009E778F" w:rsidRDefault="00B339D1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选择和未选择有交互区分</w:t>
            </w:r>
          </w:p>
        </w:tc>
        <w:tc>
          <w:tcPr>
            <w:tcW w:w="1712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，选择一个即可，也可多选</w:t>
            </w:r>
          </w:p>
        </w:tc>
      </w:tr>
      <w:tr w:rsidR="009E778F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E778F" w:rsidRDefault="009E778F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9E778F" w:rsidRDefault="00B339D1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产品标签</w:t>
            </w:r>
          </w:p>
        </w:tc>
        <w:tc>
          <w:tcPr>
            <w:tcW w:w="3000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多选款最多选择3个，字段为极速审核，秒下款，门槛低和新口子</w:t>
            </w:r>
            <w:r w:rsidR="00F46A1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，对应a</w:t>
            </w:r>
            <w:r w:rsidR="00F46A14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 w:rsidR="00F46A1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产品属性</w:t>
            </w:r>
          </w:p>
        </w:tc>
        <w:tc>
          <w:tcPr>
            <w:tcW w:w="3209" w:type="dxa"/>
          </w:tcPr>
          <w:p w:rsidR="009E778F" w:rsidRDefault="00F46A14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选择和未选有交互区分</w:t>
            </w:r>
          </w:p>
        </w:tc>
        <w:tc>
          <w:tcPr>
            <w:tcW w:w="1712" w:type="dxa"/>
          </w:tcPr>
          <w:p w:rsidR="009E778F" w:rsidRDefault="00F46A14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必填，可编辑更改，选择1-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产品简介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此字段不进行更改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B01C8E" w:rsidRDefault="00547BB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放款时间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对应app放款时间，需要手动输入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，文本（长度2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，可输入数字及文字）</w:t>
            </w:r>
          </w:p>
        </w:tc>
        <w:tc>
          <w:tcPr>
            <w:tcW w:w="3209" w:type="dxa"/>
          </w:tcPr>
          <w:p w:rsidR="00B01C8E" w:rsidRDefault="009B388B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（太长无法展示）</w:t>
            </w: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产品图片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ogo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，需要手动上传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（1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内）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办理流程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此字段不进行更改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申请条件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平台详情页面的申请条件，a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显示文字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文本（长度3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，格式中文数字及字符）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F46A14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11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所需材料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平台详情页面的认证材料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B01C8E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="00F46A14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保存按钮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</w:t>
            </w: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点击后必填项未填提示“请填写X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”,</w:t>
            </w:r>
            <w:r w:rsidR="009E778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都成功输入后提示（添加产品时）确定添加（编辑产品时）确定保存？是，保存成功，否，取消弹框显示编辑 页面</w:t>
            </w:r>
          </w:p>
        </w:tc>
      </w:tr>
    </w:tbl>
    <w:p w:rsidR="00F56723" w:rsidRDefault="00F46A14" w:rsidP="00F56E7E">
      <w:r>
        <w:rPr>
          <w:rFonts w:hint="eastAsia"/>
        </w:rPr>
        <w:t>产品排名页面更改</w:t>
      </w:r>
    </w:p>
    <w:p w:rsidR="00F46A14" w:rsidRDefault="00F46A14" w:rsidP="00F56E7E">
      <w:r>
        <w:rPr>
          <w:noProof/>
        </w:rPr>
        <w:drawing>
          <wp:inline distT="0" distB="0" distL="0" distR="0" wp14:anchorId="1A5CABBC" wp14:editId="06FED190">
            <wp:extent cx="5270500" cy="16694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0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46A14" w:rsidTr="00AF543E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产品排名</w:t>
            </w:r>
          </w:p>
        </w:tc>
      </w:tr>
      <w:tr w:rsidR="00F46A14" w:rsidTr="00AF543E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产品排名</w:t>
            </w:r>
          </w:p>
        </w:tc>
      </w:tr>
      <w:tr w:rsidR="00F46A14" w:rsidTr="00AF543E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操作说明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产品类型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默认今日推荐，段为新口子，大额首选，低息推荐，极速下款和今日推荐，根据选择显示相关产品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根据选择弹框显示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选择什么显示什么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调整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可点击，根据产品类型进行排名调整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弹出调整弹框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产品排名显示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默认显示今日推荐类别的产品排名，可点击调整按钮进行更改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56723" w:rsidRDefault="00F46A14" w:rsidP="00F56E7E">
      <w:r>
        <w:rPr>
          <w:rFonts w:hint="eastAsia"/>
        </w:rPr>
        <w:t>产品排名调整，点击调整按钮弹出此弹框，未进行调整。</w:t>
      </w:r>
    </w:p>
    <w:p w:rsidR="00F46A14" w:rsidRDefault="00F46A14" w:rsidP="00F56E7E">
      <w:r>
        <w:rPr>
          <w:noProof/>
        </w:rPr>
        <w:drawing>
          <wp:inline distT="0" distB="0" distL="0" distR="0" wp14:anchorId="39C5F704" wp14:editId="6485B74D">
            <wp:extent cx="3614468" cy="173494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829" cy="17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B3" w:rsidRDefault="000A60A3" w:rsidP="00F56E7E">
      <w:r>
        <w:rPr>
          <w:rFonts w:hint="eastAsia"/>
        </w:rPr>
        <w:t>增加产品海报按钮及页面</w:t>
      </w:r>
    </w:p>
    <w:p w:rsidR="00F56E7E" w:rsidRDefault="000A60A3" w:rsidP="00F56E7E">
      <w:r>
        <w:rPr>
          <w:noProof/>
        </w:rPr>
        <w:drawing>
          <wp:inline distT="0" distB="0" distL="0" distR="0" wp14:anchorId="350F95DB" wp14:editId="270DF002">
            <wp:extent cx="5270500" cy="67246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A3" w:rsidRDefault="00894FBB" w:rsidP="00F56E7E">
      <w:r>
        <w:rPr>
          <w:noProof/>
        </w:rPr>
        <w:drawing>
          <wp:inline distT="0" distB="0" distL="0" distR="0" wp14:anchorId="0D191C43" wp14:editId="47C8958C">
            <wp:extent cx="5270500" cy="2292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80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60A3" w:rsidTr="000A60A3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</w:t>
            </w:r>
            <w:r w:rsidR="007530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上架管理</w:t>
            </w:r>
          </w:p>
        </w:tc>
      </w:tr>
      <w:tr w:rsidR="000A60A3" w:rsidTr="000A60A3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</w:t>
            </w:r>
            <w:r w:rsidR="007530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上架管理</w:t>
            </w:r>
          </w:p>
        </w:tc>
      </w:tr>
      <w:tr w:rsidR="000A60A3" w:rsidTr="000A60A3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09" w:type="dxa"/>
            <w:gridSpan w:val="2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产品海报</w:t>
            </w:r>
          </w:p>
        </w:tc>
        <w:tc>
          <w:tcPr>
            <w:tcW w:w="3000" w:type="dxa"/>
          </w:tcPr>
          <w:p w:rsidR="000A60A3" w:rsidRDefault="0075301A" w:rsidP="0075301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可点击，默认显示实时a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pp 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banner</w:t>
            </w:r>
          </w:p>
        </w:tc>
        <w:tc>
          <w:tcPr>
            <w:tcW w:w="3209" w:type="dxa"/>
          </w:tcPr>
          <w:p w:rsidR="000A60A3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弹出更换产品海报页面</w:t>
            </w:r>
          </w:p>
        </w:tc>
        <w:tc>
          <w:tcPr>
            <w:tcW w:w="1712" w:type="dxa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可双击图片更改，默认显示实时a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 xml:space="preserve">pp  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banner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右上角</w:t>
            </w:r>
            <w:r w:rsidR="0075301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</w:t>
            </w:r>
          </w:p>
        </w:tc>
        <w:tc>
          <w:tcPr>
            <w:tcW w:w="3000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  <w:r w:rsidR="0075301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0A60A3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关闭此弹框页面</w:t>
            </w:r>
          </w:p>
        </w:tc>
        <w:tc>
          <w:tcPr>
            <w:tcW w:w="1712" w:type="dxa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点击后关闭页面，不保留更改数据，提示“是否确定放弃本次操作”是关闭，否不关闭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海报上面的删除按钮</w:t>
            </w:r>
          </w:p>
        </w:tc>
        <w:tc>
          <w:tcPr>
            <w:tcW w:w="3000" w:type="dxa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点击可删除反显海报</w:t>
            </w:r>
          </w:p>
        </w:tc>
        <w:tc>
          <w:tcPr>
            <w:tcW w:w="3209" w:type="dxa"/>
          </w:tcPr>
          <w:p w:rsidR="000A60A3" w:rsidRDefault="00894FBB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点击删除图片</w:t>
            </w:r>
          </w:p>
        </w:tc>
        <w:tc>
          <w:tcPr>
            <w:tcW w:w="1712" w:type="dxa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点击按钮，直接删除当前海报</w:t>
            </w:r>
          </w:p>
        </w:tc>
      </w:tr>
      <w:tr w:rsid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海报显示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双击可更换图片，默认显示实时banner</w:t>
            </w:r>
          </w:p>
        </w:tc>
        <w:tc>
          <w:tcPr>
            <w:tcW w:w="3209" w:type="dxa"/>
          </w:tcPr>
          <w:p w:rsidR="0075301A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双击可更改图片</w:t>
            </w:r>
          </w:p>
        </w:tc>
        <w:tc>
          <w:tcPr>
            <w:tcW w:w="1712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可不更换，可更换1-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个，仅有1张即可</w:t>
            </w:r>
          </w:p>
        </w:tc>
      </w:tr>
      <w:tr w:rsidR="0075301A" w:rsidRP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产品链接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输入产品链接即a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端点击海报跳转的链接，不必输入</w:t>
            </w:r>
          </w:p>
        </w:tc>
        <w:tc>
          <w:tcPr>
            <w:tcW w:w="3209" w:type="dxa"/>
          </w:tcPr>
          <w:p w:rsidR="0075301A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选填项，</w:t>
            </w:r>
            <w:r w:rsidR="00894FBB">
              <w:rPr>
                <w:rFonts w:ascii="微软雅黑" w:eastAsia="微软雅黑" w:hAnsi="微软雅黑" w:cs="微软雅黑" w:hint="eastAsia"/>
                <w:sz w:val="18"/>
                <w:szCs w:val="18"/>
              </w:rPr>
              <w:t>banner和链接需同时存在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，未输入链接仅提示“您未输入产品链接</w:t>
            </w:r>
            <w:r w:rsidR="00894FBB">
              <w:rPr>
                <w:rFonts w:ascii="微软雅黑" w:eastAsia="微软雅黑" w:hAnsi="微软雅黑" w:cs="微软雅黑" w:hint="eastAsia"/>
                <w:sz w:val="18"/>
                <w:szCs w:val="18"/>
              </w:rPr>
              <w:t>/产品图片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</w:p>
        </w:tc>
      </w:tr>
      <w:tr w:rsidR="0075301A" w:rsidRP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提交按钮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可点击，点击即保存</w:t>
            </w:r>
            <w:r w:rsidR="000102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即更改a</w:t>
            </w:r>
            <w:r w:rsidR="0001021E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 w:rsidR="000102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端banner</w:t>
            </w:r>
          </w:p>
        </w:tc>
        <w:tc>
          <w:tcPr>
            <w:tcW w:w="3209" w:type="dxa"/>
          </w:tcPr>
          <w:p w:rsidR="0075301A" w:rsidRDefault="0001021E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</w:t>
            </w:r>
          </w:p>
        </w:tc>
        <w:tc>
          <w:tcPr>
            <w:tcW w:w="1712" w:type="dxa"/>
          </w:tcPr>
          <w:p w:rsidR="0075301A" w:rsidRDefault="0001021E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点击提示“确认更改本次操作”是，未输入链接提示未输入链接提示，并提示成功，若全部都输入则提示成功，否，关闭提示</w:t>
            </w:r>
          </w:p>
        </w:tc>
      </w:tr>
    </w:tbl>
    <w:p w:rsidR="000A60A3" w:rsidRPr="000A60A3" w:rsidRDefault="000A60A3" w:rsidP="00F56E7E"/>
    <w:sectPr w:rsidR="000A60A3" w:rsidRPr="000A60A3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6E4"/>
    <w:multiLevelType w:val="hybridMultilevel"/>
    <w:tmpl w:val="142AD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1021E"/>
    <w:rsid w:val="00051743"/>
    <w:rsid w:val="000A60A3"/>
    <w:rsid w:val="001254AD"/>
    <w:rsid w:val="00145A2E"/>
    <w:rsid w:val="00280819"/>
    <w:rsid w:val="00372AEB"/>
    <w:rsid w:val="003A7642"/>
    <w:rsid w:val="00484188"/>
    <w:rsid w:val="00514A18"/>
    <w:rsid w:val="00547BB8"/>
    <w:rsid w:val="006219B3"/>
    <w:rsid w:val="00624118"/>
    <w:rsid w:val="0070694F"/>
    <w:rsid w:val="0075301A"/>
    <w:rsid w:val="007C7EA8"/>
    <w:rsid w:val="00817856"/>
    <w:rsid w:val="00894FBB"/>
    <w:rsid w:val="00966CB4"/>
    <w:rsid w:val="009B388B"/>
    <w:rsid w:val="009E778F"/>
    <w:rsid w:val="00A20259"/>
    <w:rsid w:val="00B01C8E"/>
    <w:rsid w:val="00B339D1"/>
    <w:rsid w:val="00CF4929"/>
    <w:rsid w:val="00D228AC"/>
    <w:rsid w:val="00D54523"/>
    <w:rsid w:val="00F46A14"/>
    <w:rsid w:val="00F50667"/>
    <w:rsid w:val="00F56723"/>
    <w:rsid w:val="00F56E7E"/>
    <w:rsid w:val="00F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09F07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F56723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547B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47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6</cp:revision>
  <dcterms:created xsi:type="dcterms:W3CDTF">2019-03-05T09:08:00Z</dcterms:created>
  <dcterms:modified xsi:type="dcterms:W3CDTF">2019-03-19T10:43:00Z</dcterms:modified>
</cp:coreProperties>
</file>