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Pr="00770C0D" w:rsidRDefault="00770C0D" w:rsidP="00770C0D">
      <w:pPr>
        <w:pStyle w:val="1"/>
        <w:jc w:val="center"/>
        <w:rPr>
          <w:sz w:val="36"/>
          <w:szCs w:val="36"/>
        </w:rPr>
      </w:pPr>
      <w:r w:rsidRPr="00770C0D">
        <w:rPr>
          <w:rFonts w:hint="eastAsia"/>
          <w:sz w:val="36"/>
          <w:szCs w:val="36"/>
        </w:rPr>
        <w:t>贷后系统优化需求文档</w:t>
      </w:r>
    </w:p>
    <w:p w:rsidR="00F56E7E" w:rsidRDefault="00770C0D" w:rsidP="00770C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次贷</w:t>
      </w:r>
      <w:proofErr w:type="gramEnd"/>
      <w:r>
        <w:rPr>
          <w:rFonts w:hint="eastAsia"/>
        </w:rPr>
        <w:t>后系统优化主要针对贷后还款功能进行可编辑操作</w:t>
      </w:r>
    </w:p>
    <w:p w:rsidR="00770C0D" w:rsidRDefault="00770C0D" w:rsidP="00F56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贷后案件管理处添加还款案件页面，仅展示及可根据条件导出功能</w:t>
      </w:r>
    </w:p>
    <w:p w:rsidR="00770C0D" w:rsidRDefault="00770C0D" w:rsidP="00F56E7E">
      <w:r>
        <w:rPr>
          <w:rFonts w:hint="eastAsia"/>
        </w:rPr>
        <w:t>还款提交后可编辑再次提交原型图如下：</w:t>
      </w:r>
    </w:p>
    <w:p w:rsidR="00770C0D" w:rsidRDefault="00770C0D" w:rsidP="00F56E7E">
      <w:r>
        <w:rPr>
          <w:noProof/>
        </w:rPr>
        <w:drawing>
          <wp:inline distT="0" distB="0" distL="0" distR="0" wp14:anchorId="3224308C" wp14:editId="59A9F99F">
            <wp:extent cx="5270500" cy="9836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0D" w:rsidRDefault="00770C0D" w:rsidP="00F56E7E"/>
    <w:tbl>
      <w:tblPr>
        <w:tblpPr w:leftFromText="180" w:rightFromText="180" w:vertAnchor="text" w:horzAnchor="margin" w:tblpY="130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770C0D" w:rsidTr="00770C0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我的工作台-全部案件</w:t>
            </w:r>
          </w:p>
        </w:tc>
      </w:tr>
      <w:tr w:rsidR="00770C0D" w:rsidTr="00770C0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我的工作台下的查看按钮</w:t>
            </w:r>
          </w:p>
        </w:tc>
      </w:tr>
      <w:tr w:rsidR="00770C0D" w:rsidTr="00770C0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770C0D" w:rsidTr="00770C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770C0D" w:rsidTr="00770C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770C0D" w:rsidTr="00770C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70C0D" w:rsidRDefault="00770C0D" w:rsidP="00770C0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编辑</w:t>
            </w:r>
          </w:p>
        </w:tc>
        <w:tc>
          <w:tcPr>
            <w:tcW w:w="3000" w:type="dxa"/>
          </w:tcPr>
          <w:p w:rsidR="00770C0D" w:rsidRDefault="00770C0D" w:rsidP="00770C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默认可点击，用户可对提交后</w:t>
            </w:r>
            <w:r w:rsidR="00E42A6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状态为已驳回或已撤回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的案件进行编辑提交</w:t>
            </w:r>
          </w:p>
        </w:tc>
        <w:tc>
          <w:tcPr>
            <w:tcW w:w="3209" w:type="dxa"/>
          </w:tcPr>
          <w:p w:rsidR="00770C0D" w:rsidRDefault="00770C0D" w:rsidP="00770C0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点击后弹出编辑页面</w:t>
            </w:r>
          </w:p>
        </w:tc>
        <w:tc>
          <w:tcPr>
            <w:tcW w:w="1712" w:type="dxa"/>
          </w:tcPr>
          <w:p w:rsidR="00770C0D" w:rsidRDefault="00E42A64" w:rsidP="00770C0D">
            <w:pPr>
              <w:widowControl/>
              <w:jc w:val="left"/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只能编辑已撤回和已驳回状态下的记录，未撤回点击编辑提示“请先撤回上一条记录”</w:t>
            </w:r>
          </w:p>
        </w:tc>
      </w:tr>
    </w:tbl>
    <w:p w:rsidR="00F56E7E" w:rsidRDefault="00770C0D" w:rsidP="00F56E7E">
      <w:r>
        <w:rPr>
          <w:noProof/>
        </w:rPr>
        <w:drawing>
          <wp:inline distT="0" distB="0" distL="0" distR="0" wp14:anchorId="4C4E2A5A" wp14:editId="383E3DC6">
            <wp:extent cx="3045125" cy="2507382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540" cy="25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margin" w:tblpY="130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770C0D" w:rsidTr="002C55A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案件详情</w:t>
            </w:r>
          </w:p>
        </w:tc>
      </w:tr>
      <w:tr w:rsidR="00770C0D" w:rsidTr="002C55A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还款提交记录下的编辑按钮</w:t>
            </w:r>
          </w:p>
        </w:tc>
      </w:tr>
      <w:tr w:rsidR="00770C0D" w:rsidTr="002C55A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页脚关闭/提交按钮</w:t>
            </w:r>
          </w:p>
        </w:tc>
      </w:tr>
      <w:tr w:rsidR="00770C0D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770C0D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09" w:type="dxa"/>
            <w:gridSpan w:val="2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770C0D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70C0D" w:rsidRDefault="00770C0D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还款金额</w:t>
            </w:r>
          </w:p>
        </w:tc>
        <w:tc>
          <w:tcPr>
            <w:tcW w:w="3000" w:type="dxa"/>
          </w:tcPr>
          <w:p w:rsidR="00770C0D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根据上一次提交金额显示，可更改</w:t>
            </w:r>
          </w:p>
        </w:tc>
        <w:tc>
          <w:tcPr>
            <w:tcW w:w="3209" w:type="dxa"/>
          </w:tcPr>
          <w:p w:rsidR="00770C0D" w:rsidRDefault="00770C0D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770C0D" w:rsidRDefault="00770C0D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</w:t>
            </w:r>
            <w:r w:rsidR="00A56F45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还款类型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根据上一次选择显示，可更改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下次还款日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根据上一次选择显示，可更改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还款方式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根据上一次选择显示，可更改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提现银行卡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根据上一次输入显示，可更改</w:t>
            </w:r>
          </w:p>
        </w:tc>
        <w:tc>
          <w:tcPr>
            <w:tcW w:w="3209" w:type="dxa"/>
          </w:tcPr>
          <w:p w:rsidR="00A56F45" w:rsidRP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根据上一次输入显示，可更改</w:t>
            </w:r>
          </w:p>
        </w:tc>
        <w:tc>
          <w:tcPr>
            <w:tcW w:w="3209" w:type="dxa"/>
          </w:tcPr>
          <w:p w:rsidR="00A56F45" w:rsidRP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附件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根据上一次上传显示，可更改可添加</w:t>
            </w:r>
          </w:p>
        </w:tc>
        <w:tc>
          <w:tcPr>
            <w:tcW w:w="3209" w:type="dxa"/>
          </w:tcPr>
          <w:p w:rsidR="00A56F45" w:rsidRP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可修改，可添加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A56F45" w:rsidRP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点击提示“确定提交当前还款记录”是 否，是回到案件详情页面，否提示消失页面不动，点击时上面信息未填写提示“请输入XXX”,提交成功当前记录显示到账务系统、</w:t>
            </w:r>
            <w:r w:rsidRPr="00A56F45">
              <w:rPr>
                <w:rFonts w:ascii="微软雅黑" w:eastAsia="微软雅黑" w:hAnsi="微软雅黑" w:cs="微软雅黑" w:hint="eastAsia"/>
                <w:sz w:val="18"/>
                <w:szCs w:val="18"/>
              </w:rPr>
              <w:t>还款提交记录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和贷后还款案件页面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关闭按钮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A56F45" w:rsidRP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放弃当前操作，无提示语句直接关闭</w:t>
            </w:r>
          </w:p>
        </w:tc>
      </w:tr>
    </w:tbl>
    <w:p w:rsidR="00770C0D" w:rsidRDefault="00A56F45" w:rsidP="00F56E7E">
      <w:r>
        <w:rPr>
          <w:rFonts w:hint="eastAsia"/>
        </w:rPr>
        <w:t>案件管理下添加案件还款页面原型图如下：</w:t>
      </w:r>
    </w:p>
    <w:p w:rsidR="00E42A64" w:rsidRPr="00E42A64" w:rsidRDefault="00E42A64" w:rsidP="00F56E7E">
      <w:pPr>
        <w:rPr>
          <w:rFonts w:hint="eastAsia"/>
        </w:rPr>
      </w:pPr>
      <w:r>
        <w:rPr>
          <w:rFonts w:hint="eastAsia"/>
        </w:rPr>
        <w:t>此页面根据产品权限进行控制</w:t>
      </w:r>
    </w:p>
    <w:p w:rsidR="00A56F45" w:rsidRDefault="00A56F45" w:rsidP="00F56E7E">
      <w:r>
        <w:rPr>
          <w:noProof/>
        </w:rPr>
        <w:drawing>
          <wp:inline distT="0" distB="0" distL="0" distR="0" wp14:anchorId="20241BD0" wp14:editId="7F677848">
            <wp:extent cx="4623759" cy="1388242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505" cy="1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A56F45" w:rsidTr="002C55A5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还款案件</w:t>
            </w:r>
          </w:p>
        </w:tc>
      </w:tr>
      <w:tr w:rsidR="00A56F45" w:rsidTr="002C55A5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案件管理侧边导航</w:t>
            </w:r>
          </w:p>
        </w:tc>
      </w:tr>
      <w:tr w:rsidR="00A56F45" w:rsidTr="002C55A5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还款详情表显示部分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默认显示当天数据按提交时间倒叙显示，内容根据贷后工作人员提交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内容显示，受理状态显示账务人员受理情况</w:t>
            </w:r>
            <w:r w:rsidR="00E42A6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，页面根据产品权限进行控制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无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时间倒叙排序，表格根据贷后人员提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交内容显示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申请日期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默认当天，可点击选择日期精确到日，显示的是贷后工作人员提交申请的时间，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根据用户选择显示内容，是贷后提交申请的时间，精确到日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受理状态筛选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默认请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选择状态有（已通过、已驳回和未受理）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选择，根据选择筛选表格展示内容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还款类型筛选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默认请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选择状态有</w:t>
            </w:r>
            <w:r w:rsidRPr="00A56F4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（已结清、展期、部分还款和逾期）</w:t>
            </w:r>
          </w:p>
        </w:tc>
        <w:tc>
          <w:tcPr>
            <w:tcW w:w="3209" w:type="dxa"/>
          </w:tcPr>
          <w:p w:rsidR="00A56F45" w:rsidRPr="00E5431B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根据用户选择筛选内容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选择，根据选择筛选表格展示内容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默认姓名/手机号/案件号，可点击输入进行搜索，精确搜索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根据用户输入显示内容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精确搜索，根据用户输入筛选表格展示内容</w:t>
            </w:r>
          </w:p>
        </w:tc>
      </w:tr>
      <w:tr w:rsidR="00FE3E76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FE3E76" w:rsidRDefault="00FE3E76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FE3E76" w:rsidRDefault="00FE3E76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申请人</w:t>
            </w:r>
          </w:p>
        </w:tc>
        <w:tc>
          <w:tcPr>
            <w:tcW w:w="3000" w:type="dxa"/>
          </w:tcPr>
          <w:p w:rsidR="00FE3E76" w:rsidRDefault="00FE3E76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显示请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选择，点击后下拉框显示所有贷后工作人</w:t>
            </w:r>
            <w:r w:rsidR="00E42A6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，产品负责人对应申请人呢</w:t>
            </w:r>
          </w:p>
        </w:tc>
        <w:tc>
          <w:tcPr>
            <w:tcW w:w="3209" w:type="dxa"/>
          </w:tcPr>
          <w:p w:rsidR="00FE3E76" w:rsidRDefault="00FE3E76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根据用户筛选显示内容</w:t>
            </w:r>
          </w:p>
        </w:tc>
        <w:tc>
          <w:tcPr>
            <w:tcW w:w="1712" w:type="dxa"/>
          </w:tcPr>
          <w:p w:rsidR="00FE3E76" w:rsidRDefault="00FE3E76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根据用户筛选内容进行展示表格数据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可点击，设置好筛选内容点击查询进行数据展示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根据用户输入显示内容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点击展示筛选内容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导出按钮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可点击，根据筛选内容导出内容，无筛选内容默认导出一个月内的数据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根据用户筛选内容导出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excel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格式文件</w:t>
            </w:r>
          </w:p>
        </w:tc>
        <w:tc>
          <w:tcPr>
            <w:tcW w:w="1712" w:type="dxa"/>
          </w:tcPr>
          <w:p w:rsidR="00A56F45" w:rsidRDefault="00FE3E76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点击后直接导出e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xcel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，默认导出一个月</w:t>
            </w:r>
            <w:r w:rsidR="00374B1D"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，有筛选内容导出符合筛选内容数据</w:t>
            </w:r>
          </w:p>
        </w:tc>
      </w:tr>
      <w:tr w:rsidR="00A56F45" w:rsidTr="002C55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A56F45" w:rsidRDefault="00A56F45" w:rsidP="002C55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</w:t>
            </w:r>
          </w:p>
        </w:tc>
        <w:tc>
          <w:tcPr>
            <w:tcW w:w="3000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可点击，点击后筛选部分回到默认状态</w:t>
            </w:r>
          </w:p>
        </w:tc>
        <w:tc>
          <w:tcPr>
            <w:tcW w:w="3209" w:type="dxa"/>
          </w:tcPr>
          <w:p w:rsidR="00A56F45" w:rsidRDefault="00A56F45" w:rsidP="002C55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点击筛选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框内容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回到默认状态</w:t>
            </w:r>
          </w:p>
        </w:tc>
        <w:tc>
          <w:tcPr>
            <w:tcW w:w="1712" w:type="dxa"/>
          </w:tcPr>
          <w:p w:rsidR="00A56F45" w:rsidRDefault="00A56F45" w:rsidP="002C55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</w:t>
            </w:r>
            <w:r w:rsidR="00374B1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筛选框设置内容回到默认状态</w:t>
            </w:r>
          </w:p>
        </w:tc>
      </w:tr>
    </w:tbl>
    <w:p w:rsidR="00A56F45" w:rsidRPr="00A56F45" w:rsidRDefault="00A56F45" w:rsidP="00F56E7E"/>
    <w:sectPr w:rsidR="00A56F45" w:rsidRPr="00A56F45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C709A3"/>
    <w:multiLevelType w:val="hybridMultilevel"/>
    <w:tmpl w:val="A792FE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650BFD"/>
    <w:multiLevelType w:val="hybridMultilevel"/>
    <w:tmpl w:val="598E0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4AD"/>
    <w:rsid w:val="001254AD"/>
    <w:rsid w:val="00374B1D"/>
    <w:rsid w:val="00484188"/>
    <w:rsid w:val="00624118"/>
    <w:rsid w:val="00770C0D"/>
    <w:rsid w:val="007C7EA8"/>
    <w:rsid w:val="00966CB4"/>
    <w:rsid w:val="00A20259"/>
    <w:rsid w:val="00A56F45"/>
    <w:rsid w:val="00DA4495"/>
    <w:rsid w:val="00E42A64"/>
    <w:rsid w:val="00F50667"/>
    <w:rsid w:val="00F56E7E"/>
    <w:rsid w:val="00F66CF7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D701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C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770C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haha</cp:lastModifiedBy>
  <cp:revision>9</cp:revision>
  <dcterms:created xsi:type="dcterms:W3CDTF">2018-03-09T05:57:00Z</dcterms:created>
  <dcterms:modified xsi:type="dcterms:W3CDTF">2019-03-05T09:18:00Z</dcterms:modified>
</cp:coreProperties>
</file>