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B009C1" w14:textId="77777777" w:rsidR="004A1B33" w:rsidRPr="000F66D9" w:rsidRDefault="007D3FF2" w:rsidP="004A1B33">
      <w:pPr>
        <w:jc w:val="center"/>
        <w:rPr>
          <w:b/>
        </w:rPr>
      </w:pPr>
      <w:r w:rsidRPr="000F66D9">
        <w:rPr>
          <w:b/>
        </w:rPr>
        <w:t>Simulation of Engineering System 3</w:t>
      </w:r>
      <w:r w:rsidR="000F66D9" w:rsidRPr="000F66D9">
        <w:rPr>
          <w:b/>
        </w:rPr>
        <w:t xml:space="preserve"> (ENG3036)</w:t>
      </w:r>
    </w:p>
    <w:p w14:paraId="0772E3D8" w14:textId="77777777" w:rsidR="000F66D9" w:rsidRPr="00CF310E" w:rsidRDefault="007D3FF2" w:rsidP="00CF310E">
      <w:pPr>
        <w:jc w:val="center"/>
        <w:rPr>
          <w:b/>
        </w:rPr>
        <w:sectPr w:rsidR="000F66D9" w:rsidRPr="00CF310E" w:rsidSect="007D3FF2">
          <w:footerReference w:type="default" r:id="rId7"/>
          <w:pgSz w:w="11906" w:h="16838"/>
          <w:pgMar w:top="851" w:right="851" w:bottom="851" w:left="851" w:header="708" w:footer="708" w:gutter="0"/>
          <w:cols w:space="708"/>
          <w:docGrid w:linePitch="360"/>
        </w:sectPr>
      </w:pPr>
      <w:r w:rsidRPr="000F66D9">
        <w:rPr>
          <w:b/>
        </w:rPr>
        <w:t xml:space="preserve">Assignment Report </w:t>
      </w:r>
      <w:r w:rsidR="000355A8">
        <w:rPr>
          <w:b/>
        </w:rPr>
        <w:t>Template</w:t>
      </w:r>
      <w:r w:rsidR="00CF310E">
        <w:rPr>
          <w:b/>
        </w:rPr>
        <w:t xml:space="preserve"> Part 1</w:t>
      </w:r>
    </w:p>
    <w:p w14:paraId="5D9B87D2" w14:textId="13054E90" w:rsidR="005173B2" w:rsidRDefault="005173B2" w:rsidP="005173B2">
      <w:pPr>
        <w:jc w:val="both"/>
      </w:pPr>
      <w:r>
        <w:t>Student Name:</w:t>
      </w:r>
      <w:r w:rsidR="007016F1">
        <w:t xml:space="preserve"> Gregor Johnston</w:t>
      </w:r>
    </w:p>
    <w:p w14:paraId="197B8886" w14:textId="6D8DB214" w:rsidR="005173B2" w:rsidRDefault="005173B2" w:rsidP="005173B2">
      <w:pPr>
        <w:jc w:val="both"/>
        <w:sectPr w:rsidR="005173B2" w:rsidSect="002469DC">
          <w:type w:val="continuous"/>
          <w:pgSz w:w="11906" w:h="16838"/>
          <w:pgMar w:top="851" w:right="851" w:bottom="851" w:left="851" w:header="708" w:footer="708" w:gutter="0"/>
          <w:cols w:num="2" w:space="708"/>
          <w:docGrid w:linePitch="360"/>
        </w:sectPr>
      </w:pPr>
      <w:r>
        <w:t>Student Number:</w:t>
      </w:r>
      <w:r w:rsidR="007016F1">
        <w:t xml:space="preserve"> 2773209J</w:t>
      </w:r>
    </w:p>
    <w:p w14:paraId="33314549" w14:textId="777C3476" w:rsidR="005173B2" w:rsidRDefault="005173B2" w:rsidP="005173B2">
      <w:pPr>
        <w:numPr>
          <w:ilvl w:val="0"/>
          <w:numId w:val="3"/>
        </w:numPr>
        <w:jc w:val="both"/>
      </w:pPr>
      <w:r>
        <w:t>Assignment Topic:</w:t>
      </w:r>
      <w:r w:rsidR="002034B9">
        <w:t xml:space="preserve"> </w:t>
      </w:r>
      <w:r w:rsidR="002034B9" w:rsidRPr="002034B9">
        <w:t>Position Control System for a Robotic Arm</w:t>
      </w:r>
    </w:p>
    <w:p w14:paraId="043BDBBD" w14:textId="2BEA6030" w:rsidR="00126D70" w:rsidRPr="00126D70" w:rsidRDefault="006C19AC" w:rsidP="007D3FF2">
      <w:pPr>
        <w:jc w:val="both"/>
        <w:rPr>
          <w:i/>
        </w:rPr>
      </w:pPr>
      <w:r>
        <w:rPr>
          <w:i/>
        </w:rPr>
        <w:t xml:space="preserve">1.0 </w:t>
      </w:r>
      <w:r w:rsidR="00126D70">
        <w:rPr>
          <w:i/>
        </w:rPr>
        <w:t>Introduction</w:t>
      </w:r>
      <w:r w:rsidR="00841990">
        <w:rPr>
          <w:i/>
        </w:rPr>
        <w:t xml:space="preserve"> for Part 1</w:t>
      </w:r>
    </w:p>
    <w:p w14:paraId="78149B0D" w14:textId="4C3FEA41" w:rsidR="003F5E41" w:rsidRDefault="00A74AA7" w:rsidP="007D3FF2">
      <w:pPr>
        <w:jc w:val="both"/>
      </w:pPr>
      <w:r>
        <w:t>The</w:t>
      </w:r>
      <w:r w:rsidR="00E35979">
        <w:t xml:space="preserve"> chosen assignment was the robotic arm </w:t>
      </w:r>
      <w:r w:rsidR="003F5E41">
        <w:t xml:space="preserve">system, a system that simulates the movement of the elbow joint of a robotic arm when </w:t>
      </w:r>
      <w:r w:rsidR="006122AC">
        <w:t>changes are made to its reference angle</w:t>
      </w:r>
      <w:r w:rsidR="003F5E41">
        <w:t>. When the reference angle</w:t>
      </w:r>
      <w:r w:rsidR="006122AC">
        <w:t xml:space="preserve"> </w:t>
      </w:r>
      <w:r w:rsidR="006122AC">
        <w:t>(</w:t>
      </w:r>
      <w:r w:rsidR="006122AC" w:rsidRPr="006122AC">
        <w:t>θ</w:t>
      </w:r>
      <w:r w:rsidR="006122AC" w:rsidRPr="006122AC">
        <w:rPr>
          <w:vertAlign w:val="subscript"/>
        </w:rPr>
        <w:t>Fref</w:t>
      </w:r>
      <w:r w:rsidR="006122AC" w:rsidRPr="006122AC">
        <w:t>)</w:t>
      </w:r>
      <w:r w:rsidR="003F5E41">
        <w:t xml:space="preserve"> is </w:t>
      </w:r>
      <w:r w:rsidR="006122AC">
        <w:t>set or changed</w:t>
      </w:r>
      <w:r w:rsidR="003F5E41">
        <w:t>, the amount of voltage</w:t>
      </w:r>
      <w:r w:rsidR="006122AC">
        <w:t xml:space="preserve"> (and therefore current (i))</w:t>
      </w:r>
      <w:r w:rsidR="003F5E41">
        <w:t xml:space="preserve"> required to move the arm is changed</w:t>
      </w:r>
      <w:r w:rsidR="00AD5ED5">
        <w:t xml:space="preserve"> accordingly to turn</w:t>
      </w:r>
      <w:r w:rsidR="003F5E41">
        <w:t xml:space="preserve"> the deflection angle</w:t>
      </w:r>
      <w:r w:rsidR="006122AC">
        <w:t xml:space="preserve"> of the</w:t>
      </w:r>
      <w:r w:rsidR="005D25BB">
        <w:t xml:space="preserve"> actuator (</w:t>
      </w:r>
      <w:r w:rsidR="00A66C36" w:rsidRPr="006122AC">
        <w:t>θ</w:t>
      </w:r>
      <w:r w:rsidR="00A66C36" w:rsidRPr="00A66C36">
        <w:rPr>
          <w:vertAlign w:val="subscript"/>
        </w:rPr>
        <w:t>M</w:t>
      </w:r>
      <w:r w:rsidR="00A66C36">
        <w:t xml:space="preserve">) which changes the deflection angle of the </w:t>
      </w:r>
      <w:r w:rsidR="006122AC">
        <w:t xml:space="preserve">first </w:t>
      </w:r>
      <w:r w:rsidR="003F5E41">
        <w:t>gear</w:t>
      </w:r>
      <w:r w:rsidR="006122AC">
        <w:t xml:space="preserve"> “gear 1” (</w:t>
      </w:r>
      <w:r w:rsidR="006122AC" w:rsidRPr="006122AC">
        <w:t>θ</w:t>
      </w:r>
      <w:r w:rsidR="006122AC" w:rsidRPr="006122AC">
        <w:rPr>
          <w:vertAlign w:val="subscript"/>
        </w:rPr>
        <w:t>G1</w:t>
      </w:r>
      <w:r w:rsidR="006122AC">
        <w:t>)</w:t>
      </w:r>
      <w:r w:rsidR="00AD5ED5">
        <w:t>.</w:t>
      </w:r>
      <w:r w:rsidR="003F5E41">
        <w:t xml:space="preserve"> </w:t>
      </w:r>
      <w:r w:rsidR="00AD5ED5">
        <w:t>T</w:t>
      </w:r>
      <w:r w:rsidR="003F5E41">
        <w:t xml:space="preserve">hrough a gear ratio </w:t>
      </w:r>
      <w:r w:rsidR="00AD5ED5">
        <w:t>(GR),</w:t>
      </w:r>
      <w:r w:rsidR="003F5E41">
        <w:t xml:space="preserve"> the deflection angle of a larger gear </w:t>
      </w:r>
      <w:r w:rsidR="006122AC">
        <w:t>“gear 2” (</w:t>
      </w:r>
      <w:r w:rsidR="006122AC" w:rsidRPr="006122AC">
        <w:t>θ</w:t>
      </w:r>
      <w:r w:rsidR="006122AC" w:rsidRPr="006122AC">
        <w:rPr>
          <w:vertAlign w:val="subscript"/>
        </w:rPr>
        <w:t>G2</w:t>
      </w:r>
      <w:r w:rsidR="006122AC">
        <w:t>)</w:t>
      </w:r>
      <w:r w:rsidR="00AD5ED5">
        <w:t xml:space="preserve"> is rotated</w:t>
      </w:r>
      <w:r w:rsidR="003F5E41">
        <w:t>.</w:t>
      </w:r>
      <w:r w:rsidR="006122AC">
        <w:t xml:space="preserve"> This second gear is equivalent to the deflection angle of the forearm (</w:t>
      </w:r>
      <w:r w:rsidR="006122AC" w:rsidRPr="006122AC">
        <w:t>θ</w:t>
      </w:r>
      <w:r w:rsidR="006122AC" w:rsidRPr="006122AC">
        <w:rPr>
          <w:vertAlign w:val="subscript"/>
        </w:rPr>
        <w:t>F</w:t>
      </w:r>
      <w:r w:rsidR="006122AC">
        <w:t>).</w:t>
      </w:r>
    </w:p>
    <w:p w14:paraId="0D26EF8E" w14:textId="15069C82" w:rsidR="003F5E41" w:rsidRDefault="003F5E41" w:rsidP="007D3FF2">
      <w:pPr>
        <w:jc w:val="both"/>
      </w:pPr>
      <w:r>
        <w:t xml:space="preserve">The system is a closed </w:t>
      </w:r>
      <w:r w:rsidR="006122AC">
        <w:t xml:space="preserve">feedback loop, </w:t>
      </w:r>
      <w:r w:rsidR="00AD5ED5">
        <w:t xml:space="preserve">therefore it will continue rotating the deflection angle of the forearm until </w:t>
      </w:r>
      <w:r w:rsidR="00362621">
        <w:t>the actuator deflection angle (</w:t>
      </w:r>
      <w:r w:rsidR="00362621" w:rsidRPr="006122AC">
        <w:t>θ</w:t>
      </w:r>
      <w:r w:rsidR="00362621" w:rsidRPr="00362621">
        <w:rPr>
          <w:vertAlign w:val="subscript"/>
        </w:rPr>
        <w:t>M</w:t>
      </w:r>
      <w:r w:rsidR="00362621">
        <w:t>)</w:t>
      </w:r>
      <w:r w:rsidR="00AD5ED5">
        <w:t xml:space="preserve"> has reached the desired </w:t>
      </w:r>
      <w:r w:rsidR="007906A0">
        <w:t xml:space="preserve">reference </w:t>
      </w:r>
      <w:r w:rsidR="00AD5ED5">
        <w:t>deflection</w:t>
      </w:r>
      <w:r w:rsidR="007906A0">
        <w:t xml:space="preserve"> angle</w:t>
      </w:r>
      <w:r w:rsidR="00AD5ED5">
        <w:t xml:space="preserve"> </w:t>
      </w:r>
      <w:r w:rsidR="007906A0">
        <w:t>(</w:t>
      </w:r>
      <w:r w:rsidR="00AD5ED5" w:rsidRPr="006122AC">
        <w:t>θ</w:t>
      </w:r>
      <w:r w:rsidR="00AD5ED5" w:rsidRPr="006122AC">
        <w:rPr>
          <w:vertAlign w:val="subscript"/>
        </w:rPr>
        <w:t>Fref</w:t>
      </w:r>
      <w:r w:rsidR="007906A0" w:rsidRPr="007906A0">
        <w:t>)</w:t>
      </w:r>
      <w:r w:rsidR="00AD5ED5">
        <w:t xml:space="preserve">, after which it will stop and await a new </w:t>
      </w:r>
      <w:r w:rsidR="00AD5ED5" w:rsidRPr="006122AC">
        <w:t>θ</w:t>
      </w:r>
      <w:r w:rsidR="00AD5ED5" w:rsidRPr="006122AC">
        <w:rPr>
          <w:vertAlign w:val="subscript"/>
        </w:rPr>
        <w:t>Fref</w:t>
      </w:r>
      <w:r w:rsidR="00AD5ED5">
        <w:t xml:space="preserve"> change. This report details the process of deriving the state space equations, implementing the state space equations into MATLAB</w:t>
      </w:r>
      <w:r w:rsidR="007630B8">
        <w:t xml:space="preserve"> scripts</w:t>
      </w:r>
      <w:r w:rsidR="00AD5ED5">
        <w:t>, choosing an appropriate integrator and step size and creating a Simulink model to compare results.</w:t>
      </w:r>
    </w:p>
    <w:p w14:paraId="0BD15948" w14:textId="6C177ABA" w:rsidR="004C4389" w:rsidRPr="00D527E8" w:rsidRDefault="00D527E8" w:rsidP="00D527E8">
      <w:pPr>
        <w:jc w:val="both"/>
        <w:rPr>
          <w:i/>
        </w:rPr>
      </w:pPr>
      <w:r>
        <w:rPr>
          <w:i/>
        </w:rPr>
        <w:t>Mathematical Modelling &amp; Continuous Time Simulation</w:t>
      </w:r>
    </w:p>
    <w:p w14:paraId="795AE85C" w14:textId="7CB3DD5C" w:rsidR="00A3713B" w:rsidRDefault="004A1B33" w:rsidP="006C19AC">
      <w:pPr>
        <w:pStyle w:val="ListParagraph"/>
        <w:numPr>
          <w:ilvl w:val="1"/>
          <w:numId w:val="2"/>
        </w:numPr>
        <w:ind w:left="567" w:hanging="567"/>
        <w:rPr>
          <w:i/>
        </w:rPr>
      </w:pPr>
      <w:r w:rsidRPr="00841990">
        <w:rPr>
          <w:i/>
        </w:rPr>
        <w:t>State Space Model Derivation</w:t>
      </w:r>
    </w:p>
    <w:p w14:paraId="5162A886" w14:textId="57AAF584" w:rsidR="00186FF8" w:rsidRPr="00186FF8" w:rsidRDefault="00186FF8" w:rsidP="00186FF8">
      <w:r>
        <w:t xml:space="preserve">To derive my state space model, I first had to gain an understanding of the entire system, noting down all important equations. </w:t>
      </w:r>
      <w:r>
        <w:t>After</w:t>
      </w:r>
      <w:r w:rsidR="00710341">
        <w:t xml:space="preserve"> that</w:t>
      </w:r>
      <w:r>
        <w:t xml:space="preserve"> I</w:t>
      </w:r>
      <w:r>
        <w:t xml:space="preserve"> made note of all the dynamic parameters in all the equations which helped me select my chosen states. I then derived my 7 states by rearranging </w:t>
      </w:r>
      <w:r w:rsidR="00710341">
        <w:t xml:space="preserve">and reducing </w:t>
      </w:r>
      <w:r>
        <w:t>for the highest order derivative or the dominating variable</w:t>
      </w:r>
      <w:r>
        <w:t xml:space="preserve"> which resulted in my state space equations listed below.</w:t>
      </w:r>
    </w:p>
    <w:p w14:paraId="0FB129EF" w14:textId="0C94C39C" w:rsidR="00E35979" w:rsidRDefault="00EC2A56" w:rsidP="00DD4F27">
      <w:pPr>
        <w:rPr>
          <w:i/>
        </w:rPr>
      </w:pPr>
      <w:r w:rsidRPr="00DD4F27">
        <w:rPr>
          <w:i/>
        </w:rPr>
        <w:drawing>
          <wp:inline distT="0" distB="0" distL="0" distR="0" wp14:anchorId="7DD5771E" wp14:editId="0A64DE92">
            <wp:extent cx="2266950" cy="2192286"/>
            <wp:effectExtent l="19050" t="19050" r="19050" b="17780"/>
            <wp:docPr id="822255770" name="Picture 1" descr="A group of mathematical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55770" name="Picture 1" descr="A group of mathematical equations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302" cy="21984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EC2A56">
        <w:rPr>
          <w:i/>
        </w:rPr>
        <w:drawing>
          <wp:inline distT="0" distB="0" distL="0" distR="0" wp14:anchorId="4220FC4E" wp14:editId="4FA34165">
            <wp:extent cx="2036618" cy="2574593"/>
            <wp:effectExtent l="19050" t="19050" r="20955" b="16510"/>
            <wp:docPr id="116410080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0080" name="Picture 1" descr="A math equations on a white backgroun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5733" cy="25861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93964" w:rsidRPr="00393964">
        <w:rPr>
          <w:i/>
        </w:rPr>
        <w:drawing>
          <wp:inline distT="0" distB="0" distL="0" distR="0" wp14:anchorId="523B0CA7" wp14:editId="59E0A139">
            <wp:extent cx="1988289" cy="2358866"/>
            <wp:effectExtent l="19050" t="19050" r="12065" b="22860"/>
            <wp:docPr id="769717361" name="Picture 1" descr="A math equation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17361" name="Picture 1" descr="A math equations and numbers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8002" cy="23822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50B3F6" w14:textId="77777777" w:rsidR="007303CB" w:rsidRDefault="00D84E54" w:rsidP="007303CB">
      <w:pPr>
        <w:jc w:val="center"/>
      </w:pPr>
      <w:r w:rsidRPr="00D84E54">
        <w:rPr>
          <w:i/>
        </w:rPr>
        <w:lastRenderedPageBreak/>
        <w:drawing>
          <wp:inline distT="0" distB="0" distL="0" distR="0" wp14:anchorId="0029F832" wp14:editId="21456E4D">
            <wp:extent cx="3437659" cy="2610509"/>
            <wp:effectExtent l="19050" t="19050" r="10795" b="18415"/>
            <wp:docPr id="682228391" name="Picture 1" descr="A math equations and formula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28391" name="Picture 1" descr="A math equations and formula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7049" cy="26404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5F76FB" w14:textId="1A88BE78" w:rsidR="00126D70" w:rsidRPr="007303CB" w:rsidRDefault="00AD5ED5" w:rsidP="007303CB">
      <w:pPr>
        <w:jc w:val="center"/>
        <w:rPr>
          <w:i/>
        </w:rPr>
      </w:pPr>
      <w:r>
        <w:t>Figure 1: States and State Space Model</w:t>
      </w:r>
      <w:r w:rsidR="009212EC">
        <w:t xml:space="preserve"> Equations</w:t>
      </w:r>
    </w:p>
    <w:p w14:paraId="2B2D411A" w14:textId="6F591AEE" w:rsidR="00126D70" w:rsidRDefault="00D527E8" w:rsidP="00F46217">
      <w:pPr>
        <w:pStyle w:val="ListParagraph"/>
        <w:numPr>
          <w:ilvl w:val="1"/>
          <w:numId w:val="2"/>
        </w:numPr>
        <w:ind w:left="567" w:hanging="720"/>
        <w:rPr>
          <w:i/>
        </w:rPr>
      </w:pPr>
      <w:proofErr w:type="spellStart"/>
      <w:r w:rsidRPr="00841990">
        <w:rPr>
          <w:i/>
        </w:rPr>
        <w:t>Matlab</w:t>
      </w:r>
      <w:proofErr w:type="spellEnd"/>
      <w:r w:rsidRPr="00841990">
        <w:rPr>
          <w:i/>
        </w:rPr>
        <w:t xml:space="preserve"> Model Function</w:t>
      </w:r>
    </w:p>
    <w:p w14:paraId="187D7ADD" w14:textId="35967B37" w:rsidR="00710341" w:rsidRPr="00710341" w:rsidRDefault="00710341" w:rsidP="00710341">
      <w:pPr>
        <w:rPr>
          <w:iCs/>
        </w:rPr>
      </w:pPr>
      <w:r>
        <w:rPr>
          <w:iCs/>
        </w:rPr>
        <w:t>The below model is a function in a separate file (roboarmmodel.m) from the main script, which is called in derivative section of my dynamic segment. It passes in the matrix of states (x) and the “compensated voltage” (V</w:t>
      </w:r>
      <w:r w:rsidRPr="00710341">
        <w:rPr>
          <w:iCs/>
          <w:vertAlign w:val="subscript"/>
        </w:rPr>
        <w:t>A</w:t>
      </w:r>
      <w:r>
        <w:rPr>
          <w:iCs/>
        </w:rPr>
        <w:t xml:space="preserve">) as well as calling all the global constants to be used in the equations. </w:t>
      </w:r>
      <w:r w:rsidR="007206EE">
        <w:rPr>
          <w:iCs/>
        </w:rPr>
        <w:t>This allows for all the state derivatives to be calculated and returned as a matrix (</w:t>
      </w:r>
      <w:proofErr w:type="spellStart"/>
      <w:r w:rsidR="007206EE">
        <w:rPr>
          <w:iCs/>
        </w:rPr>
        <w:t>xdot</w:t>
      </w:r>
      <w:proofErr w:type="spellEnd"/>
      <w:r w:rsidR="007206EE">
        <w:rPr>
          <w:iCs/>
        </w:rPr>
        <w:t>).</w:t>
      </w:r>
    </w:p>
    <w:p w14:paraId="1A3F2560" w14:textId="77205F56" w:rsidR="00A34E07" w:rsidRDefault="007206EE" w:rsidP="00710341">
      <w:pPr>
        <w:pStyle w:val="ListParagraph"/>
        <w:ind w:left="0"/>
        <w:jc w:val="center"/>
      </w:pPr>
      <w:r w:rsidRPr="007206EE">
        <w:drawing>
          <wp:inline distT="0" distB="0" distL="0" distR="0" wp14:anchorId="2FF663AA" wp14:editId="1B9D785F">
            <wp:extent cx="6479540" cy="2696210"/>
            <wp:effectExtent l="0" t="0" r="0" b="8890"/>
            <wp:docPr id="1273870677" name="Picture 1" descr="A white background with text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70677" name="Picture 1" descr="A white background with text and numbers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FBEF" w14:textId="5AB5DB19" w:rsidR="007206EE" w:rsidRDefault="007206EE" w:rsidP="00710341">
      <w:pPr>
        <w:pStyle w:val="ListParagraph"/>
        <w:ind w:left="0"/>
        <w:jc w:val="center"/>
      </w:pPr>
      <w:r>
        <w:t>Figure 2: MATLAB model</w:t>
      </w:r>
    </w:p>
    <w:p w14:paraId="001EF096" w14:textId="77777777" w:rsidR="00126D70" w:rsidRDefault="00126D70" w:rsidP="00126D70">
      <w:pPr>
        <w:pStyle w:val="ListParagraph"/>
        <w:ind w:left="0"/>
      </w:pPr>
    </w:p>
    <w:p w14:paraId="0F284086" w14:textId="425CA518" w:rsidR="00745750" w:rsidRDefault="00841990" w:rsidP="00745750">
      <w:pPr>
        <w:pStyle w:val="ListParagraph"/>
        <w:numPr>
          <w:ilvl w:val="1"/>
          <w:numId w:val="2"/>
        </w:numPr>
        <w:ind w:left="567" w:hanging="567"/>
        <w:rPr>
          <w:i/>
        </w:rPr>
      </w:pPr>
      <w:r w:rsidRPr="00841990">
        <w:rPr>
          <w:i/>
        </w:rPr>
        <w:t xml:space="preserve">Initial Conditions, </w:t>
      </w:r>
      <w:r w:rsidR="00D527E8" w:rsidRPr="00841990">
        <w:rPr>
          <w:i/>
        </w:rPr>
        <w:t>Numerical Integration Solver &amp; Step-Size Selection</w:t>
      </w:r>
    </w:p>
    <w:p w14:paraId="282310B7" w14:textId="77777777" w:rsidR="00745750" w:rsidRDefault="00745750" w:rsidP="00126D70">
      <w:pPr>
        <w:pStyle w:val="ListParagraph"/>
        <w:ind w:left="0"/>
        <w:rPr>
          <w:i/>
        </w:rPr>
      </w:pPr>
    </w:p>
    <w:p w14:paraId="47DB600A" w14:textId="77777777" w:rsidR="00745750" w:rsidRDefault="007206EE" w:rsidP="00126D70">
      <w:pPr>
        <w:pStyle w:val="ListParagraph"/>
        <w:ind w:left="0"/>
      </w:pPr>
      <w:r>
        <w:t xml:space="preserve">The initial conditions for the system are given in the specification document, which I have saved in a separate file (const.m). The most noteworthy value in this file is the </w:t>
      </w:r>
      <w:r>
        <w:t>reference angle (</w:t>
      </w:r>
      <w:r w:rsidRPr="006122AC">
        <w:t>θ</w:t>
      </w:r>
      <w:r w:rsidRPr="006122AC">
        <w:rPr>
          <w:vertAlign w:val="subscript"/>
        </w:rPr>
        <w:t>Fref</w:t>
      </w:r>
      <w:r w:rsidRPr="006122AC">
        <w:t>)</w:t>
      </w:r>
      <w:r>
        <w:t xml:space="preserve">, which is set to an initial condition of </w:t>
      </w:r>
      <w:r w:rsidR="002C4FF8">
        <w:t>55</w:t>
      </w:r>
      <w:r w:rsidR="002C4FF8">
        <w:rPr>
          <w:rFonts w:cstheme="minorHAnsi"/>
        </w:rPr>
        <w:t>°</w:t>
      </w:r>
      <w:r w:rsidR="002C4FF8">
        <w:t xml:space="preserve"> (</w:t>
      </w:r>
      <w:r w:rsidR="002C4FF8">
        <w:rPr>
          <w:rFonts w:cstheme="minorHAnsi"/>
        </w:rPr>
        <w:t xml:space="preserve">≈ </w:t>
      </w:r>
      <w:r w:rsidR="002C4FF8" w:rsidRPr="002C4FF8">
        <w:t>0.959 radians</w:t>
      </w:r>
      <w:r w:rsidR="002C4FF8">
        <w:t>).</w:t>
      </w:r>
    </w:p>
    <w:p w14:paraId="29F3C4FE" w14:textId="77777777" w:rsidR="00745750" w:rsidRDefault="00745750" w:rsidP="00126D70">
      <w:pPr>
        <w:pStyle w:val="ListParagraph"/>
        <w:ind w:left="0"/>
      </w:pPr>
    </w:p>
    <w:p w14:paraId="73C38FD8" w14:textId="77777777" w:rsidR="00745750" w:rsidRDefault="002C4FF8" w:rsidP="00745750">
      <w:pPr>
        <w:pStyle w:val="ListParagraph"/>
        <w:ind w:left="0"/>
      </w:pPr>
      <w:r w:rsidRPr="002C4FF8">
        <w:t>The chosen numerical integration solver was the Runge-Kutta 4th Order Method. This is because it takes more computing power but produces a much more accurate result due to its ability to evaluate the system's dynamics at multiple points within each step, reducing numerical errors and improving stability</w:t>
      </w:r>
      <w:r>
        <w:t>.</w:t>
      </w:r>
    </w:p>
    <w:p w14:paraId="2D7F4611" w14:textId="77777777" w:rsidR="00745750" w:rsidRDefault="00745750" w:rsidP="00745750">
      <w:pPr>
        <w:pStyle w:val="ListParagraph"/>
        <w:ind w:left="0"/>
      </w:pPr>
    </w:p>
    <w:p w14:paraId="559C2598" w14:textId="11BDFAF2" w:rsidR="008079A1" w:rsidRPr="008079A1" w:rsidRDefault="008079A1" w:rsidP="00745750">
      <w:pPr>
        <w:pStyle w:val="ListParagraph"/>
        <w:ind w:left="0"/>
      </w:pPr>
      <w:r w:rsidRPr="008079A1">
        <w:lastRenderedPageBreak/>
        <w:t>A step size of 0.001</w:t>
      </w:r>
      <w:r w:rsidR="002C4FF8">
        <w:t xml:space="preserve"> was chosen </w:t>
      </w:r>
      <w:r w:rsidR="0054688C">
        <w:t xml:space="preserve">to capture small changes in the rapidly changing dynamics of the system. The smaller you set this number, the more computational power is needed </w:t>
      </w:r>
      <w:r w:rsidR="00EC638C">
        <w:t xml:space="preserve"> since the computer will be performing calculations with numbers that are closer and closer together. Therefore</w:t>
      </w:r>
      <w:r w:rsidR="004842DD">
        <w:t>, after experimenting with different step size values,</w:t>
      </w:r>
      <w:r w:rsidR="0054688C">
        <w:t xml:space="preserve"> 0.001 is a good balance between good accuracy of points and not using too much unnecessary computational power.</w:t>
      </w:r>
    </w:p>
    <w:p w14:paraId="461E1DD2" w14:textId="77777777" w:rsidR="008079A1" w:rsidRDefault="008079A1" w:rsidP="00126D70">
      <w:pPr>
        <w:pStyle w:val="ListParagraph"/>
        <w:ind w:left="0"/>
      </w:pPr>
    </w:p>
    <w:p w14:paraId="05330A95" w14:textId="14F20F2F" w:rsidR="00126D70" w:rsidRDefault="008079A1" w:rsidP="00745750">
      <w:pPr>
        <w:pStyle w:val="ListParagraph"/>
        <w:ind w:left="0"/>
        <w:jc w:val="center"/>
      </w:pPr>
      <w:r w:rsidRPr="008079A1">
        <w:rPr>
          <w:noProof/>
        </w:rPr>
        <w:drawing>
          <wp:inline distT="0" distB="0" distL="0" distR="0" wp14:anchorId="2DD86B80" wp14:editId="3A518DB1">
            <wp:extent cx="4154062" cy="2583872"/>
            <wp:effectExtent l="0" t="0" r="0" b="6985"/>
            <wp:docPr id="80559188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91886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7661" cy="264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B464" w14:textId="3B397AA0" w:rsidR="00A34E07" w:rsidRDefault="004842DD" w:rsidP="004842DD">
      <w:pPr>
        <w:pStyle w:val="ListParagraph"/>
        <w:ind w:left="0"/>
        <w:jc w:val="center"/>
      </w:pPr>
      <w:r>
        <w:t>Figure 3: Constants and Initial Conditions</w:t>
      </w:r>
    </w:p>
    <w:p w14:paraId="37272575" w14:textId="77777777" w:rsidR="00520AF7" w:rsidRDefault="00520AF7" w:rsidP="00126D70">
      <w:pPr>
        <w:pStyle w:val="ListParagraph"/>
        <w:ind w:left="0"/>
      </w:pPr>
    </w:p>
    <w:p w14:paraId="6495C2E2" w14:textId="2EAF44E0" w:rsidR="00126D70" w:rsidRPr="00520AF7" w:rsidRDefault="004A1B33" w:rsidP="00520AF7">
      <w:pPr>
        <w:pStyle w:val="ListParagraph"/>
        <w:numPr>
          <w:ilvl w:val="1"/>
          <w:numId w:val="2"/>
        </w:numPr>
        <w:ind w:left="567" w:hanging="567"/>
        <w:rPr>
          <w:i/>
        </w:rPr>
      </w:pPr>
      <w:r w:rsidRPr="00841990">
        <w:rPr>
          <w:i/>
        </w:rPr>
        <w:t>Simulation Responses</w:t>
      </w:r>
      <w:r w:rsidR="00C60B2E" w:rsidRPr="00841990">
        <w:rPr>
          <w:i/>
        </w:rPr>
        <w:t xml:space="preserve"> and Analysis</w:t>
      </w:r>
    </w:p>
    <w:p w14:paraId="7818FBBF" w14:textId="7095404E" w:rsidR="00520AF7" w:rsidRDefault="003342C0" w:rsidP="00520AF7">
      <w:pPr>
        <w:pStyle w:val="ListParagraph"/>
        <w:ind w:left="0"/>
        <w:jc w:val="center"/>
      </w:pPr>
      <w:r>
        <w:rPr>
          <w:noProof/>
        </w:rPr>
        <w:drawing>
          <wp:inline distT="0" distB="0" distL="0" distR="0" wp14:anchorId="6A0D076E" wp14:editId="3A47D756">
            <wp:extent cx="5966460" cy="3147049"/>
            <wp:effectExtent l="0" t="0" r="0" b="0"/>
            <wp:docPr id="10536504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18" t="5122" r="8470" b="5853"/>
                    <a:stretch/>
                  </pic:blipFill>
                  <pic:spPr bwMode="auto">
                    <a:xfrm>
                      <a:off x="0" y="0"/>
                      <a:ext cx="5977637" cy="3152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7EBCAE" w14:textId="3E7EC743" w:rsidR="00520AF7" w:rsidRDefault="00520AF7" w:rsidP="00520AF7">
      <w:pPr>
        <w:pStyle w:val="ListParagraph"/>
        <w:ind w:left="0"/>
        <w:jc w:val="center"/>
      </w:pPr>
      <w:r>
        <w:t xml:space="preserve">Figure </w:t>
      </w:r>
      <w:r w:rsidR="00B54B2A">
        <w:t>4</w:t>
      </w:r>
      <w:r>
        <w:t>: MATLAB Simulation Output</w:t>
      </w:r>
    </w:p>
    <w:p w14:paraId="6009B5FA" w14:textId="0A4E14C6" w:rsidR="001B073E" w:rsidRPr="00993C50" w:rsidRDefault="00EE0B8D" w:rsidP="00520AF7">
      <w:pPr>
        <w:rPr>
          <w:rFonts w:cstheme="minorHAnsi"/>
        </w:rPr>
      </w:pPr>
      <w:r w:rsidRPr="00EE0B8D">
        <w:t xml:space="preserve">Each state was plotted </w:t>
      </w:r>
      <w:r w:rsidR="00B73D18">
        <w:t>separately,</w:t>
      </w:r>
      <w:r w:rsidR="006F1F80">
        <w:t xml:space="preserve"> and the results show that </w:t>
      </w:r>
      <w:r w:rsidR="00414268">
        <w:t>every</w:t>
      </w:r>
      <w:r w:rsidR="006F1F80">
        <w:t xml:space="preserve"> state</w:t>
      </w:r>
      <w:r w:rsidR="001B3DE4">
        <w:t xml:space="preserve"> settles at their steady state at around </w:t>
      </w:r>
      <w:r w:rsidR="003E04F0">
        <w:t>1</w:t>
      </w:r>
      <w:r w:rsidR="00403DE5">
        <w:t>0</w:t>
      </w:r>
      <w:r w:rsidR="003E04F0">
        <w:t xml:space="preserve"> seconds</w:t>
      </w:r>
      <w:r w:rsidR="007E3EFA">
        <w:t>, which is slow for a robotic arm system</w:t>
      </w:r>
      <w:r w:rsidR="002A7D8B">
        <w:t xml:space="preserve"> that may require quick and precise movements</w:t>
      </w:r>
      <w:r w:rsidR="007E3EFA">
        <w:t xml:space="preserve">. As can be seen for all </w:t>
      </w:r>
      <w:r w:rsidR="00205328">
        <w:t>(excluding</w:t>
      </w:r>
      <w:r w:rsidR="007E3EFA">
        <w:t xml:space="preserve"> </w:t>
      </w:r>
      <w:r w:rsidR="00205328">
        <w:t>x6), the responses are underdamped</w:t>
      </w:r>
      <w:r w:rsidR="00FE166C">
        <w:t xml:space="preserve"> with long settling times</w:t>
      </w:r>
      <w:r w:rsidR="0098096E">
        <w:t xml:space="preserve"> and </w:t>
      </w:r>
      <w:r w:rsidR="009D1F34">
        <w:t>significant overshoot</w:t>
      </w:r>
      <w:r w:rsidR="0098096E">
        <w:t>.</w:t>
      </w:r>
      <w:r w:rsidR="00491EE2">
        <w:t xml:space="preserve"> The reason x6 is excluded</w:t>
      </w:r>
      <w:r w:rsidR="002A7D8B">
        <w:t xml:space="preserve"> from this underdamping is because</w:t>
      </w:r>
      <w:r w:rsidR="00712672">
        <w:t xml:space="preserve"> it has a much higher </w:t>
      </w:r>
      <w:r w:rsidR="00284451">
        <w:t>B</w:t>
      </w:r>
      <w:r w:rsidR="00284451" w:rsidRPr="00284451">
        <w:rPr>
          <w:vertAlign w:val="subscript"/>
        </w:rPr>
        <w:t>SF</w:t>
      </w:r>
      <w:r w:rsidR="00284451" w:rsidRPr="00537188">
        <w:t xml:space="preserve"> </w:t>
      </w:r>
      <w:r w:rsidR="00284451">
        <w:t>value</w:t>
      </w:r>
      <w:r w:rsidR="006A6584">
        <w:t xml:space="preserve"> </w:t>
      </w:r>
      <w:r w:rsidR="006A6584" w:rsidRPr="006A6584">
        <w:t>(1.5Nm/rad/s)</w:t>
      </w:r>
      <w:r w:rsidR="00284451">
        <w:t xml:space="preserve">, which has a big impact on the dampening of the output signal. x6 also has a </w:t>
      </w:r>
      <w:r w:rsidR="00C31F66">
        <w:t>much</w:t>
      </w:r>
      <w:r w:rsidR="00284451">
        <w:t xml:space="preserve"> higher inertia value</w:t>
      </w:r>
      <w:r w:rsidR="00C31F66">
        <w:t xml:space="preserve"> J</w:t>
      </w:r>
      <w:r w:rsidR="00C31F66" w:rsidRPr="00C31F66">
        <w:rPr>
          <w:vertAlign w:val="subscript"/>
        </w:rPr>
        <w:t>F</w:t>
      </w:r>
      <w:r w:rsidR="00C31F66">
        <w:rPr>
          <w:vertAlign w:val="subscript"/>
        </w:rPr>
        <w:t xml:space="preserve"> </w:t>
      </w:r>
      <w:r w:rsidR="00C31F66">
        <w:t>(0.0204</w:t>
      </w:r>
      <w:r w:rsidR="001A42CE">
        <w:t>kgm</w:t>
      </w:r>
      <w:r w:rsidR="001A42CE" w:rsidRPr="001A42CE">
        <w:rPr>
          <w:vertAlign w:val="superscript"/>
        </w:rPr>
        <w:t>2</w:t>
      </w:r>
      <w:r w:rsidR="001A42CE">
        <w:t>)</w:t>
      </w:r>
      <w:r w:rsidR="009B5659">
        <w:t xml:space="preserve"> which gives x6 a much more concise</w:t>
      </w:r>
      <w:r w:rsidR="00F65C89">
        <w:t xml:space="preserve"> and gradual</w:t>
      </w:r>
      <w:r w:rsidR="009B5659">
        <w:t xml:space="preserve"> response when given rapid changes.</w:t>
      </w:r>
      <w:r w:rsidR="00DB1277">
        <w:t xml:space="preserve"> </w:t>
      </w:r>
      <w:r w:rsidR="00B12C5C">
        <w:t xml:space="preserve">States x2 and x4 </w:t>
      </w:r>
      <w:r w:rsidR="000D015C">
        <w:t xml:space="preserve">reach a steady state of </w:t>
      </w:r>
      <w:r w:rsidR="000D015C">
        <w:rPr>
          <w:rFonts w:cstheme="minorHAnsi"/>
        </w:rPr>
        <w:t>≈</w:t>
      </w:r>
      <w:r w:rsidR="000D015C">
        <w:t xml:space="preserve"> 0.88 radians (</w:t>
      </w:r>
      <w:r w:rsidR="006164AB">
        <w:rPr>
          <w:rFonts w:cstheme="minorHAnsi"/>
        </w:rPr>
        <w:t>≈</w:t>
      </w:r>
      <w:r w:rsidR="006164AB">
        <w:t xml:space="preserve"> 50</w:t>
      </w:r>
      <w:r w:rsidR="006164AB">
        <w:rPr>
          <w:rFonts w:cstheme="minorHAnsi"/>
        </w:rPr>
        <w:t>°</w:t>
      </w:r>
      <w:r w:rsidR="006164AB">
        <w:t>)</w:t>
      </w:r>
      <w:r w:rsidR="00601017">
        <w:t xml:space="preserve"> which</w:t>
      </w:r>
      <w:r w:rsidR="006164AB">
        <w:t xml:space="preserve"> differs from the </w:t>
      </w:r>
      <w:r w:rsidR="00FB4F7B">
        <w:t xml:space="preserve">reference angle </w:t>
      </w:r>
      <w:r w:rsidR="00FB4F7B">
        <w:t>(</w:t>
      </w:r>
      <w:r w:rsidR="00FB4F7B" w:rsidRPr="006122AC">
        <w:t>θ</w:t>
      </w:r>
      <w:r w:rsidR="00FB4F7B" w:rsidRPr="006122AC">
        <w:rPr>
          <w:vertAlign w:val="subscript"/>
        </w:rPr>
        <w:t>Fref</w:t>
      </w:r>
      <w:r w:rsidR="00FB4F7B" w:rsidRPr="00FB4F7B">
        <w:t>)</w:t>
      </w:r>
      <w:r w:rsidR="00641901">
        <w:t xml:space="preserve"> of 55</w:t>
      </w:r>
      <w:r w:rsidR="00641901">
        <w:rPr>
          <w:rFonts w:cstheme="minorHAnsi"/>
        </w:rPr>
        <w:t xml:space="preserve">°. </w:t>
      </w:r>
      <w:r w:rsidR="000E1EDA">
        <w:rPr>
          <w:rFonts w:cstheme="minorHAnsi"/>
        </w:rPr>
        <w:t xml:space="preserve">These deflections will not reach </w:t>
      </w:r>
      <w:r w:rsidR="00E161E0">
        <w:t>55</w:t>
      </w:r>
      <w:r w:rsidR="00E161E0">
        <w:rPr>
          <w:rFonts w:cstheme="minorHAnsi"/>
        </w:rPr>
        <w:t>°</w:t>
      </w:r>
      <w:r w:rsidR="00E161E0">
        <w:rPr>
          <w:rFonts w:cstheme="minorHAnsi"/>
        </w:rPr>
        <w:t xml:space="preserve"> </w:t>
      </w:r>
      <w:r w:rsidR="00641901">
        <w:rPr>
          <w:rFonts w:cstheme="minorHAnsi"/>
        </w:rPr>
        <w:t xml:space="preserve">due to </w:t>
      </w:r>
      <w:r w:rsidR="006851A5">
        <w:rPr>
          <w:rFonts w:cstheme="minorHAnsi"/>
        </w:rPr>
        <w:t xml:space="preserve">gravity </w:t>
      </w:r>
      <w:r w:rsidR="000F6083">
        <w:rPr>
          <w:rFonts w:cstheme="minorHAnsi"/>
        </w:rPr>
        <w:t>on the system</w:t>
      </w:r>
      <w:r w:rsidR="006851A5">
        <w:rPr>
          <w:rFonts w:cstheme="minorHAnsi"/>
        </w:rPr>
        <w:t xml:space="preserve"> and the </w:t>
      </w:r>
      <w:r w:rsidR="00950A04">
        <w:rPr>
          <w:rFonts w:cstheme="minorHAnsi"/>
        </w:rPr>
        <w:t>gains given in the initial conditions.</w:t>
      </w:r>
      <w:r w:rsidR="00374BDB">
        <w:rPr>
          <w:rFonts w:cstheme="minorHAnsi"/>
        </w:rPr>
        <w:t xml:space="preserve"> It also undergoes steady state error due to the </w:t>
      </w:r>
      <w:r w:rsidR="003D060F">
        <w:rPr>
          <w:rFonts w:cstheme="minorHAnsi"/>
        </w:rPr>
        <w:t>proportional controller</w:t>
      </w:r>
      <w:r w:rsidR="00362114">
        <w:rPr>
          <w:rFonts w:cstheme="minorHAnsi"/>
        </w:rPr>
        <w:t xml:space="preserve"> </w:t>
      </w:r>
      <w:r w:rsidR="00362114" w:rsidRPr="00362114">
        <w:rPr>
          <w:rFonts w:cstheme="minorHAnsi"/>
        </w:rPr>
        <w:sym w:font="Symbol" w:char="F044"/>
      </w:r>
      <w:r w:rsidR="00956094" w:rsidRPr="00956094">
        <w:rPr>
          <w:rFonts w:cstheme="minorHAnsi"/>
        </w:rPr>
        <w:sym w:font="Symbol" w:char="F071"/>
      </w:r>
      <w:r w:rsidR="00E161E0">
        <w:rPr>
          <w:rFonts w:cstheme="minorHAnsi"/>
        </w:rPr>
        <w:t xml:space="preserve"> which, without an integral component, will always have a small offset error.</w:t>
      </w:r>
    </w:p>
    <w:p w14:paraId="64CC8028" w14:textId="77777777" w:rsidR="00D527E8" w:rsidRDefault="00D527E8" w:rsidP="00D527E8">
      <w:pPr>
        <w:pStyle w:val="ListParagraph"/>
        <w:ind w:left="284" w:hanging="284"/>
        <w:rPr>
          <w:i/>
        </w:rPr>
      </w:pPr>
      <w:r>
        <w:rPr>
          <w:i/>
        </w:rPr>
        <w:lastRenderedPageBreak/>
        <w:t>Block Diagram &amp; Validation</w:t>
      </w:r>
    </w:p>
    <w:p w14:paraId="145D70E0" w14:textId="77777777" w:rsidR="004A1B33" w:rsidRPr="00841990" w:rsidRDefault="00AB31A2" w:rsidP="00841990">
      <w:pPr>
        <w:pStyle w:val="ListParagraph"/>
        <w:numPr>
          <w:ilvl w:val="1"/>
          <w:numId w:val="2"/>
        </w:numPr>
        <w:ind w:left="567" w:hanging="567"/>
        <w:rPr>
          <w:i/>
        </w:rPr>
      </w:pPr>
      <w:r w:rsidRPr="00841990">
        <w:rPr>
          <w:i/>
        </w:rPr>
        <w:t xml:space="preserve">Simulink </w:t>
      </w:r>
      <w:r w:rsidR="004A1B33" w:rsidRPr="00841990">
        <w:rPr>
          <w:i/>
        </w:rPr>
        <w:t>Block Diagram</w:t>
      </w:r>
    </w:p>
    <w:p w14:paraId="5FBFFBE4" w14:textId="77777777" w:rsidR="00126D70" w:rsidRDefault="00126D70" w:rsidP="00126D70">
      <w:pPr>
        <w:pStyle w:val="ListParagraph"/>
        <w:ind w:left="284"/>
      </w:pPr>
    </w:p>
    <w:p w14:paraId="7DEC0595" w14:textId="5CBB6D18" w:rsidR="00B304CD" w:rsidRDefault="003641B2" w:rsidP="00D4447C">
      <w:pPr>
        <w:pStyle w:val="ListParagraph"/>
        <w:ind w:left="284"/>
        <w:jc w:val="center"/>
      </w:pPr>
      <w:r>
        <w:rPr>
          <w:noProof/>
        </w:rPr>
        <w:drawing>
          <wp:inline distT="0" distB="0" distL="0" distR="0" wp14:anchorId="2453D345" wp14:editId="62499E07">
            <wp:extent cx="5741670" cy="1616324"/>
            <wp:effectExtent l="19050" t="19050" r="11430" b="22225"/>
            <wp:docPr id="15539318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210" cy="162801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9D800D" w14:textId="475C4ED3" w:rsidR="00A82485" w:rsidRDefault="00A82485" w:rsidP="00D4447C">
      <w:pPr>
        <w:pStyle w:val="ListParagraph"/>
        <w:ind w:left="284"/>
        <w:jc w:val="center"/>
      </w:pPr>
      <w:r>
        <w:t xml:space="preserve">Figure 5: </w:t>
      </w:r>
      <w:r w:rsidR="00356F57">
        <w:t>Elbow Control System</w:t>
      </w:r>
    </w:p>
    <w:p w14:paraId="790A999B" w14:textId="77777777" w:rsidR="00356F57" w:rsidRDefault="00356F57" w:rsidP="00D4447C">
      <w:pPr>
        <w:pStyle w:val="ListParagraph"/>
        <w:ind w:left="284"/>
        <w:jc w:val="center"/>
      </w:pPr>
    </w:p>
    <w:p w14:paraId="6216A537" w14:textId="22163A88" w:rsidR="003641B2" w:rsidRDefault="003641B2" w:rsidP="00D4447C">
      <w:pPr>
        <w:pStyle w:val="ListParagraph"/>
        <w:ind w:left="284"/>
        <w:jc w:val="center"/>
      </w:pPr>
      <w:r>
        <w:rPr>
          <w:noProof/>
        </w:rPr>
        <w:drawing>
          <wp:inline distT="0" distB="0" distL="0" distR="0" wp14:anchorId="12AE1156" wp14:editId="7CA343FC">
            <wp:extent cx="5734050" cy="1475740"/>
            <wp:effectExtent l="19050" t="19050" r="19050" b="10160"/>
            <wp:docPr id="3581373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45"/>
                    <a:stretch/>
                  </pic:blipFill>
                  <pic:spPr bwMode="auto">
                    <a:xfrm>
                      <a:off x="0" y="0"/>
                      <a:ext cx="5749713" cy="1479771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8AB762" w14:textId="26995EF4" w:rsidR="00356F57" w:rsidRDefault="00356F57" w:rsidP="00D4447C">
      <w:pPr>
        <w:pStyle w:val="ListParagraph"/>
        <w:ind w:left="284"/>
        <w:jc w:val="center"/>
      </w:pPr>
      <w:r>
        <w:t>Figure 6: Arm, Actuator and Gears</w:t>
      </w:r>
    </w:p>
    <w:p w14:paraId="5CA53578" w14:textId="77777777" w:rsidR="00356F57" w:rsidRDefault="00356F57" w:rsidP="00D4447C">
      <w:pPr>
        <w:pStyle w:val="ListParagraph"/>
        <w:ind w:left="284"/>
        <w:jc w:val="center"/>
      </w:pPr>
    </w:p>
    <w:p w14:paraId="201BAA69" w14:textId="22FBCC8C" w:rsidR="003641B2" w:rsidRDefault="0081257A" w:rsidP="00D4447C">
      <w:pPr>
        <w:pStyle w:val="ListParagraph"/>
        <w:ind w:left="284"/>
        <w:jc w:val="center"/>
      </w:pPr>
      <w:r>
        <w:rPr>
          <w:noProof/>
        </w:rPr>
        <w:drawing>
          <wp:inline distT="0" distB="0" distL="0" distR="0" wp14:anchorId="49C033BE" wp14:editId="14ABD8D4">
            <wp:extent cx="5756910" cy="1970895"/>
            <wp:effectExtent l="19050" t="19050" r="15240" b="10795"/>
            <wp:docPr id="12238800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51" cy="19793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617F81" w14:textId="4035B1A2" w:rsidR="00356F57" w:rsidRDefault="00356F57" w:rsidP="00D4447C">
      <w:pPr>
        <w:pStyle w:val="ListParagraph"/>
        <w:ind w:left="284"/>
        <w:jc w:val="center"/>
      </w:pPr>
      <w:r>
        <w:t>Figure 7: Actuator</w:t>
      </w:r>
    </w:p>
    <w:p w14:paraId="15D48103" w14:textId="77777777" w:rsidR="00356F57" w:rsidRDefault="00356F57" w:rsidP="00D4447C">
      <w:pPr>
        <w:pStyle w:val="ListParagraph"/>
        <w:ind w:left="284"/>
        <w:jc w:val="center"/>
      </w:pPr>
    </w:p>
    <w:p w14:paraId="2990939F" w14:textId="096D7F57" w:rsidR="0081257A" w:rsidRDefault="0081257A" w:rsidP="00D4447C">
      <w:pPr>
        <w:pStyle w:val="ListParagraph"/>
        <w:ind w:left="284"/>
        <w:jc w:val="center"/>
      </w:pPr>
      <w:r>
        <w:rPr>
          <w:noProof/>
        </w:rPr>
        <w:drawing>
          <wp:inline distT="0" distB="0" distL="0" distR="0" wp14:anchorId="1D1EE19D" wp14:editId="0B2F3FCC">
            <wp:extent cx="5231619" cy="1817370"/>
            <wp:effectExtent l="19050" t="19050" r="26670" b="11430"/>
            <wp:docPr id="18939954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123" cy="18380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69CEEA" w14:textId="5A5B31AC" w:rsidR="00356F57" w:rsidRDefault="00356F57" w:rsidP="00D4447C">
      <w:pPr>
        <w:pStyle w:val="ListParagraph"/>
        <w:ind w:left="284"/>
        <w:jc w:val="center"/>
      </w:pPr>
      <w:r>
        <w:t>Figure 8: Actuator Current</w:t>
      </w:r>
    </w:p>
    <w:p w14:paraId="09FAE00F" w14:textId="77777777" w:rsidR="00356F57" w:rsidRDefault="00356F57" w:rsidP="00D4447C">
      <w:pPr>
        <w:pStyle w:val="ListParagraph"/>
        <w:ind w:left="284"/>
        <w:jc w:val="center"/>
      </w:pPr>
    </w:p>
    <w:p w14:paraId="45C00574" w14:textId="3A038CA3" w:rsidR="0081257A" w:rsidRDefault="0081257A" w:rsidP="00D4447C">
      <w:pPr>
        <w:pStyle w:val="ListParagraph"/>
        <w:ind w:left="284"/>
        <w:jc w:val="center"/>
      </w:pPr>
      <w:r>
        <w:rPr>
          <w:noProof/>
        </w:rPr>
        <w:lastRenderedPageBreak/>
        <w:drawing>
          <wp:inline distT="0" distB="0" distL="0" distR="0" wp14:anchorId="78C96364" wp14:editId="26877001">
            <wp:extent cx="5359841" cy="1626870"/>
            <wp:effectExtent l="19050" t="19050" r="12700" b="11430"/>
            <wp:docPr id="2407264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074" cy="163726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79F010" w14:textId="1824C3A1" w:rsidR="00356F57" w:rsidRDefault="00356F57" w:rsidP="00D4447C">
      <w:pPr>
        <w:pStyle w:val="ListParagraph"/>
        <w:ind w:left="284"/>
        <w:jc w:val="center"/>
      </w:pPr>
      <w:r>
        <w:t>Figure 9:</w:t>
      </w:r>
      <w:r w:rsidR="00D20CA8">
        <w:t xml:space="preserve"> Actuator Deflection</w:t>
      </w:r>
    </w:p>
    <w:p w14:paraId="0767987F" w14:textId="77777777" w:rsidR="00D20CA8" w:rsidRDefault="00D20CA8" w:rsidP="00D4447C">
      <w:pPr>
        <w:pStyle w:val="ListParagraph"/>
        <w:ind w:left="284"/>
        <w:jc w:val="center"/>
      </w:pPr>
    </w:p>
    <w:p w14:paraId="53857FE3" w14:textId="7CFD26CE" w:rsidR="00A82485" w:rsidRDefault="00A82485" w:rsidP="00D4447C">
      <w:pPr>
        <w:pStyle w:val="ListParagraph"/>
        <w:ind w:left="284"/>
        <w:jc w:val="center"/>
      </w:pPr>
      <w:r>
        <w:rPr>
          <w:noProof/>
        </w:rPr>
        <w:drawing>
          <wp:inline distT="0" distB="0" distL="0" distR="0" wp14:anchorId="2A13DD61" wp14:editId="304C330F">
            <wp:extent cx="4545330" cy="1878652"/>
            <wp:effectExtent l="19050" t="19050" r="26670" b="26670"/>
            <wp:docPr id="1022819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747" cy="188874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CA6AE2" w14:textId="19FDDA08" w:rsidR="00D20CA8" w:rsidRDefault="00D20CA8" w:rsidP="00D4447C">
      <w:pPr>
        <w:pStyle w:val="ListParagraph"/>
        <w:ind w:left="284"/>
        <w:jc w:val="center"/>
      </w:pPr>
      <w:r>
        <w:t>Figure 10: Gear System</w:t>
      </w:r>
    </w:p>
    <w:p w14:paraId="7B4E4E13" w14:textId="77777777" w:rsidR="00D20CA8" w:rsidRDefault="00D20CA8" w:rsidP="00D4447C">
      <w:pPr>
        <w:pStyle w:val="ListParagraph"/>
        <w:ind w:left="284"/>
        <w:jc w:val="center"/>
      </w:pPr>
    </w:p>
    <w:p w14:paraId="5D6DBB73" w14:textId="307261D5" w:rsidR="00A82485" w:rsidRDefault="00A82485" w:rsidP="00D4447C">
      <w:pPr>
        <w:pStyle w:val="ListParagraph"/>
        <w:ind w:left="284"/>
        <w:jc w:val="center"/>
      </w:pPr>
      <w:r>
        <w:rPr>
          <w:noProof/>
        </w:rPr>
        <w:drawing>
          <wp:inline distT="0" distB="0" distL="0" distR="0" wp14:anchorId="01B73CBF" wp14:editId="491C6B35">
            <wp:extent cx="5173527" cy="1992630"/>
            <wp:effectExtent l="19050" t="19050" r="27305" b="26670"/>
            <wp:docPr id="589804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457" cy="20099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BAE951" w14:textId="73F9A4D8" w:rsidR="00D20CA8" w:rsidRDefault="00D20CA8" w:rsidP="00D4447C">
      <w:pPr>
        <w:pStyle w:val="ListParagraph"/>
        <w:ind w:left="284"/>
        <w:jc w:val="center"/>
      </w:pPr>
      <w:r>
        <w:t>Figure 11: Forearm Dynamics</w:t>
      </w:r>
    </w:p>
    <w:p w14:paraId="2A5A96D1" w14:textId="77777777" w:rsidR="003641B2" w:rsidRDefault="003641B2" w:rsidP="00D4447C">
      <w:pPr>
        <w:pStyle w:val="ListParagraph"/>
        <w:ind w:left="284"/>
        <w:jc w:val="center"/>
      </w:pPr>
    </w:p>
    <w:p w14:paraId="377C3732" w14:textId="10401888" w:rsidR="0001189B" w:rsidRDefault="00220FBF" w:rsidP="0001189B">
      <w:pPr>
        <w:pStyle w:val="ListParagraph"/>
        <w:ind w:left="284"/>
      </w:pPr>
      <w:r>
        <w:t>The above diagram</w:t>
      </w:r>
      <w:r w:rsidR="00D4447C">
        <w:t>s</w:t>
      </w:r>
      <w:r>
        <w:t xml:space="preserve"> </w:t>
      </w:r>
      <w:r w:rsidR="00D4447C">
        <w:t xml:space="preserve">are the </w:t>
      </w:r>
      <w:r w:rsidR="00DE7B62">
        <w:t>block diagrams created in Simulink.</w:t>
      </w:r>
      <w:r w:rsidR="00B304CD">
        <w:t xml:space="preserve"> </w:t>
      </w:r>
      <w:r w:rsidR="00D20CA8">
        <w:t>I based these diagrams</w:t>
      </w:r>
      <w:r w:rsidR="007C66ED">
        <w:t xml:space="preserve"> on the </w:t>
      </w:r>
      <w:r w:rsidR="006843CC">
        <w:t>diagrams given in the specification</w:t>
      </w:r>
      <w:r w:rsidR="00C8254E">
        <w:t xml:space="preserve"> document</w:t>
      </w:r>
      <w:r w:rsidR="006843CC">
        <w:t>.</w:t>
      </w:r>
      <w:r w:rsidR="00A57FE7">
        <w:t xml:space="preserve"> </w:t>
      </w:r>
      <w:r w:rsidR="00972373">
        <w:t xml:space="preserve">They give a graphical representation of the </w:t>
      </w:r>
      <w:r w:rsidR="00EC4BFD">
        <w:t xml:space="preserve">robot arm elbow control system. </w:t>
      </w:r>
      <w:r w:rsidR="00D73509">
        <w:t>F</w:t>
      </w:r>
      <w:r w:rsidR="00EC4BFD">
        <w:t xml:space="preserve">igure </w:t>
      </w:r>
      <w:r w:rsidR="00F25C51">
        <w:t xml:space="preserve">5 is the general system overview, </w:t>
      </w:r>
      <w:r w:rsidR="001E4C71">
        <w:t>clearly showing the closed feedback loop system</w:t>
      </w:r>
      <w:r w:rsidR="002728E2">
        <w:t xml:space="preserve"> where it is</w:t>
      </w:r>
      <w:r w:rsidR="001E4C71">
        <w:t xml:space="preserve"> comparing the reference angle </w:t>
      </w:r>
      <w:r w:rsidR="006553F7">
        <w:t>(</w:t>
      </w:r>
      <w:r w:rsidR="006553F7" w:rsidRPr="006122AC">
        <w:t>θ</w:t>
      </w:r>
      <w:r w:rsidR="006553F7" w:rsidRPr="006122AC">
        <w:rPr>
          <w:vertAlign w:val="subscript"/>
        </w:rPr>
        <w:t>Fref</w:t>
      </w:r>
      <w:r w:rsidR="006553F7" w:rsidRPr="006122AC">
        <w:t>)</w:t>
      </w:r>
      <w:r w:rsidR="006553F7">
        <w:t xml:space="preserve"> </w:t>
      </w:r>
      <w:r w:rsidR="001E4C71">
        <w:t xml:space="preserve">with the </w:t>
      </w:r>
      <w:r w:rsidR="006553F7">
        <w:t>actuator defection</w:t>
      </w:r>
      <w:r w:rsidR="00001B7B">
        <w:t xml:space="preserve"> (</w:t>
      </w:r>
      <w:r w:rsidR="00001B7B" w:rsidRPr="006122AC">
        <w:t>θ</w:t>
      </w:r>
      <w:r w:rsidR="00001B7B" w:rsidRPr="00001B7B">
        <w:rPr>
          <w:vertAlign w:val="subscript"/>
        </w:rPr>
        <w:t>M</w:t>
      </w:r>
      <w:r w:rsidR="00001B7B">
        <w:t>)</w:t>
      </w:r>
      <w:r w:rsidR="006553F7">
        <w:t xml:space="preserve"> which drives the system</w:t>
      </w:r>
      <w:r w:rsidR="00A13311">
        <w:t xml:space="preserve"> (based on figure 5 of the specification)</w:t>
      </w:r>
      <w:r w:rsidR="006553F7">
        <w:t>.</w:t>
      </w:r>
    </w:p>
    <w:p w14:paraId="727EBA19" w14:textId="77777777" w:rsidR="0001189B" w:rsidRDefault="0001189B" w:rsidP="0001189B">
      <w:pPr>
        <w:pStyle w:val="ListParagraph"/>
        <w:ind w:left="284"/>
      </w:pPr>
    </w:p>
    <w:p w14:paraId="32B8BE5A" w14:textId="5C24B90D" w:rsidR="00E161E0" w:rsidRDefault="00D73509" w:rsidP="002245E1">
      <w:pPr>
        <w:pStyle w:val="ListParagraph"/>
        <w:ind w:left="284"/>
      </w:pPr>
      <w:r>
        <w:t>F</w:t>
      </w:r>
      <w:r w:rsidR="00F5641E">
        <w:t xml:space="preserve">igure 6 </w:t>
      </w:r>
      <w:r w:rsidR="004E4F4D">
        <w:t xml:space="preserve">shows how the </w:t>
      </w:r>
      <w:r w:rsidR="000F529B">
        <w:t>a</w:t>
      </w:r>
      <w:r w:rsidR="004E4F4D">
        <w:t xml:space="preserve">ctuator, </w:t>
      </w:r>
      <w:r w:rsidR="000F529B">
        <w:t xml:space="preserve">gears and forearm are all </w:t>
      </w:r>
      <w:r w:rsidR="006144F7">
        <w:t>inter</w:t>
      </w:r>
      <w:r w:rsidR="00A118A3">
        <w:t>connected</w:t>
      </w:r>
      <w:r w:rsidR="0047055E">
        <w:t xml:space="preserve"> (based on figure 6 of the specification)</w:t>
      </w:r>
      <w:r w:rsidR="00696214">
        <w:t>.</w:t>
      </w:r>
      <w:r w:rsidR="0001189B">
        <w:t xml:space="preserve"> </w:t>
      </w:r>
      <w:r>
        <w:t>F</w:t>
      </w:r>
      <w:r w:rsidR="00696214">
        <w:t>igure 7</w:t>
      </w:r>
      <w:r w:rsidR="008F2003">
        <w:t xml:space="preserve"> shows the relationship between the actuator current</w:t>
      </w:r>
      <w:r w:rsidR="0054292A">
        <w:t xml:space="preserve"> (i)</w:t>
      </w:r>
      <w:r w:rsidR="008F2003">
        <w:t xml:space="preserve"> and the actuator deflection angle</w:t>
      </w:r>
      <w:r w:rsidR="0054292A">
        <w:t xml:space="preserve"> (</w:t>
      </w:r>
      <w:r w:rsidR="0054292A" w:rsidRPr="006122AC">
        <w:t>θ</w:t>
      </w:r>
      <w:r w:rsidR="0054292A" w:rsidRPr="0001189B">
        <w:rPr>
          <w:vertAlign w:val="subscript"/>
        </w:rPr>
        <w:t>M</w:t>
      </w:r>
      <w:r w:rsidR="0054292A" w:rsidRPr="0054292A">
        <w:t>)</w:t>
      </w:r>
      <w:r w:rsidR="00396D03">
        <w:t xml:space="preserve">. It also </w:t>
      </w:r>
      <w:r w:rsidR="008E1E9C">
        <w:t xml:space="preserve">shows how the difference </w:t>
      </w:r>
      <w:r w:rsidR="00396D03">
        <w:t>between</w:t>
      </w:r>
      <w:r w:rsidR="008E1E9C">
        <w:t xml:space="preserve"> actuator speed</w:t>
      </w:r>
      <w:r w:rsidR="00396D03">
        <w:t xml:space="preserve"> (</w:t>
      </w:r>
      <w:proofErr w:type="spellStart"/>
      <w:r w:rsidR="00396D03">
        <w:t>d</w:t>
      </w:r>
      <w:r w:rsidR="00396D03" w:rsidRPr="006122AC">
        <w:t>θ</w:t>
      </w:r>
      <w:r w:rsidR="00396D03" w:rsidRPr="0001189B">
        <w:rPr>
          <w:vertAlign w:val="subscript"/>
        </w:rPr>
        <w:t>M</w:t>
      </w:r>
      <w:proofErr w:type="spellEnd"/>
      <w:r w:rsidR="00396D03" w:rsidRPr="00396D03">
        <w:t>/dt</w:t>
      </w:r>
      <w:r w:rsidR="00396D03">
        <w:t>)</w:t>
      </w:r>
      <w:r w:rsidR="008E1E9C">
        <w:t xml:space="preserve"> and gear 1 speed</w:t>
      </w:r>
      <w:r w:rsidR="00396D03">
        <w:t xml:space="preserve"> (</w:t>
      </w:r>
      <w:r w:rsidR="00396D03">
        <w:t>d</w:t>
      </w:r>
      <w:r w:rsidR="00396D03" w:rsidRPr="006122AC">
        <w:t>θ</w:t>
      </w:r>
      <w:r w:rsidR="00396D03" w:rsidRPr="0001189B">
        <w:rPr>
          <w:vertAlign w:val="subscript"/>
        </w:rPr>
        <w:t>G1</w:t>
      </w:r>
      <w:r w:rsidR="00396D03" w:rsidRPr="00396D03">
        <w:t>/dt</w:t>
      </w:r>
      <w:r w:rsidR="00396D03">
        <w:t>)</w:t>
      </w:r>
      <w:r w:rsidR="008E1E9C">
        <w:t xml:space="preserve"> is calculated</w:t>
      </w:r>
      <w:r w:rsidR="003877BB">
        <w:t xml:space="preserve"> using the summing block</w:t>
      </w:r>
      <w:r w:rsidR="008E1E9C">
        <w:t>.</w:t>
      </w:r>
      <w:r w:rsidR="00673A85">
        <w:t xml:space="preserve"> </w:t>
      </w:r>
      <w:r>
        <w:t>F</w:t>
      </w:r>
      <w:r w:rsidR="009F3023">
        <w:t xml:space="preserve">igures 8 and 9 show how the actuator current </w:t>
      </w:r>
      <w:r w:rsidR="003877BB">
        <w:t>(i)</w:t>
      </w:r>
      <w:r w:rsidR="00333B11">
        <w:t xml:space="preserve">, </w:t>
      </w:r>
      <w:r w:rsidR="009F3023">
        <w:t xml:space="preserve">actuator deflection </w:t>
      </w:r>
      <w:r w:rsidR="003877BB">
        <w:t>(</w:t>
      </w:r>
      <w:r w:rsidR="003877BB" w:rsidRPr="006122AC">
        <w:t>θ</w:t>
      </w:r>
      <w:r w:rsidR="003877BB" w:rsidRPr="00673A85">
        <w:rPr>
          <w:vertAlign w:val="subscript"/>
        </w:rPr>
        <w:t>M</w:t>
      </w:r>
      <w:r w:rsidR="003877BB" w:rsidRPr="0054292A">
        <w:t>)</w:t>
      </w:r>
      <w:r w:rsidR="003877BB">
        <w:t xml:space="preserve"> </w:t>
      </w:r>
      <w:r w:rsidR="00333B11">
        <w:t>and actuator speed (</w:t>
      </w:r>
      <w:proofErr w:type="spellStart"/>
      <w:r w:rsidR="00333B11">
        <w:t>d</w:t>
      </w:r>
      <w:r w:rsidR="00333B11" w:rsidRPr="006122AC">
        <w:t>θ</w:t>
      </w:r>
      <w:r w:rsidR="00333B11" w:rsidRPr="00673A85">
        <w:rPr>
          <w:vertAlign w:val="subscript"/>
        </w:rPr>
        <w:t>M</w:t>
      </w:r>
      <w:proofErr w:type="spellEnd"/>
      <w:r w:rsidR="00333B11" w:rsidRPr="00396D03">
        <w:t>/dt</w:t>
      </w:r>
      <w:r w:rsidR="00333B11">
        <w:t xml:space="preserve">) </w:t>
      </w:r>
      <w:r w:rsidR="009F3023">
        <w:t xml:space="preserve">are </w:t>
      </w:r>
      <w:r w:rsidR="003877BB">
        <w:t>derived</w:t>
      </w:r>
      <w:r w:rsidR="008D0524">
        <w:t>.</w:t>
      </w:r>
      <w:r w:rsidR="00673A85">
        <w:t xml:space="preserve"> </w:t>
      </w:r>
      <w:r w:rsidR="008D0524">
        <w:t>Figure 10 shows how the gear 1 deflection</w:t>
      </w:r>
      <w:r w:rsidR="00E050D3">
        <w:t xml:space="preserve"> (</w:t>
      </w:r>
      <w:r w:rsidR="00E050D3" w:rsidRPr="006122AC">
        <w:t>θ</w:t>
      </w:r>
      <w:r w:rsidR="00E050D3" w:rsidRPr="00673A85">
        <w:rPr>
          <w:vertAlign w:val="subscript"/>
        </w:rPr>
        <w:t>G1</w:t>
      </w:r>
      <w:r w:rsidR="00E050D3" w:rsidRPr="00E050D3">
        <w:t>)</w:t>
      </w:r>
      <w:r w:rsidR="008D0524">
        <w:t xml:space="preserve"> and </w:t>
      </w:r>
      <w:r w:rsidR="00E050D3">
        <w:t xml:space="preserve">gear 1 </w:t>
      </w:r>
      <w:r w:rsidR="008D0524">
        <w:t>speed</w:t>
      </w:r>
      <w:r w:rsidR="00E050D3">
        <w:t xml:space="preserve"> (</w:t>
      </w:r>
      <w:r w:rsidR="00E050D3">
        <w:t>d</w:t>
      </w:r>
      <w:r w:rsidR="00E050D3" w:rsidRPr="006122AC">
        <w:t>θ</w:t>
      </w:r>
      <w:r w:rsidR="00E050D3" w:rsidRPr="00673A85">
        <w:rPr>
          <w:vertAlign w:val="subscript"/>
        </w:rPr>
        <w:t>G1</w:t>
      </w:r>
      <w:r w:rsidR="00E050D3" w:rsidRPr="00396D03">
        <w:t>/dt</w:t>
      </w:r>
      <w:r w:rsidR="00E050D3">
        <w:t xml:space="preserve">) </w:t>
      </w:r>
      <w:r w:rsidR="008D0524">
        <w:t>are derived</w:t>
      </w:r>
      <w:r w:rsidR="00E050D3">
        <w:t xml:space="preserve">, again using the difference in speeds as seen in figure </w:t>
      </w:r>
      <w:r w:rsidR="00D9191A">
        <w:t>7.</w:t>
      </w:r>
      <w:r w:rsidR="00673A85">
        <w:t xml:space="preserve"> </w:t>
      </w:r>
      <w:r w:rsidR="008D0524">
        <w:t xml:space="preserve">Figure 11 shows </w:t>
      </w:r>
      <w:r w:rsidR="004E02AD">
        <w:t>how the forearm deflection</w:t>
      </w:r>
      <w:r w:rsidR="00D9191A">
        <w:t xml:space="preserve"> </w:t>
      </w:r>
      <w:r w:rsidR="00D9191A">
        <w:t>(</w:t>
      </w:r>
      <w:r w:rsidR="00D9191A" w:rsidRPr="006122AC">
        <w:t>θ</w:t>
      </w:r>
      <w:r w:rsidR="00D9191A" w:rsidRPr="00673A85">
        <w:rPr>
          <w:vertAlign w:val="subscript"/>
        </w:rPr>
        <w:t>F</w:t>
      </w:r>
      <w:r w:rsidR="00D9191A" w:rsidRPr="00E050D3">
        <w:t>)</w:t>
      </w:r>
      <w:r w:rsidR="00D9191A">
        <w:t xml:space="preserve"> </w:t>
      </w:r>
      <w:r w:rsidR="004E02AD">
        <w:t>and</w:t>
      </w:r>
      <w:r w:rsidR="00D9191A">
        <w:t xml:space="preserve"> forearm</w:t>
      </w:r>
      <w:r w:rsidR="004E02AD">
        <w:t xml:space="preserve"> speed</w:t>
      </w:r>
      <w:r w:rsidR="00D9191A">
        <w:t xml:space="preserve"> </w:t>
      </w:r>
      <w:r w:rsidR="00D9191A">
        <w:t>(</w:t>
      </w:r>
      <w:proofErr w:type="spellStart"/>
      <w:r w:rsidR="00D9191A">
        <w:t>d</w:t>
      </w:r>
      <w:r w:rsidR="00D9191A" w:rsidRPr="006122AC">
        <w:t>θ</w:t>
      </w:r>
      <w:r w:rsidR="00D9191A" w:rsidRPr="00673A85">
        <w:rPr>
          <w:vertAlign w:val="subscript"/>
        </w:rPr>
        <w:t>F</w:t>
      </w:r>
      <w:proofErr w:type="spellEnd"/>
      <w:r w:rsidR="00D9191A" w:rsidRPr="00396D03">
        <w:t>/dt</w:t>
      </w:r>
      <w:r w:rsidR="00D9191A">
        <w:t>)</w:t>
      </w:r>
      <w:r w:rsidR="004E02AD">
        <w:t xml:space="preserve"> are derived</w:t>
      </w:r>
      <w:r w:rsidR="001E2252">
        <w:t xml:space="preserve">, which makes use of the gear 1 deflection </w:t>
      </w:r>
      <w:r w:rsidR="001E2252">
        <w:t>(</w:t>
      </w:r>
      <w:r w:rsidR="001E2252" w:rsidRPr="006122AC">
        <w:t>θ</w:t>
      </w:r>
      <w:r w:rsidR="001E2252" w:rsidRPr="00673A85">
        <w:rPr>
          <w:vertAlign w:val="subscript"/>
        </w:rPr>
        <w:t>G1</w:t>
      </w:r>
      <w:r w:rsidR="001E2252" w:rsidRPr="00E050D3">
        <w:t>)</w:t>
      </w:r>
      <w:r w:rsidR="004E02AD">
        <w:t>.</w:t>
      </w:r>
      <w:r w:rsidR="00673A85">
        <w:t xml:space="preserve"> Figures 8 to 11 </w:t>
      </w:r>
      <w:r w:rsidR="00673A85">
        <w:t>correspond to their state space equations in</w:t>
      </w:r>
      <w:r w:rsidR="00673A85">
        <w:t xml:space="preserve"> derived in figure 1</w:t>
      </w:r>
      <w:r w:rsidR="00EC2BD2">
        <w:t xml:space="preserve"> of this report</w:t>
      </w:r>
      <w:r w:rsidR="00673A85">
        <w:t>.</w:t>
      </w:r>
    </w:p>
    <w:p w14:paraId="0CE87A89" w14:textId="391B5BBD" w:rsidR="00126D70" w:rsidRPr="002245E1" w:rsidRDefault="004A1B33" w:rsidP="002245E1">
      <w:pPr>
        <w:pStyle w:val="ListParagraph"/>
        <w:numPr>
          <w:ilvl w:val="1"/>
          <w:numId w:val="2"/>
        </w:numPr>
        <w:ind w:left="567" w:hanging="567"/>
        <w:rPr>
          <w:i/>
        </w:rPr>
      </w:pPr>
      <w:r w:rsidRPr="00841990">
        <w:rPr>
          <w:i/>
        </w:rPr>
        <w:lastRenderedPageBreak/>
        <w:t>Validation Using Simulink Responses</w:t>
      </w:r>
      <w:r w:rsidR="00C60B2E" w:rsidRPr="00841990">
        <w:rPr>
          <w:i/>
        </w:rPr>
        <w:t xml:space="preserve"> and Analysis </w:t>
      </w:r>
    </w:p>
    <w:p w14:paraId="270955EC" w14:textId="77777777" w:rsidR="00520AF7" w:rsidRDefault="00520AF7" w:rsidP="00126D70">
      <w:pPr>
        <w:pStyle w:val="ListParagraph"/>
        <w:ind w:left="0"/>
      </w:pPr>
    </w:p>
    <w:p w14:paraId="16A7502F" w14:textId="301D4DF2" w:rsidR="00520AF7" w:rsidRDefault="00674E07" w:rsidP="00520AF7">
      <w:pPr>
        <w:pStyle w:val="ListParagraph"/>
        <w:ind w:left="0"/>
        <w:jc w:val="center"/>
      </w:pPr>
      <w:r>
        <w:rPr>
          <w:noProof/>
        </w:rPr>
        <w:drawing>
          <wp:inline distT="0" distB="0" distL="0" distR="0" wp14:anchorId="0C7C9BFE" wp14:editId="719A9156">
            <wp:extent cx="5902036" cy="3093893"/>
            <wp:effectExtent l="0" t="0" r="3810" b="0"/>
            <wp:docPr id="6502590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47" t="4657" r="8235" b="6425"/>
                    <a:stretch/>
                  </pic:blipFill>
                  <pic:spPr bwMode="auto">
                    <a:xfrm>
                      <a:off x="0" y="0"/>
                      <a:ext cx="5923377" cy="310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BBD1B3" w14:textId="7D023FFD" w:rsidR="00520AF7" w:rsidRDefault="00520AF7" w:rsidP="00520AF7">
      <w:pPr>
        <w:pStyle w:val="ListParagraph"/>
        <w:ind w:left="0"/>
        <w:jc w:val="center"/>
      </w:pPr>
      <w:r>
        <w:t xml:space="preserve">Figure </w:t>
      </w:r>
      <w:r w:rsidR="00D95CEC">
        <w:t>12</w:t>
      </w:r>
      <w:r>
        <w:t>: Block Diagram Output</w:t>
      </w:r>
      <w:r w:rsidR="00D95CEC">
        <w:t xml:space="preserve"> (Green) versus MATLAB </w:t>
      </w:r>
      <w:r w:rsidR="0071473B">
        <w:t>Output (Blue)</w:t>
      </w:r>
    </w:p>
    <w:p w14:paraId="18307939" w14:textId="77777777" w:rsidR="00520AF7" w:rsidRDefault="00520AF7" w:rsidP="00126D70">
      <w:pPr>
        <w:pStyle w:val="ListParagraph"/>
        <w:ind w:left="0"/>
      </w:pPr>
    </w:p>
    <w:p w14:paraId="1F42A717" w14:textId="68C7F44D" w:rsidR="00126D70" w:rsidRDefault="00C31B46" w:rsidP="00126D70">
      <w:pPr>
        <w:pStyle w:val="ListParagraph"/>
        <w:ind w:left="0"/>
      </w:pPr>
      <w:r>
        <w:t xml:space="preserve">The Simulink simulation response was plotted against the MATLAB </w:t>
      </w:r>
      <w:r w:rsidR="002831F5">
        <w:t xml:space="preserve">simulation response so the differences could be identified. </w:t>
      </w:r>
      <w:r w:rsidR="0036420E">
        <w:t xml:space="preserve">When zooming in to compare the models, </w:t>
      </w:r>
      <w:r w:rsidR="0036420E" w:rsidRPr="00875D4A">
        <w:rPr>
          <w:b/>
          <w:bCs/>
        </w:rPr>
        <w:t>the Simulink response validates the MATLAB scripts</w:t>
      </w:r>
      <w:r w:rsidR="00875D4A">
        <w:t xml:space="preserve"> </w:t>
      </w:r>
      <w:r w:rsidR="00875D4A" w:rsidRPr="00875D4A">
        <w:rPr>
          <w:b/>
          <w:bCs/>
        </w:rPr>
        <w:t>response</w:t>
      </w:r>
      <w:r w:rsidR="0036420E">
        <w:t xml:space="preserve">, since both the output transients on </w:t>
      </w:r>
      <w:r w:rsidR="00200D39">
        <w:t>all</w:t>
      </w:r>
      <w:r w:rsidR="0036420E">
        <w:t xml:space="preserve"> the plots are </w:t>
      </w:r>
      <w:r w:rsidR="00875D4A">
        <w:t>equivalent</w:t>
      </w:r>
      <w:r w:rsidR="0036420E">
        <w:t>.</w:t>
      </w:r>
      <w:r w:rsidR="00200D39">
        <w:t xml:space="preserve"> When comparing each states plotted output, they all match in frequency and </w:t>
      </w:r>
      <w:r w:rsidR="00875D4A">
        <w:t xml:space="preserve">settle at the same steady state conditions. </w:t>
      </w:r>
      <w:r w:rsidR="00F963B0">
        <w:t>Simulink gives a much smoother output when zooming in</w:t>
      </w:r>
      <w:r w:rsidR="00AA0273">
        <w:t>. It appears to be a more continuous signal whereas MATLAB is much more discrete looking</w:t>
      </w:r>
      <w:r w:rsidR="00EA6513">
        <w:t xml:space="preserve"> with jagged peaks, appearing to have less samples taken</w:t>
      </w:r>
      <w:r w:rsidR="00AA0273">
        <w:t>.</w:t>
      </w:r>
      <w:r w:rsidR="00875D4A">
        <w:t xml:space="preserve"> This is because the MATLAB </w:t>
      </w:r>
      <w:r w:rsidR="00A9176B">
        <w:t>response uses a script</w:t>
      </w:r>
      <w:r w:rsidR="0040001D">
        <w:t>-based</w:t>
      </w:r>
      <w:r w:rsidR="00A9176B">
        <w:t xml:space="preserve"> integrator whereas Simulink uses a </w:t>
      </w:r>
      <w:r w:rsidR="003F2A4A">
        <w:t>built-in</w:t>
      </w:r>
      <w:r w:rsidR="00A9176B">
        <w:t xml:space="preserve"> integrator, which cause them t</w:t>
      </w:r>
      <w:r w:rsidR="0040001D">
        <w:t>o have their own discrepancies.</w:t>
      </w:r>
    </w:p>
    <w:p w14:paraId="310BE140" w14:textId="4EF294DF" w:rsidR="00426624" w:rsidRDefault="00841990">
      <w:pPr>
        <w:rPr>
          <w:i/>
        </w:rPr>
      </w:pPr>
      <w:r w:rsidRPr="00841990">
        <w:rPr>
          <w:i/>
        </w:rPr>
        <w:t xml:space="preserve">1.7 </w:t>
      </w:r>
      <w:r w:rsidR="00126D70" w:rsidRPr="00841990">
        <w:rPr>
          <w:i/>
        </w:rPr>
        <w:t>Conclusions</w:t>
      </w:r>
      <w:r w:rsidRPr="00841990">
        <w:rPr>
          <w:i/>
        </w:rPr>
        <w:t xml:space="preserve"> for Part 1</w:t>
      </w:r>
    </w:p>
    <w:p w14:paraId="7EB72BB4" w14:textId="5D066C3B" w:rsidR="00230687" w:rsidRDefault="00CE35F4" w:rsidP="00A34E07">
      <w:r>
        <w:rPr>
          <w:iCs/>
        </w:rPr>
        <w:t xml:space="preserve">This </w:t>
      </w:r>
      <w:r w:rsidR="001A3759">
        <w:rPr>
          <w:iCs/>
        </w:rPr>
        <w:t xml:space="preserve">report shows that the robotic arm system </w:t>
      </w:r>
      <w:r w:rsidR="00D87A71">
        <w:rPr>
          <w:iCs/>
        </w:rPr>
        <w:t>has room for</w:t>
      </w:r>
      <w:r w:rsidR="001A3759">
        <w:rPr>
          <w:iCs/>
        </w:rPr>
        <w:t xml:space="preserve"> improve</w:t>
      </w:r>
      <w:r w:rsidR="00D87A71">
        <w:rPr>
          <w:iCs/>
        </w:rPr>
        <w:t>ment</w:t>
      </w:r>
      <w:r w:rsidR="001A3759">
        <w:rPr>
          <w:iCs/>
        </w:rPr>
        <w:t>. It can be seen in the simulation outputs that there is a large amount of underdamping, which leads to high amounts of oscillation in the responses</w:t>
      </w:r>
      <w:r w:rsidR="003A151C">
        <w:rPr>
          <w:iCs/>
        </w:rPr>
        <w:t xml:space="preserve">, which is not ideal for a system that needs high precision. There is also the steady state error with actuator deflection </w:t>
      </w:r>
      <w:r w:rsidR="003A151C" w:rsidRPr="006122AC">
        <w:t>θ</w:t>
      </w:r>
      <w:r w:rsidR="003A151C" w:rsidRPr="0001189B">
        <w:rPr>
          <w:vertAlign w:val="subscript"/>
        </w:rPr>
        <w:t>M</w:t>
      </w:r>
      <w:r w:rsidR="00E36EE0">
        <w:t xml:space="preserve"> and gear 1 deflection </w:t>
      </w:r>
      <w:r w:rsidR="00E36EE0" w:rsidRPr="006122AC">
        <w:t>θ</w:t>
      </w:r>
      <w:r w:rsidR="00E36EE0" w:rsidRPr="00673A85">
        <w:rPr>
          <w:vertAlign w:val="subscript"/>
        </w:rPr>
        <w:t>G1</w:t>
      </w:r>
      <w:r w:rsidR="00E36EE0">
        <w:t xml:space="preserve"> which is another aspect that needs to be improved.</w:t>
      </w:r>
    </w:p>
    <w:p w14:paraId="56944F89" w14:textId="73E93D73" w:rsidR="00B57D8E" w:rsidRDefault="00B57D8E" w:rsidP="00A34E07">
      <w:r>
        <w:t>These issues could be solved by different gain</w:t>
      </w:r>
      <w:r w:rsidR="00412792">
        <w:t xml:space="preserve"> and inertia</w:t>
      </w:r>
      <w:r>
        <w:t xml:space="preserve"> values in the initial cond</w:t>
      </w:r>
      <w:r w:rsidR="00863187">
        <w:t>itions and constants file, as well as adding an integra</w:t>
      </w:r>
      <w:r w:rsidR="00FF6EE5">
        <w:t>l</w:t>
      </w:r>
      <w:r w:rsidR="00863187">
        <w:t xml:space="preserve"> </w:t>
      </w:r>
      <w:r w:rsidR="00FF6EE5">
        <w:t>component</w:t>
      </w:r>
      <w:r w:rsidR="00863187">
        <w:t xml:space="preserve"> in the proportional controller</w:t>
      </w:r>
      <w:r w:rsidR="00412792">
        <w:t>.</w:t>
      </w:r>
      <w:r w:rsidR="002C51E9">
        <w:t xml:space="preserve"> These solutions would cause a greater damping </w:t>
      </w:r>
      <w:r w:rsidR="00F801FB">
        <w:t>e</w:t>
      </w:r>
      <w:r w:rsidR="002C51E9">
        <w:t xml:space="preserve">ffect that would give more readable and concise signals and reduce the amount of offset error </w:t>
      </w:r>
      <w:r w:rsidR="008970B1">
        <w:t>in the deflection angles, leading to a more accurate and reliable simulation response.</w:t>
      </w:r>
    </w:p>
    <w:p w14:paraId="27DD1D3E" w14:textId="7D4F16BA" w:rsidR="008970B1" w:rsidRPr="00E36EE0" w:rsidRDefault="008970B1" w:rsidP="00A34E07">
      <w:pPr>
        <w:rPr>
          <w:iCs/>
        </w:rPr>
      </w:pPr>
      <w:r>
        <w:t xml:space="preserve">Writing this report has helped in my understanding of simulating dynamic and complex </w:t>
      </w:r>
      <w:r w:rsidR="00D87A71">
        <w:t>engineering systems, helping to improve my skills with Simulink and my understanding of deriving state space equations.</w:t>
      </w:r>
    </w:p>
    <w:sectPr w:rsidR="008970B1" w:rsidRPr="00E36EE0" w:rsidSect="000F66D9">
      <w:type w:val="continuous"/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C4BE5A" w14:textId="77777777" w:rsidR="005C2A8B" w:rsidRDefault="005C2A8B" w:rsidP="00F06C8D">
      <w:pPr>
        <w:spacing w:after="0" w:line="240" w:lineRule="auto"/>
      </w:pPr>
      <w:r>
        <w:separator/>
      </w:r>
    </w:p>
  </w:endnote>
  <w:endnote w:type="continuationSeparator" w:id="0">
    <w:p w14:paraId="07167DE3" w14:textId="77777777" w:rsidR="005C2A8B" w:rsidRDefault="005C2A8B" w:rsidP="00F06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8BDC99" w14:textId="77777777" w:rsidR="00CF310E" w:rsidRDefault="00CF310E" w:rsidP="00CF310E">
    <w:r>
      <w:t xml:space="preserve">Please note that this report form </w:t>
    </w:r>
    <w:r w:rsidR="00F07F8F">
      <w:t>must</w:t>
    </w:r>
    <w:r>
      <w:t xml:space="preserve"> not be more than 6 pages long.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CC2F54" w14:textId="77777777" w:rsidR="005C2A8B" w:rsidRDefault="005C2A8B" w:rsidP="00F06C8D">
      <w:pPr>
        <w:spacing w:after="0" w:line="240" w:lineRule="auto"/>
      </w:pPr>
      <w:r>
        <w:separator/>
      </w:r>
    </w:p>
  </w:footnote>
  <w:footnote w:type="continuationSeparator" w:id="0">
    <w:p w14:paraId="684F10F5" w14:textId="77777777" w:rsidR="005C2A8B" w:rsidRDefault="005C2A8B" w:rsidP="00F06C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337F66"/>
    <w:multiLevelType w:val="hybridMultilevel"/>
    <w:tmpl w:val="0128A7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C872FC"/>
    <w:multiLevelType w:val="multilevel"/>
    <w:tmpl w:val="1122C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9406B5"/>
    <w:multiLevelType w:val="multilevel"/>
    <w:tmpl w:val="E60CE7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7311331F"/>
    <w:multiLevelType w:val="multilevel"/>
    <w:tmpl w:val="F37A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979933">
    <w:abstractNumId w:val="0"/>
  </w:num>
  <w:num w:numId="2" w16cid:durableId="727724803">
    <w:abstractNumId w:val="2"/>
  </w:num>
  <w:num w:numId="3" w16cid:durableId="525753004">
    <w:abstractNumId w:val="1"/>
  </w:num>
  <w:num w:numId="4" w16cid:durableId="20753523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DA3"/>
    <w:rsid w:val="00001B7B"/>
    <w:rsid w:val="00010DA3"/>
    <w:rsid w:val="0001189B"/>
    <w:rsid w:val="00026E13"/>
    <w:rsid w:val="000355A8"/>
    <w:rsid w:val="00035D07"/>
    <w:rsid w:val="00045278"/>
    <w:rsid w:val="000C4C1D"/>
    <w:rsid w:val="000D015C"/>
    <w:rsid w:val="000E1EDA"/>
    <w:rsid w:val="000E6430"/>
    <w:rsid w:val="000E7E49"/>
    <w:rsid w:val="000F529B"/>
    <w:rsid w:val="000F6083"/>
    <w:rsid w:val="000F66D9"/>
    <w:rsid w:val="00110644"/>
    <w:rsid w:val="001221F3"/>
    <w:rsid w:val="0012369C"/>
    <w:rsid w:val="00126D70"/>
    <w:rsid w:val="001350FE"/>
    <w:rsid w:val="00186FF8"/>
    <w:rsid w:val="001A3759"/>
    <w:rsid w:val="001A42CE"/>
    <w:rsid w:val="001A4B08"/>
    <w:rsid w:val="001B073E"/>
    <w:rsid w:val="001B3DE4"/>
    <w:rsid w:val="001B3EEC"/>
    <w:rsid w:val="001E2252"/>
    <w:rsid w:val="001E4C71"/>
    <w:rsid w:val="001F65A6"/>
    <w:rsid w:val="00200D39"/>
    <w:rsid w:val="00202C8D"/>
    <w:rsid w:val="002034B9"/>
    <w:rsid w:val="00205328"/>
    <w:rsid w:val="002106E9"/>
    <w:rsid w:val="00220FBF"/>
    <w:rsid w:val="002245E1"/>
    <w:rsid w:val="00230687"/>
    <w:rsid w:val="0024185E"/>
    <w:rsid w:val="00265110"/>
    <w:rsid w:val="002728E2"/>
    <w:rsid w:val="002831F5"/>
    <w:rsid w:val="00284451"/>
    <w:rsid w:val="002A7D8B"/>
    <w:rsid w:val="002C4FF8"/>
    <w:rsid w:val="002C51E9"/>
    <w:rsid w:val="002D4334"/>
    <w:rsid w:val="002E580E"/>
    <w:rsid w:val="00333B11"/>
    <w:rsid w:val="003342C0"/>
    <w:rsid w:val="00356F57"/>
    <w:rsid w:val="00362114"/>
    <w:rsid w:val="00362621"/>
    <w:rsid w:val="003641B2"/>
    <w:rsid w:val="0036420E"/>
    <w:rsid w:val="00374BDB"/>
    <w:rsid w:val="00384868"/>
    <w:rsid w:val="003877BB"/>
    <w:rsid w:val="00393964"/>
    <w:rsid w:val="00396D03"/>
    <w:rsid w:val="003A151C"/>
    <w:rsid w:val="003A61A3"/>
    <w:rsid w:val="003D060F"/>
    <w:rsid w:val="003E04F0"/>
    <w:rsid w:val="003F0217"/>
    <w:rsid w:val="003F2A4A"/>
    <w:rsid w:val="003F5E41"/>
    <w:rsid w:val="0040001D"/>
    <w:rsid w:val="00400417"/>
    <w:rsid w:val="00403DE5"/>
    <w:rsid w:val="00412792"/>
    <w:rsid w:val="00414268"/>
    <w:rsid w:val="004160BE"/>
    <w:rsid w:val="00426624"/>
    <w:rsid w:val="0044156E"/>
    <w:rsid w:val="004453B0"/>
    <w:rsid w:val="00454C6C"/>
    <w:rsid w:val="00455A93"/>
    <w:rsid w:val="0047055E"/>
    <w:rsid w:val="004842DD"/>
    <w:rsid w:val="00491EE2"/>
    <w:rsid w:val="004940A9"/>
    <w:rsid w:val="004A1B33"/>
    <w:rsid w:val="004B68DD"/>
    <w:rsid w:val="004C4389"/>
    <w:rsid w:val="004D5A4D"/>
    <w:rsid w:val="004E02AD"/>
    <w:rsid w:val="004E4F4D"/>
    <w:rsid w:val="005173B2"/>
    <w:rsid w:val="00520AF7"/>
    <w:rsid w:val="0052115A"/>
    <w:rsid w:val="00537188"/>
    <w:rsid w:val="0054292A"/>
    <w:rsid w:val="0054688C"/>
    <w:rsid w:val="0055395F"/>
    <w:rsid w:val="00553AC9"/>
    <w:rsid w:val="005800B4"/>
    <w:rsid w:val="005805D5"/>
    <w:rsid w:val="00584224"/>
    <w:rsid w:val="00584814"/>
    <w:rsid w:val="005B1716"/>
    <w:rsid w:val="005C2A8B"/>
    <w:rsid w:val="005D25BB"/>
    <w:rsid w:val="005F6A13"/>
    <w:rsid w:val="00601017"/>
    <w:rsid w:val="006122AC"/>
    <w:rsid w:val="006144F7"/>
    <w:rsid w:val="00616206"/>
    <w:rsid w:val="006164AB"/>
    <w:rsid w:val="00624343"/>
    <w:rsid w:val="00641901"/>
    <w:rsid w:val="00654AC7"/>
    <w:rsid w:val="006553F7"/>
    <w:rsid w:val="00661E88"/>
    <w:rsid w:val="00673A85"/>
    <w:rsid w:val="00674E07"/>
    <w:rsid w:val="00676148"/>
    <w:rsid w:val="006843CC"/>
    <w:rsid w:val="006851A5"/>
    <w:rsid w:val="00696214"/>
    <w:rsid w:val="006A6584"/>
    <w:rsid w:val="006B313C"/>
    <w:rsid w:val="006C1848"/>
    <w:rsid w:val="006C19AC"/>
    <w:rsid w:val="006F1F80"/>
    <w:rsid w:val="007016F1"/>
    <w:rsid w:val="00710341"/>
    <w:rsid w:val="007119F3"/>
    <w:rsid w:val="00712672"/>
    <w:rsid w:val="0071473B"/>
    <w:rsid w:val="007206EE"/>
    <w:rsid w:val="007303CB"/>
    <w:rsid w:val="00745750"/>
    <w:rsid w:val="007630B8"/>
    <w:rsid w:val="0076451D"/>
    <w:rsid w:val="00783176"/>
    <w:rsid w:val="007906A0"/>
    <w:rsid w:val="00792E35"/>
    <w:rsid w:val="007B48F6"/>
    <w:rsid w:val="007C66ED"/>
    <w:rsid w:val="007D3FF2"/>
    <w:rsid w:val="007E3EFA"/>
    <w:rsid w:val="007F41D4"/>
    <w:rsid w:val="008079A1"/>
    <w:rsid w:val="0081202C"/>
    <w:rsid w:val="0081257A"/>
    <w:rsid w:val="008234DF"/>
    <w:rsid w:val="0084075C"/>
    <w:rsid w:val="00840EF7"/>
    <w:rsid w:val="00841990"/>
    <w:rsid w:val="008502E4"/>
    <w:rsid w:val="00863187"/>
    <w:rsid w:val="00867579"/>
    <w:rsid w:val="00875D4A"/>
    <w:rsid w:val="00877739"/>
    <w:rsid w:val="008970B1"/>
    <w:rsid w:val="008A536E"/>
    <w:rsid w:val="008C2C45"/>
    <w:rsid w:val="008D0524"/>
    <w:rsid w:val="008D51B6"/>
    <w:rsid w:val="008E1E9C"/>
    <w:rsid w:val="008F2003"/>
    <w:rsid w:val="008F30AC"/>
    <w:rsid w:val="009212EC"/>
    <w:rsid w:val="00923110"/>
    <w:rsid w:val="00950A04"/>
    <w:rsid w:val="00956094"/>
    <w:rsid w:val="00966FD6"/>
    <w:rsid w:val="00972373"/>
    <w:rsid w:val="0098096E"/>
    <w:rsid w:val="00993C50"/>
    <w:rsid w:val="009B405D"/>
    <w:rsid w:val="009B5659"/>
    <w:rsid w:val="009D1F34"/>
    <w:rsid w:val="009F3023"/>
    <w:rsid w:val="00A118A3"/>
    <w:rsid w:val="00A13311"/>
    <w:rsid w:val="00A34E07"/>
    <w:rsid w:val="00A3713B"/>
    <w:rsid w:val="00A57FE7"/>
    <w:rsid w:val="00A66C36"/>
    <w:rsid w:val="00A74AA7"/>
    <w:rsid w:val="00A82485"/>
    <w:rsid w:val="00A9176B"/>
    <w:rsid w:val="00A9256E"/>
    <w:rsid w:val="00AA0273"/>
    <w:rsid w:val="00AB0413"/>
    <w:rsid w:val="00AB31A2"/>
    <w:rsid w:val="00AD5ED5"/>
    <w:rsid w:val="00B1170A"/>
    <w:rsid w:val="00B12C5C"/>
    <w:rsid w:val="00B304CD"/>
    <w:rsid w:val="00B54B2A"/>
    <w:rsid w:val="00B553A6"/>
    <w:rsid w:val="00B57D8E"/>
    <w:rsid w:val="00B57F98"/>
    <w:rsid w:val="00B666E0"/>
    <w:rsid w:val="00B70584"/>
    <w:rsid w:val="00B73D18"/>
    <w:rsid w:val="00BC549F"/>
    <w:rsid w:val="00BC7657"/>
    <w:rsid w:val="00C250DF"/>
    <w:rsid w:val="00C31B46"/>
    <w:rsid w:val="00C31F66"/>
    <w:rsid w:val="00C60B2E"/>
    <w:rsid w:val="00C70225"/>
    <w:rsid w:val="00C8254E"/>
    <w:rsid w:val="00C86B42"/>
    <w:rsid w:val="00CA3455"/>
    <w:rsid w:val="00CE099B"/>
    <w:rsid w:val="00CE35F4"/>
    <w:rsid w:val="00CF310E"/>
    <w:rsid w:val="00CF757E"/>
    <w:rsid w:val="00D15D84"/>
    <w:rsid w:val="00D20CA8"/>
    <w:rsid w:val="00D4447C"/>
    <w:rsid w:val="00D50A7F"/>
    <w:rsid w:val="00D527E8"/>
    <w:rsid w:val="00D73509"/>
    <w:rsid w:val="00D75901"/>
    <w:rsid w:val="00D8074D"/>
    <w:rsid w:val="00D84E54"/>
    <w:rsid w:val="00D87A71"/>
    <w:rsid w:val="00D9191A"/>
    <w:rsid w:val="00D95CEC"/>
    <w:rsid w:val="00DB1277"/>
    <w:rsid w:val="00DC3917"/>
    <w:rsid w:val="00DD16E6"/>
    <w:rsid w:val="00DD4F27"/>
    <w:rsid w:val="00DD6A65"/>
    <w:rsid w:val="00DE7B62"/>
    <w:rsid w:val="00DF1B3C"/>
    <w:rsid w:val="00E050D3"/>
    <w:rsid w:val="00E161E0"/>
    <w:rsid w:val="00E35979"/>
    <w:rsid w:val="00E36EE0"/>
    <w:rsid w:val="00E82D5F"/>
    <w:rsid w:val="00EA6513"/>
    <w:rsid w:val="00EC2A56"/>
    <w:rsid w:val="00EC2BD2"/>
    <w:rsid w:val="00EC4BFD"/>
    <w:rsid w:val="00EC638C"/>
    <w:rsid w:val="00EE0B8D"/>
    <w:rsid w:val="00F04B8B"/>
    <w:rsid w:val="00F06C8D"/>
    <w:rsid w:val="00F07F8F"/>
    <w:rsid w:val="00F25C51"/>
    <w:rsid w:val="00F26743"/>
    <w:rsid w:val="00F46217"/>
    <w:rsid w:val="00F5641E"/>
    <w:rsid w:val="00F6252D"/>
    <w:rsid w:val="00F65C89"/>
    <w:rsid w:val="00F801FB"/>
    <w:rsid w:val="00F8328E"/>
    <w:rsid w:val="00F963B0"/>
    <w:rsid w:val="00F96C9C"/>
    <w:rsid w:val="00F9729A"/>
    <w:rsid w:val="00FB02AE"/>
    <w:rsid w:val="00FB4F7B"/>
    <w:rsid w:val="00FE166C"/>
    <w:rsid w:val="00FF6EE5"/>
    <w:rsid w:val="00FF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079D0"/>
  <w15:chartTrackingRefBased/>
  <w15:docId w15:val="{940E5702-FE3B-4E19-A583-2B54FBBBA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10DA3"/>
    <w:rPr>
      <w:color w:val="808080"/>
    </w:rPr>
  </w:style>
  <w:style w:type="paragraph" w:styleId="ListParagraph">
    <w:name w:val="List Paragraph"/>
    <w:basedOn w:val="Normal"/>
    <w:uiPriority w:val="34"/>
    <w:qFormat/>
    <w:rsid w:val="00A3713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6C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6C8D"/>
  </w:style>
  <w:style w:type="paragraph" w:styleId="Footer">
    <w:name w:val="footer"/>
    <w:basedOn w:val="Normal"/>
    <w:link w:val="FooterChar"/>
    <w:uiPriority w:val="99"/>
    <w:unhideWhenUsed/>
    <w:rsid w:val="00F06C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C8D"/>
  </w:style>
  <w:style w:type="character" w:styleId="Hyperlink">
    <w:name w:val="Hyperlink"/>
    <w:basedOn w:val="DefaultParagraphFont"/>
    <w:uiPriority w:val="99"/>
    <w:unhideWhenUsed/>
    <w:rsid w:val="006122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22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5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4205</TotalTime>
  <Pages>6</Pages>
  <Words>1204</Words>
  <Characters>6865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School of Engineering</Company>
  <LinksUpToDate>false</LinksUpToDate>
  <CharactersWithSpaces>8053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Euan McGookin</dc:creator>
  <cp:keywords/>
  <dc:description/>
  <cp:lastModifiedBy>Gregor Johnston (student)</cp:lastModifiedBy>
  <cp:revision>194</cp:revision>
  <dcterms:created xsi:type="dcterms:W3CDTF">2024-11-21T17:37:00Z</dcterms:created>
  <dcterms:modified xsi:type="dcterms:W3CDTF">2024-11-24T15:42:00Z</dcterms:modified>
</cp:coreProperties>
</file>