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59860" w14:textId="4D6D0C3B" w:rsidR="00563F2E" w:rsidRDefault="00B528E1">
      <w:r>
        <w:rPr>
          <w:noProof/>
        </w:rPr>
        <mc:AlternateContent>
          <mc:Choice Requires="wps">
            <w:drawing>
              <wp:anchor distT="0" distB="0" distL="114300" distR="114300" simplePos="0" relativeHeight="251659264" behindDoc="0" locked="0" layoutInCell="1" allowOverlap="1" wp14:anchorId="204BFF4A" wp14:editId="59037D9B">
                <wp:simplePos x="0" y="0"/>
                <wp:positionH relativeFrom="column">
                  <wp:posOffset>-110359</wp:posOffset>
                </wp:positionH>
                <wp:positionV relativeFrom="paragraph">
                  <wp:posOffset>977265</wp:posOffset>
                </wp:positionV>
                <wp:extent cx="914400" cy="7378262"/>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7378262"/>
                        </a:xfrm>
                        <a:prstGeom prst="rect">
                          <a:avLst/>
                        </a:prstGeom>
                        <a:solidFill>
                          <a:schemeClr val="accent3">
                            <a:lumMod val="40000"/>
                            <a:lumOff val="60000"/>
                            <a:alpha val="28000"/>
                          </a:schemeClr>
                        </a:solidFill>
                        <a:ln w="6350">
                          <a:noFill/>
                        </a:ln>
                        <a:effectLst>
                          <a:softEdge rad="127000"/>
                        </a:effectLst>
                      </wps:spPr>
                      <wps:txbx>
                        <w:txbxContent>
                          <w:p w14:paraId="2728981F" w14:textId="77777777" w:rsidR="00B528E1" w:rsidRPr="00B528E1" w:rsidRDefault="00B528E1" w:rsidP="00B528E1">
                            <w:pPr>
                              <w:tabs>
                                <w:tab w:val="num" w:pos="720"/>
                              </w:tabs>
                              <w:ind w:left="720" w:hanging="360"/>
                              <w:jc w:val="center"/>
                              <w:textAlignment w:val="baseline"/>
                              <w:rPr>
                                <w:rFonts w:ascii="Constantia" w:hAnsi="Constantia" w:cs="Arial"/>
                                <w:b/>
                                <w:bCs/>
                                <w:color w:val="595959" w:themeColor="text1" w:themeTint="A6"/>
                              </w:rPr>
                            </w:pPr>
                          </w:p>
                          <w:p w14:paraId="2FDE6B65" w14:textId="2EEBCD1D" w:rsidR="002217CE" w:rsidRDefault="00B528E1" w:rsidP="00B528E1">
                            <w:pPr>
                              <w:tabs>
                                <w:tab w:val="num" w:pos="720"/>
                              </w:tabs>
                              <w:ind w:left="720" w:hanging="360"/>
                              <w:jc w:val="center"/>
                              <w:textAlignment w:val="baseline"/>
                              <w:rPr>
                                <w:rFonts w:ascii="Constantia" w:hAnsi="Constantia" w:cs="Arial"/>
                                <w:b/>
                                <w:bCs/>
                                <w:color w:val="595959" w:themeColor="text1" w:themeTint="A6"/>
                                <w:sz w:val="44"/>
                                <w:szCs w:val="44"/>
                              </w:rPr>
                            </w:pPr>
                            <w:r>
                              <w:rPr>
                                <w:rFonts w:ascii="Constantia" w:hAnsi="Constantia" w:cs="Arial"/>
                                <w:b/>
                                <w:bCs/>
                                <w:color w:val="595959" w:themeColor="text1" w:themeTint="A6"/>
                                <w:sz w:val="44"/>
                                <w:szCs w:val="44"/>
                              </w:rPr>
                              <w:t>Player Guidelines for Discord Games</w:t>
                            </w:r>
                          </w:p>
                          <w:p w14:paraId="70A3A1D3" w14:textId="77777777" w:rsidR="00B528E1" w:rsidRPr="00B528E1" w:rsidRDefault="00B528E1" w:rsidP="00B528E1">
                            <w:pPr>
                              <w:tabs>
                                <w:tab w:val="num" w:pos="720"/>
                              </w:tabs>
                              <w:ind w:left="720" w:hanging="360"/>
                              <w:jc w:val="center"/>
                              <w:textAlignment w:val="baseline"/>
                              <w:rPr>
                                <w:b/>
                                <w:bCs/>
                                <w:color w:val="595959" w:themeColor="text1" w:themeTint="A6"/>
                                <w:sz w:val="28"/>
                                <w:szCs w:val="28"/>
                              </w:rPr>
                            </w:pPr>
                          </w:p>
                          <w:p w14:paraId="127712C9" w14:textId="77777777"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Downloading, copy-pasting, or taking screenshots of any system messages from the bot is forbidden, even if you do not plan on sharing it with others. If you believe a piece of information is important to remember, write it down on paper, type it out, or use your memory.</w:t>
                            </w:r>
                          </w:p>
                          <w:p w14:paraId="7D1866AF" w14:textId="3B64CE13"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 xml:space="preserve">Outside of the Day Phase, </w:t>
                            </w:r>
                            <w:r w:rsidR="00730314">
                              <w:rPr>
                                <w:rFonts w:ascii="Constantia" w:hAnsi="Constantia" w:cs="Arial"/>
                                <w:color w:val="000000"/>
                                <w:sz w:val="28"/>
                                <w:szCs w:val="28"/>
                              </w:rPr>
                              <w:t>discussing</w:t>
                            </w:r>
                            <w:r w:rsidRPr="002217CE">
                              <w:rPr>
                                <w:rFonts w:ascii="Constantia" w:hAnsi="Constantia" w:cs="Arial"/>
                                <w:color w:val="000000"/>
                                <w:sz w:val="28"/>
                                <w:szCs w:val="28"/>
                              </w:rPr>
                              <w:t xml:space="preserve"> character abilities and choice of targets, with the intention of coordinating night actions between players, is forbidden. You are however free to talk about any other aspect of the game, such as impressions from scum reading or logical deductions.</w:t>
                            </w:r>
                          </w:p>
                          <w:p w14:paraId="2C283439" w14:textId="6BE77BB0"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Privately messaging other players or contacting them about the game through a medium that is outside of the whispering function of the bot or the public gameplay channels of the server is forbidden.</w:t>
                            </w:r>
                          </w:p>
                          <w:p w14:paraId="1D6830DF" w14:textId="0156FD20"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 xml:space="preserve">Meta-gaming is forbidden. This includes but is not limited to using known bot bugs or features to aid your deductions, </w:t>
                            </w:r>
                            <w:r w:rsidR="00F40D77">
                              <w:rPr>
                                <w:rFonts w:ascii="Constantia" w:hAnsi="Constantia" w:cs="Arial"/>
                                <w:color w:val="000000"/>
                                <w:sz w:val="28"/>
                                <w:szCs w:val="28"/>
                              </w:rPr>
                              <w:t>and</w:t>
                            </w:r>
                            <w:r w:rsidRPr="002217CE">
                              <w:rPr>
                                <w:rFonts w:ascii="Constantia" w:hAnsi="Constantia" w:cs="Arial"/>
                                <w:color w:val="000000"/>
                                <w:sz w:val="28"/>
                                <w:szCs w:val="28"/>
                              </w:rPr>
                              <w:t xml:space="preserve"> quizzing players based on the content of their private bot instructions in order to confirm their character claim.</w:t>
                            </w:r>
                          </w:p>
                          <w:p w14:paraId="41279D66" w14:textId="77777777"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Intentionally waiting for timeouts to avoid acting out your night abilities is forbidden. This however does not apply to nominations and trials during the Day Phase.</w:t>
                            </w:r>
                          </w:p>
                          <w:p w14:paraId="2B150643" w14:textId="743E539A" w:rsidR="002217CE" w:rsidRPr="00730314" w:rsidRDefault="002217CE" w:rsidP="00730314">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 xml:space="preserve">Before joining, it is your responsibility to make sure </w:t>
                            </w:r>
                            <w:r w:rsidR="0009018C">
                              <w:rPr>
                                <w:rFonts w:ascii="Constantia" w:hAnsi="Constantia" w:cs="Arial"/>
                                <w:color w:val="000000"/>
                                <w:sz w:val="28"/>
                                <w:szCs w:val="28"/>
                              </w:rPr>
                              <w:t xml:space="preserve">that </w:t>
                            </w:r>
                            <w:r w:rsidRPr="002217CE">
                              <w:rPr>
                                <w:rFonts w:ascii="Constantia" w:hAnsi="Constantia" w:cs="Arial"/>
                                <w:color w:val="000000"/>
                                <w:sz w:val="28"/>
                                <w:szCs w:val="28"/>
                              </w:rPr>
                              <w:t xml:space="preserve">your nickname consists exclusively of </w:t>
                            </w:r>
                            <w:r w:rsidR="00F40D77">
                              <w:rPr>
                                <w:rFonts w:ascii="Constantia" w:hAnsi="Constantia" w:cs="Arial"/>
                                <w:color w:val="000000"/>
                                <w:sz w:val="28"/>
                                <w:szCs w:val="28"/>
                              </w:rPr>
                              <w:t>alphanumerical</w:t>
                            </w:r>
                            <w:r w:rsidRPr="002217CE">
                              <w:rPr>
                                <w:rFonts w:ascii="Constantia" w:hAnsi="Constantia" w:cs="Arial"/>
                                <w:color w:val="000000"/>
                                <w:sz w:val="28"/>
                                <w:szCs w:val="28"/>
                              </w:rPr>
                              <w:t xml:space="preserve"> characters</w:t>
                            </w:r>
                            <w:r w:rsidR="00F40D77">
                              <w:rPr>
                                <w:rFonts w:ascii="Constantia" w:hAnsi="Constantia" w:cs="Arial"/>
                                <w:color w:val="000000"/>
                                <w:sz w:val="28"/>
                                <w:szCs w:val="28"/>
                              </w:rPr>
                              <w:t xml:space="preserve"> and does not interfere with the formatting of bot messages</w:t>
                            </w:r>
                            <w:r w:rsidRPr="002217CE">
                              <w:rPr>
                                <w:rFonts w:ascii="Constantia" w:hAnsi="Constantia" w:cs="Arial"/>
                                <w:color w:val="000000"/>
                                <w:sz w:val="28"/>
                                <w:szCs w:val="28"/>
                              </w:rPr>
                              <w:t>.</w:t>
                            </w:r>
                            <w:r w:rsidR="00730314">
                              <w:rPr>
                                <w:rFonts w:ascii="Constantia" w:hAnsi="Constantia" w:cs="Arial"/>
                                <w:color w:val="000000"/>
                                <w:sz w:val="28"/>
                                <w:szCs w:val="28"/>
                              </w:rPr>
                              <w:t xml:space="preserve"> Your nickname must </w:t>
                            </w:r>
                            <w:r w:rsidR="00F40D77">
                              <w:rPr>
                                <w:rFonts w:ascii="Constantia" w:hAnsi="Constantia" w:cs="Arial"/>
                                <w:color w:val="000000"/>
                                <w:sz w:val="28"/>
                                <w:szCs w:val="28"/>
                              </w:rPr>
                              <w:t xml:space="preserve">also </w:t>
                            </w:r>
                            <w:r w:rsidR="00730314">
                              <w:rPr>
                                <w:rFonts w:ascii="Constantia" w:hAnsi="Constantia" w:cs="Arial"/>
                                <w:color w:val="000000"/>
                                <w:sz w:val="28"/>
                                <w:szCs w:val="28"/>
                              </w:rPr>
                              <w:t xml:space="preserve">remain the same throughout the game. </w:t>
                            </w:r>
                          </w:p>
                          <w:p w14:paraId="609E0464" w14:textId="77777777"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Dead Players can take part in all aspects of the game in the same manner as Alive Players. However, a player who has prematurely quit the game must no longer contact in-game players for the remainder of the gaming session.</w:t>
                            </w:r>
                          </w:p>
                          <w:p w14:paraId="28635AC4" w14:textId="77777777" w:rsidR="002217CE" w:rsidRDefault="002217C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4BFF4A" id="_x0000_t202" coordsize="21600,21600" o:spt="202" path="m,l,21600r21600,l21600,xe">
                <v:stroke joinstyle="miter"/>
                <v:path gradientshapeok="t" o:connecttype="rect"/>
              </v:shapetype>
              <v:shape id="Text Box 3" o:spid="_x0000_s1026" type="#_x0000_t202" style="position:absolute;margin-left:-8.7pt;margin-top:76.95pt;width:1in;height:580.9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" fillcolor="#dbdbdb [1302]" stroked="f" strokeweight=".5pt">
                <v:fill opacity="18247f"/>
                <v:textbox>
                  <w:txbxContent>
                    <w:p w14:paraId="2728981F" w14:textId="77777777" w:rsidR="00B528E1" w:rsidRPr="00B528E1" w:rsidRDefault="00B528E1" w:rsidP="00B528E1">
                      <w:pPr>
                        <w:tabs>
                          <w:tab w:val="num" w:pos="720"/>
                        </w:tabs>
                        <w:ind w:left="720" w:hanging="360"/>
                        <w:jc w:val="center"/>
                        <w:textAlignment w:val="baseline"/>
                        <w:rPr>
                          <w:rFonts w:ascii="Constantia" w:hAnsi="Constantia" w:cs="Arial"/>
                          <w:b/>
                          <w:bCs/>
                          <w:color w:val="595959" w:themeColor="text1" w:themeTint="A6"/>
                        </w:rPr>
                      </w:pPr>
                    </w:p>
                    <w:p w14:paraId="2FDE6B65" w14:textId="2EEBCD1D" w:rsidR="002217CE" w:rsidRDefault="00B528E1" w:rsidP="00B528E1">
                      <w:pPr>
                        <w:tabs>
                          <w:tab w:val="num" w:pos="720"/>
                        </w:tabs>
                        <w:ind w:left="720" w:hanging="360"/>
                        <w:jc w:val="center"/>
                        <w:textAlignment w:val="baseline"/>
                        <w:rPr>
                          <w:rFonts w:ascii="Constantia" w:hAnsi="Constantia" w:cs="Arial"/>
                          <w:b/>
                          <w:bCs/>
                          <w:color w:val="595959" w:themeColor="text1" w:themeTint="A6"/>
                          <w:sz w:val="44"/>
                          <w:szCs w:val="44"/>
                        </w:rPr>
                      </w:pPr>
                      <w:r>
                        <w:rPr>
                          <w:rFonts w:ascii="Constantia" w:hAnsi="Constantia" w:cs="Arial"/>
                          <w:b/>
                          <w:bCs/>
                          <w:color w:val="595959" w:themeColor="text1" w:themeTint="A6"/>
                          <w:sz w:val="44"/>
                          <w:szCs w:val="44"/>
                        </w:rPr>
                        <w:t>Player Guidelines for Discord Games</w:t>
                      </w:r>
                    </w:p>
                    <w:p w14:paraId="70A3A1D3" w14:textId="77777777" w:rsidR="00B528E1" w:rsidRPr="00B528E1" w:rsidRDefault="00B528E1" w:rsidP="00B528E1">
                      <w:pPr>
                        <w:tabs>
                          <w:tab w:val="num" w:pos="720"/>
                        </w:tabs>
                        <w:ind w:left="720" w:hanging="360"/>
                        <w:jc w:val="center"/>
                        <w:textAlignment w:val="baseline"/>
                        <w:rPr>
                          <w:b/>
                          <w:bCs/>
                          <w:color w:val="595959" w:themeColor="text1" w:themeTint="A6"/>
                          <w:sz w:val="28"/>
                          <w:szCs w:val="28"/>
                        </w:rPr>
                      </w:pPr>
                    </w:p>
                    <w:p w14:paraId="127712C9" w14:textId="77777777"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Downloading, copy-pasting, or taking screenshots of any system messages from the bot is forbidden, even if you do not plan on sharing it with others. If you believe a piece of information is important to remember, write it down on paper, type it out, or use your memory.</w:t>
                      </w:r>
                    </w:p>
                    <w:p w14:paraId="7D1866AF" w14:textId="3B64CE13"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 xml:space="preserve">Outside of the Day Phase, </w:t>
                      </w:r>
                      <w:r w:rsidR="00730314">
                        <w:rPr>
                          <w:rFonts w:ascii="Constantia" w:hAnsi="Constantia" w:cs="Arial"/>
                          <w:color w:val="000000"/>
                          <w:sz w:val="28"/>
                          <w:szCs w:val="28"/>
                        </w:rPr>
                        <w:t>discussing</w:t>
                      </w:r>
                      <w:r w:rsidRPr="002217CE">
                        <w:rPr>
                          <w:rFonts w:ascii="Constantia" w:hAnsi="Constantia" w:cs="Arial"/>
                          <w:color w:val="000000"/>
                          <w:sz w:val="28"/>
                          <w:szCs w:val="28"/>
                        </w:rPr>
                        <w:t xml:space="preserve"> character abilities and choice of targets, with the intention of coordinating night actions between players, is forbidden. You are however free to talk about any other aspect of the game, such as impressions from scum reading or logical deductions.</w:t>
                      </w:r>
                    </w:p>
                    <w:p w14:paraId="2C283439" w14:textId="6BE77BB0"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Privately messaging other players or contacting them about the game through a medium that is outside of the whispering function of the bot or the public gameplay channels of the server is forbidden.</w:t>
                      </w:r>
                    </w:p>
                    <w:p w14:paraId="1D6830DF" w14:textId="0156FD20"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 xml:space="preserve">Meta-gaming is forbidden. This includes but is not limited to using known bot bugs or features to aid your deductions, </w:t>
                      </w:r>
                      <w:r w:rsidR="00F40D77">
                        <w:rPr>
                          <w:rFonts w:ascii="Constantia" w:hAnsi="Constantia" w:cs="Arial"/>
                          <w:color w:val="000000"/>
                          <w:sz w:val="28"/>
                          <w:szCs w:val="28"/>
                        </w:rPr>
                        <w:t>and</w:t>
                      </w:r>
                      <w:r w:rsidRPr="002217CE">
                        <w:rPr>
                          <w:rFonts w:ascii="Constantia" w:hAnsi="Constantia" w:cs="Arial"/>
                          <w:color w:val="000000"/>
                          <w:sz w:val="28"/>
                          <w:szCs w:val="28"/>
                        </w:rPr>
                        <w:t xml:space="preserve"> quizzing players based on the content of their private bot instructions in order to confirm their character claim.</w:t>
                      </w:r>
                    </w:p>
                    <w:p w14:paraId="41279D66" w14:textId="77777777"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Intentionally waiting for timeouts to avoid acting out your night abilities is forbidden. This however does not apply to nominations and trials during the Day Phase.</w:t>
                      </w:r>
                    </w:p>
                    <w:p w14:paraId="2B150643" w14:textId="743E539A" w:rsidR="002217CE" w:rsidRPr="00730314" w:rsidRDefault="002217CE" w:rsidP="00730314">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 xml:space="preserve">Before joining, it is your responsibility to make sure </w:t>
                      </w:r>
                      <w:r w:rsidR="0009018C">
                        <w:rPr>
                          <w:rFonts w:ascii="Constantia" w:hAnsi="Constantia" w:cs="Arial"/>
                          <w:color w:val="000000"/>
                          <w:sz w:val="28"/>
                          <w:szCs w:val="28"/>
                        </w:rPr>
                        <w:t xml:space="preserve">that </w:t>
                      </w:r>
                      <w:r w:rsidRPr="002217CE">
                        <w:rPr>
                          <w:rFonts w:ascii="Constantia" w:hAnsi="Constantia" w:cs="Arial"/>
                          <w:color w:val="000000"/>
                          <w:sz w:val="28"/>
                          <w:szCs w:val="28"/>
                        </w:rPr>
                        <w:t xml:space="preserve">your nickname consists exclusively of </w:t>
                      </w:r>
                      <w:r w:rsidR="00F40D77">
                        <w:rPr>
                          <w:rFonts w:ascii="Constantia" w:hAnsi="Constantia" w:cs="Arial"/>
                          <w:color w:val="000000"/>
                          <w:sz w:val="28"/>
                          <w:szCs w:val="28"/>
                        </w:rPr>
                        <w:t>alphanumerical</w:t>
                      </w:r>
                      <w:r w:rsidRPr="002217CE">
                        <w:rPr>
                          <w:rFonts w:ascii="Constantia" w:hAnsi="Constantia" w:cs="Arial"/>
                          <w:color w:val="000000"/>
                          <w:sz w:val="28"/>
                          <w:szCs w:val="28"/>
                        </w:rPr>
                        <w:t xml:space="preserve"> characters</w:t>
                      </w:r>
                      <w:r w:rsidR="00F40D77">
                        <w:rPr>
                          <w:rFonts w:ascii="Constantia" w:hAnsi="Constantia" w:cs="Arial"/>
                          <w:color w:val="000000"/>
                          <w:sz w:val="28"/>
                          <w:szCs w:val="28"/>
                        </w:rPr>
                        <w:t xml:space="preserve"> and does not interfere with the formatting of bot messages</w:t>
                      </w:r>
                      <w:r w:rsidRPr="002217CE">
                        <w:rPr>
                          <w:rFonts w:ascii="Constantia" w:hAnsi="Constantia" w:cs="Arial"/>
                          <w:color w:val="000000"/>
                          <w:sz w:val="28"/>
                          <w:szCs w:val="28"/>
                        </w:rPr>
                        <w:t>.</w:t>
                      </w:r>
                      <w:r w:rsidR="00730314">
                        <w:rPr>
                          <w:rFonts w:ascii="Constantia" w:hAnsi="Constantia" w:cs="Arial"/>
                          <w:color w:val="000000"/>
                          <w:sz w:val="28"/>
                          <w:szCs w:val="28"/>
                        </w:rPr>
                        <w:t xml:space="preserve"> Your nickname must </w:t>
                      </w:r>
                      <w:r w:rsidR="00F40D77">
                        <w:rPr>
                          <w:rFonts w:ascii="Constantia" w:hAnsi="Constantia" w:cs="Arial"/>
                          <w:color w:val="000000"/>
                          <w:sz w:val="28"/>
                          <w:szCs w:val="28"/>
                        </w:rPr>
                        <w:t xml:space="preserve">also </w:t>
                      </w:r>
                      <w:r w:rsidR="00730314">
                        <w:rPr>
                          <w:rFonts w:ascii="Constantia" w:hAnsi="Constantia" w:cs="Arial"/>
                          <w:color w:val="000000"/>
                          <w:sz w:val="28"/>
                          <w:szCs w:val="28"/>
                        </w:rPr>
                        <w:t xml:space="preserve">remain the same throughout the game. </w:t>
                      </w:r>
                    </w:p>
                    <w:p w14:paraId="609E0464" w14:textId="77777777" w:rsidR="002217CE" w:rsidRPr="002217CE" w:rsidRDefault="002217CE" w:rsidP="002217CE">
                      <w:pPr>
                        <w:pStyle w:val="NormalWeb"/>
                        <w:numPr>
                          <w:ilvl w:val="0"/>
                          <w:numId w:val="1"/>
                        </w:numPr>
                        <w:spacing w:before="0" w:beforeAutospacing="0" w:after="0" w:afterAutospacing="0"/>
                        <w:textAlignment w:val="baseline"/>
                        <w:rPr>
                          <w:rFonts w:ascii="Constantia" w:hAnsi="Constantia" w:cs="Arial"/>
                          <w:color w:val="000000"/>
                          <w:sz w:val="28"/>
                          <w:szCs w:val="28"/>
                        </w:rPr>
                      </w:pPr>
                      <w:r w:rsidRPr="002217CE">
                        <w:rPr>
                          <w:rFonts w:ascii="Constantia" w:hAnsi="Constantia" w:cs="Arial"/>
                          <w:color w:val="000000"/>
                          <w:sz w:val="28"/>
                          <w:szCs w:val="28"/>
                        </w:rPr>
                        <w:t>Dead Players can take part in all aspects of the game in the same manner as Alive Players. However, a player who has prematurely quit the game must no longer contact in-game players for the remainder of the gaming session.</w:t>
                      </w:r>
                    </w:p>
                    <w:p w14:paraId="28635AC4" w14:textId="77777777" w:rsidR="002217CE" w:rsidRDefault="002217CE"/>
                  </w:txbxContent>
                </v:textbox>
              </v:shape>
            </w:pict>
          </mc:Fallback>
        </mc:AlternateContent>
      </w:r>
      <w:r w:rsidR="002217CE">
        <w:rPr>
          <w:noProof/>
        </w:rPr>
        <w:drawing>
          <wp:anchor distT="0" distB="0" distL="114300" distR="114300" simplePos="0" relativeHeight="251658240" behindDoc="1" locked="0" layoutInCell="1" allowOverlap="1" wp14:anchorId="24A60912" wp14:editId="215342A2">
            <wp:simplePos x="0" y="0"/>
            <wp:positionH relativeFrom="column">
              <wp:posOffset>-938254</wp:posOffset>
            </wp:positionH>
            <wp:positionV relativeFrom="paragraph">
              <wp:posOffset>-970058</wp:posOffset>
            </wp:positionV>
            <wp:extent cx="7815580" cy="10139724"/>
            <wp:effectExtent l="0" t="0" r="0" b="0"/>
            <wp:wrapNone/>
            <wp:docPr id="1" name="Picture 1" descr="A picture containing sitting, old, lar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28e58133b98052d5a413eac4554be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832866" cy="101621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2217CE">
        <w:rPr>
          <w:noProof/>
        </w:rPr>
        <w:drawing>
          <wp:inline distT="0" distB="0" distL="0" distR="0" wp14:anchorId="343E3E5F" wp14:editId="6FECB530">
            <wp:extent cx="5943600" cy="969645"/>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c_head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969645"/>
                    </a:xfrm>
                    <a:prstGeom prst="rect">
                      <a:avLst/>
                    </a:prstGeom>
                  </pic:spPr>
                </pic:pic>
              </a:graphicData>
            </a:graphic>
          </wp:inline>
        </w:drawing>
      </w:r>
    </w:p>
    <w:sectPr w:rsidR="00563F2E" w:rsidSect="00B528E1">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AC1BDF"/>
    <w:multiLevelType w:val="multilevel"/>
    <w:tmpl w:val="C6BE0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7CE"/>
    <w:rsid w:val="0009018C"/>
    <w:rsid w:val="002217CE"/>
    <w:rsid w:val="00247975"/>
    <w:rsid w:val="00563F2E"/>
    <w:rsid w:val="00730314"/>
    <w:rsid w:val="00880C5E"/>
    <w:rsid w:val="008A391F"/>
    <w:rsid w:val="00B528E1"/>
    <w:rsid w:val="00B95001"/>
    <w:rsid w:val="00CF32D6"/>
    <w:rsid w:val="00F40D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751A8"/>
  <w15:chartTrackingRefBased/>
  <w15:docId w15:val="{D66D8754-7E99-7D4E-AD46-A4812F0BB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17C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824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Xinverse</dc:creator>
  <cp:keywords/>
  <dc:description/>
  <cp:lastModifiedBy>Wang Xin Ran</cp:lastModifiedBy>
  <cp:revision>10</cp:revision>
  <cp:lastPrinted>2020-07-15T04:04:00Z</cp:lastPrinted>
  <dcterms:created xsi:type="dcterms:W3CDTF">2020-07-14T21:45:00Z</dcterms:created>
  <dcterms:modified xsi:type="dcterms:W3CDTF">2020-07-15T17:02:00Z</dcterms:modified>
  <cp:category/>
</cp:coreProperties>
</file>