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Ui用例：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安装界面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首次进入安装界面进行安装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硬件设备的具体数量，每台机子都以图的形式展现，选择的机子磁盘作为osd，点击高级选项可以自定义选择inspector数量等，点击确认后显示选择的清单列表和日志框，点击安装出现安装日志，安装完弹出弹框提示安装完成，跳转到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US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显示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logo，用户名和密码输入框，登录，找回密码，记住密码，输入错误出现提示，找回密码（手机号或邮箱找回）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进入首页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  <w:lang w:val="en-US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显示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ipos，mbps，时延三条实时折线图，健康状态，存储空间大小，占比，cpu，内存容量，网络状态等信息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点击用户、管理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用户弹出二级菜单：用户管理、退出登录，管理弹出版本控制、lisense管理，日志管理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用户管理，退出登录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点击用户管理、退出登录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管理员账号：显示用户列表，提供用户的增删改查操作，普通账号：提供用户修改密码、管理邮箱账号等，退出登录：返回登录界面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资源管理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点击进入资源管理界面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显示io agent数量和状态，tank数量和状态，block数量和状态，右侧显示二级导航栏（点击展开三级导航内容）——io agent、tank、block、fs、object、参数修改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Io 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点击Io 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显示io agent列表，显示所有io agent，状态，pgs，容量使用大小、总大小，读写速度，提供删除，增加，扩容功能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某个Io 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点击某个Io 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点击列表中的某个io agent，内容跳转显示该io agent的机器信息，磁盘信息，cpu，内存，主板，网络，状态，iscsi服务等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显示block列表，显示所有block，状态，容量，对应的rank，源头，提供删除，增加功能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显示tank列表，显示所有tank，状态，副本策略，iops，吞吐量，提供删除，创建，重命名，快照功能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资源调配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进入资源调配界面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显示快照列表，列表内容：id，名称，描述，大小，创建时间，状态，提供删除，创建，回滚，清除，克隆功能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风险控制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进入风险控制界面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显示警报信息，内容：警告级别，状态，id，名称，对象，产生时间，描述，提供清除功能，选择某个警告可进行清除功能，清除后的警告被移除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显示解决方案列表，点击某一项展示该问题解决方案的图文教程，可提供关键字搜索某个问题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功能用例：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高级选项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选择不同的node、inspector或io agent节点数量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安装完成后首页会显示自定义后当前集群的node、inspector和io agent数量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用户增删改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点击用户增删改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管理员点击增加用户，输入账号，密码，选择角色，增加后再列表中显示并能够使用该用户登录，选择某个用户进行删除操作，删除后用户被移除，该账号不能再登录使用，选择某个用户进行修改，可重新输入密码和更改用户权限，普通用户提供修改密码，修改后自动退出到登录页面，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版本控制，lisense管理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版本控制，lisense管理，日志管理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版本控制：升级版本，lisense管理：显示lisense和期限，提供lisense更改、续期操作，更改后会显示新的数据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显示每个节点的日志大小，提供日志搜索和导出功能，导出功能选择导出的对象和时间段，导出形式为压缩包形式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Io agent删除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选择其中一个Io agent进行删除操作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选择后点击删除，弹出框提示删除成功或失败，成功后在Io agent列表中选择删除的io agent被移除掉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Io agent扩容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选择其中一个Io agent进行扩容操作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选择后点击扩容操作，选择扩容的大小，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io agent增加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把其中一台节点机的磁盘添加作为集群中的一个新的io agent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Io agent列表中出现新的io agent，并且pgs数量从0增加到和所有的io agent到达平衡状态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创建block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选择某个存储池，填入块设备名称，容量大小，添加成功后再列表中显示新添加的block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删除block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选择其中一个进行删除操作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选择后点击删除，弹出框提示删除成功或失败，如block上存在快照，提示不能删除，否则提示是否确认删除，删除成功后再列表中被移除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block快照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选择列表中的一个进行快照操作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选择其中一个Block，点击快照，输入快照名称和描述，生成block快照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创建tank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输入tank名称，副本策略，副本数量，添加成功后再列表中显示新添加的tank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删除tank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选择其中一个进行删除操作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选择后点击删除，弹出框提示删除成功或失败，如tank上存在块设备提示先删除该块设备，删除成功后再列表中被移除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重命名tank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选择其中一个进行重命名操作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选择后点击重命名，输入修改名称，修改成功后再列表中显示修改后的名称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tank快照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选择列表中的一个进行快照操作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选择其中一个tank，点击快照，输入快照名称和描述，生成tank快照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参数修改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选择某一个tank进行参数值的修改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显示一个tank列表，列表信息是tank的参数值，选择某一个进行参数的修改，例如更改副本数量，更改后信息更新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创建快照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点击创建快照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弹出框出现两个下拉列表，选择tank/block，再选择相应的某个tank/某个block，输入名称和描述，创建成功后再列表中显示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删除快照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点击某个快照选择删除功能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选择列表中的某个快照点击删除，确认删除后再列表中移除，受保护的快照无法删除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快照回滚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点击某个快照选择回滚功能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选择列表中的某个快照点击回滚，提示快照的信息并确认回滚，确认回滚后block将恢复到快照的状态中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清除快照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列表中的快照都被清除掉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快照克隆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选择某个快照点击克隆操作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选择某个快照，输入名称进行快照克隆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flatten克隆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选择某个克隆的快照进行flatten操作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flatten整个过程需要的时间随着快照的增大而增大，flatten克隆快照之后可以直接删除该快照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快照保护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点击开启/关闭快照保护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点击开启快照保护后，快照不能被删除或修改，关闭后可进行操作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Rest api管理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点击rest api管理，显示二级菜单，生成新的accesskey，生成新的scretkey，点击任意一个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点击任意一个，生产相应新的key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块设备映射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选择块设备列表中的某一个，选择块设备映射或取消块设备映射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点击任意一个块设备，点击映射，选择某个tank，进行块设备映射，映射成功会显示在监控页面，或点击取消块设备映射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导入解决包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点击导入解决包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显示文件选择框，点击上传解决包，上传后开始执行解决包脚本，重新刷新页面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7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eastAsia="zh-CN"/>
              </w:rPr>
            </w:pPr>
            <w:r>
              <w:rPr>
                <w:rFonts w:hint="eastAsia"/>
                <w:color w:val="FFFFFF"/>
                <w:vertAlign w:val="baseline"/>
                <w:lang w:eastAsia="zh-CN"/>
              </w:rPr>
              <w:t>测试对象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="宋体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警报清除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测试过程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选择警报列表中某一个，点击清除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预期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eastAsia="宋体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点击清除后，警报列表中的警报被移除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E9EDF4"/>
          </w:tcPr>
          <w:p>
            <w:pPr>
              <w:rPr>
                <w:rFonts w:hint="eastAsia" w:eastAsia="宋体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结果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E9EDF4"/>
          </w:tcPr>
          <w:p>
            <w:pPr>
              <w:rPr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eastAsia="zh-CN"/>
              </w:rPr>
              <w:t>说明</w:t>
            </w:r>
          </w:p>
        </w:tc>
        <w:tc>
          <w:tcPr>
            <w:tcW w:w="700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B604B"/>
    <w:rsid w:val="07C5285C"/>
    <w:rsid w:val="16AF6472"/>
    <w:rsid w:val="1D863FD4"/>
    <w:rsid w:val="25E7037F"/>
    <w:rsid w:val="29CB604B"/>
    <w:rsid w:val="477819A3"/>
    <w:rsid w:val="4C3A2A69"/>
    <w:rsid w:val="4DF056E5"/>
    <w:rsid w:val="5AA806F1"/>
    <w:rsid w:val="5FAB0C78"/>
    <w:rsid w:val="657A48B3"/>
    <w:rsid w:val="6D535020"/>
    <w:rsid w:val="711978A2"/>
    <w:rsid w:val="79D82606"/>
    <w:rsid w:val="7AB83718"/>
    <w:rsid w:val="7E3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l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2018-09-29T02:32:00Z</dcterms:created>
  <dc:creator>divergent</dc:creator>
  <cp:lastModifiedBy>divergent</cp:lastModifiedBy>
  <dcterms:modified xsi:type="dcterms:W3CDTF">2018-10-07T02:32:18Z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