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17B" w:rsidRDefault="00BB6B0B">
      <w:pPr>
        <w:rPr>
          <w:lang w:val="en-US"/>
        </w:rPr>
      </w:pPr>
      <w:r>
        <w:rPr>
          <w:lang w:val="en-US"/>
        </w:rPr>
        <w:t>Spanish Taxation</w:t>
      </w:r>
    </w:p>
    <w:p w:rsidR="00BB6B0B" w:rsidRDefault="00FD196E" w:rsidP="00FD196E">
      <w:pPr>
        <w:rPr>
          <w:lang w:val="en-US"/>
        </w:rPr>
      </w:pPr>
      <w:r>
        <w:rPr>
          <w:lang w:val="en-US"/>
        </w:rPr>
        <w:t xml:space="preserve">Introduction </w:t>
      </w:r>
    </w:p>
    <w:p w:rsidR="00311155" w:rsidRPr="00311155" w:rsidRDefault="00311155" w:rsidP="00311155">
      <w:pPr>
        <w:ind w:firstLine="720"/>
        <w:rPr>
          <w:lang w:val="en-US"/>
        </w:rPr>
      </w:pPr>
      <w:r w:rsidRPr="00311155">
        <w:rPr>
          <w:lang w:val="en-US"/>
        </w:rPr>
        <w:t xml:space="preserve">Let's take a stroll back through time—to the days when the Philippines </w:t>
      </w:r>
      <w:r w:rsidRPr="00311155">
        <w:rPr>
          <w:lang w:val="en-US"/>
        </w:rPr>
        <w:t>were</w:t>
      </w:r>
      <w:r w:rsidRPr="00311155">
        <w:rPr>
          <w:lang w:val="en-US"/>
        </w:rPr>
        <w:t xml:space="preserve"> under Spanish rule from 1565 to 1898. This chunk of history was packed with all sorts of changes: politics, economics, and culture were all in the mix. One major player in this historical drama? The Spanish tax system. It wasn't just about numbers; it was the financial backbone that kept</w:t>
      </w:r>
      <w:r>
        <w:rPr>
          <w:lang w:val="en-US"/>
        </w:rPr>
        <w:t xml:space="preserve"> the colonial government going.</w:t>
      </w:r>
    </w:p>
    <w:p w:rsidR="00311155" w:rsidRPr="00311155" w:rsidRDefault="00311155" w:rsidP="00311155">
      <w:pPr>
        <w:ind w:firstLine="720"/>
        <w:rPr>
          <w:lang w:val="en-US"/>
        </w:rPr>
      </w:pPr>
      <w:r w:rsidRPr="00311155">
        <w:rPr>
          <w:lang w:val="en-US"/>
        </w:rPr>
        <w:t>So, what's this blog about?</w:t>
      </w:r>
      <w:r w:rsidRPr="00311155">
        <w:t xml:space="preserve"> </w:t>
      </w:r>
      <w:r w:rsidRPr="00311155">
        <w:rPr>
          <w:lang w:val="en-US"/>
        </w:rPr>
        <w:t>This blog is about the intricate details of the Spanish tax system, highlighting its various elements and the significant influence it had on the socioeconomic structure of the Philippines.</w:t>
      </w:r>
      <w:r w:rsidRPr="00311155">
        <w:rPr>
          <w:lang w:val="en-US"/>
        </w:rPr>
        <w:t xml:space="preserve"> </w:t>
      </w:r>
      <w:r w:rsidRPr="00311155">
        <w:rPr>
          <w:lang w:val="en-US"/>
        </w:rPr>
        <w:t xml:space="preserve">In addition to providing funding for colonial operations, the imposition of taxes—such as the </w:t>
      </w:r>
      <w:proofErr w:type="spellStart"/>
      <w:r w:rsidRPr="00311155">
        <w:rPr>
          <w:lang w:val="en-US"/>
        </w:rPr>
        <w:t>Tributo</w:t>
      </w:r>
      <w:proofErr w:type="spellEnd"/>
      <w:r w:rsidRPr="00311155">
        <w:rPr>
          <w:lang w:val="en-US"/>
        </w:rPr>
        <w:t xml:space="preserve"> (</w:t>
      </w:r>
      <w:proofErr w:type="spellStart"/>
      <w:r w:rsidRPr="00311155">
        <w:rPr>
          <w:lang w:val="en-US"/>
        </w:rPr>
        <w:t>encomienda</w:t>
      </w:r>
      <w:proofErr w:type="spellEnd"/>
      <w:r w:rsidRPr="00311155">
        <w:rPr>
          <w:lang w:val="en-US"/>
        </w:rPr>
        <w:t xml:space="preserve"> tax), </w:t>
      </w:r>
      <w:proofErr w:type="spellStart"/>
      <w:r w:rsidRPr="00311155">
        <w:rPr>
          <w:lang w:val="en-US"/>
        </w:rPr>
        <w:t>Diezmos</w:t>
      </w:r>
      <w:proofErr w:type="spellEnd"/>
      <w:r w:rsidRPr="00311155">
        <w:rPr>
          <w:lang w:val="en-US"/>
        </w:rPr>
        <w:t xml:space="preserve"> </w:t>
      </w:r>
      <w:proofErr w:type="spellStart"/>
      <w:r w:rsidRPr="00311155">
        <w:rPr>
          <w:lang w:val="en-US"/>
        </w:rPr>
        <w:t>prediales</w:t>
      </w:r>
      <w:proofErr w:type="spellEnd"/>
      <w:r w:rsidRPr="00311155">
        <w:rPr>
          <w:lang w:val="en-US"/>
        </w:rPr>
        <w:t xml:space="preserve"> (government tax), the creation of the Commission on Internal Revenue, and numerous other levies</w:t>
      </w:r>
      <w:r>
        <w:rPr>
          <w:lang w:val="en-US"/>
        </w:rPr>
        <w:t xml:space="preserve"> </w:t>
      </w:r>
      <w:r w:rsidRPr="00311155">
        <w:rPr>
          <w:lang w:val="en-US"/>
        </w:rPr>
        <w:t>—played a critical role in forming the archipelago's power structures, economic relationships, and cultural dynamics.</w:t>
      </w:r>
    </w:p>
    <w:p w:rsidR="00903D53" w:rsidRDefault="00311155" w:rsidP="00311155">
      <w:pPr>
        <w:ind w:firstLine="720"/>
        <w:rPr>
          <w:lang w:val="en-US"/>
        </w:rPr>
      </w:pPr>
      <w:r w:rsidRPr="00311155">
        <w:rPr>
          <w:lang w:val="en-US"/>
        </w:rPr>
        <w:t>Looking back, it's pretty clear that these taxes weren't just about f</w:t>
      </w:r>
      <w:r w:rsidR="002613C0">
        <w:rPr>
          <w:lang w:val="en-US"/>
        </w:rPr>
        <w:t>unding colonial operations. No</w:t>
      </w:r>
      <w:bookmarkStart w:id="0" w:name="_GoBack"/>
      <w:bookmarkEnd w:id="0"/>
      <w:r w:rsidRPr="00311155">
        <w:rPr>
          <w:lang w:val="en-US"/>
        </w:rPr>
        <w:t xml:space="preserve">, they were tools of control, part of the Spanish Crown's plan to squeeze resources out of the Philippines. </w:t>
      </w:r>
      <w:proofErr w:type="gramStart"/>
      <w:r w:rsidRPr="00311155">
        <w:rPr>
          <w:lang w:val="en-US"/>
        </w:rPr>
        <w:t>This investigation?</w:t>
      </w:r>
      <w:proofErr w:type="gramEnd"/>
      <w:r w:rsidRPr="00311155">
        <w:rPr>
          <w:lang w:val="en-US"/>
        </w:rPr>
        <w:t xml:space="preserve"> It's like a detective story trying to figure out how these taxes did more than just collect cash. They messed with who owned what land, widened the gap between the rich and the rest, and left a mark that's still with the Philippines today.</w:t>
      </w:r>
    </w:p>
    <w:p w:rsidR="00903D53" w:rsidRDefault="00903D53" w:rsidP="00FD196E">
      <w:pPr>
        <w:rPr>
          <w:lang w:val="en-US"/>
        </w:rPr>
      </w:pPr>
      <w:r w:rsidRPr="00903D53">
        <w:rPr>
          <w:lang w:val="en-US"/>
        </w:rPr>
        <w:t>Taxation Components:</w:t>
      </w:r>
    </w:p>
    <w:p w:rsidR="00903D53" w:rsidRDefault="00903D53" w:rsidP="00903D53">
      <w:pPr>
        <w:pStyle w:val="ListParagraph"/>
        <w:numPr>
          <w:ilvl w:val="0"/>
          <w:numId w:val="3"/>
        </w:numPr>
        <w:rPr>
          <w:lang w:val="en-US"/>
        </w:rPr>
      </w:pPr>
      <w:proofErr w:type="spellStart"/>
      <w:r>
        <w:rPr>
          <w:lang w:val="en-US"/>
        </w:rPr>
        <w:t>Tributo</w:t>
      </w:r>
      <w:proofErr w:type="spellEnd"/>
      <w:r>
        <w:rPr>
          <w:lang w:val="en-US"/>
        </w:rPr>
        <w:t xml:space="preserve"> (</w:t>
      </w:r>
      <w:proofErr w:type="spellStart"/>
      <w:r>
        <w:rPr>
          <w:lang w:val="en-US"/>
        </w:rPr>
        <w:t>Encomienda</w:t>
      </w:r>
      <w:proofErr w:type="spellEnd"/>
      <w:r>
        <w:rPr>
          <w:lang w:val="en-US"/>
        </w:rPr>
        <w:t xml:space="preserve"> Tax) </w:t>
      </w:r>
    </w:p>
    <w:p w:rsidR="00903D53" w:rsidRDefault="00903D53" w:rsidP="00903D53">
      <w:pPr>
        <w:pStyle w:val="ListParagraph"/>
        <w:numPr>
          <w:ilvl w:val="0"/>
          <w:numId w:val="4"/>
        </w:numPr>
        <w:rPr>
          <w:lang w:val="en-US"/>
        </w:rPr>
      </w:pPr>
      <w:r w:rsidRPr="00903D53">
        <w:rPr>
          <w:lang w:val="en-US"/>
        </w:rPr>
        <w:t xml:space="preserve">Indigenous communities were subjected to a tribute system called the </w:t>
      </w:r>
      <w:proofErr w:type="spellStart"/>
      <w:r w:rsidRPr="00903D53">
        <w:rPr>
          <w:lang w:val="en-US"/>
        </w:rPr>
        <w:t>Tributo</w:t>
      </w:r>
      <w:proofErr w:type="spellEnd"/>
      <w:r w:rsidRPr="00903D53">
        <w:rPr>
          <w:lang w:val="en-US"/>
        </w:rPr>
        <w:t xml:space="preserve">, also referred to as the </w:t>
      </w:r>
      <w:proofErr w:type="spellStart"/>
      <w:r w:rsidRPr="00903D53">
        <w:rPr>
          <w:lang w:val="en-US"/>
        </w:rPr>
        <w:t>encomienda</w:t>
      </w:r>
      <w:proofErr w:type="spellEnd"/>
      <w:r w:rsidRPr="00903D53">
        <w:rPr>
          <w:lang w:val="en-US"/>
        </w:rPr>
        <w:t xml:space="preserve"> tax. Spanish </w:t>
      </w:r>
      <w:proofErr w:type="spellStart"/>
      <w:r w:rsidRPr="00903D53">
        <w:rPr>
          <w:lang w:val="en-US"/>
        </w:rPr>
        <w:t>encomenderos</w:t>
      </w:r>
      <w:proofErr w:type="spellEnd"/>
      <w:r w:rsidRPr="00903D53">
        <w:rPr>
          <w:lang w:val="en-US"/>
        </w:rPr>
        <w:t xml:space="preserve"> were allowed to collect tribute from the residents of the area in return for protection and the spread of Christianity under the terms of the </w:t>
      </w:r>
      <w:proofErr w:type="spellStart"/>
      <w:r w:rsidRPr="00903D53">
        <w:rPr>
          <w:lang w:val="en-US"/>
        </w:rPr>
        <w:t>encomienda</w:t>
      </w:r>
      <w:proofErr w:type="spellEnd"/>
      <w:r w:rsidRPr="00903D53">
        <w:rPr>
          <w:lang w:val="en-US"/>
        </w:rPr>
        <w:t xml:space="preserve"> system. This type of taxation functioned as a social control mechanism in addition to a source of income.</w:t>
      </w:r>
      <w:r>
        <w:rPr>
          <w:lang w:val="en-US"/>
        </w:rPr>
        <w:t xml:space="preserve"> In other terms t</w:t>
      </w:r>
      <w:r w:rsidRPr="00903D53">
        <w:rPr>
          <w:lang w:val="en-US"/>
        </w:rPr>
        <w:t>his was a fee people had to pay just for living in a certain area. It was like a regular tax on where you resided.</w:t>
      </w:r>
      <w:r>
        <w:rPr>
          <w:lang w:val="en-US"/>
        </w:rPr>
        <w:t xml:space="preserve"> </w:t>
      </w:r>
    </w:p>
    <w:p w:rsidR="00903D53" w:rsidRDefault="00F6381A" w:rsidP="00F6381A">
      <w:pPr>
        <w:pStyle w:val="ListParagraph"/>
        <w:numPr>
          <w:ilvl w:val="0"/>
          <w:numId w:val="3"/>
        </w:numPr>
        <w:rPr>
          <w:lang w:val="en-US"/>
        </w:rPr>
      </w:pPr>
      <w:proofErr w:type="spellStart"/>
      <w:r w:rsidRPr="00F6381A">
        <w:rPr>
          <w:lang w:val="en-US"/>
        </w:rPr>
        <w:t>Die</w:t>
      </w:r>
      <w:r>
        <w:rPr>
          <w:lang w:val="en-US"/>
        </w:rPr>
        <w:t>zmos</w:t>
      </w:r>
      <w:proofErr w:type="spellEnd"/>
      <w:r>
        <w:rPr>
          <w:lang w:val="en-US"/>
        </w:rPr>
        <w:t xml:space="preserve"> </w:t>
      </w:r>
      <w:proofErr w:type="spellStart"/>
      <w:r>
        <w:rPr>
          <w:lang w:val="en-US"/>
        </w:rPr>
        <w:t>Prediales</w:t>
      </w:r>
      <w:proofErr w:type="spellEnd"/>
      <w:r>
        <w:rPr>
          <w:lang w:val="en-US"/>
        </w:rPr>
        <w:t xml:space="preserve"> (Government Tax)</w:t>
      </w:r>
    </w:p>
    <w:p w:rsidR="00F6381A" w:rsidRDefault="00F6381A" w:rsidP="00F6381A">
      <w:pPr>
        <w:pStyle w:val="ListParagraph"/>
        <w:numPr>
          <w:ilvl w:val="0"/>
          <w:numId w:val="4"/>
        </w:numPr>
        <w:rPr>
          <w:lang w:val="en-US"/>
        </w:rPr>
      </w:pPr>
      <w:proofErr w:type="spellStart"/>
      <w:r w:rsidRPr="00F6381A">
        <w:rPr>
          <w:lang w:val="en-US"/>
        </w:rPr>
        <w:t>Diezmos</w:t>
      </w:r>
      <w:proofErr w:type="spellEnd"/>
      <w:r w:rsidRPr="00F6381A">
        <w:rPr>
          <w:lang w:val="en-US"/>
        </w:rPr>
        <w:t xml:space="preserve"> </w:t>
      </w:r>
      <w:proofErr w:type="spellStart"/>
      <w:r w:rsidRPr="00F6381A">
        <w:rPr>
          <w:lang w:val="en-US"/>
        </w:rPr>
        <w:t>prediales</w:t>
      </w:r>
      <w:proofErr w:type="spellEnd"/>
      <w:r w:rsidRPr="00F6381A">
        <w:rPr>
          <w:lang w:val="en-US"/>
        </w:rPr>
        <w:t xml:space="preserve"> provided the Spanish colonial government with a sizable amount of income. A tenth of the produce was collected as a tax on agricultural products, with the proceeds going toward supporting the Catholic Church and colonial operations. This tax's ability to extract agricultural surplus had a significant impact on the colony's economic structure.</w:t>
      </w:r>
      <w:r>
        <w:rPr>
          <w:lang w:val="en-US"/>
        </w:rPr>
        <w:t xml:space="preserve"> </w:t>
      </w:r>
      <w:r w:rsidRPr="00F6381A">
        <w:rPr>
          <w:lang w:val="en-US"/>
        </w:rPr>
        <w:t>This tax was a portion (1/10) of what people produced from their land. If you grew crops or had other resources from your property, you had to give a part of it as tax.</w:t>
      </w:r>
    </w:p>
    <w:p w:rsidR="00F6381A" w:rsidRDefault="00F6381A" w:rsidP="00F6381A">
      <w:pPr>
        <w:pStyle w:val="ListParagraph"/>
        <w:numPr>
          <w:ilvl w:val="0"/>
          <w:numId w:val="3"/>
        </w:numPr>
        <w:rPr>
          <w:lang w:val="en-US"/>
        </w:rPr>
      </w:pPr>
      <w:r>
        <w:rPr>
          <w:lang w:val="en-US"/>
        </w:rPr>
        <w:t xml:space="preserve">Commission on Internal Revenue </w:t>
      </w:r>
    </w:p>
    <w:p w:rsidR="00F6381A" w:rsidRPr="00F6381A" w:rsidRDefault="00F6381A" w:rsidP="00F6381A">
      <w:pPr>
        <w:pStyle w:val="ListParagraph"/>
        <w:numPr>
          <w:ilvl w:val="0"/>
          <w:numId w:val="4"/>
        </w:numPr>
        <w:rPr>
          <w:lang w:val="en-US"/>
        </w:rPr>
      </w:pPr>
      <w:r w:rsidRPr="00F6381A">
        <w:rPr>
          <w:lang w:val="en-US"/>
        </w:rPr>
        <w:t>The Spanish Crown demonstrated its commitment to creating a centralized tax collection system with the creation of the Commission on Internal Revenue. This organization was vital in monitoring and controlling the different internal taxes, guaranteeing a smooth flow of cash to meet the diverse demands of the colonial government.</w:t>
      </w:r>
      <w:r>
        <w:rPr>
          <w:lang w:val="en-US"/>
        </w:rPr>
        <w:t xml:space="preserve"> </w:t>
      </w:r>
      <w:r w:rsidRPr="002613C0">
        <w:rPr>
          <w:rFonts w:cstheme="minorHAnsi"/>
          <w:color w:val="0F0F0F"/>
        </w:rPr>
        <w:t xml:space="preserve">Similar to our modern-day </w:t>
      </w:r>
      <w:r w:rsidRPr="002613C0">
        <w:rPr>
          <w:rFonts w:cstheme="minorHAnsi"/>
          <w:color w:val="0F0F0F"/>
        </w:rPr>
        <w:lastRenderedPageBreak/>
        <w:t>tax system, this was a fee collected by the government to support its activities and services. It was kind of like our income tax.</w:t>
      </w:r>
    </w:p>
    <w:p w:rsidR="00F6381A" w:rsidRDefault="00F6381A" w:rsidP="00F6381A">
      <w:pPr>
        <w:pStyle w:val="ListParagraph"/>
        <w:numPr>
          <w:ilvl w:val="0"/>
          <w:numId w:val="3"/>
        </w:numPr>
        <w:rPr>
          <w:lang w:val="en-US"/>
        </w:rPr>
      </w:pPr>
      <w:r>
        <w:rPr>
          <w:lang w:val="en-US"/>
        </w:rPr>
        <w:t>Sanctorum</w:t>
      </w:r>
    </w:p>
    <w:p w:rsidR="00F6381A" w:rsidRDefault="00F6381A" w:rsidP="00F6381A">
      <w:pPr>
        <w:pStyle w:val="ListParagraph"/>
        <w:numPr>
          <w:ilvl w:val="0"/>
          <w:numId w:val="4"/>
        </w:numPr>
        <w:rPr>
          <w:lang w:val="en-US"/>
        </w:rPr>
      </w:pPr>
      <w:r w:rsidRPr="00F6381A">
        <w:rPr>
          <w:lang w:val="en-US"/>
        </w:rPr>
        <w:t>The Sanctorum tax, for instance, targeted religious activities and institutions, contributing to the financial sustenance of the Catholic Church. These additional taxes added layers of complexity to the fiscal landscape of the colonial era.</w:t>
      </w:r>
    </w:p>
    <w:p w:rsidR="008B7375" w:rsidRPr="008B7375" w:rsidRDefault="008B7375" w:rsidP="008B7375">
      <w:pPr>
        <w:rPr>
          <w:lang w:val="en-US"/>
        </w:rPr>
      </w:pPr>
    </w:p>
    <w:p w:rsidR="008B7375" w:rsidRDefault="008B7375" w:rsidP="008B7375">
      <w:pPr>
        <w:rPr>
          <w:lang w:val="en-US"/>
        </w:rPr>
      </w:pPr>
      <w:r w:rsidRPr="008B7375">
        <w:rPr>
          <w:lang w:val="en-US"/>
        </w:rPr>
        <w:t>Im</w:t>
      </w:r>
      <w:r>
        <w:rPr>
          <w:lang w:val="en-US"/>
        </w:rPr>
        <w:t>pact on Socio-Economic Dynamics</w:t>
      </w:r>
    </w:p>
    <w:p w:rsidR="008B7375" w:rsidRDefault="008B7375" w:rsidP="008B7375">
      <w:pPr>
        <w:rPr>
          <w:lang w:val="en-US"/>
        </w:rPr>
      </w:pPr>
      <w:r>
        <w:rPr>
          <w:lang w:val="en-US"/>
        </w:rPr>
        <w:tab/>
      </w:r>
      <w:r w:rsidRPr="008B7375">
        <w:rPr>
          <w:lang w:val="en-US"/>
        </w:rPr>
        <w:t xml:space="preserve">The Philippines' socioeconomic dynamics were significantly impacted by the Spanish colonial era's tax system. Economic inequality was made worse by the resource extraction methods of </w:t>
      </w:r>
      <w:proofErr w:type="spellStart"/>
      <w:r w:rsidRPr="008B7375">
        <w:rPr>
          <w:lang w:val="en-US"/>
        </w:rPr>
        <w:t>Tributo</w:t>
      </w:r>
      <w:proofErr w:type="spellEnd"/>
      <w:r w:rsidRPr="008B7375">
        <w:rPr>
          <w:lang w:val="en-US"/>
        </w:rPr>
        <w:t xml:space="preserve"> and </w:t>
      </w:r>
      <w:proofErr w:type="spellStart"/>
      <w:r w:rsidRPr="008B7375">
        <w:rPr>
          <w:lang w:val="en-US"/>
        </w:rPr>
        <w:t>Diezmos</w:t>
      </w:r>
      <w:proofErr w:type="spellEnd"/>
      <w:r w:rsidRPr="008B7375">
        <w:rPr>
          <w:lang w:val="en-US"/>
        </w:rPr>
        <w:t xml:space="preserve"> </w:t>
      </w:r>
      <w:proofErr w:type="spellStart"/>
      <w:r w:rsidRPr="008B7375">
        <w:rPr>
          <w:lang w:val="en-US"/>
        </w:rPr>
        <w:t>prediales</w:t>
      </w:r>
      <w:proofErr w:type="spellEnd"/>
      <w:r w:rsidRPr="008B7375">
        <w:rPr>
          <w:lang w:val="en-US"/>
        </w:rPr>
        <w:t>, which extremely burdened the indigenous population with taxes. This economic system changed traditional economic systems and influenced landownership patterns in addition to providing funding for the colonial government.</w:t>
      </w:r>
    </w:p>
    <w:p w:rsidR="008B7375" w:rsidRDefault="008B7375" w:rsidP="008B7375">
      <w:pPr>
        <w:rPr>
          <w:lang w:val="en-US"/>
        </w:rPr>
      </w:pPr>
    </w:p>
    <w:p w:rsidR="008B7375" w:rsidRDefault="008B7375" w:rsidP="008B7375">
      <w:pPr>
        <w:rPr>
          <w:lang w:val="en-US"/>
        </w:rPr>
      </w:pPr>
      <w:r>
        <w:rPr>
          <w:lang w:val="en-US"/>
        </w:rPr>
        <w:t>Conclusion</w:t>
      </w:r>
    </w:p>
    <w:p w:rsidR="008B7375" w:rsidRDefault="008B7375" w:rsidP="008B7375">
      <w:pPr>
        <w:rPr>
          <w:lang w:val="en-US"/>
        </w:rPr>
      </w:pPr>
      <w:r>
        <w:rPr>
          <w:lang w:val="en-US"/>
        </w:rPr>
        <w:tab/>
      </w:r>
      <w:r w:rsidRPr="008B7375">
        <w:rPr>
          <w:lang w:val="en-US"/>
        </w:rPr>
        <w:t xml:space="preserve">In summary, the tax system in the Philippines during the Spanish colonial era was a complex system that strongly influenced the development of the Philippines's economy. The complexity of the economy at the time was highlighted by the enforcement of various taxes, </w:t>
      </w:r>
      <w:proofErr w:type="spellStart"/>
      <w:r w:rsidRPr="008B7375">
        <w:rPr>
          <w:lang w:val="en-US"/>
        </w:rPr>
        <w:t>Diezmos</w:t>
      </w:r>
      <w:proofErr w:type="spellEnd"/>
      <w:r w:rsidRPr="008B7375">
        <w:rPr>
          <w:lang w:val="en-US"/>
        </w:rPr>
        <w:t xml:space="preserve"> </w:t>
      </w:r>
      <w:proofErr w:type="spellStart"/>
      <w:r w:rsidRPr="008B7375">
        <w:rPr>
          <w:lang w:val="en-US"/>
        </w:rPr>
        <w:t>prediales</w:t>
      </w:r>
      <w:proofErr w:type="spellEnd"/>
      <w:r w:rsidRPr="008B7375">
        <w:rPr>
          <w:lang w:val="en-US"/>
        </w:rPr>
        <w:t xml:space="preserve">, </w:t>
      </w:r>
      <w:proofErr w:type="spellStart"/>
      <w:r w:rsidRPr="008B7375">
        <w:rPr>
          <w:lang w:val="en-US"/>
        </w:rPr>
        <w:t>Tributo</w:t>
      </w:r>
      <w:proofErr w:type="spellEnd"/>
      <w:r w:rsidRPr="008B7375">
        <w:rPr>
          <w:lang w:val="en-US"/>
        </w:rPr>
        <w:t>, and the Commission on Internal Revenue. Developing an understanding of the nuances of this historic tax system can help one better understand the economic forces that shaped the Philippine colonial experience.</w:t>
      </w:r>
    </w:p>
    <w:p w:rsidR="008B7375" w:rsidRDefault="008B7375" w:rsidP="008B7375">
      <w:pPr>
        <w:rPr>
          <w:lang w:val="en-US"/>
        </w:rPr>
      </w:pPr>
    </w:p>
    <w:p w:rsidR="008B7375" w:rsidRDefault="008B7375" w:rsidP="008B7375">
      <w:pPr>
        <w:rPr>
          <w:lang w:val="en-US"/>
        </w:rPr>
      </w:pPr>
      <w:r>
        <w:rPr>
          <w:lang w:val="en-US"/>
        </w:rPr>
        <w:t>References</w:t>
      </w:r>
    </w:p>
    <w:p w:rsidR="008B7375" w:rsidRPr="008B7375" w:rsidRDefault="008B7375" w:rsidP="008B7375">
      <w:pPr>
        <w:rPr>
          <w:lang w:val="en-US"/>
        </w:rPr>
      </w:pPr>
      <w:r w:rsidRPr="008B7375">
        <w:rPr>
          <w:lang w:val="en-US"/>
        </w:rPr>
        <w:t xml:space="preserve">Blanco, J. M. (2003). The Philippines: A Unique Nation. </w:t>
      </w:r>
      <w:proofErr w:type="gramStart"/>
      <w:r w:rsidRPr="008B7375">
        <w:rPr>
          <w:lang w:val="en-US"/>
        </w:rPr>
        <w:t xml:space="preserve">University </w:t>
      </w:r>
      <w:r>
        <w:rPr>
          <w:lang w:val="en-US"/>
        </w:rPr>
        <w:t>of the Philippines Press.</w:t>
      </w:r>
      <w:proofErr w:type="gramEnd"/>
    </w:p>
    <w:p w:rsidR="008B7375" w:rsidRPr="008B7375" w:rsidRDefault="008B7375" w:rsidP="008B7375">
      <w:pPr>
        <w:rPr>
          <w:lang w:val="en-US"/>
        </w:rPr>
      </w:pPr>
      <w:r w:rsidRPr="008B7375">
        <w:rPr>
          <w:lang w:val="en-US"/>
        </w:rPr>
        <w:t xml:space="preserve">Cruz, G. (1992). </w:t>
      </w:r>
      <w:proofErr w:type="gramStart"/>
      <w:r w:rsidRPr="008B7375">
        <w:rPr>
          <w:lang w:val="en-US"/>
        </w:rPr>
        <w:t>The Economic History of the Philippines.</w:t>
      </w:r>
      <w:proofErr w:type="gramEnd"/>
      <w:r w:rsidRPr="008B7375">
        <w:rPr>
          <w:lang w:val="en-US"/>
        </w:rPr>
        <w:t xml:space="preserve"> </w:t>
      </w:r>
      <w:proofErr w:type="gramStart"/>
      <w:r w:rsidRPr="008B7375">
        <w:rPr>
          <w:lang w:val="en-US"/>
        </w:rPr>
        <w:t>Unive</w:t>
      </w:r>
      <w:r>
        <w:rPr>
          <w:lang w:val="en-US"/>
        </w:rPr>
        <w:t>rsity of the Philippines Press.</w:t>
      </w:r>
      <w:proofErr w:type="gramEnd"/>
    </w:p>
    <w:p w:rsidR="008B7375" w:rsidRPr="008B7375" w:rsidRDefault="008B7375" w:rsidP="008B7375">
      <w:pPr>
        <w:rPr>
          <w:lang w:val="en-US"/>
        </w:rPr>
      </w:pPr>
      <w:proofErr w:type="spellStart"/>
      <w:proofErr w:type="gramStart"/>
      <w:r w:rsidRPr="008B7375">
        <w:rPr>
          <w:lang w:val="en-US"/>
        </w:rPr>
        <w:t>Quirino</w:t>
      </w:r>
      <w:proofErr w:type="spellEnd"/>
      <w:r w:rsidRPr="008B7375">
        <w:rPr>
          <w:lang w:val="en-US"/>
        </w:rPr>
        <w:t>, C. M. (1983).</w:t>
      </w:r>
      <w:proofErr w:type="gramEnd"/>
      <w:r w:rsidRPr="008B7375">
        <w:rPr>
          <w:lang w:val="en-US"/>
        </w:rPr>
        <w:t xml:space="preserve"> Philippine Cartography: 1320-1899. </w:t>
      </w:r>
      <w:proofErr w:type="gramStart"/>
      <w:r w:rsidRPr="008B7375">
        <w:rPr>
          <w:lang w:val="en-US"/>
        </w:rPr>
        <w:t>University o</w:t>
      </w:r>
      <w:r>
        <w:rPr>
          <w:lang w:val="en-US"/>
        </w:rPr>
        <w:t>f Santo Tomas Publishing House.</w:t>
      </w:r>
      <w:proofErr w:type="gramEnd"/>
    </w:p>
    <w:p w:rsidR="008B7375" w:rsidRPr="008B7375" w:rsidRDefault="008B7375" w:rsidP="008B7375">
      <w:pPr>
        <w:rPr>
          <w:lang w:val="en-US"/>
        </w:rPr>
      </w:pPr>
      <w:proofErr w:type="gramStart"/>
      <w:r w:rsidRPr="008B7375">
        <w:rPr>
          <w:lang w:val="en-US"/>
        </w:rPr>
        <w:t>Cruikshank, D. B. (1975).</w:t>
      </w:r>
      <w:proofErr w:type="gramEnd"/>
      <w:r w:rsidRPr="008B7375">
        <w:rPr>
          <w:lang w:val="en-US"/>
        </w:rPr>
        <w:t xml:space="preserve"> </w:t>
      </w:r>
      <w:proofErr w:type="gramStart"/>
      <w:r w:rsidRPr="008B7375">
        <w:rPr>
          <w:lang w:val="en-US"/>
        </w:rPr>
        <w:t xml:space="preserve">The </w:t>
      </w:r>
      <w:proofErr w:type="spellStart"/>
      <w:r w:rsidRPr="008B7375">
        <w:rPr>
          <w:lang w:val="en-US"/>
        </w:rPr>
        <w:t>Encomienda</w:t>
      </w:r>
      <w:proofErr w:type="spellEnd"/>
      <w:r w:rsidRPr="008B7375">
        <w:rPr>
          <w:lang w:val="en-US"/>
        </w:rPr>
        <w:t xml:space="preserve"> in New Spain.</w:t>
      </w:r>
      <w:proofErr w:type="gramEnd"/>
      <w:r w:rsidRPr="008B7375">
        <w:rPr>
          <w:lang w:val="en-US"/>
        </w:rPr>
        <w:t xml:space="preserve"> </w:t>
      </w:r>
      <w:proofErr w:type="gramStart"/>
      <w:r w:rsidRPr="008B7375">
        <w:rPr>
          <w:lang w:val="en-US"/>
        </w:rPr>
        <w:t>University of California Press.</w:t>
      </w:r>
      <w:proofErr w:type="gramEnd"/>
    </w:p>
    <w:sectPr w:rsidR="008B7375" w:rsidRPr="008B7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B57BA"/>
    <w:multiLevelType w:val="hybridMultilevel"/>
    <w:tmpl w:val="E46C9566"/>
    <w:lvl w:ilvl="0" w:tplc="738C1BE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FA94F19"/>
    <w:multiLevelType w:val="hybridMultilevel"/>
    <w:tmpl w:val="487C36AC"/>
    <w:lvl w:ilvl="0" w:tplc="19B69DA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0D46381"/>
    <w:multiLevelType w:val="hybridMultilevel"/>
    <w:tmpl w:val="CC0A270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3E1E41CA"/>
    <w:multiLevelType w:val="hybridMultilevel"/>
    <w:tmpl w:val="22185696"/>
    <w:lvl w:ilvl="0" w:tplc="77741B48">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B0B"/>
    <w:rsid w:val="002613C0"/>
    <w:rsid w:val="00311155"/>
    <w:rsid w:val="0052317B"/>
    <w:rsid w:val="008B7375"/>
    <w:rsid w:val="00903D53"/>
    <w:rsid w:val="00BB6B0B"/>
    <w:rsid w:val="00C92B13"/>
    <w:rsid w:val="00F6381A"/>
    <w:rsid w:val="00FD19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B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713561">
      <w:bodyDiv w:val="1"/>
      <w:marLeft w:val="0"/>
      <w:marRight w:val="0"/>
      <w:marTop w:val="0"/>
      <w:marBottom w:val="0"/>
      <w:divBdr>
        <w:top w:val="none" w:sz="0" w:space="0" w:color="auto"/>
        <w:left w:val="none" w:sz="0" w:space="0" w:color="auto"/>
        <w:bottom w:val="none" w:sz="0" w:space="0" w:color="auto"/>
        <w:right w:val="none" w:sz="0" w:space="0" w:color="auto"/>
      </w:divBdr>
    </w:div>
    <w:div w:id="139685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 Garcia</dc:creator>
  <cp:lastModifiedBy>Shara Garcia</cp:lastModifiedBy>
  <cp:revision>1</cp:revision>
  <dcterms:created xsi:type="dcterms:W3CDTF">2023-11-26T00:11:00Z</dcterms:created>
  <dcterms:modified xsi:type="dcterms:W3CDTF">2023-11-26T03:39:00Z</dcterms:modified>
</cp:coreProperties>
</file>