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7A2E3A"/>
          <w:sz w:val="20"/>
        </w:rPr>
        <w:t>SAFFRON TABLE KITCHENS</w:t>
      </w:r>
    </w:p>
    <w:p>
      <w:pPr>
        <w:pStyle w:val="Title"/>
      </w:pPr>
      <w:r>
        <w:t>Kitchen Hygiene SOP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ID</w:t>
            </w:r>
          </w:p>
        </w:tc>
        <w:tc>
          <w:tcPr>
            <w:tcW w:type="dxa" w:w="4320"/>
          </w:tcPr>
          <w:p>
            <w:r>
              <w:t>HYG-01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Kitchen Hygiene SOP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320"/>
          </w:tcPr>
          <w:p>
            <w:r>
              <w:t>2026-03-01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Review / Expiry Date</w:t>
            </w:r>
          </w:p>
        </w:tc>
        <w:tc>
          <w:tcPr>
            <w:tcW w:type="dxa" w:w="4320"/>
          </w:tcPr>
          <w:p>
            <w:r>
              <w:t>2027-02-28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Owner Department</w:t>
            </w:r>
          </w:p>
        </w:tc>
        <w:tc>
          <w:tcPr>
            <w:tcW w:type="dxa" w:w="4320"/>
          </w:tcPr>
          <w:p>
            <w:r>
              <w:t>Food &amp; Beverage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SOP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Applies To</w:t>
            </w:r>
          </w:p>
        </w:tc>
        <w:tc>
          <w:tcPr>
            <w:tcW w:type="dxa" w:w="4320"/>
          </w:tcPr>
          <w:p>
            <w:r>
              <w:t>Kitchen employees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Supersedes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/>
    <w:p>
      <w:pPr>
        <w:pStyle w:val="Heading1"/>
      </w:pPr>
      <w:r>
        <w:t>1. Handwashing</w:t>
      </w:r>
    </w:p>
    <w:p>
      <w:pPr>
        <w:pStyle w:val="Heading2"/>
      </w:pPr>
      <w:r>
        <w:t>1.1 Before handling food</w:t>
      </w:r>
    </w:p>
    <w:p>
      <w:r>
        <w:t>Kitchen staff must wash their hands for at least 20 seconds before handling food and after touching raw meat.</w:t>
      </w:r>
    </w:p>
    <w:p>
      <w:pPr>
        <w:pStyle w:val="Heading2"/>
      </w:pPr>
      <w:r>
        <w:t>1.2 Hair and jewellery</w:t>
      </w:r>
    </w:p>
    <w:p>
      <w:r>
        <w:t>Kitchen staff must wear a hair covering and remove rings and watches before starting a shift.</w:t>
      </w:r>
    </w:p>
    <w:p>
      <w:pPr>
        <w:pStyle w:val="Heading1"/>
      </w:pPr>
      <w:r>
        <w:t>2. Storage and temperature</w:t>
      </w:r>
    </w:p>
    <w:p>
      <w:pPr>
        <w:pStyle w:val="Heading2"/>
      </w:pPr>
      <w:r>
        <w:t>2.1 Chilled storage</w:t>
      </w:r>
    </w:p>
    <w:p>
      <w:r>
        <w:t>Chilled food must be stored at or below 4 °C, with fridge temperatures checked and logged twice per shift.</w:t>
      </w:r>
    </w:p>
    <w:p>
      <w:pPr>
        <w:pStyle w:val="Heading2"/>
      </w:pPr>
      <w:r>
        <w:t>2.2 Hot holding</w:t>
      </w:r>
    </w:p>
    <w:p>
      <w:r>
        <w:t>Hot food must be held at or above 63 °C until it is served.</w:t>
      </w:r>
    </w:p>
    <w:p>
      <w:pPr>
        <w:pStyle w:val="Heading2"/>
      </w:pPr>
      <w:r>
        <w:t>2.3 Labels</w:t>
      </w:r>
    </w:p>
    <w:p>
      <w:r>
        <w:t>Line cooks must label every prepared item with the date it was made and a use-by date.</w:t>
      </w:r>
    </w:p>
    <w:p>
      <w:pPr>
        <w:pStyle w:val="Heading1"/>
      </w:pPr>
      <w:r>
        <w:t>3. Cleaning</w:t>
      </w:r>
    </w:p>
    <w:p>
      <w:pPr>
        <w:pStyle w:val="Heading2"/>
      </w:pPr>
      <w:r>
        <w:t>3.1 Chopping boards</w:t>
      </w:r>
    </w:p>
    <w:p>
      <w:r>
        <w:t>Kitchen porters must wash and sanitise chopping boards after each use.</w:t>
      </w:r>
    </w:p>
    <w:p>
      <w:pPr>
        <w:pStyle w:val="Heading2"/>
      </w:pPr>
      <w:r>
        <w:t>3.2 Chemicals</w:t>
      </w:r>
    </w:p>
    <w:p>
      <w:r>
        <w:t>Cleaning chemicals must be stored in the chemical cupboard, away from food, and never decanted into unlabelled bottles.</w:t>
      </w:r>
    </w:p>
    <w:p>
      <w:pPr>
        <w:pStyle w:val="Heading2"/>
      </w:pPr>
      <w:r>
        <w:t>3.3 Closing clean</w:t>
      </w:r>
    </w:p>
    <w:p>
      <w:r>
        <w:t>Kitchen porters must complete the closing cleaning checklist before the end of every shift, from the first day.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Date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Summary of changes</w:t>
            </w:r>
          </w:p>
        </w:tc>
      </w:tr>
      <w:tr>
        <w:tc>
          <w:tcPr>
            <w:tcW w:type="dxa" w:w="2880"/>
          </w:tcPr>
          <w:p>
            <w:r/>
            <w:r>
              <w:t>1.0</w:t>
            </w:r>
          </w:p>
        </w:tc>
        <w:tc>
          <w:tcPr>
            <w:tcW w:type="dxa" w:w="2880"/>
          </w:tcPr>
          <w:p>
            <w:r/>
            <w:r>
              <w:t>2026-02-10</w:t>
            </w:r>
          </w:p>
        </w:tc>
        <w:tc>
          <w:tcPr>
            <w:tcW w:type="dxa" w:w="2880"/>
          </w:tcPr>
          <w:p>
            <w:r/>
            <w:r>
              <w:t>First issue of the kitchen hygiene procedure.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sz w:val="16"/>
      </w:rPr>
      <w:t xml:space="preserve">HYG-01 v1.0 · Kitchen Hygiene SOP ·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Kitchen Hygiene SOP</dc:title>
  <dc:subject>HYG-01 v1.0</dc:subject>
  <dc:creator>Saffron Table Kitchens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