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Health, Safety &amp; PPE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HSP-01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Health, Safety &amp; PPE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 - effective 2026-11-01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2026-11-01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2028-10-31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Security &amp; Safety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All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HSP-01 v1.0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covers everyday workplace safety at Aurelle: reporting injuries, personal protective equipment (PPE), manual handling and the safe operation of pools and leisure areas.</w:t>
      </w:r>
    </w:p>
    <w:p>
      <w:pPr>
        <w:pStyle w:val="Heading1"/>
      </w:pPr>
      <w:r>
        <w:t>2. Injuries</w:t>
      </w:r>
    </w:p>
    <w:p>
      <w:pPr>
        <w:pStyle w:val="Heading2"/>
      </w:pPr>
      <w:r>
        <w:t>2.1 Reporting injuries</w:t>
      </w:r>
    </w:p>
    <w:p>
      <w:r>
        <w:t>Workplace injuries, however minor, must be reported to the supervisor and recorded in the incident log before the end of the shift in which they occur.</w:t>
      </w:r>
    </w:p>
    <w:p>
      <w:pPr>
        <w:pStyle w:val="Heading2"/>
      </w:pPr>
      <w:r>
        <w:t>2.2 Why minor injuries matter</w:t>
      </w:r>
    </w:p>
    <w:p>
      <w:r>
        <w:t>Small cuts, slips and strains reveal hazards before they cause serious harm. The Safety Committee reviews the incident log every month.</w:t>
      </w:r>
    </w:p>
    <w:p>
      <w:pPr>
        <w:pStyle w:val="Heading1"/>
      </w:pPr>
      <w:r>
        <w:t>3. Personal protective equipment</w:t>
      </w:r>
    </w:p>
    <w:p>
      <w:pPr>
        <w:pStyle w:val="Heading2"/>
      </w:pPr>
      <w:r>
        <w:t>3.1 PPE for chemicals and tools</w:t>
      </w:r>
    </w:p>
    <w:p>
      <w:r>
        <w:t>Safety footwear, gloves and eye protection must be worn when handling cleaning chemicals or using power tools.</w:t>
      </w:r>
    </w:p>
    <w:p>
      <w:pPr>
        <w:pStyle w:val="Heading2"/>
      </w:pPr>
      <w:r>
        <w:t>3.2 PPE issue</w:t>
      </w:r>
    </w:p>
    <w:p>
      <w:r>
        <w:t>PPE is issued free of charge by the Housekeeping and Engineering stores and replaced when worn.</w:t>
      </w:r>
    </w:p>
    <w:p>
      <w:pPr>
        <w:pStyle w:val="Heading2"/>
      </w:pPr>
      <w:r>
        <w:t>3.3 Chemical handling training</w:t>
      </w:r>
    </w:p>
    <w:p>
      <w:r>
        <w:t>Employees who handle cleaning or pool chemicals must complete Chemical Handling training before first use.</w:t>
      </w:r>
    </w:p>
    <w:p>
      <w:pPr>
        <w:pStyle w:val="Heading1"/>
      </w:pPr>
      <w:r>
        <w:t>4. Manual handling</w:t>
      </w:r>
    </w:p>
    <w:p>
      <w:pPr>
        <w:pStyle w:val="Heading2"/>
      </w:pPr>
      <w:r>
        <w:t>4.1 Heavy loads</w:t>
      </w:r>
    </w:p>
    <w:p>
      <w:r>
        <w:t>Loads heavier than 20 kg must be lifted by two people or moved with a trolley.</w:t>
      </w:r>
    </w:p>
    <w:p>
      <w:pPr>
        <w:pStyle w:val="Heading1"/>
      </w:pPr>
      <w:r>
        <w:t>5. Pools and leisure areas</w:t>
      </w:r>
    </w:p>
    <w:p>
      <w:pPr>
        <w:pStyle w:val="Heading2"/>
      </w:pPr>
      <w:r>
        <w:t>5.1 Pool facilities</w:t>
      </w:r>
    </w:p>
    <w:p>
      <w:r>
        <w:t>Eight Aurelle properties have outdoor pools, and three have indoor leisure pools with a gym.</w:t>
      </w:r>
    </w:p>
    <w:p>
      <w:pPr>
        <w:pStyle w:val="Heading2"/>
      </w:pPr>
      <w:r>
        <w:t>5.2 Pool hours</w:t>
      </w:r>
    </w:p>
    <w:p>
      <w:r>
        <w:t>The pool must be closed to guests at 20:00 and at any time a lifeguard is not on duty.</w:t>
      </w:r>
    </w:p>
    <w:p>
      <w:pPr>
        <w:pStyle w:val="Heading2"/>
      </w:pPr>
      <w:r>
        <w:t>5.3 Signage</w:t>
      </w:r>
    </w:p>
    <w:p>
      <w:r>
        <w:t>Pool rules, depth markings and opening hours are displayed at every pool entrance.</w:t>
      </w:r>
    </w:p>
    <w:p>
      <w:pPr>
        <w:pStyle w:val="Heading2"/>
      </w:pPr>
      <w:r>
        <w:t>5.4 Lifeguard certificate</w:t>
      </w:r>
    </w:p>
    <w:p>
      <w:r>
        <w:t>Employees assigned to pool duty must hold a valid lifeguard certificate before their first pool shift.</w:t>
      </w:r>
    </w:p>
    <w:p>
      <w:pPr>
        <w:pStyle w:val="Heading2"/>
      </w:pPr>
      <w:r>
        <w:t>5.5 Water testing</w:t>
      </w:r>
    </w:p>
    <w:p>
      <w:r>
        <w:t>Pool water chlorine and pH levels must be tested and logged every 2 hours during opening hours.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2025-01-15</w:t>
            </w:r>
          </w:p>
        </w:tc>
        <w:tc>
          <w:tcPr>
            <w:tcW w:type="dxa" w:w="2880"/>
          </w:tcPr>
          <w:p>
            <w:r/>
            <w:r>
              <w:t>Initial health, safety and PPE policy.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2026-11-01</w:t>
            </w:r>
          </w:p>
        </w:tc>
        <w:tc>
          <w:tcPr>
            <w:tcW w:type="dxa" w:w="2880"/>
          </w:tcPr>
          <w:p>
            <w:r/>
            <w:r>
              <w:t>Pool water testing frequency increased from every 4 hours to every 2 hours.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HSP-01 v2.0 · Health, Safety &amp; PPE Policy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PPE Policy</dc:title>
  <dc:subject>HSP-01 v2.0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