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68517" w14:textId="77777777" w:rsidR="00B13606" w:rsidRDefault="00000000">
      <w:pPr>
        <w:pStyle w:val="Heading1"/>
        <w:spacing w:before="59"/>
        <w:ind w:left="22"/>
        <w:jc w:val="center"/>
        <w:rPr>
          <w:u w:val="none"/>
        </w:rPr>
      </w:pPr>
      <w:r>
        <w:rPr>
          <w:u w:val="thick"/>
        </w:rPr>
        <w:t xml:space="preserve">Computer </w:t>
      </w:r>
      <w:proofErr w:type="gramStart"/>
      <w:r>
        <w:rPr>
          <w:u w:val="thick"/>
        </w:rPr>
        <w:t>Networks(</w:t>
      </w:r>
      <w:proofErr w:type="gramEnd"/>
      <w:r>
        <w:rPr>
          <w:u w:val="thick"/>
        </w:rPr>
        <w:t>ARM-205)</w:t>
      </w:r>
    </w:p>
    <w:p w14:paraId="4E4C934E" w14:textId="77777777" w:rsidR="00B13606" w:rsidRDefault="00000000">
      <w:pPr>
        <w:spacing w:before="183"/>
        <w:ind w:left="30"/>
        <w:jc w:val="center"/>
        <w:rPr>
          <w:b/>
          <w:sz w:val="28"/>
        </w:rPr>
      </w:pPr>
      <w:r>
        <w:rPr>
          <w:b/>
          <w:sz w:val="28"/>
          <w:u w:val="thick"/>
        </w:rPr>
        <w:t xml:space="preserve"> Assignment-1</w:t>
      </w:r>
    </w:p>
    <w:p w14:paraId="6ABBE9E8" w14:textId="77777777" w:rsidR="00B13606" w:rsidRDefault="00B13606">
      <w:pPr>
        <w:pStyle w:val="BodyText"/>
        <w:rPr>
          <w:b/>
          <w:sz w:val="20"/>
        </w:rPr>
      </w:pPr>
    </w:p>
    <w:p w14:paraId="46094990" w14:textId="77777777" w:rsidR="00B13606" w:rsidRDefault="00B13606">
      <w:pPr>
        <w:pStyle w:val="BodyText"/>
        <w:rPr>
          <w:b/>
          <w:sz w:val="20"/>
        </w:rPr>
      </w:pPr>
    </w:p>
    <w:p w14:paraId="3EE7EDCA" w14:textId="32097EE5" w:rsidR="00096D44" w:rsidRDefault="00096D44" w:rsidP="007E5E60">
      <w:pPr>
        <w:pStyle w:val="Heading1"/>
        <w:spacing w:before="233"/>
        <w:rPr>
          <w:u w:val="thick"/>
        </w:rPr>
      </w:pPr>
      <w:r>
        <w:rPr>
          <w:rFonts w:ascii="Söhne" w:hAnsi="Söhne" w:cs="Calibri"/>
          <w:color w:val="374151"/>
          <w:shd w:val="clear" w:color="auto" w:fill="F7F7F8"/>
        </w:rPr>
        <w:t>Parity XOR Check</w:t>
      </w:r>
      <w:r w:rsidR="00000000">
        <w:rPr>
          <w:u w:val="thick"/>
        </w:rPr>
        <w:t>:</w:t>
      </w:r>
    </w:p>
    <w:p w14:paraId="3155ECE9" w14:textId="77777777" w:rsidR="007E5E60" w:rsidRPr="00096D44" w:rsidRDefault="007E5E60" w:rsidP="007E5E60">
      <w:pPr>
        <w:pStyle w:val="Heading1"/>
        <w:spacing w:before="233"/>
        <w:rPr>
          <w:u w:val="thick"/>
        </w:rPr>
      </w:pPr>
    </w:p>
    <w:p w14:paraId="6911EDB9" w14:textId="77777777" w:rsidR="00096D44" w:rsidRPr="00096D44" w:rsidRDefault="00096D44" w:rsidP="00096D44">
      <w:pPr>
        <w:pStyle w:val="BodyText"/>
      </w:pPr>
      <w:r w:rsidRPr="00096D44">
        <w:t>This technique works by XORing together all of the data bits and storing the result as the parity bit. The sender can then transmit the data along with the parity bit, and the receiver can XOR the received data bits and compare the result with the received parity bit to detect any errors.</w:t>
      </w:r>
    </w:p>
    <w:p w14:paraId="0801D3BA" w14:textId="77777777" w:rsidR="00B13606" w:rsidRDefault="00B13606">
      <w:pPr>
        <w:pStyle w:val="BodyText"/>
        <w:rPr>
          <w:sz w:val="30"/>
        </w:rPr>
      </w:pPr>
    </w:p>
    <w:p w14:paraId="49243CE5" w14:textId="77777777" w:rsidR="00B13606" w:rsidRDefault="00B13606">
      <w:pPr>
        <w:pStyle w:val="BodyText"/>
      </w:pPr>
    </w:p>
    <w:p w14:paraId="71317536" w14:textId="6288428C" w:rsidR="00096D44" w:rsidRDefault="00000000" w:rsidP="007E5E60">
      <w:pPr>
        <w:pStyle w:val="Heading1"/>
        <w:rPr>
          <w:u w:val="none"/>
        </w:rPr>
      </w:pPr>
      <w:r>
        <w:rPr>
          <w:u w:val="none"/>
        </w:rPr>
        <w:t>Time</w:t>
      </w:r>
      <w:r>
        <w:rPr>
          <w:spacing w:val="-1"/>
          <w:u w:val="none"/>
        </w:rPr>
        <w:t xml:space="preserve"> </w:t>
      </w:r>
      <w:r>
        <w:rPr>
          <w:u w:val="none"/>
        </w:rPr>
        <w:t>Complexity:</w:t>
      </w:r>
    </w:p>
    <w:p w14:paraId="206DDECF" w14:textId="77777777" w:rsidR="007E5E60" w:rsidRDefault="007E5E60" w:rsidP="007E5E60">
      <w:pPr>
        <w:pStyle w:val="Heading1"/>
        <w:rPr>
          <w:u w:val="none"/>
        </w:rPr>
      </w:pPr>
    </w:p>
    <w:p w14:paraId="7673A589" w14:textId="4F11B1EA" w:rsidR="00B13606" w:rsidRPr="00096D44" w:rsidRDefault="00096D44" w:rsidP="00096D44">
      <w:pPr>
        <w:pStyle w:val="BodyText"/>
      </w:pPr>
      <w:r w:rsidRPr="00096D44">
        <w:t>The time complexity is O(n), where n is the number of bits in the data, since the parity must be calculated and compared for each bit of the data.</w:t>
      </w:r>
    </w:p>
    <w:p w14:paraId="4DA27EAA" w14:textId="77777777" w:rsidR="00B13606" w:rsidRDefault="00B13606">
      <w:pPr>
        <w:pStyle w:val="BodyText"/>
        <w:spacing w:before="1"/>
      </w:pPr>
    </w:p>
    <w:p w14:paraId="30F912EF" w14:textId="13C5E330" w:rsidR="00096D44" w:rsidRDefault="00000000" w:rsidP="007E5E60">
      <w:pPr>
        <w:pStyle w:val="Heading1"/>
        <w:rPr>
          <w:u w:val="none"/>
        </w:rPr>
      </w:pPr>
      <w:r>
        <w:rPr>
          <w:u w:val="none"/>
        </w:rPr>
        <w:t>Space Complexity:</w:t>
      </w:r>
    </w:p>
    <w:p w14:paraId="29A964AE" w14:textId="77777777" w:rsidR="007E5E60" w:rsidRDefault="007E5E60" w:rsidP="007E5E60">
      <w:pPr>
        <w:pStyle w:val="Heading1"/>
        <w:rPr>
          <w:u w:val="none"/>
        </w:rPr>
      </w:pPr>
    </w:p>
    <w:p w14:paraId="130559EB" w14:textId="36A67BEB" w:rsidR="00B13606" w:rsidRPr="00096D44" w:rsidRDefault="00096D44" w:rsidP="00096D44">
      <w:pPr>
        <w:pStyle w:val="BodyText"/>
      </w:pPr>
      <w:r w:rsidRPr="00096D44">
        <w:t xml:space="preserve">The space complexity of this technique is </w:t>
      </w:r>
      <w:proofErr w:type="gramStart"/>
      <w:r w:rsidRPr="00096D44">
        <w:t>O(</w:t>
      </w:r>
      <w:proofErr w:type="gramEnd"/>
      <w:r w:rsidRPr="00096D44">
        <w:t>1), since only a single bit is needed to store the parity.</w:t>
      </w:r>
    </w:p>
    <w:p w14:paraId="4F5740F8" w14:textId="77777777" w:rsidR="00B13606" w:rsidRDefault="00B13606">
      <w:pPr>
        <w:pStyle w:val="BodyText"/>
        <w:spacing w:before="8"/>
        <w:rPr>
          <w:sz w:val="27"/>
        </w:rPr>
      </w:pPr>
    </w:p>
    <w:p w14:paraId="61645790" w14:textId="40E57917" w:rsidR="00B13606" w:rsidRDefault="00000000">
      <w:pPr>
        <w:pStyle w:val="Heading1"/>
        <w:rPr>
          <w:u w:val="none"/>
        </w:rPr>
      </w:pPr>
      <w:r>
        <w:rPr>
          <w:u w:val="none"/>
        </w:rPr>
        <w:t>Code:</w:t>
      </w:r>
    </w:p>
    <w:p w14:paraId="3E634730" w14:textId="77777777" w:rsidR="00096D44" w:rsidRDefault="00096D44">
      <w:pPr>
        <w:pStyle w:val="Heading1"/>
        <w:rPr>
          <w:u w:val="none"/>
        </w:rPr>
      </w:pPr>
    </w:p>
    <w:p w14:paraId="3A788835"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xml:space="preserve">def </w:t>
      </w:r>
      <w:proofErr w:type="spellStart"/>
      <w:r w:rsidRPr="00096D44">
        <w:rPr>
          <w:rFonts w:ascii="Calibri" w:hAnsi="Calibri" w:cs="Calibri"/>
          <w:sz w:val="28"/>
          <w:szCs w:val="28"/>
        </w:rPr>
        <w:t>send_data</w:t>
      </w:r>
      <w:proofErr w:type="spellEnd"/>
      <w:r w:rsidRPr="00096D44">
        <w:rPr>
          <w:rFonts w:ascii="Calibri" w:hAnsi="Calibri" w:cs="Calibri"/>
          <w:sz w:val="28"/>
          <w:szCs w:val="28"/>
        </w:rPr>
        <w:t>(data):</w:t>
      </w:r>
    </w:p>
    <w:p w14:paraId="3D0E28E7"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xml:space="preserve">    # Calculate parity of data</w:t>
      </w:r>
    </w:p>
    <w:p w14:paraId="634402FA"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xml:space="preserve">    parity = </w:t>
      </w:r>
      <w:proofErr w:type="spellStart"/>
      <w:r w:rsidRPr="00096D44">
        <w:rPr>
          <w:rFonts w:ascii="Calibri" w:hAnsi="Calibri" w:cs="Calibri"/>
          <w:sz w:val="28"/>
          <w:szCs w:val="28"/>
        </w:rPr>
        <w:t>calculate_parity</w:t>
      </w:r>
      <w:proofErr w:type="spellEnd"/>
      <w:r w:rsidRPr="00096D44">
        <w:rPr>
          <w:rFonts w:ascii="Calibri" w:hAnsi="Calibri" w:cs="Calibri"/>
          <w:sz w:val="28"/>
          <w:szCs w:val="28"/>
        </w:rPr>
        <w:t>(data)</w:t>
      </w:r>
    </w:p>
    <w:p w14:paraId="43332196"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w:t>
      </w:r>
    </w:p>
    <w:p w14:paraId="1B9C5F7F"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xml:space="preserve">    # Send data and parity</w:t>
      </w:r>
    </w:p>
    <w:p w14:paraId="5908431B"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xml:space="preserve">    </w:t>
      </w:r>
      <w:proofErr w:type="spellStart"/>
      <w:r w:rsidRPr="00096D44">
        <w:rPr>
          <w:rFonts w:ascii="Calibri" w:hAnsi="Calibri" w:cs="Calibri"/>
          <w:sz w:val="28"/>
          <w:szCs w:val="28"/>
        </w:rPr>
        <w:t>send_</w:t>
      </w:r>
      <w:proofErr w:type="gramStart"/>
      <w:r w:rsidRPr="00096D44">
        <w:rPr>
          <w:rFonts w:ascii="Calibri" w:hAnsi="Calibri" w:cs="Calibri"/>
          <w:sz w:val="28"/>
          <w:szCs w:val="28"/>
        </w:rPr>
        <w:t>packet</w:t>
      </w:r>
      <w:proofErr w:type="spellEnd"/>
      <w:r w:rsidRPr="00096D44">
        <w:rPr>
          <w:rFonts w:ascii="Calibri" w:hAnsi="Calibri" w:cs="Calibri"/>
          <w:sz w:val="28"/>
          <w:szCs w:val="28"/>
        </w:rPr>
        <w:t>(</w:t>
      </w:r>
      <w:proofErr w:type="gramEnd"/>
      <w:r w:rsidRPr="00096D44">
        <w:rPr>
          <w:rFonts w:ascii="Calibri" w:hAnsi="Calibri" w:cs="Calibri"/>
          <w:sz w:val="28"/>
          <w:szCs w:val="28"/>
        </w:rPr>
        <w:t>data, parity)</w:t>
      </w:r>
    </w:p>
    <w:p w14:paraId="2D0356F3"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w:t>
      </w:r>
    </w:p>
    <w:p w14:paraId="742B7095"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xml:space="preserve">def </w:t>
      </w:r>
      <w:proofErr w:type="spellStart"/>
      <w:r w:rsidRPr="00096D44">
        <w:rPr>
          <w:rFonts w:ascii="Calibri" w:hAnsi="Calibri" w:cs="Calibri"/>
          <w:sz w:val="28"/>
          <w:szCs w:val="28"/>
        </w:rPr>
        <w:t>calculate_parity</w:t>
      </w:r>
      <w:proofErr w:type="spellEnd"/>
      <w:r w:rsidRPr="00096D44">
        <w:rPr>
          <w:rFonts w:ascii="Calibri" w:hAnsi="Calibri" w:cs="Calibri"/>
          <w:sz w:val="28"/>
          <w:szCs w:val="28"/>
        </w:rPr>
        <w:t>(data):</w:t>
      </w:r>
    </w:p>
    <w:p w14:paraId="418AE8D5"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xml:space="preserve">    # XOR together all data bits</w:t>
      </w:r>
    </w:p>
    <w:p w14:paraId="09131204"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xml:space="preserve">    parity = 0</w:t>
      </w:r>
    </w:p>
    <w:p w14:paraId="3BA6E6BD"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xml:space="preserve">    for bit in data:</w:t>
      </w:r>
    </w:p>
    <w:p w14:paraId="0CEEBED9"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xml:space="preserve">        parity = parity ^ bit</w:t>
      </w:r>
    </w:p>
    <w:p w14:paraId="3E1C4AAC"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w:t>
      </w:r>
    </w:p>
    <w:p w14:paraId="5E697908"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xml:space="preserve">    return parity</w:t>
      </w:r>
    </w:p>
    <w:p w14:paraId="0F550BDD" w14:textId="01AEE27E" w:rsidR="00096D44" w:rsidRDefault="00096D44" w:rsidP="00096D44">
      <w:pPr>
        <w:pStyle w:val="NormalWeb"/>
        <w:spacing w:before="0" w:beforeAutospacing="0" w:after="0" w:afterAutospacing="0"/>
        <w:rPr>
          <w:rFonts w:ascii="Calibri" w:hAnsi="Calibri" w:cs="Calibri"/>
          <w:color w:val="374151"/>
        </w:rPr>
      </w:pPr>
      <w:r>
        <w:rPr>
          <w:rFonts w:ascii="Calibri" w:hAnsi="Calibri" w:cs="Calibri"/>
          <w:color w:val="374151"/>
        </w:rPr>
        <w:t> </w:t>
      </w:r>
    </w:p>
    <w:p w14:paraId="2D33BE63" w14:textId="351BA1CD" w:rsidR="00096D44" w:rsidRDefault="00096D44" w:rsidP="00096D44">
      <w:pPr>
        <w:pStyle w:val="NormalWeb"/>
        <w:spacing w:before="0" w:beforeAutospacing="0" w:after="0" w:afterAutospacing="0"/>
        <w:rPr>
          <w:rFonts w:ascii="Calibri" w:hAnsi="Calibri" w:cs="Calibri"/>
          <w:color w:val="374151"/>
        </w:rPr>
      </w:pPr>
    </w:p>
    <w:p w14:paraId="001B0B0C" w14:textId="2883691C" w:rsidR="00096D44" w:rsidRDefault="00096D44" w:rsidP="00096D44">
      <w:pPr>
        <w:pStyle w:val="NormalWeb"/>
        <w:spacing w:before="0" w:beforeAutospacing="0" w:after="0" w:afterAutospacing="0"/>
        <w:rPr>
          <w:rFonts w:ascii="Calibri" w:hAnsi="Calibri" w:cs="Calibri"/>
          <w:color w:val="374151"/>
        </w:rPr>
      </w:pPr>
    </w:p>
    <w:p w14:paraId="54640EEB" w14:textId="1D9D3AFE" w:rsidR="00096D44" w:rsidRDefault="00096D44" w:rsidP="00096D44">
      <w:pPr>
        <w:pStyle w:val="NormalWeb"/>
        <w:spacing w:before="0" w:beforeAutospacing="0" w:after="0" w:afterAutospacing="0"/>
        <w:rPr>
          <w:rFonts w:ascii="Calibri" w:hAnsi="Calibri" w:cs="Calibri"/>
          <w:color w:val="374151"/>
        </w:rPr>
      </w:pPr>
    </w:p>
    <w:p w14:paraId="33ECF226" w14:textId="24126769" w:rsidR="00096D44" w:rsidRDefault="00096D44" w:rsidP="00096D44">
      <w:pPr>
        <w:pStyle w:val="NormalWeb"/>
        <w:spacing w:before="0" w:beforeAutospacing="0" w:after="0" w:afterAutospacing="0"/>
        <w:rPr>
          <w:rFonts w:ascii="Calibri" w:hAnsi="Calibri" w:cs="Calibri"/>
          <w:color w:val="374151"/>
        </w:rPr>
      </w:pPr>
    </w:p>
    <w:p w14:paraId="7115E52F" w14:textId="77777777" w:rsidR="00096D44" w:rsidRDefault="00096D44" w:rsidP="00096D44">
      <w:pPr>
        <w:pStyle w:val="NormalWeb"/>
        <w:spacing w:before="0" w:beforeAutospacing="0" w:after="0" w:afterAutospacing="0"/>
        <w:rPr>
          <w:rFonts w:ascii="Calibri" w:hAnsi="Calibri" w:cs="Calibri"/>
          <w:color w:val="374151"/>
        </w:rPr>
      </w:pPr>
    </w:p>
    <w:p w14:paraId="4CB4DC99" w14:textId="77777777" w:rsidR="00096D44" w:rsidRDefault="00096D44" w:rsidP="00096D44">
      <w:pPr>
        <w:pStyle w:val="NormalWeb"/>
        <w:spacing w:before="0" w:beforeAutospacing="0" w:after="0" w:afterAutospacing="0"/>
        <w:rPr>
          <w:rFonts w:ascii="Calibri" w:hAnsi="Calibri" w:cs="Calibri"/>
          <w:color w:val="374151"/>
        </w:rPr>
      </w:pPr>
      <w:r>
        <w:rPr>
          <w:rFonts w:ascii="Calibri" w:hAnsi="Calibri" w:cs="Calibri"/>
          <w:color w:val="374151"/>
        </w:rPr>
        <w:t> </w:t>
      </w:r>
    </w:p>
    <w:p w14:paraId="517FC614"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lastRenderedPageBreak/>
        <w:t xml:space="preserve">def </w:t>
      </w:r>
      <w:proofErr w:type="spellStart"/>
      <w:r w:rsidRPr="00096D44">
        <w:rPr>
          <w:rFonts w:ascii="Calibri" w:hAnsi="Calibri" w:cs="Calibri"/>
          <w:sz w:val="28"/>
          <w:szCs w:val="28"/>
        </w:rPr>
        <w:t>receive_</w:t>
      </w:r>
      <w:proofErr w:type="gramStart"/>
      <w:r w:rsidRPr="00096D44">
        <w:rPr>
          <w:rFonts w:ascii="Calibri" w:hAnsi="Calibri" w:cs="Calibri"/>
          <w:sz w:val="28"/>
          <w:szCs w:val="28"/>
        </w:rPr>
        <w:t>data</w:t>
      </w:r>
      <w:proofErr w:type="spellEnd"/>
      <w:r w:rsidRPr="00096D44">
        <w:rPr>
          <w:rFonts w:ascii="Calibri" w:hAnsi="Calibri" w:cs="Calibri"/>
          <w:sz w:val="28"/>
          <w:szCs w:val="28"/>
        </w:rPr>
        <w:t>(</w:t>
      </w:r>
      <w:proofErr w:type="gramEnd"/>
      <w:r w:rsidRPr="00096D44">
        <w:rPr>
          <w:rFonts w:ascii="Calibri" w:hAnsi="Calibri" w:cs="Calibri"/>
          <w:sz w:val="28"/>
          <w:szCs w:val="28"/>
        </w:rPr>
        <w:t>):</w:t>
      </w:r>
    </w:p>
    <w:p w14:paraId="2DDEC7B5"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xml:space="preserve">    # Receive data and parity</w:t>
      </w:r>
    </w:p>
    <w:p w14:paraId="56A02772"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xml:space="preserve">    data, parity = </w:t>
      </w:r>
      <w:proofErr w:type="spellStart"/>
      <w:r w:rsidRPr="00096D44">
        <w:rPr>
          <w:rFonts w:ascii="Calibri" w:hAnsi="Calibri" w:cs="Calibri"/>
          <w:sz w:val="28"/>
          <w:szCs w:val="28"/>
        </w:rPr>
        <w:t>receive_</w:t>
      </w:r>
      <w:proofErr w:type="gramStart"/>
      <w:r w:rsidRPr="00096D44">
        <w:rPr>
          <w:rFonts w:ascii="Calibri" w:hAnsi="Calibri" w:cs="Calibri"/>
          <w:sz w:val="28"/>
          <w:szCs w:val="28"/>
        </w:rPr>
        <w:t>packet</w:t>
      </w:r>
      <w:proofErr w:type="spellEnd"/>
      <w:r w:rsidRPr="00096D44">
        <w:rPr>
          <w:rFonts w:ascii="Calibri" w:hAnsi="Calibri" w:cs="Calibri"/>
          <w:sz w:val="28"/>
          <w:szCs w:val="28"/>
        </w:rPr>
        <w:t>(</w:t>
      </w:r>
      <w:proofErr w:type="gramEnd"/>
      <w:r w:rsidRPr="00096D44">
        <w:rPr>
          <w:rFonts w:ascii="Calibri" w:hAnsi="Calibri" w:cs="Calibri"/>
          <w:sz w:val="28"/>
          <w:szCs w:val="28"/>
        </w:rPr>
        <w:t>)</w:t>
      </w:r>
    </w:p>
    <w:p w14:paraId="59161F32"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w:t>
      </w:r>
    </w:p>
    <w:p w14:paraId="40B7B8C0"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xml:space="preserve">    # Calculate parity of received data</w:t>
      </w:r>
    </w:p>
    <w:p w14:paraId="633773B1"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xml:space="preserve">    </w:t>
      </w:r>
      <w:proofErr w:type="spellStart"/>
      <w:r w:rsidRPr="00096D44">
        <w:rPr>
          <w:rFonts w:ascii="Calibri" w:hAnsi="Calibri" w:cs="Calibri"/>
          <w:sz w:val="28"/>
          <w:szCs w:val="28"/>
        </w:rPr>
        <w:t>calculated_parity</w:t>
      </w:r>
      <w:proofErr w:type="spellEnd"/>
      <w:r w:rsidRPr="00096D44">
        <w:rPr>
          <w:rFonts w:ascii="Calibri" w:hAnsi="Calibri" w:cs="Calibri"/>
          <w:sz w:val="28"/>
          <w:szCs w:val="28"/>
        </w:rPr>
        <w:t xml:space="preserve"> = </w:t>
      </w:r>
      <w:proofErr w:type="spellStart"/>
      <w:r w:rsidRPr="00096D44">
        <w:rPr>
          <w:rFonts w:ascii="Calibri" w:hAnsi="Calibri" w:cs="Calibri"/>
          <w:sz w:val="28"/>
          <w:szCs w:val="28"/>
        </w:rPr>
        <w:t>calculate_parity</w:t>
      </w:r>
      <w:proofErr w:type="spellEnd"/>
      <w:r w:rsidRPr="00096D44">
        <w:rPr>
          <w:rFonts w:ascii="Calibri" w:hAnsi="Calibri" w:cs="Calibri"/>
          <w:sz w:val="28"/>
          <w:szCs w:val="28"/>
        </w:rPr>
        <w:t>(data)</w:t>
      </w:r>
    </w:p>
    <w:p w14:paraId="615E3440"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w:t>
      </w:r>
    </w:p>
    <w:p w14:paraId="76076B1D"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xml:space="preserve">    # Check if parities match</w:t>
      </w:r>
    </w:p>
    <w:p w14:paraId="15A53F02"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xml:space="preserve">    if </w:t>
      </w:r>
      <w:proofErr w:type="gramStart"/>
      <w:r w:rsidRPr="00096D44">
        <w:rPr>
          <w:rFonts w:ascii="Calibri" w:hAnsi="Calibri" w:cs="Calibri"/>
          <w:sz w:val="28"/>
          <w:szCs w:val="28"/>
        </w:rPr>
        <w:t>parity !</w:t>
      </w:r>
      <w:proofErr w:type="gramEnd"/>
      <w:r w:rsidRPr="00096D44">
        <w:rPr>
          <w:rFonts w:ascii="Calibri" w:hAnsi="Calibri" w:cs="Calibri"/>
          <w:sz w:val="28"/>
          <w:szCs w:val="28"/>
        </w:rPr>
        <w:t xml:space="preserve">= </w:t>
      </w:r>
      <w:proofErr w:type="spellStart"/>
      <w:r w:rsidRPr="00096D44">
        <w:rPr>
          <w:rFonts w:ascii="Calibri" w:hAnsi="Calibri" w:cs="Calibri"/>
          <w:sz w:val="28"/>
          <w:szCs w:val="28"/>
        </w:rPr>
        <w:t>calculated_parity</w:t>
      </w:r>
      <w:proofErr w:type="spellEnd"/>
      <w:r w:rsidRPr="00096D44">
        <w:rPr>
          <w:rFonts w:ascii="Calibri" w:hAnsi="Calibri" w:cs="Calibri"/>
          <w:sz w:val="28"/>
          <w:szCs w:val="28"/>
        </w:rPr>
        <w:t>:</w:t>
      </w:r>
    </w:p>
    <w:p w14:paraId="7F6EF2C9"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xml:space="preserve">        return None, ERROR</w:t>
      </w:r>
    </w:p>
    <w:p w14:paraId="5E64F8A9"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w:t>
      </w:r>
    </w:p>
    <w:p w14:paraId="62A45E1C" w14:textId="77777777" w:rsidR="00096D44" w:rsidRPr="00096D44" w:rsidRDefault="00096D44" w:rsidP="00096D44">
      <w:pPr>
        <w:pStyle w:val="NormalWeb"/>
        <w:spacing w:before="0" w:beforeAutospacing="0" w:after="0" w:afterAutospacing="0"/>
        <w:rPr>
          <w:rFonts w:ascii="Calibri" w:hAnsi="Calibri" w:cs="Calibri"/>
          <w:sz w:val="28"/>
          <w:szCs w:val="28"/>
        </w:rPr>
      </w:pPr>
      <w:r w:rsidRPr="00096D44">
        <w:rPr>
          <w:rFonts w:ascii="Calibri" w:hAnsi="Calibri" w:cs="Calibri"/>
          <w:sz w:val="28"/>
          <w:szCs w:val="28"/>
        </w:rPr>
        <w:t xml:space="preserve">    return data, NO_ERROR</w:t>
      </w:r>
    </w:p>
    <w:p w14:paraId="368A7024" w14:textId="77777777" w:rsidR="00B13606" w:rsidRDefault="00B13606">
      <w:pPr>
        <w:pStyle w:val="BodyText"/>
        <w:rPr>
          <w:sz w:val="20"/>
        </w:rPr>
      </w:pPr>
    </w:p>
    <w:p w14:paraId="77FCD7C3" w14:textId="77777777" w:rsidR="00B13606" w:rsidRDefault="00B13606">
      <w:pPr>
        <w:pStyle w:val="BodyText"/>
        <w:rPr>
          <w:sz w:val="20"/>
        </w:rPr>
      </w:pPr>
    </w:p>
    <w:p w14:paraId="5DAAC5C3" w14:textId="486E78B1" w:rsidR="007E5E60" w:rsidRDefault="00000000" w:rsidP="007E5E60">
      <w:pPr>
        <w:pStyle w:val="Heading1"/>
        <w:spacing w:before="234"/>
        <w:rPr>
          <w:u w:val="none"/>
        </w:rPr>
      </w:pPr>
      <w:r>
        <w:rPr>
          <w:u w:val="none"/>
        </w:rPr>
        <w:t>Comparison:</w:t>
      </w:r>
    </w:p>
    <w:p w14:paraId="5118F42B" w14:textId="77777777" w:rsidR="007E5E60" w:rsidRDefault="007E5E60" w:rsidP="007E5E60">
      <w:pPr>
        <w:pStyle w:val="Heading1"/>
        <w:spacing w:before="234"/>
        <w:rPr>
          <w:u w:val="none"/>
        </w:rPr>
      </w:pPr>
    </w:p>
    <w:p w14:paraId="26159EA4" w14:textId="19C33D9C" w:rsidR="007E5E60" w:rsidRDefault="007E5E60" w:rsidP="007E5E60">
      <w:pPr>
        <w:pStyle w:val="BodyText"/>
      </w:pPr>
      <w:r w:rsidRPr="007E5E60">
        <w:t xml:space="preserve">Parity XOR Check is a technique for detecting errors in transmitted data by calculating a single parity bit using the XOR operation and comparing it with the received parity bit. Longitudinal Redundancy Check (LCR) and Variable Redundancy Check (VRC) are similar techniques that involve calculating a set of redundant bits based on the values of the data bits. These techniques can detect a larger number of errors compared to Parity XOR Check, but they also have higher space and time complexity due to the need to store and process the redundant bits. All three techniques have a time complexity of O(n), where n is the number of bits in the data. </w:t>
      </w:r>
    </w:p>
    <w:p w14:paraId="721F483C" w14:textId="35231956" w:rsidR="007E5E60" w:rsidRDefault="007E5E60" w:rsidP="007E5E60">
      <w:pPr>
        <w:pStyle w:val="BodyText"/>
      </w:pPr>
    </w:p>
    <w:p w14:paraId="1E8FD5AE" w14:textId="77777777" w:rsidR="007E5E60" w:rsidRPr="007E5E60" w:rsidRDefault="007E5E60" w:rsidP="007E5E60">
      <w:pPr>
        <w:pStyle w:val="BodyText"/>
      </w:pPr>
    </w:p>
    <w:p w14:paraId="22F65E6D" w14:textId="77777777" w:rsidR="00B13606" w:rsidRDefault="00B13606">
      <w:pPr>
        <w:pStyle w:val="BodyText"/>
        <w:spacing w:before="9"/>
        <w:rPr>
          <w:sz w:val="27"/>
        </w:rPr>
      </w:pPr>
    </w:p>
    <w:p w14:paraId="609146AD" w14:textId="77777777" w:rsidR="00B13606" w:rsidRDefault="00000000">
      <w:pPr>
        <w:pStyle w:val="BodyText"/>
        <w:tabs>
          <w:tab w:val="left" w:pos="6563"/>
        </w:tabs>
        <w:ind w:left="100"/>
      </w:pPr>
      <w:r>
        <w:t>Submitted</w:t>
      </w:r>
      <w:r>
        <w:rPr>
          <w:spacing w:val="-2"/>
        </w:rPr>
        <w:t xml:space="preserve"> </w:t>
      </w:r>
      <w:r>
        <w:t>to:</w:t>
      </w:r>
      <w:r>
        <w:tab/>
        <w:t>Submitted</w:t>
      </w:r>
      <w:r>
        <w:rPr>
          <w:spacing w:val="-1"/>
        </w:rPr>
        <w:t xml:space="preserve"> </w:t>
      </w:r>
      <w:r>
        <w:t>By:</w:t>
      </w:r>
    </w:p>
    <w:p w14:paraId="405134D6" w14:textId="652A301F" w:rsidR="00B13606" w:rsidRDefault="00000000">
      <w:pPr>
        <w:pStyle w:val="BodyText"/>
        <w:tabs>
          <w:tab w:val="left" w:pos="6789"/>
        </w:tabs>
        <w:spacing w:before="188"/>
        <w:ind w:left="380"/>
      </w:pPr>
      <w:r>
        <w:t>Dr</w:t>
      </w:r>
      <w:r>
        <w:rPr>
          <w:spacing w:val="1"/>
        </w:rPr>
        <w:t xml:space="preserve"> </w:t>
      </w:r>
      <w:r>
        <w:t>Rahul</w:t>
      </w:r>
      <w:r>
        <w:rPr>
          <w:spacing w:val="1"/>
        </w:rPr>
        <w:t xml:space="preserve"> </w:t>
      </w:r>
      <w:r>
        <w:t>Johari</w:t>
      </w:r>
      <w:r>
        <w:tab/>
      </w:r>
      <w:r w:rsidR="00096D44">
        <w:t>Priyanshu Singh</w:t>
      </w:r>
    </w:p>
    <w:p w14:paraId="0664D55B" w14:textId="1C79A2DE" w:rsidR="00B13606" w:rsidRDefault="00000000">
      <w:pPr>
        <w:pStyle w:val="BodyText"/>
        <w:spacing w:before="184" w:line="379" w:lineRule="auto"/>
        <w:ind w:left="7123" w:right="340" w:firstLine="220"/>
      </w:pPr>
      <w:r>
        <w:t>AI-</w:t>
      </w:r>
      <w:r w:rsidR="00096D44">
        <w:t>ML</w:t>
      </w:r>
      <w:r>
        <w:t>(B-1)</w:t>
      </w:r>
      <w:r>
        <w:rPr>
          <w:spacing w:val="1"/>
        </w:rPr>
        <w:t xml:space="preserve"> </w:t>
      </w:r>
      <w:r>
        <w:t>(00</w:t>
      </w:r>
      <w:r w:rsidR="00096D44">
        <w:t>7</w:t>
      </w:r>
      <w:r>
        <w:t>19011</w:t>
      </w:r>
      <w:r w:rsidR="00096D44">
        <w:t>6</w:t>
      </w:r>
      <w:r>
        <w:t>21)</w:t>
      </w:r>
    </w:p>
    <w:sectPr w:rsidR="00B13606">
      <w:pgSz w:w="11910" w:h="16840"/>
      <w:pgMar w:top="13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öhn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06"/>
    <w:rsid w:val="00096D44"/>
    <w:rsid w:val="007E5E60"/>
    <w:rsid w:val="00B13606"/>
    <w:rsid w:val="00BA7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6372"/>
  <w15:docId w15:val="{B5BC3199-2D98-4E63-9A7B-A5D1010E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96D4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8499">
      <w:bodyDiv w:val="1"/>
      <w:marLeft w:val="0"/>
      <w:marRight w:val="0"/>
      <w:marTop w:val="0"/>
      <w:marBottom w:val="0"/>
      <w:divBdr>
        <w:top w:val="none" w:sz="0" w:space="0" w:color="auto"/>
        <w:left w:val="none" w:sz="0" w:space="0" w:color="auto"/>
        <w:bottom w:val="none" w:sz="0" w:space="0" w:color="auto"/>
        <w:right w:val="none" w:sz="0" w:space="0" w:color="auto"/>
      </w:divBdr>
    </w:div>
    <w:div w:id="1145316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Priyanshu Singh</dc:creator>
  <cp:lastModifiedBy>Priyanshu Singh</cp:lastModifiedBy>
  <cp:revision>2</cp:revision>
  <cp:lastPrinted>2023-01-02T08:35:00Z</cp:lastPrinted>
  <dcterms:created xsi:type="dcterms:W3CDTF">2023-01-02T08:36:00Z</dcterms:created>
  <dcterms:modified xsi:type="dcterms:W3CDTF">2023-01-02T08:36:00Z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2023-01-02T00:00:00Z</vt:filetime>
  </property>
  <property fmtid="{D5CDD505-2E9C-101B-9397-08002B2CF9AE}" pid="3" name="Creator">
    <vt:lpwstr>Microsoft Word</vt:lpwstr>
  </property>
  <property fmtid="{D5CDD505-2E9C-101B-9397-08002B2CF9AE}" pid="4" name="LastSaved">
    <vt:filetime>2023-01-02T00:00:00Z</vt:filetime>
  </property>
</Properties>
</file>