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9C87E" w14:textId="1CBD9D15" w:rsidR="00544F9D" w:rsidRDefault="00544F9D" w:rsidP="00544F9D">
      <w:pPr>
        <w:pStyle w:val="NormalnyWeb"/>
        <w:spacing w:before="0" w:beforeAutospacing="0"/>
        <w:rPr>
          <w:rFonts w:ascii="Arial" w:hAnsi="Arial" w:cs="Arial"/>
          <w:color w:val="000000"/>
        </w:rPr>
      </w:pPr>
      <w:r>
        <w:rPr>
          <w:rFonts w:ascii="Arial" w:hAnsi="Arial" w:cs="Arial"/>
          <w:color w:val="000000"/>
        </w:rPr>
        <w:t xml:space="preserve">Wzorzec Projektowy </w:t>
      </w:r>
      <w:proofErr w:type="gramStart"/>
      <w:r>
        <w:rPr>
          <w:rFonts w:ascii="Arial" w:hAnsi="Arial" w:cs="Arial"/>
          <w:color w:val="000000"/>
        </w:rPr>
        <w:t xml:space="preserve">Singleton </w:t>
      </w:r>
      <w:r>
        <w:rPr>
          <w:rFonts w:ascii="Arial" w:hAnsi="Arial" w:cs="Arial"/>
          <w:color w:val="000000"/>
        </w:rPr>
        <w:t xml:space="preserve"> -</w:t>
      </w:r>
      <w:proofErr w:type="gramEnd"/>
      <w:r>
        <w:rPr>
          <w:rFonts w:ascii="Arial" w:hAnsi="Arial" w:cs="Arial"/>
          <w:color w:val="000000"/>
        </w:rPr>
        <w:t xml:space="preserve">  Piotr Iwaszkiewicz 280105 ISA VI </w:t>
      </w:r>
      <w:proofErr w:type="spellStart"/>
      <w:r>
        <w:rPr>
          <w:rFonts w:ascii="Arial" w:hAnsi="Arial" w:cs="Arial"/>
          <w:color w:val="000000"/>
        </w:rPr>
        <w:t>sem</w:t>
      </w:r>
      <w:proofErr w:type="spellEnd"/>
    </w:p>
    <w:p w14:paraId="5630DBA9" w14:textId="77777777" w:rsidR="00544F9D" w:rsidRDefault="00544F9D" w:rsidP="00544F9D">
      <w:pPr>
        <w:pStyle w:val="NormalnyWeb"/>
        <w:numPr>
          <w:ilvl w:val="0"/>
          <w:numId w:val="3"/>
        </w:numPr>
        <w:spacing w:before="0" w:beforeAutospacing="0"/>
        <w:rPr>
          <w:rFonts w:ascii="Arial" w:hAnsi="Arial" w:cs="Arial"/>
          <w:color w:val="000000"/>
        </w:rPr>
      </w:pPr>
      <w:r>
        <w:rPr>
          <w:rFonts w:ascii="Arial" w:hAnsi="Arial" w:cs="Arial"/>
          <w:color w:val="000000"/>
        </w:rPr>
        <w:t>Nazwa</w:t>
      </w:r>
    </w:p>
    <w:p w14:paraId="2B67C933" w14:textId="77777777" w:rsidR="00544F9D" w:rsidRDefault="00544F9D" w:rsidP="00544F9D">
      <w:pPr>
        <w:pStyle w:val="NormalnyWeb"/>
        <w:spacing w:before="0" w:beforeAutospacing="0"/>
        <w:ind w:left="720"/>
        <w:rPr>
          <w:rFonts w:ascii="Arial" w:hAnsi="Arial" w:cs="Arial"/>
          <w:color w:val="000000"/>
        </w:rPr>
      </w:pPr>
      <w:r>
        <w:rPr>
          <w:rFonts w:ascii="Arial" w:hAnsi="Arial" w:cs="Arial"/>
          <w:color w:val="000000"/>
        </w:rPr>
        <w:t>Singleton (grupa wzorców kreacyjnych – odpowiada za mechanizmy tworzenia obiektów).</w:t>
      </w:r>
    </w:p>
    <w:p w14:paraId="479E6518" w14:textId="77777777" w:rsidR="00544F9D" w:rsidRDefault="00544F9D" w:rsidP="00544F9D">
      <w:pPr>
        <w:pStyle w:val="NormalnyWeb"/>
        <w:numPr>
          <w:ilvl w:val="0"/>
          <w:numId w:val="3"/>
        </w:numPr>
        <w:spacing w:before="0" w:beforeAutospacing="0"/>
        <w:rPr>
          <w:rFonts w:ascii="Arial" w:hAnsi="Arial" w:cs="Arial"/>
          <w:color w:val="000000"/>
        </w:rPr>
      </w:pPr>
      <w:r>
        <w:rPr>
          <w:rFonts w:ascii="Arial" w:hAnsi="Arial" w:cs="Arial"/>
          <w:color w:val="000000"/>
        </w:rPr>
        <w:t>Problem</w:t>
      </w:r>
    </w:p>
    <w:p w14:paraId="22993312" w14:textId="77777777" w:rsidR="00544F9D" w:rsidRDefault="00544F9D" w:rsidP="00544F9D">
      <w:pPr>
        <w:pStyle w:val="NormalnyWeb"/>
        <w:spacing w:before="0" w:beforeAutospacing="0"/>
        <w:ind w:left="720"/>
        <w:rPr>
          <w:rFonts w:ascii="Arial" w:hAnsi="Arial" w:cs="Arial"/>
          <w:color w:val="000000"/>
        </w:rPr>
      </w:pPr>
      <w:r>
        <w:rPr>
          <w:rFonts w:ascii="Arial" w:hAnsi="Arial" w:cs="Arial"/>
          <w:color w:val="000000"/>
        </w:rPr>
        <w:t>W programie potrzebujemy obiektu, który musi istnieć tylko w jednym egzemplarzu w pamięci. Przykładem jest obsługa konfiguracji aplikacji, jedno wspólne połączenie z bazą danych lub zapisywanie logów do pojedynczego pliku. Gdyby różne części kodu stworzyły osobne, niezależne kopie takiego obiektu, doszłoby do konfliktów (np. jednoczesna próba zapisu do tego samego pliku przez dwa obiekty) oraz niepotrzebnego marnowania pamięci RAM. Potrzebujemy mechanizmu, który zablokuje tworzenie kolejnych instancji klasy i da do niej jeden, łatwy dostęp.</w:t>
      </w:r>
    </w:p>
    <w:p w14:paraId="6A48FBD9" w14:textId="7539C462" w:rsidR="00544F9D" w:rsidRDefault="00544F9D" w:rsidP="00544F9D">
      <w:pPr>
        <w:pStyle w:val="NormalnyWeb"/>
        <w:numPr>
          <w:ilvl w:val="0"/>
          <w:numId w:val="3"/>
        </w:numPr>
        <w:spacing w:before="0" w:beforeAutospacing="0"/>
        <w:rPr>
          <w:rFonts w:ascii="Arial" w:hAnsi="Arial" w:cs="Arial"/>
          <w:color w:val="000000"/>
        </w:rPr>
      </w:pPr>
      <w:r>
        <w:rPr>
          <w:rFonts w:ascii="Arial" w:hAnsi="Arial" w:cs="Arial"/>
          <w:color w:val="000000"/>
        </w:rPr>
        <w:t>Rozwiązanie</w:t>
      </w:r>
    </w:p>
    <w:p w14:paraId="0CF2AA86" w14:textId="442FE72D" w:rsidR="00544F9D" w:rsidRDefault="00544F9D" w:rsidP="00544F9D">
      <w:pPr>
        <w:pStyle w:val="NormalnyWeb"/>
        <w:spacing w:before="0" w:beforeAutospacing="0"/>
        <w:ind w:left="720"/>
        <w:rPr>
          <w:rFonts w:ascii="Arial" w:hAnsi="Arial" w:cs="Arial"/>
          <w:color w:val="000000"/>
        </w:rPr>
      </w:pPr>
      <w:r>
        <w:rPr>
          <w:rFonts w:ascii="Arial" w:hAnsi="Arial" w:cs="Arial"/>
          <w:color w:val="000000"/>
        </w:rPr>
        <w:t xml:space="preserve">Klasa sama pilnuje, ile jej obiektów istnieje w programie. </w:t>
      </w:r>
    </w:p>
    <w:p w14:paraId="54847F5D" w14:textId="77777777" w:rsidR="00544F9D" w:rsidRDefault="00544F9D" w:rsidP="00544F9D">
      <w:pPr>
        <w:pStyle w:val="NormalnyWeb"/>
        <w:numPr>
          <w:ilvl w:val="0"/>
          <w:numId w:val="4"/>
        </w:numPr>
        <w:spacing w:before="0" w:beforeAutospacing="0"/>
        <w:rPr>
          <w:rFonts w:ascii="Arial" w:hAnsi="Arial" w:cs="Arial"/>
          <w:color w:val="000000"/>
        </w:rPr>
      </w:pPr>
      <w:r>
        <w:rPr>
          <w:rFonts w:ascii="Arial" w:hAnsi="Arial" w:cs="Arial"/>
          <w:color w:val="000000"/>
        </w:rPr>
        <w:t>Tworzymy w klasie wewnętrzną zmienną (statyczną), która domyślnie jest pusta (</w:t>
      </w:r>
      <w:proofErr w:type="spellStart"/>
      <w:r>
        <w:rPr>
          <w:rFonts w:ascii="Arial" w:hAnsi="Arial" w:cs="Arial"/>
          <w:color w:val="000000"/>
        </w:rPr>
        <w:t>None</w:t>
      </w:r>
      <w:proofErr w:type="spellEnd"/>
      <w:r>
        <w:rPr>
          <w:rFonts w:ascii="Arial" w:hAnsi="Arial" w:cs="Arial"/>
          <w:color w:val="000000"/>
        </w:rPr>
        <w:t>) – to nasz schowek na jedyny obiekt.</w:t>
      </w:r>
    </w:p>
    <w:p w14:paraId="7A1704D3" w14:textId="77777777" w:rsidR="00544F9D" w:rsidRDefault="00544F9D" w:rsidP="00544F9D">
      <w:pPr>
        <w:pStyle w:val="NormalnyWeb"/>
        <w:numPr>
          <w:ilvl w:val="0"/>
          <w:numId w:val="4"/>
        </w:numPr>
        <w:spacing w:before="0" w:beforeAutospacing="0"/>
        <w:rPr>
          <w:rFonts w:ascii="Arial" w:hAnsi="Arial" w:cs="Arial"/>
          <w:color w:val="000000"/>
        </w:rPr>
      </w:pPr>
      <w:r>
        <w:rPr>
          <w:rFonts w:ascii="Arial" w:hAnsi="Arial" w:cs="Arial"/>
          <w:color w:val="000000"/>
        </w:rPr>
        <w:t xml:space="preserve">Nadpisujemy mechanizm odpowiedzialny za fizyczne tworzenie nowej instancji w pamięci (w języku </w:t>
      </w:r>
      <w:proofErr w:type="spellStart"/>
      <w:r>
        <w:rPr>
          <w:rFonts w:ascii="Arial" w:hAnsi="Arial" w:cs="Arial"/>
          <w:color w:val="000000"/>
        </w:rPr>
        <w:t>Python</w:t>
      </w:r>
      <w:proofErr w:type="spellEnd"/>
      <w:r>
        <w:rPr>
          <w:rFonts w:ascii="Arial" w:hAnsi="Arial" w:cs="Arial"/>
          <w:color w:val="000000"/>
        </w:rPr>
        <w:t xml:space="preserve"> nadpisuje się metodę</w:t>
      </w:r>
      <w:r>
        <w:rPr>
          <w:rStyle w:val="apple-converted-space"/>
          <w:rFonts w:ascii="Arial" w:eastAsiaTheme="majorEastAsia" w:hAnsi="Arial" w:cs="Arial"/>
          <w:color w:val="000000"/>
        </w:rPr>
        <w:t> </w:t>
      </w:r>
      <w:proofErr w:type="spellStart"/>
      <w:r>
        <w:rPr>
          <w:rFonts w:ascii="Arial" w:hAnsi="Arial" w:cs="Arial"/>
          <w:b/>
          <w:bCs/>
          <w:color w:val="000000"/>
        </w:rPr>
        <w:t>new</w:t>
      </w:r>
      <w:proofErr w:type="spellEnd"/>
      <w:r>
        <w:rPr>
          <w:rFonts w:ascii="Arial" w:hAnsi="Arial" w:cs="Arial"/>
          <w:color w:val="000000"/>
        </w:rPr>
        <w:t>).</w:t>
      </w:r>
    </w:p>
    <w:p w14:paraId="6020FE06" w14:textId="77777777" w:rsidR="00544F9D" w:rsidRDefault="00544F9D" w:rsidP="00544F9D">
      <w:pPr>
        <w:pStyle w:val="NormalnyWeb"/>
        <w:numPr>
          <w:ilvl w:val="0"/>
          <w:numId w:val="4"/>
        </w:numPr>
        <w:spacing w:before="0" w:beforeAutospacing="0"/>
        <w:rPr>
          <w:rFonts w:ascii="Arial" w:hAnsi="Arial" w:cs="Arial"/>
          <w:color w:val="000000"/>
        </w:rPr>
      </w:pPr>
      <w:r>
        <w:rPr>
          <w:rFonts w:ascii="Arial" w:hAnsi="Arial" w:cs="Arial"/>
          <w:color w:val="000000"/>
        </w:rPr>
        <w:t>Wewnątrz tego mechanizmu dodajemy warunek: jeśli schowek jest pusty, wywołujemy konstruktor bazowy, tworzymy obiekt po raz pierwszy i zapisujemy go do naszej zmiennej. Jeśli schowek nie jest pusty, całkowicie pomijamy tworzenie nowego obiektu.</w:t>
      </w:r>
    </w:p>
    <w:p w14:paraId="6CBE1141" w14:textId="77777777" w:rsidR="00544F9D" w:rsidRDefault="00544F9D" w:rsidP="00544F9D">
      <w:pPr>
        <w:pStyle w:val="NormalnyWeb"/>
        <w:numPr>
          <w:ilvl w:val="0"/>
          <w:numId w:val="4"/>
        </w:numPr>
        <w:spacing w:before="0" w:beforeAutospacing="0"/>
        <w:rPr>
          <w:rFonts w:ascii="Arial" w:hAnsi="Arial" w:cs="Arial"/>
          <w:color w:val="000000"/>
        </w:rPr>
      </w:pPr>
      <w:r>
        <w:rPr>
          <w:rFonts w:ascii="Arial" w:hAnsi="Arial" w:cs="Arial"/>
          <w:color w:val="000000"/>
        </w:rPr>
        <w:t>Na koniec zawsze zwracamy referencję do obiektu zapisanego w naszym schowku.</w:t>
      </w:r>
    </w:p>
    <w:p w14:paraId="52A8EC17" w14:textId="77777777" w:rsidR="00544F9D" w:rsidRDefault="00544F9D" w:rsidP="00544F9D">
      <w:pPr>
        <w:pStyle w:val="NormalnyWeb"/>
        <w:spacing w:before="0" w:beforeAutospacing="0"/>
        <w:rPr>
          <w:rFonts w:ascii="Arial" w:hAnsi="Arial" w:cs="Arial"/>
          <w:color w:val="000000"/>
        </w:rPr>
      </w:pPr>
      <w:r>
        <w:rPr>
          <w:rFonts w:ascii="Arial" w:hAnsi="Arial" w:cs="Arial"/>
          <w:color w:val="000000"/>
        </w:rPr>
        <w:t>Dzięki temu każde kolejne wywołanie klasy w kodzie zwróci dokładnie ten sam, identyczny obszar w pamięci komputera.</w:t>
      </w:r>
    </w:p>
    <w:p w14:paraId="19B01CB3" w14:textId="6277EF9B" w:rsidR="00544F9D" w:rsidRDefault="00544F9D" w:rsidP="00544F9D">
      <w:pPr>
        <w:pStyle w:val="NormalnyWeb"/>
        <w:spacing w:before="0" w:beforeAutospacing="0"/>
        <w:jc w:val="center"/>
        <w:rPr>
          <w:rFonts w:ascii="Arial" w:hAnsi="Arial" w:cs="Arial"/>
          <w:color w:val="000000"/>
        </w:rPr>
      </w:pPr>
      <w:r>
        <w:fldChar w:fldCharType="begin"/>
      </w:r>
      <w:r>
        <w:instrText xml:space="preserve"> INCLUDEPICTURE "/Users/piotrek_iwaszkiewicz/Library/Group Containers/UBF8T346G9.ms/WebArchiveCopyPasteTempFiles/com.microsoft.Word/Singleton-pattern.png" \* MERGEFORMATINET </w:instrText>
      </w:r>
      <w:r>
        <w:fldChar w:fldCharType="separate"/>
      </w:r>
      <w:r>
        <w:rPr>
          <w:noProof/>
        </w:rPr>
        <w:drawing>
          <wp:inline distT="0" distB="0" distL="0" distR="0" wp14:anchorId="3C0C21DC" wp14:editId="5130A5C3">
            <wp:extent cx="4436199" cy="2222500"/>
            <wp:effectExtent l="0" t="0" r="0" b="0"/>
            <wp:docPr id="1240368111" name="Obraz 1" descr="Singleton Method - Python Design Pattern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ingleton Method - Python Design Patterns - GeeksforGeek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46689" cy="2227756"/>
                    </a:xfrm>
                    <a:prstGeom prst="rect">
                      <a:avLst/>
                    </a:prstGeom>
                    <a:noFill/>
                    <a:ln>
                      <a:noFill/>
                    </a:ln>
                  </pic:spPr>
                </pic:pic>
              </a:graphicData>
            </a:graphic>
          </wp:inline>
        </w:drawing>
      </w:r>
      <w:r>
        <w:fldChar w:fldCharType="end"/>
      </w:r>
    </w:p>
    <w:p w14:paraId="35760366" w14:textId="77777777" w:rsidR="00544F9D" w:rsidRDefault="00544F9D" w:rsidP="00544F9D">
      <w:pPr>
        <w:pStyle w:val="NormalnyWeb"/>
        <w:numPr>
          <w:ilvl w:val="0"/>
          <w:numId w:val="5"/>
        </w:numPr>
        <w:spacing w:before="0" w:beforeAutospacing="0"/>
        <w:rPr>
          <w:rFonts w:ascii="Arial" w:hAnsi="Arial" w:cs="Arial"/>
          <w:color w:val="000000"/>
        </w:rPr>
      </w:pPr>
      <w:r>
        <w:rPr>
          <w:rFonts w:ascii="Arial" w:hAnsi="Arial" w:cs="Arial"/>
          <w:color w:val="000000"/>
        </w:rPr>
        <w:lastRenderedPageBreak/>
        <w:t>Konsekwencje</w:t>
      </w:r>
    </w:p>
    <w:p w14:paraId="0B6D401E" w14:textId="77777777" w:rsidR="00544F9D" w:rsidRDefault="00544F9D" w:rsidP="00544F9D">
      <w:pPr>
        <w:pStyle w:val="NormalnyWeb"/>
        <w:spacing w:before="0" w:beforeAutospacing="0"/>
        <w:ind w:left="720"/>
        <w:rPr>
          <w:rFonts w:ascii="Arial" w:hAnsi="Arial" w:cs="Arial"/>
          <w:color w:val="000000"/>
        </w:rPr>
      </w:pPr>
      <w:r>
        <w:rPr>
          <w:rFonts w:ascii="Arial" w:hAnsi="Arial" w:cs="Arial"/>
          <w:color w:val="000000"/>
        </w:rPr>
        <w:t>Zastosowanie wzorca ma swoje wady i zalety:</w:t>
      </w:r>
    </w:p>
    <w:p w14:paraId="79416D20" w14:textId="77777777" w:rsidR="00544F9D" w:rsidRDefault="00544F9D" w:rsidP="00544F9D">
      <w:pPr>
        <w:pStyle w:val="NormalnyWeb"/>
        <w:numPr>
          <w:ilvl w:val="0"/>
          <w:numId w:val="6"/>
        </w:numPr>
        <w:spacing w:before="0" w:beforeAutospacing="0"/>
        <w:rPr>
          <w:rFonts w:ascii="Arial" w:hAnsi="Arial" w:cs="Arial"/>
          <w:color w:val="000000"/>
        </w:rPr>
      </w:pPr>
      <w:r>
        <w:rPr>
          <w:rFonts w:ascii="Arial" w:hAnsi="Arial" w:cs="Arial"/>
          <w:color w:val="000000"/>
        </w:rPr>
        <w:t>Zalety: Mamy pewność, że istnieje tylko jeden unikalny obiekt w całym systemie, unikamy konfliktów przy dostępie do współdzielonych zasobów i oszczędzamy pamięć RAM. Kod staje się też bardziej czytelny i zrozumiały dla innych programistów, którzy znają ten wzorzec.</w:t>
      </w:r>
    </w:p>
    <w:p w14:paraId="667081A0" w14:textId="5FD9BC85" w:rsidR="00F12CF4" w:rsidRPr="00544F9D" w:rsidRDefault="00544F9D" w:rsidP="00544F9D">
      <w:pPr>
        <w:pStyle w:val="NormalnyWeb"/>
        <w:numPr>
          <w:ilvl w:val="0"/>
          <w:numId w:val="6"/>
        </w:numPr>
        <w:spacing w:before="0" w:beforeAutospacing="0"/>
        <w:rPr>
          <w:rFonts w:ascii="Arial" w:hAnsi="Arial" w:cs="Arial"/>
          <w:color w:val="000000"/>
        </w:rPr>
      </w:pPr>
      <w:r>
        <w:rPr>
          <w:rFonts w:ascii="Arial" w:hAnsi="Arial" w:cs="Arial"/>
          <w:color w:val="000000"/>
        </w:rPr>
        <w:t>Wady: Singleton działa w programie jak zmienna globalna, co może utrudniać analizę kodu. Dodatkowo mocno utrudnia to pisanie testów jednostkowych, ponieważ różne testy mogą na siebie wzajemnie wpływać poprzez ten sam, współdzielony obiekt. Nie zawsze stosowanie wzorców jest konieczne i może to czasem prowadzić do niepotrzebnej komplikacji kodu.</w:t>
      </w:r>
    </w:p>
    <w:sectPr w:rsidR="00F12CF4" w:rsidRPr="00544F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57D1"/>
    <w:multiLevelType w:val="multilevel"/>
    <w:tmpl w:val="4A0A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43A24"/>
    <w:multiLevelType w:val="multilevel"/>
    <w:tmpl w:val="87646D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07125C"/>
    <w:multiLevelType w:val="multilevel"/>
    <w:tmpl w:val="FF1A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61C0E"/>
    <w:multiLevelType w:val="multilevel"/>
    <w:tmpl w:val="0926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7932B5"/>
    <w:multiLevelType w:val="multilevel"/>
    <w:tmpl w:val="0CBCD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E10BA6"/>
    <w:multiLevelType w:val="multilevel"/>
    <w:tmpl w:val="0AC21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4141022">
    <w:abstractNumId w:val="4"/>
  </w:num>
  <w:num w:numId="2" w16cid:durableId="456873755">
    <w:abstractNumId w:val="3"/>
  </w:num>
  <w:num w:numId="3" w16cid:durableId="1044139897">
    <w:abstractNumId w:val="5"/>
  </w:num>
  <w:num w:numId="4" w16cid:durableId="95028755">
    <w:abstractNumId w:val="2"/>
  </w:num>
  <w:num w:numId="5" w16cid:durableId="1138885598">
    <w:abstractNumId w:val="1"/>
  </w:num>
  <w:num w:numId="6" w16cid:durableId="954559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F9D"/>
    <w:rsid w:val="00535B4B"/>
    <w:rsid w:val="00544F9D"/>
    <w:rsid w:val="0065509C"/>
    <w:rsid w:val="00A73A98"/>
    <w:rsid w:val="00AE3514"/>
    <w:rsid w:val="00CD0364"/>
    <w:rsid w:val="00F12CF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0EAE6"/>
  <w15:chartTrackingRefBased/>
  <w15:docId w15:val="{C140F164-A8FF-7041-B7DF-269FD38EF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544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544F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544F9D"/>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544F9D"/>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544F9D"/>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544F9D"/>
    <w:pPr>
      <w:keepNext/>
      <w:keepLines/>
      <w:spacing w:before="4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544F9D"/>
    <w:pPr>
      <w:keepNext/>
      <w:keepLines/>
      <w:spacing w:before="4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544F9D"/>
    <w:pPr>
      <w:keepNext/>
      <w:keepLines/>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544F9D"/>
    <w:pPr>
      <w:keepNext/>
      <w:keepLines/>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544F9D"/>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544F9D"/>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544F9D"/>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544F9D"/>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544F9D"/>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544F9D"/>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544F9D"/>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544F9D"/>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544F9D"/>
    <w:rPr>
      <w:rFonts w:eastAsiaTheme="majorEastAsia" w:cstheme="majorBidi"/>
      <w:color w:val="272727" w:themeColor="text1" w:themeTint="D8"/>
    </w:rPr>
  </w:style>
  <w:style w:type="paragraph" w:styleId="Tytu">
    <w:name w:val="Title"/>
    <w:basedOn w:val="Normalny"/>
    <w:next w:val="Normalny"/>
    <w:link w:val="TytuZnak"/>
    <w:uiPriority w:val="10"/>
    <w:qFormat/>
    <w:rsid w:val="00544F9D"/>
    <w:pPr>
      <w:spacing w:after="80"/>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544F9D"/>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544F9D"/>
    <w:pPr>
      <w:numPr>
        <w:ilvl w:val="1"/>
      </w:numPr>
      <w:spacing w:after="160"/>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544F9D"/>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544F9D"/>
    <w:pPr>
      <w:spacing w:before="160" w:after="160"/>
      <w:jc w:val="center"/>
    </w:pPr>
    <w:rPr>
      <w:i/>
      <w:iCs/>
      <w:color w:val="404040" w:themeColor="text1" w:themeTint="BF"/>
    </w:rPr>
  </w:style>
  <w:style w:type="character" w:customStyle="1" w:styleId="CytatZnak">
    <w:name w:val="Cytat Znak"/>
    <w:basedOn w:val="Domylnaczcionkaakapitu"/>
    <w:link w:val="Cytat"/>
    <w:uiPriority w:val="29"/>
    <w:rsid w:val="00544F9D"/>
    <w:rPr>
      <w:i/>
      <w:iCs/>
      <w:color w:val="404040" w:themeColor="text1" w:themeTint="BF"/>
    </w:rPr>
  </w:style>
  <w:style w:type="paragraph" w:styleId="Akapitzlist">
    <w:name w:val="List Paragraph"/>
    <w:basedOn w:val="Normalny"/>
    <w:uiPriority w:val="34"/>
    <w:qFormat/>
    <w:rsid w:val="00544F9D"/>
    <w:pPr>
      <w:ind w:left="720"/>
      <w:contextualSpacing/>
    </w:pPr>
  </w:style>
  <w:style w:type="character" w:styleId="Wyrnienieintensywne">
    <w:name w:val="Intense Emphasis"/>
    <w:basedOn w:val="Domylnaczcionkaakapitu"/>
    <w:uiPriority w:val="21"/>
    <w:qFormat/>
    <w:rsid w:val="00544F9D"/>
    <w:rPr>
      <w:i/>
      <w:iCs/>
      <w:color w:val="0F4761" w:themeColor="accent1" w:themeShade="BF"/>
    </w:rPr>
  </w:style>
  <w:style w:type="paragraph" w:styleId="Cytatintensywny">
    <w:name w:val="Intense Quote"/>
    <w:basedOn w:val="Normalny"/>
    <w:next w:val="Normalny"/>
    <w:link w:val="CytatintensywnyZnak"/>
    <w:uiPriority w:val="30"/>
    <w:qFormat/>
    <w:rsid w:val="00544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544F9D"/>
    <w:rPr>
      <w:i/>
      <w:iCs/>
      <w:color w:val="0F4761" w:themeColor="accent1" w:themeShade="BF"/>
    </w:rPr>
  </w:style>
  <w:style w:type="character" w:styleId="Odwoanieintensywne">
    <w:name w:val="Intense Reference"/>
    <w:basedOn w:val="Domylnaczcionkaakapitu"/>
    <w:uiPriority w:val="32"/>
    <w:qFormat/>
    <w:rsid w:val="00544F9D"/>
    <w:rPr>
      <w:b/>
      <w:bCs/>
      <w:smallCaps/>
      <w:color w:val="0F4761" w:themeColor="accent1" w:themeShade="BF"/>
      <w:spacing w:val="5"/>
    </w:rPr>
  </w:style>
  <w:style w:type="paragraph" w:styleId="NormalnyWeb">
    <w:name w:val="Normal (Web)"/>
    <w:basedOn w:val="Normalny"/>
    <w:uiPriority w:val="99"/>
    <w:unhideWhenUsed/>
    <w:rsid w:val="00544F9D"/>
    <w:pPr>
      <w:spacing w:before="100" w:beforeAutospacing="1" w:after="100" w:afterAutospacing="1"/>
    </w:pPr>
    <w:rPr>
      <w:rFonts w:ascii="Times New Roman" w:eastAsia="Times New Roman" w:hAnsi="Times New Roman" w:cs="Times New Roman"/>
      <w:kern w:val="0"/>
      <w:lang w:eastAsia="pl-PL"/>
      <w14:ligatures w14:val="none"/>
    </w:rPr>
  </w:style>
  <w:style w:type="character" w:customStyle="1" w:styleId="apple-converted-space">
    <w:name w:val="apple-converted-space"/>
    <w:basedOn w:val="Domylnaczcionkaakapitu"/>
    <w:rsid w:val="00544F9D"/>
  </w:style>
  <w:style w:type="character" w:styleId="HTML-kod">
    <w:name w:val="HTML Code"/>
    <w:basedOn w:val="Domylnaczcionkaakapitu"/>
    <w:uiPriority w:val="99"/>
    <w:semiHidden/>
    <w:unhideWhenUsed/>
    <w:rsid w:val="00544F9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331</Words>
  <Characters>1991</Characters>
  <Application>Microsoft Office Word</Application>
  <DocSecurity>0</DocSecurity>
  <Lines>16</Lines>
  <Paragraphs>4</Paragraphs>
  <ScaleCrop>false</ScaleCrop>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Piotr Iwaszkiewicz (280105)</dc:creator>
  <cp:keywords/>
  <dc:description/>
  <cp:lastModifiedBy>Piotr Iwaszkiewicz (280105)</cp:lastModifiedBy>
  <cp:revision>1</cp:revision>
  <dcterms:created xsi:type="dcterms:W3CDTF">2026-05-14T15:36:00Z</dcterms:created>
  <dcterms:modified xsi:type="dcterms:W3CDTF">2026-05-14T15:45:00Z</dcterms:modified>
</cp:coreProperties>
</file>