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F6FB" w14:textId="77777777" w:rsidR="005A23AE" w:rsidRPr="002057BC" w:rsidRDefault="005A23AE">
      <w:pPr>
        <w:rPr>
          <w:sz w:val="96"/>
          <w:szCs w:val="96"/>
        </w:rPr>
      </w:pPr>
    </w:p>
    <w:p w14:paraId="5E10A657" w14:textId="77777777" w:rsidR="005A23AE" w:rsidRPr="002057BC" w:rsidRDefault="001311EE">
      <w:pPr>
        <w:jc w:val="center"/>
        <w:rPr>
          <w:b/>
          <w:sz w:val="44"/>
          <w:szCs w:val="96"/>
        </w:rPr>
      </w:pPr>
      <w:r w:rsidRPr="002057BC">
        <w:rPr>
          <w:b/>
          <w:sz w:val="44"/>
          <w:szCs w:val="96"/>
        </w:rPr>
        <w:t>南京工程学院</w:t>
      </w:r>
    </w:p>
    <w:p w14:paraId="3FCA496C" w14:textId="77777777" w:rsidR="005A23AE" w:rsidRPr="002057BC" w:rsidRDefault="001311EE">
      <w:pPr>
        <w:rPr>
          <w:rFonts w:eastAsia="黑体"/>
          <w:sz w:val="72"/>
          <w:szCs w:val="72"/>
        </w:rPr>
      </w:pPr>
      <w:r w:rsidRPr="002057BC">
        <w:rPr>
          <w:rFonts w:eastAsia="黑体"/>
          <w:sz w:val="72"/>
          <w:szCs w:val="72"/>
        </w:rPr>
        <w:t>毕业设计（论文）开题报告</w:t>
      </w:r>
    </w:p>
    <w:p w14:paraId="4E6F8AB3" w14:textId="77777777" w:rsidR="005A23AE" w:rsidRPr="002057BC" w:rsidRDefault="005A23AE"/>
    <w:p w14:paraId="2828E665" w14:textId="77777777" w:rsidR="005A23AE" w:rsidRPr="002057BC" w:rsidRDefault="005A23AE"/>
    <w:p w14:paraId="441B83B6" w14:textId="77777777" w:rsidR="005A23AE" w:rsidRPr="002057BC" w:rsidRDefault="005A23AE"/>
    <w:p w14:paraId="6E98C0D8" w14:textId="77777777" w:rsidR="005A23AE" w:rsidRPr="002057BC" w:rsidRDefault="005A23AE"/>
    <w:p w14:paraId="752B159A" w14:textId="77777777" w:rsidR="005A23AE" w:rsidRPr="002057BC" w:rsidRDefault="005A23AE"/>
    <w:p w14:paraId="10E8ADF5" w14:textId="77777777" w:rsidR="005A23AE" w:rsidRPr="002057BC" w:rsidRDefault="005A23AE"/>
    <w:p w14:paraId="496650F7" w14:textId="77777777" w:rsidR="005A23AE" w:rsidRPr="002057BC" w:rsidRDefault="005A23AE"/>
    <w:p w14:paraId="753D0013" w14:textId="77777777" w:rsidR="005A23AE" w:rsidRPr="002057BC" w:rsidRDefault="005A23AE"/>
    <w:p w14:paraId="4038CBC5" w14:textId="77777777" w:rsidR="005A23AE" w:rsidRPr="002057BC" w:rsidRDefault="005A23AE"/>
    <w:p w14:paraId="5DEE0993" w14:textId="77777777" w:rsidR="005A23AE" w:rsidRPr="002057BC" w:rsidRDefault="005A23AE"/>
    <w:p w14:paraId="0FF23169" w14:textId="77777777" w:rsidR="005A23AE" w:rsidRPr="002057BC" w:rsidRDefault="005A23AE"/>
    <w:p w14:paraId="595E36ED" w14:textId="77777777" w:rsidR="005A23AE" w:rsidRPr="002057BC" w:rsidRDefault="005A23AE"/>
    <w:p w14:paraId="0E6DFB44" w14:textId="77777777" w:rsidR="005A23AE" w:rsidRPr="002057BC" w:rsidRDefault="005A23AE"/>
    <w:p w14:paraId="2C4D1906" w14:textId="77777777" w:rsidR="005A23AE" w:rsidRPr="002057BC" w:rsidRDefault="005A23AE"/>
    <w:p w14:paraId="24C5D34C" w14:textId="77777777" w:rsidR="005A23AE" w:rsidRPr="002057BC" w:rsidRDefault="005A23AE"/>
    <w:p w14:paraId="5447D576" w14:textId="77777777" w:rsidR="005A23AE" w:rsidRPr="002057BC" w:rsidRDefault="005A23AE"/>
    <w:p w14:paraId="6A616C5B" w14:textId="493557DF" w:rsidR="00CE3F2E" w:rsidRPr="002057BC" w:rsidRDefault="00997210" w:rsidP="00CE3F2E">
      <w:pPr>
        <w:ind w:leftChars="629" w:left="3401" w:hangingChars="650" w:hanging="2080"/>
        <w:rPr>
          <w:sz w:val="32"/>
          <w:szCs w:val="28"/>
          <w:u w:val="single"/>
        </w:rPr>
      </w:pPr>
      <w:r w:rsidRPr="002057BC">
        <w:rPr>
          <w:sz w:val="32"/>
          <w:szCs w:val="28"/>
        </w:rPr>
        <w:t>课</w:t>
      </w:r>
      <w:r w:rsidRPr="002057BC">
        <w:rPr>
          <w:sz w:val="32"/>
          <w:szCs w:val="28"/>
        </w:rPr>
        <w:t xml:space="preserve"> </w:t>
      </w:r>
      <w:r w:rsidRPr="002057BC">
        <w:rPr>
          <w:sz w:val="32"/>
          <w:szCs w:val="28"/>
        </w:rPr>
        <w:t>题</w:t>
      </w:r>
      <w:r w:rsidRPr="002057BC">
        <w:rPr>
          <w:sz w:val="32"/>
          <w:szCs w:val="28"/>
        </w:rPr>
        <w:t xml:space="preserve"> </w:t>
      </w:r>
      <w:r w:rsidRPr="002057BC">
        <w:rPr>
          <w:sz w:val="32"/>
          <w:szCs w:val="28"/>
        </w:rPr>
        <w:t>名</w:t>
      </w:r>
      <w:r w:rsidRPr="002057BC">
        <w:rPr>
          <w:sz w:val="32"/>
          <w:szCs w:val="28"/>
        </w:rPr>
        <w:t xml:space="preserve"> </w:t>
      </w:r>
      <w:r w:rsidRPr="002057BC">
        <w:rPr>
          <w:sz w:val="32"/>
          <w:szCs w:val="28"/>
        </w:rPr>
        <w:t>称：</w:t>
      </w:r>
      <w:r w:rsidR="00CE3F2E" w:rsidRPr="00CE3F2E">
        <w:rPr>
          <w:rFonts w:hint="eastAsia"/>
          <w:sz w:val="32"/>
          <w:szCs w:val="28"/>
          <w:u w:val="single"/>
        </w:rPr>
        <w:t>基于</w:t>
      </w:r>
      <w:proofErr w:type="spellStart"/>
      <w:r w:rsidR="00CE3F2E" w:rsidRPr="00CE3F2E">
        <w:rPr>
          <w:rFonts w:hint="eastAsia"/>
          <w:sz w:val="32"/>
          <w:szCs w:val="28"/>
          <w:u w:val="single"/>
        </w:rPr>
        <w:t>PathVQA</w:t>
      </w:r>
      <w:proofErr w:type="spellEnd"/>
      <w:r w:rsidR="00CE3F2E" w:rsidRPr="00CE3F2E">
        <w:rPr>
          <w:rFonts w:hint="eastAsia"/>
          <w:sz w:val="32"/>
          <w:szCs w:val="28"/>
          <w:u w:val="single"/>
        </w:rPr>
        <w:t>数据集的轻量级医疗视觉问答模型设计与实现</w:t>
      </w:r>
      <w:r w:rsidR="00CE3F2E">
        <w:rPr>
          <w:rFonts w:hint="eastAsia"/>
          <w:sz w:val="32"/>
          <w:szCs w:val="28"/>
          <w:u w:val="single"/>
        </w:rPr>
        <w:t xml:space="preserve">         </w:t>
      </w:r>
    </w:p>
    <w:p w14:paraId="6A1C9977" w14:textId="6A37DF0B" w:rsidR="00997210" w:rsidRPr="002057BC" w:rsidRDefault="00997210" w:rsidP="00997210">
      <w:pPr>
        <w:ind w:firstLineChars="393" w:firstLine="1258"/>
        <w:rPr>
          <w:sz w:val="32"/>
          <w:szCs w:val="28"/>
          <w:u w:val="single"/>
        </w:rPr>
      </w:pPr>
      <w:r w:rsidRPr="002057BC">
        <w:rPr>
          <w:sz w:val="32"/>
          <w:szCs w:val="28"/>
        </w:rPr>
        <w:t>学</w:t>
      </w:r>
      <w:r w:rsidRPr="002057BC">
        <w:rPr>
          <w:sz w:val="32"/>
          <w:szCs w:val="28"/>
        </w:rPr>
        <w:t xml:space="preserve"> </w:t>
      </w:r>
      <w:r w:rsidRPr="002057BC">
        <w:rPr>
          <w:sz w:val="32"/>
          <w:szCs w:val="28"/>
        </w:rPr>
        <w:t>生</w:t>
      </w:r>
      <w:r w:rsidRPr="002057BC">
        <w:rPr>
          <w:sz w:val="32"/>
          <w:szCs w:val="28"/>
        </w:rPr>
        <w:t xml:space="preserve"> </w:t>
      </w:r>
      <w:r w:rsidRPr="002057BC">
        <w:rPr>
          <w:sz w:val="32"/>
          <w:szCs w:val="28"/>
        </w:rPr>
        <w:t>姓</w:t>
      </w:r>
      <w:r w:rsidRPr="002057BC">
        <w:rPr>
          <w:sz w:val="32"/>
          <w:szCs w:val="28"/>
        </w:rPr>
        <w:t xml:space="preserve"> </w:t>
      </w:r>
      <w:r w:rsidRPr="002057BC">
        <w:rPr>
          <w:sz w:val="32"/>
          <w:szCs w:val="28"/>
        </w:rPr>
        <w:t>名：</w:t>
      </w:r>
      <w:r w:rsidRPr="002057BC">
        <w:rPr>
          <w:sz w:val="32"/>
          <w:szCs w:val="28"/>
          <w:u w:val="single"/>
        </w:rPr>
        <w:t xml:space="preserve">            </w:t>
      </w:r>
      <w:r w:rsidR="00CE3F2E">
        <w:rPr>
          <w:rFonts w:hint="eastAsia"/>
          <w:sz w:val="32"/>
          <w:szCs w:val="28"/>
          <w:u w:val="single"/>
        </w:rPr>
        <w:t>周健</w:t>
      </w:r>
      <w:r w:rsidRPr="002057BC">
        <w:rPr>
          <w:sz w:val="32"/>
          <w:szCs w:val="28"/>
          <w:u w:val="single"/>
        </w:rPr>
        <w:t xml:space="preserve">   </w:t>
      </w:r>
      <w:r w:rsidR="00004643">
        <w:rPr>
          <w:rFonts w:hint="eastAsia"/>
          <w:sz w:val="32"/>
          <w:szCs w:val="28"/>
          <w:u w:val="single"/>
        </w:rPr>
        <w:t xml:space="preserve">    </w:t>
      </w:r>
      <w:r w:rsidRPr="002057BC">
        <w:rPr>
          <w:sz w:val="32"/>
          <w:szCs w:val="28"/>
          <w:u w:val="single"/>
        </w:rPr>
        <w:t xml:space="preserve">         </w:t>
      </w:r>
    </w:p>
    <w:p w14:paraId="663858E6" w14:textId="7C3DC021" w:rsidR="00997210" w:rsidRPr="002057BC" w:rsidRDefault="00997210" w:rsidP="00997210">
      <w:pPr>
        <w:ind w:firstLineChars="393" w:firstLine="1258"/>
        <w:rPr>
          <w:sz w:val="32"/>
          <w:szCs w:val="28"/>
        </w:rPr>
      </w:pPr>
      <w:r w:rsidRPr="002057BC">
        <w:rPr>
          <w:sz w:val="32"/>
          <w:szCs w:val="28"/>
        </w:rPr>
        <w:t>学</w:t>
      </w:r>
      <w:r w:rsidRPr="002057BC">
        <w:rPr>
          <w:sz w:val="32"/>
          <w:szCs w:val="28"/>
        </w:rPr>
        <w:t xml:space="preserve">       </w:t>
      </w:r>
      <w:r w:rsidRPr="002057BC">
        <w:rPr>
          <w:sz w:val="32"/>
          <w:szCs w:val="28"/>
        </w:rPr>
        <w:t>号：</w:t>
      </w:r>
      <w:r w:rsidRPr="002057BC">
        <w:rPr>
          <w:sz w:val="32"/>
          <w:szCs w:val="28"/>
          <w:u w:val="single"/>
        </w:rPr>
        <w:t xml:space="preserve">           </w:t>
      </w:r>
      <w:r w:rsidRPr="002057BC">
        <w:rPr>
          <w:color w:val="000000" w:themeColor="text1"/>
          <w:sz w:val="32"/>
          <w:szCs w:val="28"/>
          <w:u w:val="single"/>
        </w:rPr>
        <w:t>208</w:t>
      </w:r>
      <w:r w:rsidR="00CE3F2E">
        <w:rPr>
          <w:rFonts w:hint="eastAsia"/>
          <w:color w:val="000000" w:themeColor="text1"/>
          <w:sz w:val="32"/>
          <w:szCs w:val="28"/>
          <w:u w:val="single"/>
        </w:rPr>
        <w:t>221335</w:t>
      </w:r>
      <w:r w:rsidRPr="002057BC">
        <w:rPr>
          <w:color w:val="000000" w:themeColor="text1"/>
          <w:sz w:val="32"/>
          <w:szCs w:val="28"/>
          <w:u w:val="single"/>
        </w:rPr>
        <w:t xml:space="preserve">    </w:t>
      </w:r>
      <w:r w:rsidR="00004643">
        <w:rPr>
          <w:rFonts w:hint="eastAsia"/>
          <w:color w:val="000000" w:themeColor="text1"/>
          <w:sz w:val="32"/>
          <w:szCs w:val="28"/>
          <w:u w:val="single"/>
        </w:rPr>
        <w:t xml:space="preserve">   </w:t>
      </w:r>
      <w:r w:rsidRPr="002057BC">
        <w:rPr>
          <w:color w:val="000000" w:themeColor="text1"/>
          <w:sz w:val="32"/>
          <w:szCs w:val="28"/>
          <w:u w:val="single"/>
        </w:rPr>
        <w:t xml:space="preserve">   </w:t>
      </w:r>
      <w:r w:rsidRPr="002057BC">
        <w:rPr>
          <w:sz w:val="32"/>
          <w:szCs w:val="28"/>
          <w:u w:val="single"/>
        </w:rPr>
        <w:t xml:space="preserve">   </w:t>
      </w:r>
    </w:p>
    <w:p w14:paraId="1AB75443" w14:textId="34936CDD" w:rsidR="00997210" w:rsidRPr="002057BC" w:rsidRDefault="00997210" w:rsidP="00997210">
      <w:pPr>
        <w:ind w:firstLineChars="393" w:firstLine="1258"/>
        <w:rPr>
          <w:sz w:val="32"/>
          <w:szCs w:val="28"/>
          <w:u w:val="single"/>
        </w:rPr>
      </w:pPr>
      <w:r w:rsidRPr="002057BC">
        <w:rPr>
          <w:sz w:val="32"/>
          <w:szCs w:val="28"/>
        </w:rPr>
        <w:t>指</w:t>
      </w:r>
      <w:r w:rsidRPr="002057BC">
        <w:rPr>
          <w:sz w:val="32"/>
          <w:szCs w:val="28"/>
        </w:rPr>
        <w:t xml:space="preserve"> </w:t>
      </w:r>
      <w:r w:rsidRPr="002057BC">
        <w:rPr>
          <w:sz w:val="32"/>
          <w:szCs w:val="28"/>
        </w:rPr>
        <w:t>导</w:t>
      </w:r>
      <w:r w:rsidRPr="002057BC">
        <w:rPr>
          <w:sz w:val="32"/>
          <w:szCs w:val="28"/>
        </w:rPr>
        <w:t xml:space="preserve"> </w:t>
      </w:r>
      <w:r w:rsidRPr="002057BC">
        <w:rPr>
          <w:sz w:val="32"/>
          <w:szCs w:val="28"/>
        </w:rPr>
        <w:t>教</w:t>
      </w:r>
      <w:r w:rsidRPr="002057BC">
        <w:rPr>
          <w:sz w:val="32"/>
          <w:szCs w:val="28"/>
        </w:rPr>
        <w:t xml:space="preserve"> </w:t>
      </w:r>
      <w:r w:rsidRPr="002057BC">
        <w:rPr>
          <w:sz w:val="32"/>
          <w:szCs w:val="28"/>
        </w:rPr>
        <w:t>师：</w:t>
      </w:r>
      <w:r w:rsidRPr="002057BC">
        <w:rPr>
          <w:sz w:val="32"/>
          <w:szCs w:val="28"/>
          <w:u w:val="single"/>
        </w:rPr>
        <w:t xml:space="preserve">          </w:t>
      </w:r>
      <w:r w:rsidR="00CE3F2E" w:rsidRPr="00CE3F2E">
        <w:rPr>
          <w:rFonts w:hint="eastAsia"/>
          <w:sz w:val="32"/>
          <w:szCs w:val="28"/>
          <w:u w:val="single"/>
        </w:rPr>
        <w:t>王青云</w:t>
      </w:r>
      <w:r w:rsidR="00CE3F2E" w:rsidRPr="00CE3F2E">
        <w:rPr>
          <w:rFonts w:hint="eastAsia"/>
          <w:sz w:val="32"/>
          <w:szCs w:val="28"/>
          <w:u w:val="single"/>
        </w:rPr>
        <w:t>/</w:t>
      </w:r>
      <w:proofErr w:type="gramStart"/>
      <w:r w:rsidR="00CE3F2E" w:rsidRPr="00CE3F2E">
        <w:rPr>
          <w:rFonts w:hint="eastAsia"/>
          <w:sz w:val="32"/>
          <w:szCs w:val="28"/>
          <w:u w:val="single"/>
        </w:rPr>
        <w:t>蔡</w:t>
      </w:r>
      <w:proofErr w:type="gramEnd"/>
      <w:r w:rsidR="00CE3F2E" w:rsidRPr="00CE3F2E">
        <w:rPr>
          <w:rFonts w:hint="eastAsia"/>
          <w:sz w:val="32"/>
          <w:szCs w:val="28"/>
          <w:u w:val="single"/>
        </w:rPr>
        <w:t>亮亮</w:t>
      </w:r>
      <w:r w:rsidRPr="002057BC">
        <w:rPr>
          <w:sz w:val="32"/>
          <w:szCs w:val="28"/>
          <w:u w:val="single"/>
        </w:rPr>
        <w:t xml:space="preserve">            </w:t>
      </w:r>
    </w:p>
    <w:p w14:paraId="0628469D" w14:textId="57DFF54B" w:rsidR="00997210" w:rsidRPr="002057BC" w:rsidRDefault="00997210" w:rsidP="00997210">
      <w:pPr>
        <w:ind w:firstLineChars="393" w:firstLine="1258"/>
        <w:rPr>
          <w:sz w:val="32"/>
          <w:szCs w:val="28"/>
          <w:u w:val="single"/>
        </w:rPr>
      </w:pPr>
      <w:r w:rsidRPr="002057BC">
        <w:rPr>
          <w:sz w:val="32"/>
          <w:szCs w:val="28"/>
        </w:rPr>
        <w:t>教</w:t>
      </w:r>
      <w:r w:rsidRPr="002057BC">
        <w:rPr>
          <w:sz w:val="32"/>
          <w:szCs w:val="28"/>
        </w:rPr>
        <w:t xml:space="preserve"> </w:t>
      </w:r>
      <w:r w:rsidRPr="002057BC">
        <w:rPr>
          <w:sz w:val="32"/>
          <w:szCs w:val="28"/>
        </w:rPr>
        <w:t>学</w:t>
      </w:r>
      <w:r w:rsidRPr="002057BC">
        <w:rPr>
          <w:sz w:val="32"/>
          <w:szCs w:val="28"/>
        </w:rPr>
        <w:t xml:space="preserve"> </w:t>
      </w:r>
      <w:r w:rsidRPr="002057BC">
        <w:rPr>
          <w:sz w:val="32"/>
          <w:szCs w:val="28"/>
        </w:rPr>
        <w:t>单</w:t>
      </w:r>
      <w:r w:rsidRPr="002057BC">
        <w:rPr>
          <w:sz w:val="32"/>
          <w:szCs w:val="28"/>
        </w:rPr>
        <w:t xml:space="preserve"> </w:t>
      </w:r>
      <w:r w:rsidRPr="002057BC">
        <w:rPr>
          <w:sz w:val="32"/>
          <w:szCs w:val="28"/>
        </w:rPr>
        <w:t>位：</w:t>
      </w:r>
      <w:r w:rsidR="00004E8B">
        <w:rPr>
          <w:rFonts w:hint="eastAsia"/>
          <w:sz w:val="32"/>
          <w:szCs w:val="28"/>
          <w:u w:val="single"/>
        </w:rPr>
        <w:t>通信与人工智能学院、集成电路学院</w:t>
      </w:r>
      <w:r w:rsidRPr="002057BC">
        <w:rPr>
          <w:sz w:val="32"/>
          <w:szCs w:val="28"/>
          <w:u w:val="single"/>
        </w:rPr>
        <w:t xml:space="preserve"> </w:t>
      </w:r>
    </w:p>
    <w:p w14:paraId="5229B852" w14:textId="00CC96D1" w:rsidR="00997210" w:rsidRPr="002057BC" w:rsidRDefault="00997210" w:rsidP="00997210">
      <w:pPr>
        <w:ind w:firstLineChars="393" w:firstLine="1258"/>
        <w:rPr>
          <w:sz w:val="32"/>
          <w:szCs w:val="28"/>
          <w:u w:val="single"/>
        </w:rPr>
      </w:pPr>
      <w:r w:rsidRPr="002057BC">
        <w:rPr>
          <w:sz w:val="32"/>
          <w:szCs w:val="28"/>
        </w:rPr>
        <w:t>专</w:t>
      </w:r>
      <w:r w:rsidRPr="002057BC">
        <w:rPr>
          <w:sz w:val="32"/>
          <w:szCs w:val="28"/>
        </w:rPr>
        <w:t xml:space="preserve"> </w:t>
      </w:r>
      <w:r w:rsidRPr="002057BC">
        <w:rPr>
          <w:sz w:val="32"/>
          <w:szCs w:val="28"/>
        </w:rPr>
        <w:t>业</w:t>
      </w:r>
      <w:r w:rsidRPr="002057BC">
        <w:rPr>
          <w:sz w:val="32"/>
          <w:szCs w:val="28"/>
        </w:rPr>
        <w:t xml:space="preserve"> </w:t>
      </w:r>
      <w:r w:rsidRPr="002057BC">
        <w:rPr>
          <w:sz w:val="32"/>
          <w:szCs w:val="28"/>
        </w:rPr>
        <w:t>名</w:t>
      </w:r>
      <w:r w:rsidRPr="002057BC">
        <w:rPr>
          <w:sz w:val="32"/>
          <w:szCs w:val="28"/>
        </w:rPr>
        <w:t xml:space="preserve"> </w:t>
      </w:r>
      <w:r w:rsidRPr="002057BC">
        <w:rPr>
          <w:sz w:val="32"/>
          <w:szCs w:val="28"/>
        </w:rPr>
        <w:t>称：</w:t>
      </w:r>
      <w:r w:rsidRPr="002057BC">
        <w:rPr>
          <w:sz w:val="32"/>
          <w:szCs w:val="28"/>
          <w:u w:val="single"/>
        </w:rPr>
        <w:t xml:space="preserve">           </w:t>
      </w:r>
      <w:r w:rsidR="00CE3F2E">
        <w:rPr>
          <w:rFonts w:hint="eastAsia"/>
          <w:color w:val="000000" w:themeColor="text1"/>
          <w:sz w:val="32"/>
          <w:szCs w:val="28"/>
          <w:u w:val="single"/>
        </w:rPr>
        <w:t>人工智能</w:t>
      </w:r>
      <w:r w:rsidRPr="002057BC">
        <w:rPr>
          <w:color w:val="000000" w:themeColor="text1"/>
          <w:sz w:val="32"/>
          <w:szCs w:val="28"/>
          <w:u w:val="single"/>
        </w:rPr>
        <w:t xml:space="preserve">       </w:t>
      </w:r>
      <w:r w:rsidR="00004643">
        <w:rPr>
          <w:rFonts w:hint="eastAsia"/>
          <w:color w:val="000000" w:themeColor="text1"/>
          <w:sz w:val="32"/>
          <w:szCs w:val="28"/>
          <w:u w:val="single"/>
        </w:rPr>
        <w:t xml:space="preserve">     </w:t>
      </w:r>
      <w:r w:rsidRPr="002057BC">
        <w:rPr>
          <w:color w:val="000000" w:themeColor="text1"/>
          <w:sz w:val="32"/>
          <w:szCs w:val="28"/>
          <w:u w:val="single"/>
        </w:rPr>
        <w:t xml:space="preserve">  </w:t>
      </w:r>
      <w:r w:rsidRPr="002057BC">
        <w:rPr>
          <w:sz w:val="32"/>
          <w:szCs w:val="28"/>
          <w:u w:val="single"/>
        </w:rPr>
        <w:t xml:space="preserve">  </w:t>
      </w:r>
    </w:p>
    <w:p w14:paraId="2590FFFA" w14:textId="77777777" w:rsidR="00997210" w:rsidRPr="002057BC" w:rsidRDefault="00997210" w:rsidP="00997210"/>
    <w:p w14:paraId="46B8D9A9" w14:textId="77777777" w:rsidR="00997210" w:rsidRPr="002057BC" w:rsidRDefault="00997210" w:rsidP="00997210"/>
    <w:p w14:paraId="3C82F8F1" w14:textId="77777777" w:rsidR="00997210" w:rsidRPr="002057BC" w:rsidRDefault="00997210" w:rsidP="00997210">
      <w:pPr>
        <w:jc w:val="center"/>
        <w:rPr>
          <w:sz w:val="28"/>
          <w:szCs w:val="28"/>
        </w:rPr>
      </w:pPr>
      <w:r w:rsidRPr="002057BC">
        <w:rPr>
          <w:sz w:val="28"/>
          <w:szCs w:val="28"/>
        </w:rPr>
        <w:t>南京工程学院</w:t>
      </w:r>
    </w:p>
    <w:p w14:paraId="65267DA5" w14:textId="1D200681" w:rsidR="005A23AE" w:rsidRPr="002057BC" w:rsidRDefault="00997210">
      <w:pPr>
        <w:jc w:val="center"/>
        <w:rPr>
          <w:sz w:val="28"/>
          <w:szCs w:val="28"/>
        </w:rPr>
      </w:pPr>
      <w:r w:rsidRPr="002057BC">
        <w:rPr>
          <w:sz w:val="28"/>
          <w:szCs w:val="28"/>
        </w:rPr>
        <w:t>202</w:t>
      </w:r>
      <w:r w:rsidR="00CE3F2E">
        <w:rPr>
          <w:rFonts w:hint="eastAsia"/>
          <w:sz w:val="28"/>
          <w:szCs w:val="28"/>
        </w:rPr>
        <w:t>6</w:t>
      </w:r>
      <w:r w:rsidRPr="002057BC">
        <w:rPr>
          <w:sz w:val="28"/>
          <w:szCs w:val="28"/>
        </w:rPr>
        <w:t xml:space="preserve"> </w:t>
      </w:r>
      <w:r w:rsidRPr="002057BC">
        <w:rPr>
          <w:sz w:val="28"/>
          <w:szCs w:val="28"/>
        </w:rPr>
        <w:t>年</w:t>
      </w:r>
      <w:r w:rsidRPr="002057BC">
        <w:rPr>
          <w:sz w:val="28"/>
          <w:szCs w:val="28"/>
        </w:rPr>
        <w:t xml:space="preserve"> 3 </w:t>
      </w:r>
      <w:r w:rsidRPr="002057BC">
        <w:rPr>
          <w:sz w:val="28"/>
          <w:szCs w:val="28"/>
        </w:rPr>
        <w:t>月</w:t>
      </w:r>
      <w:r w:rsidRPr="002057BC">
        <w:rPr>
          <w:sz w:val="28"/>
          <w:szCs w:val="28"/>
        </w:rPr>
        <w:t xml:space="preserve"> </w:t>
      </w:r>
      <w:r w:rsidR="00004643">
        <w:rPr>
          <w:rFonts w:hint="eastAsia"/>
          <w:sz w:val="28"/>
          <w:szCs w:val="28"/>
        </w:rPr>
        <w:t>25</w:t>
      </w:r>
      <w:r w:rsidRPr="002057BC">
        <w:rPr>
          <w:sz w:val="28"/>
          <w:szCs w:val="28"/>
        </w:rPr>
        <w:t xml:space="preserve"> </w:t>
      </w:r>
      <w:r w:rsidRPr="002057BC">
        <w:rPr>
          <w:sz w:val="28"/>
          <w:szCs w:val="28"/>
        </w:rPr>
        <w:t>日</w:t>
      </w:r>
      <w:r w:rsidR="001311EE" w:rsidRPr="002057BC">
        <w:rPr>
          <w:sz w:val="28"/>
          <w:szCs w:val="28"/>
        </w:rPr>
        <w:br w:type="page"/>
      </w:r>
    </w:p>
    <w:p w14:paraId="10AF1369" w14:textId="77777777" w:rsidR="005A23AE" w:rsidRPr="002057BC" w:rsidRDefault="001311EE">
      <w:pPr>
        <w:adjustRightInd w:val="0"/>
        <w:snapToGrid w:val="0"/>
        <w:spacing w:line="360" w:lineRule="auto"/>
        <w:jc w:val="center"/>
        <w:rPr>
          <w:b/>
          <w:bCs/>
          <w:sz w:val="32"/>
        </w:rPr>
      </w:pPr>
      <w:r w:rsidRPr="002057BC">
        <w:rPr>
          <w:b/>
          <w:bCs/>
          <w:sz w:val="32"/>
        </w:rPr>
        <w:lastRenderedPageBreak/>
        <w:t>说</w:t>
      </w:r>
      <w:r w:rsidRPr="002057BC">
        <w:rPr>
          <w:b/>
          <w:bCs/>
          <w:sz w:val="32"/>
        </w:rPr>
        <w:t xml:space="preserve">       </w:t>
      </w:r>
      <w:r w:rsidRPr="002057BC">
        <w:rPr>
          <w:b/>
          <w:bCs/>
          <w:sz w:val="32"/>
        </w:rPr>
        <w:t>明</w:t>
      </w:r>
    </w:p>
    <w:p w14:paraId="27886F46" w14:textId="77777777" w:rsidR="005A23AE" w:rsidRPr="002057BC" w:rsidRDefault="001311EE">
      <w:pPr>
        <w:snapToGrid w:val="0"/>
        <w:spacing w:line="360" w:lineRule="auto"/>
        <w:ind w:firstLineChars="200" w:firstLine="560"/>
        <w:rPr>
          <w:rFonts w:eastAsia="楷体_GB2312"/>
          <w:sz w:val="28"/>
          <w:szCs w:val="28"/>
        </w:rPr>
      </w:pPr>
      <w:r w:rsidRPr="002057BC">
        <w:rPr>
          <w:rFonts w:eastAsia="楷体_GB2312"/>
          <w:sz w:val="28"/>
          <w:szCs w:val="28"/>
        </w:rPr>
        <w:t>1</w:t>
      </w:r>
      <w:r w:rsidRPr="002057BC">
        <w:rPr>
          <w:rFonts w:eastAsia="楷体_GB2312"/>
          <w:sz w:val="28"/>
          <w:szCs w:val="28"/>
        </w:rPr>
        <w:t>．学生必须撰写</w:t>
      </w:r>
      <w:r w:rsidRPr="002057BC">
        <w:rPr>
          <w:rFonts w:eastAsia="楷体_GB2312"/>
          <w:sz w:val="28"/>
          <w:szCs w:val="32"/>
        </w:rPr>
        <w:t>《毕业设计（论文）开题报告》</w:t>
      </w:r>
      <w:r w:rsidRPr="002057BC">
        <w:rPr>
          <w:rFonts w:eastAsia="楷体_GB2312"/>
          <w:sz w:val="28"/>
          <w:szCs w:val="28"/>
        </w:rPr>
        <w:t>，由指导教师签署意见、教研室审查，教学单位负责人批准后实施。</w:t>
      </w:r>
    </w:p>
    <w:p w14:paraId="382198E3" w14:textId="77777777" w:rsidR="005A23AE" w:rsidRPr="002057BC" w:rsidRDefault="001311EE">
      <w:pPr>
        <w:pStyle w:val="a6"/>
        <w:spacing w:line="360" w:lineRule="auto"/>
        <w:ind w:left="0" w:rightChars="12" w:right="25" w:firstLineChars="192" w:firstLine="538"/>
        <w:jc w:val="left"/>
        <w:rPr>
          <w:rFonts w:eastAsia="楷体_GB2312"/>
        </w:rPr>
      </w:pPr>
      <w:r w:rsidRPr="002057BC">
        <w:rPr>
          <w:rFonts w:eastAsia="楷体_GB2312"/>
          <w:szCs w:val="28"/>
        </w:rPr>
        <w:t>2</w:t>
      </w:r>
      <w:r w:rsidRPr="002057BC">
        <w:rPr>
          <w:rFonts w:eastAsia="楷体_GB2312"/>
          <w:szCs w:val="28"/>
        </w:rPr>
        <w:t>．</w:t>
      </w:r>
      <w:r w:rsidRPr="002057BC">
        <w:rPr>
          <w:rFonts w:eastAsia="楷体_GB2312"/>
        </w:rPr>
        <w:t>开题报告是毕业设计（论文）答辩委员会对学生答辩资格审查的依据材料之一。学生应当在毕业设计（论文）工作</w:t>
      </w:r>
      <w:proofErr w:type="gramStart"/>
      <w:r w:rsidRPr="002057BC">
        <w:rPr>
          <w:rFonts w:eastAsia="楷体_GB2312"/>
        </w:rPr>
        <w:t>前期内</w:t>
      </w:r>
      <w:proofErr w:type="gramEnd"/>
      <w:r w:rsidRPr="002057BC">
        <w:rPr>
          <w:rFonts w:eastAsia="楷体_GB2312"/>
        </w:rPr>
        <w:t>完成，开题报告不合格者不得参加答辩。</w:t>
      </w:r>
    </w:p>
    <w:p w14:paraId="7BF308BD" w14:textId="77777777" w:rsidR="005A23AE" w:rsidRPr="002057BC" w:rsidRDefault="001311EE">
      <w:pPr>
        <w:pStyle w:val="a6"/>
        <w:spacing w:line="360" w:lineRule="auto"/>
        <w:ind w:left="0" w:rightChars="12" w:right="25" w:firstLineChars="192" w:firstLine="538"/>
        <w:jc w:val="left"/>
        <w:rPr>
          <w:rFonts w:eastAsia="楷体_GB2312"/>
        </w:rPr>
      </w:pPr>
      <w:r w:rsidRPr="002057BC">
        <w:rPr>
          <w:rFonts w:eastAsia="楷体_GB2312"/>
        </w:rPr>
        <w:t>3</w:t>
      </w:r>
      <w:r w:rsidRPr="002057BC">
        <w:rPr>
          <w:rFonts w:eastAsia="楷体_GB2312"/>
        </w:rPr>
        <w:t>．毕业设计开题报告各项内容要实事求是，逐条认真填写。其中的文字表达要明确、严谨，语言通顺，外来语要同时用原文和中文表达。第一次出现缩写词，</w:t>
      </w:r>
      <w:proofErr w:type="gramStart"/>
      <w:r w:rsidRPr="002057BC">
        <w:rPr>
          <w:rFonts w:eastAsia="楷体_GB2312"/>
        </w:rPr>
        <w:t>须注出</w:t>
      </w:r>
      <w:proofErr w:type="gramEnd"/>
      <w:r w:rsidRPr="002057BC">
        <w:rPr>
          <w:rFonts w:eastAsia="楷体_GB2312"/>
        </w:rPr>
        <w:t>全称。</w:t>
      </w:r>
    </w:p>
    <w:p w14:paraId="35A3376B" w14:textId="77777777" w:rsidR="005A23AE" w:rsidRPr="002057BC" w:rsidRDefault="001311EE">
      <w:pPr>
        <w:pStyle w:val="a6"/>
        <w:spacing w:line="360" w:lineRule="auto"/>
        <w:ind w:left="0" w:rightChars="12" w:right="25" w:firstLineChars="192" w:firstLine="538"/>
        <w:jc w:val="left"/>
        <w:rPr>
          <w:rFonts w:eastAsia="楷体_GB2312"/>
        </w:rPr>
      </w:pPr>
      <w:r w:rsidRPr="002057BC">
        <w:rPr>
          <w:rFonts w:eastAsia="楷体_GB2312"/>
        </w:rPr>
        <w:t>4</w:t>
      </w:r>
      <w:r w:rsidRPr="002057BC">
        <w:rPr>
          <w:rFonts w:eastAsia="楷体_GB2312"/>
        </w:rPr>
        <w:t>．本报告中，由学生本人撰写的对课题和研究工作的分析及描述，应不少于</w:t>
      </w:r>
      <w:r w:rsidRPr="002057BC">
        <w:rPr>
          <w:rFonts w:eastAsia="楷体_GB2312"/>
        </w:rPr>
        <w:t>2000</w:t>
      </w:r>
      <w:r w:rsidRPr="002057BC">
        <w:rPr>
          <w:rFonts w:eastAsia="楷体_GB2312"/>
        </w:rPr>
        <w:t>字，没有经过整理归纳，缺乏个人见解仅仅从网上下载材料拼凑而成的开题报告按不合格论。</w:t>
      </w:r>
    </w:p>
    <w:p w14:paraId="5191C7FB" w14:textId="77777777" w:rsidR="005A23AE" w:rsidRPr="002057BC" w:rsidRDefault="001311EE">
      <w:pPr>
        <w:spacing w:line="360" w:lineRule="auto"/>
        <w:ind w:firstLineChars="200" w:firstLine="560"/>
        <w:rPr>
          <w:rFonts w:eastAsia="楷体_GB2312"/>
          <w:sz w:val="28"/>
        </w:rPr>
      </w:pPr>
      <w:r w:rsidRPr="002057BC">
        <w:rPr>
          <w:rFonts w:eastAsia="楷体_GB2312"/>
          <w:sz w:val="28"/>
        </w:rPr>
        <w:t>5</w:t>
      </w:r>
      <w:r w:rsidRPr="002057BC">
        <w:rPr>
          <w:rFonts w:eastAsia="楷体_GB2312"/>
          <w:sz w:val="28"/>
        </w:rPr>
        <w:t>．开题报告检查原则上在第</w:t>
      </w:r>
      <w:r w:rsidRPr="002057BC">
        <w:rPr>
          <w:rFonts w:eastAsia="楷体_GB2312"/>
          <w:sz w:val="28"/>
        </w:rPr>
        <w:t>2</w:t>
      </w:r>
      <w:r w:rsidRPr="002057BC">
        <w:rPr>
          <w:rFonts w:eastAsia="楷体_GB2312"/>
          <w:sz w:val="28"/>
        </w:rPr>
        <w:t>～</w:t>
      </w:r>
      <w:r w:rsidRPr="002057BC">
        <w:rPr>
          <w:rFonts w:eastAsia="楷体_GB2312"/>
          <w:sz w:val="28"/>
        </w:rPr>
        <w:t>4</w:t>
      </w:r>
      <w:r w:rsidRPr="002057BC">
        <w:rPr>
          <w:rFonts w:eastAsia="楷体_GB2312"/>
          <w:sz w:val="28"/>
        </w:rPr>
        <w:t>周完成，各</w:t>
      </w:r>
      <w:r w:rsidRPr="002057BC">
        <w:rPr>
          <w:rFonts w:eastAsia="楷体_GB2312"/>
          <w:color w:val="000000"/>
          <w:sz w:val="28"/>
        </w:rPr>
        <w:t>教学单位</w:t>
      </w:r>
      <w:r w:rsidRPr="002057BC">
        <w:rPr>
          <w:rFonts w:eastAsia="楷体_GB2312"/>
          <w:sz w:val="28"/>
        </w:rPr>
        <w:t>完成毕业设计开题检查后，应写一份开题情况总结报告。</w:t>
      </w:r>
    </w:p>
    <w:p w14:paraId="60B1C64B" w14:textId="77777777" w:rsidR="005A23AE" w:rsidRPr="002057BC" w:rsidRDefault="001311EE">
      <w:pPr>
        <w:adjustRightInd w:val="0"/>
        <w:snapToGrid w:val="0"/>
        <w:spacing w:line="360" w:lineRule="auto"/>
        <w:jc w:val="center"/>
        <w:rPr>
          <w:b/>
          <w:bCs/>
          <w:sz w:val="30"/>
        </w:rPr>
      </w:pPr>
      <w:r w:rsidRPr="002057BC">
        <w:rPr>
          <w:rFonts w:eastAsia="楷体_GB2312"/>
          <w:sz w:val="28"/>
        </w:rPr>
        <w:br w:type="page"/>
      </w:r>
      <w:r w:rsidRPr="002057BC">
        <w:rPr>
          <w:b/>
          <w:bCs/>
          <w:sz w:val="30"/>
        </w:rPr>
        <w:lastRenderedPageBreak/>
        <w:t>毕业设计</w:t>
      </w:r>
      <w:r w:rsidRPr="002057BC">
        <w:rPr>
          <w:b/>
          <w:bCs/>
          <w:sz w:val="30"/>
        </w:rPr>
        <w:t>(</w:t>
      </w:r>
      <w:r w:rsidRPr="002057BC">
        <w:rPr>
          <w:b/>
          <w:bCs/>
          <w:sz w:val="30"/>
        </w:rPr>
        <w:t>论文</w:t>
      </w:r>
      <w:r w:rsidRPr="002057BC">
        <w:rPr>
          <w:b/>
          <w:bCs/>
          <w:sz w:val="30"/>
        </w:rPr>
        <w:t>)</w:t>
      </w:r>
      <w:r w:rsidRPr="002057BC">
        <w:rPr>
          <w:b/>
          <w:bCs/>
          <w:sz w:val="30"/>
        </w:rPr>
        <w:t>开题报告</w:t>
      </w:r>
    </w:p>
    <w:tbl>
      <w:tblPr>
        <w:tblW w:w="92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1695"/>
        <w:gridCol w:w="1181"/>
        <w:gridCol w:w="1361"/>
        <w:gridCol w:w="83"/>
        <w:gridCol w:w="1029"/>
        <w:gridCol w:w="2358"/>
      </w:tblGrid>
      <w:tr w:rsidR="005A23AE" w:rsidRPr="002057BC" w14:paraId="562EC2CB" w14:textId="77777777" w:rsidTr="00784149">
        <w:trPr>
          <w:cantSplit/>
          <w:trHeight w:hRule="exact" w:val="454"/>
          <w:jc w:val="center"/>
        </w:trPr>
        <w:tc>
          <w:tcPr>
            <w:tcW w:w="1561" w:type="dxa"/>
            <w:vAlign w:val="center"/>
          </w:tcPr>
          <w:p w14:paraId="1F110A7B" w14:textId="77777777" w:rsidR="005A23AE" w:rsidRPr="002057BC" w:rsidRDefault="001311EE">
            <w:pPr>
              <w:adjustRightInd w:val="0"/>
              <w:snapToGrid w:val="0"/>
              <w:spacing w:line="240" w:lineRule="atLeast"/>
              <w:jc w:val="center"/>
            </w:pPr>
            <w:r w:rsidRPr="002057BC">
              <w:t>学生姓名</w:t>
            </w:r>
          </w:p>
        </w:tc>
        <w:tc>
          <w:tcPr>
            <w:tcW w:w="1695" w:type="dxa"/>
            <w:vAlign w:val="center"/>
          </w:tcPr>
          <w:p w14:paraId="6BCBE55A" w14:textId="51AC3F10" w:rsidR="005A23AE" w:rsidRPr="002057BC" w:rsidRDefault="00CE3F2E">
            <w:pPr>
              <w:adjustRightInd w:val="0"/>
              <w:snapToGrid w:val="0"/>
              <w:spacing w:line="240" w:lineRule="atLeast"/>
              <w:jc w:val="center"/>
            </w:pPr>
            <w:r>
              <w:rPr>
                <w:rFonts w:hint="eastAsia"/>
              </w:rPr>
              <w:t>周健</w:t>
            </w:r>
          </w:p>
        </w:tc>
        <w:tc>
          <w:tcPr>
            <w:tcW w:w="1181" w:type="dxa"/>
            <w:vAlign w:val="center"/>
          </w:tcPr>
          <w:p w14:paraId="082A9147" w14:textId="77777777" w:rsidR="005A23AE" w:rsidRPr="002057BC" w:rsidRDefault="001311EE">
            <w:pPr>
              <w:adjustRightInd w:val="0"/>
              <w:snapToGrid w:val="0"/>
              <w:spacing w:line="240" w:lineRule="atLeast"/>
              <w:jc w:val="center"/>
            </w:pPr>
            <w:r w:rsidRPr="002057BC">
              <w:t>学</w:t>
            </w:r>
            <w:r w:rsidRPr="002057BC">
              <w:t xml:space="preserve"> </w:t>
            </w:r>
            <w:r w:rsidRPr="002057BC">
              <w:t>号</w:t>
            </w:r>
          </w:p>
        </w:tc>
        <w:tc>
          <w:tcPr>
            <w:tcW w:w="1361" w:type="dxa"/>
            <w:vAlign w:val="center"/>
          </w:tcPr>
          <w:p w14:paraId="641413B4" w14:textId="7F2C07E9" w:rsidR="005A23AE" w:rsidRPr="002057BC" w:rsidRDefault="00CE3F2E">
            <w:pPr>
              <w:adjustRightInd w:val="0"/>
              <w:snapToGrid w:val="0"/>
              <w:spacing w:line="240" w:lineRule="atLeast"/>
              <w:jc w:val="center"/>
            </w:pPr>
            <w:r>
              <w:rPr>
                <w:rFonts w:hint="eastAsia"/>
              </w:rPr>
              <w:t>208221335</w:t>
            </w:r>
          </w:p>
        </w:tc>
        <w:tc>
          <w:tcPr>
            <w:tcW w:w="1112" w:type="dxa"/>
            <w:gridSpan w:val="2"/>
            <w:vAlign w:val="center"/>
          </w:tcPr>
          <w:p w14:paraId="7144C218" w14:textId="77777777" w:rsidR="005A23AE" w:rsidRPr="002057BC" w:rsidRDefault="001311EE">
            <w:pPr>
              <w:adjustRightInd w:val="0"/>
              <w:snapToGrid w:val="0"/>
              <w:spacing w:line="240" w:lineRule="atLeast"/>
              <w:jc w:val="center"/>
            </w:pPr>
            <w:r w:rsidRPr="002057BC">
              <w:t>专</w:t>
            </w:r>
            <w:r w:rsidRPr="002057BC">
              <w:t xml:space="preserve"> </w:t>
            </w:r>
            <w:r w:rsidRPr="002057BC">
              <w:t>业</w:t>
            </w:r>
          </w:p>
        </w:tc>
        <w:tc>
          <w:tcPr>
            <w:tcW w:w="2358" w:type="dxa"/>
            <w:vAlign w:val="center"/>
          </w:tcPr>
          <w:p w14:paraId="75D70D86" w14:textId="6430E7FE" w:rsidR="005A23AE" w:rsidRPr="002057BC" w:rsidRDefault="00CE3F2E">
            <w:pPr>
              <w:adjustRightInd w:val="0"/>
              <w:snapToGrid w:val="0"/>
              <w:spacing w:line="240" w:lineRule="atLeast"/>
              <w:jc w:val="center"/>
            </w:pPr>
            <w:r>
              <w:rPr>
                <w:rFonts w:hint="eastAsia"/>
              </w:rPr>
              <w:t>人工智能</w:t>
            </w:r>
          </w:p>
        </w:tc>
      </w:tr>
      <w:tr w:rsidR="005A23AE" w:rsidRPr="002057BC" w14:paraId="022A33C4" w14:textId="77777777" w:rsidTr="006D39F2">
        <w:trPr>
          <w:cantSplit/>
          <w:trHeight w:hRule="exact" w:val="534"/>
          <w:jc w:val="center"/>
        </w:trPr>
        <w:tc>
          <w:tcPr>
            <w:tcW w:w="1561" w:type="dxa"/>
            <w:vAlign w:val="center"/>
          </w:tcPr>
          <w:p w14:paraId="5AF3BBFD" w14:textId="77777777" w:rsidR="005A23AE" w:rsidRPr="002057BC" w:rsidRDefault="001311EE">
            <w:pPr>
              <w:adjustRightInd w:val="0"/>
              <w:snapToGrid w:val="0"/>
              <w:spacing w:line="240" w:lineRule="atLeast"/>
              <w:jc w:val="center"/>
            </w:pPr>
            <w:r w:rsidRPr="002057BC">
              <w:t>指导教师姓名</w:t>
            </w:r>
          </w:p>
        </w:tc>
        <w:tc>
          <w:tcPr>
            <w:tcW w:w="1695" w:type="dxa"/>
            <w:vAlign w:val="center"/>
          </w:tcPr>
          <w:p w14:paraId="5CF01FCC" w14:textId="235CDA88" w:rsidR="005A23AE" w:rsidRPr="002057BC" w:rsidRDefault="00CE3F2E">
            <w:pPr>
              <w:adjustRightInd w:val="0"/>
              <w:snapToGrid w:val="0"/>
              <w:spacing w:line="240" w:lineRule="atLeast"/>
              <w:jc w:val="center"/>
            </w:pPr>
            <w:r>
              <w:rPr>
                <w:rFonts w:hint="eastAsia"/>
              </w:rPr>
              <w:t>王青云</w:t>
            </w:r>
            <w:r>
              <w:rPr>
                <w:rFonts w:hint="eastAsia"/>
              </w:rPr>
              <w:t>/</w:t>
            </w:r>
            <w:proofErr w:type="gramStart"/>
            <w:r>
              <w:rPr>
                <w:rFonts w:hint="eastAsia"/>
              </w:rPr>
              <w:t>蔡</w:t>
            </w:r>
            <w:proofErr w:type="gramEnd"/>
            <w:r>
              <w:rPr>
                <w:rFonts w:hint="eastAsia"/>
              </w:rPr>
              <w:t>亮亮</w:t>
            </w:r>
          </w:p>
        </w:tc>
        <w:tc>
          <w:tcPr>
            <w:tcW w:w="1181" w:type="dxa"/>
            <w:vAlign w:val="center"/>
          </w:tcPr>
          <w:p w14:paraId="0300B073" w14:textId="77777777" w:rsidR="005A23AE" w:rsidRPr="002057BC" w:rsidRDefault="001311EE">
            <w:pPr>
              <w:adjustRightInd w:val="0"/>
              <w:snapToGrid w:val="0"/>
              <w:spacing w:line="240" w:lineRule="atLeast"/>
              <w:jc w:val="center"/>
            </w:pPr>
            <w:r w:rsidRPr="002057BC">
              <w:t>职</w:t>
            </w:r>
            <w:r w:rsidRPr="002057BC">
              <w:t xml:space="preserve"> </w:t>
            </w:r>
            <w:r w:rsidRPr="002057BC">
              <w:t>称</w:t>
            </w:r>
          </w:p>
        </w:tc>
        <w:tc>
          <w:tcPr>
            <w:tcW w:w="1361" w:type="dxa"/>
            <w:vAlign w:val="center"/>
          </w:tcPr>
          <w:p w14:paraId="4C7DEF5D" w14:textId="18A97A68" w:rsidR="005A23AE" w:rsidRPr="002057BC" w:rsidRDefault="00CE3F2E">
            <w:pPr>
              <w:adjustRightInd w:val="0"/>
              <w:snapToGrid w:val="0"/>
              <w:spacing w:line="240" w:lineRule="atLeast"/>
              <w:jc w:val="center"/>
            </w:pPr>
            <w:r>
              <w:rPr>
                <w:rFonts w:hint="eastAsia"/>
              </w:rPr>
              <w:t>教授、高工</w:t>
            </w:r>
          </w:p>
        </w:tc>
        <w:tc>
          <w:tcPr>
            <w:tcW w:w="1112" w:type="dxa"/>
            <w:gridSpan w:val="2"/>
            <w:vAlign w:val="center"/>
          </w:tcPr>
          <w:p w14:paraId="1654967C" w14:textId="77777777" w:rsidR="005A23AE" w:rsidRPr="002057BC" w:rsidRDefault="001311EE">
            <w:pPr>
              <w:adjustRightInd w:val="0"/>
              <w:snapToGrid w:val="0"/>
              <w:spacing w:line="240" w:lineRule="atLeast"/>
              <w:jc w:val="center"/>
            </w:pPr>
            <w:r w:rsidRPr="002057BC">
              <w:t>所在单位</w:t>
            </w:r>
          </w:p>
        </w:tc>
        <w:tc>
          <w:tcPr>
            <w:tcW w:w="2358" w:type="dxa"/>
            <w:vAlign w:val="center"/>
          </w:tcPr>
          <w:p w14:paraId="461DD968" w14:textId="0F9E3D33" w:rsidR="005A23AE" w:rsidRPr="002057BC" w:rsidRDefault="006D39F2">
            <w:pPr>
              <w:adjustRightInd w:val="0"/>
              <w:snapToGrid w:val="0"/>
              <w:spacing w:line="240" w:lineRule="atLeast"/>
              <w:jc w:val="center"/>
            </w:pPr>
            <w:r w:rsidRPr="006D39F2">
              <w:rPr>
                <w:rFonts w:hint="eastAsia"/>
              </w:rPr>
              <w:t>通信与人工智能学院、集成电路学院</w:t>
            </w:r>
          </w:p>
        </w:tc>
      </w:tr>
      <w:tr w:rsidR="005A23AE" w:rsidRPr="002057BC" w14:paraId="5B973745" w14:textId="77777777">
        <w:trPr>
          <w:cantSplit/>
          <w:trHeight w:hRule="exact" w:val="454"/>
          <w:jc w:val="center"/>
        </w:trPr>
        <w:tc>
          <w:tcPr>
            <w:tcW w:w="1561" w:type="dxa"/>
            <w:vAlign w:val="center"/>
          </w:tcPr>
          <w:p w14:paraId="28109689" w14:textId="77777777" w:rsidR="005A23AE" w:rsidRPr="002057BC" w:rsidRDefault="001311EE">
            <w:pPr>
              <w:adjustRightInd w:val="0"/>
              <w:snapToGrid w:val="0"/>
              <w:spacing w:line="240" w:lineRule="atLeast"/>
              <w:jc w:val="center"/>
            </w:pPr>
            <w:r w:rsidRPr="002057BC">
              <w:t>课题来源</w:t>
            </w:r>
          </w:p>
        </w:tc>
        <w:tc>
          <w:tcPr>
            <w:tcW w:w="4237" w:type="dxa"/>
            <w:gridSpan w:val="3"/>
            <w:vAlign w:val="center"/>
          </w:tcPr>
          <w:p w14:paraId="03976417" w14:textId="3AB4EEAC" w:rsidR="005A23AE" w:rsidRPr="002057BC" w:rsidRDefault="00CE3F2E">
            <w:pPr>
              <w:adjustRightInd w:val="0"/>
              <w:snapToGrid w:val="0"/>
              <w:spacing w:line="240" w:lineRule="atLeast"/>
              <w:jc w:val="center"/>
            </w:pPr>
            <w:r>
              <w:rPr>
                <w:rFonts w:hint="eastAsia"/>
                <w:sz w:val="24"/>
              </w:rPr>
              <w:t>I</w:t>
            </w:r>
            <w:r w:rsidRPr="006511D5">
              <w:rPr>
                <w:rFonts w:hint="eastAsia"/>
                <w:sz w:val="24"/>
              </w:rPr>
              <w:t>．</w:t>
            </w:r>
            <w:r>
              <w:rPr>
                <w:rFonts w:hint="eastAsia"/>
                <w:sz w:val="24"/>
              </w:rPr>
              <w:t>企事业单位委托</w:t>
            </w:r>
            <w:r w:rsidRPr="006511D5">
              <w:rPr>
                <w:rFonts w:hint="eastAsia"/>
                <w:sz w:val="24"/>
              </w:rPr>
              <w:t>项目</w:t>
            </w:r>
          </w:p>
        </w:tc>
        <w:tc>
          <w:tcPr>
            <w:tcW w:w="1112" w:type="dxa"/>
            <w:gridSpan w:val="2"/>
            <w:vAlign w:val="center"/>
          </w:tcPr>
          <w:p w14:paraId="61E77BC7" w14:textId="77777777" w:rsidR="005A23AE" w:rsidRPr="002057BC" w:rsidRDefault="001311EE">
            <w:pPr>
              <w:adjustRightInd w:val="0"/>
              <w:snapToGrid w:val="0"/>
              <w:spacing w:line="240" w:lineRule="atLeast"/>
              <w:jc w:val="center"/>
            </w:pPr>
            <w:r w:rsidRPr="002057BC">
              <w:t>课题性质</w:t>
            </w:r>
          </w:p>
        </w:tc>
        <w:tc>
          <w:tcPr>
            <w:tcW w:w="2358" w:type="dxa"/>
            <w:vAlign w:val="center"/>
          </w:tcPr>
          <w:p w14:paraId="08846EB1" w14:textId="4CD3D901" w:rsidR="005A23AE" w:rsidRPr="002057BC" w:rsidRDefault="00CE3F2E">
            <w:pPr>
              <w:adjustRightInd w:val="0"/>
              <w:snapToGrid w:val="0"/>
              <w:spacing w:line="240" w:lineRule="atLeast"/>
              <w:jc w:val="center"/>
            </w:pPr>
            <w:r>
              <w:rPr>
                <w:rFonts w:hint="eastAsia"/>
                <w:sz w:val="24"/>
              </w:rPr>
              <w:t>A</w:t>
            </w:r>
            <w:r>
              <w:rPr>
                <w:sz w:val="24"/>
              </w:rPr>
              <w:t>.</w:t>
            </w:r>
            <w:r>
              <w:rPr>
                <w:rFonts w:hint="eastAsia"/>
                <w:sz w:val="24"/>
              </w:rPr>
              <w:t>工程设计</w:t>
            </w:r>
          </w:p>
        </w:tc>
      </w:tr>
      <w:tr w:rsidR="005A23AE" w:rsidRPr="002057BC" w14:paraId="3C48F6C4" w14:textId="77777777">
        <w:trPr>
          <w:cantSplit/>
          <w:trHeight w:hRule="exact" w:val="454"/>
          <w:jc w:val="center"/>
        </w:trPr>
        <w:tc>
          <w:tcPr>
            <w:tcW w:w="1561" w:type="dxa"/>
            <w:vAlign w:val="center"/>
          </w:tcPr>
          <w:p w14:paraId="53302A08" w14:textId="77777777" w:rsidR="005A23AE" w:rsidRPr="002057BC" w:rsidRDefault="001311EE">
            <w:pPr>
              <w:adjustRightInd w:val="0"/>
              <w:snapToGrid w:val="0"/>
              <w:spacing w:line="240" w:lineRule="atLeast"/>
              <w:jc w:val="center"/>
            </w:pPr>
            <w:r w:rsidRPr="002057BC">
              <w:t>课题名称</w:t>
            </w:r>
          </w:p>
        </w:tc>
        <w:tc>
          <w:tcPr>
            <w:tcW w:w="7707" w:type="dxa"/>
            <w:gridSpan w:val="6"/>
            <w:vAlign w:val="center"/>
          </w:tcPr>
          <w:p w14:paraId="79C9582F" w14:textId="0CE61501" w:rsidR="005A23AE" w:rsidRPr="002057BC" w:rsidRDefault="00CE3F2E">
            <w:pPr>
              <w:adjustRightInd w:val="0"/>
              <w:snapToGrid w:val="0"/>
              <w:spacing w:line="240" w:lineRule="atLeast"/>
              <w:jc w:val="center"/>
            </w:pPr>
            <w:bookmarkStart w:id="0" w:name="OLE_LINK1"/>
            <w:r w:rsidRPr="00E6308A">
              <w:rPr>
                <w:rFonts w:hint="eastAsia"/>
                <w:sz w:val="24"/>
              </w:rPr>
              <w:t>基于</w:t>
            </w:r>
            <w:proofErr w:type="spellStart"/>
            <w:r w:rsidRPr="00E6308A">
              <w:rPr>
                <w:rFonts w:hint="eastAsia"/>
                <w:sz w:val="24"/>
              </w:rPr>
              <w:t>PathVQA</w:t>
            </w:r>
            <w:proofErr w:type="spellEnd"/>
            <w:r w:rsidRPr="00E6308A">
              <w:rPr>
                <w:rFonts w:hint="eastAsia"/>
                <w:sz w:val="24"/>
              </w:rPr>
              <w:t>数据集的轻量级医疗视觉问答模型设计与实现</w:t>
            </w:r>
            <w:bookmarkEnd w:id="0"/>
          </w:p>
        </w:tc>
      </w:tr>
      <w:tr w:rsidR="005A23AE" w:rsidRPr="002057BC" w14:paraId="208788E0" w14:textId="77777777" w:rsidTr="00510D59">
        <w:trPr>
          <w:jc w:val="center"/>
        </w:trPr>
        <w:tc>
          <w:tcPr>
            <w:tcW w:w="1561" w:type="dxa"/>
            <w:tcBorders>
              <w:bottom w:val="single" w:sz="4" w:space="0" w:color="auto"/>
            </w:tcBorders>
            <w:vAlign w:val="center"/>
          </w:tcPr>
          <w:p w14:paraId="562F8210" w14:textId="77777777" w:rsidR="005A23AE" w:rsidRPr="002057BC" w:rsidRDefault="001311EE">
            <w:pPr>
              <w:adjustRightInd w:val="0"/>
              <w:snapToGrid w:val="0"/>
              <w:jc w:val="center"/>
            </w:pPr>
            <w:r w:rsidRPr="002057BC">
              <w:rPr>
                <w:color w:val="000000"/>
                <w:sz w:val="22"/>
                <w:szCs w:val="22"/>
              </w:rPr>
              <w:t>毕业设计的内容和意义</w:t>
            </w:r>
          </w:p>
        </w:tc>
        <w:tc>
          <w:tcPr>
            <w:tcW w:w="7707" w:type="dxa"/>
            <w:gridSpan w:val="6"/>
            <w:tcBorders>
              <w:bottom w:val="single" w:sz="4" w:space="0" w:color="auto"/>
            </w:tcBorders>
            <w:vAlign w:val="center"/>
          </w:tcPr>
          <w:p w14:paraId="779D76E0" w14:textId="77777777" w:rsidR="005A23AE" w:rsidRPr="00481A5B" w:rsidRDefault="001311EE" w:rsidP="00C93C1B">
            <w:pPr>
              <w:spacing w:line="440" w:lineRule="exact"/>
              <w:rPr>
                <w:rFonts w:ascii="宋体" w:hAnsi="宋体" w:hint="eastAsia"/>
                <w:b/>
                <w:color w:val="000000"/>
                <w:szCs w:val="21"/>
              </w:rPr>
            </w:pPr>
            <w:r w:rsidRPr="00481A5B">
              <w:rPr>
                <w:rFonts w:ascii="宋体" w:hAnsi="宋体"/>
                <w:b/>
                <w:color w:val="000000"/>
                <w:szCs w:val="21"/>
              </w:rPr>
              <w:t>毕业设计的内容：</w:t>
            </w:r>
          </w:p>
          <w:p w14:paraId="7A7B6B4B" w14:textId="77777777" w:rsidR="00CE3F2E" w:rsidRPr="00481A5B" w:rsidRDefault="00CE3F2E" w:rsidP="00C93C1B">
            <w:pPr>
              <w:spacing w:line="440" w:lineRule="exact"/>
              <w:ind w:firstLineChars="200" w:firstLine="420"/>
              <w:rPr>
                <w:rFonts w:ascii="宋体" w:hAnsi="宋体" w:hint="eastAsia"/>
                <w:szCs w:val="21"/>
              </w:rPr>
            </w:pPr>
            <w:r w:rsidRPr="00481A5B">
              <w:rPr>
                <w:rFonts w:ascii="宋体" w:hAnsi="宋体" w:hint="eastAsia"/>
                <w:szCs w:val="21"/>
              </w:rPr>
              <w:t>医疗视觉问答（VQA）是AI辅助医学诊断的关键技术之一，但现有模型往往参数量大、部署成本高，难以适配移动端、基层医疗设备等轻量化场景。本课题基于</w:t>
            </w:r>
            <w:proofErr w:type="spellStart"/>
            <w:r w:rsidRPr="00481A5B">
              <w:rPr>
                <w:rFonts w:ascii="宋体" w:hAnsi="宋体" w:hint="eastAsia"/>
                <w:szCs w:val="21"/>
              </w:rPr>
              <w:t>PathVQA</w:t>
            </w:r>
            <w:proofErr w:type="spellEnd"/>
            <w:r w:rsidRPr="00481A5B">
              <w:rPr>
                <w:rFonts w:ascii="宋体" w:hAnsi="宋体" w:hint="eastAsia"/>
                <w:szCs w:val="21"/>
              </w:rPr>
              <w:t xml:space="preserve"> 公开医疗数据集，设计轻量化V</w:t>
            </w:r>
            <w:r w:rsidRPr="00481A5B">
              <w:rPr>
                <w:rFonts w:ascii="宋体" w:hAnsi="宋体"/>
                <w:szCs w:val="21"/>
              </w:rPr>
              <w:t>QA</w:t>
            </w:r>
            <w:r w:rsidRPr="00481A5B">
              <w:rPr>
                <w:rFonts w:ascii="宋体" w:hAnsi="宋体" w:hint="eastAsia"/>
                <w:szCs w:val="21"/>
              </w:rPr>
              <w:t>模型，降低模型参数量与推理延迟。具体包括：</w:t>
            </w:r>
          </w:p>
          <w:p w14:paraId="6BD00631" w14:textId="77777777" w:rsidR="00CE3F2E" w:rsidRPr="00481A5B" w:rsidRDefault="00CE3F2E" w:rsidP="00C93C1B">
            <w:pPr>
              <w:spacing w:line="440" w:lineRule="exact"/>
              <w:ind w:firstLineChars="200" w:firstLine="420"/>
              <w:rPr>
                <w:rFonts w:ascii="宋体" w:hAnsi="宋体" w:hint="eastAsia"/>
                <w:szCs w:val="21"/>
              </w:rPr>
            </w:pPr>
            <w:r w:rsidRPr="00481A5B">
              <w:rPr>
                <w:rFonts w:ascii="宋体" w:hAnsi="宋体" w:hint="eastAsia"/>
                <w:szCs w:val="21"/>
              </w:rPr>
              <w:t xml:space="preserve">1. 完成 </w:t>
            </w:r>
            <w:proofErr w:type="spellStart"/>
            <w:r w:rsidRPr="00481A5B">
              <w:rPr>
                <w:rFonts w:ascii="宋体" w:hAnsi="宋体" w:hint="eastAsia"/>
                <w:szCs w:val="21"/>
              </w:rPr>
              <w:t>PathVQA</w:t>
            </w:r>
            <w:proofErr w:type="spellEnd"/>
            <w:r w:rsidRPr="00481A5B">
              <w:rPr>
                <w:rFonts w:ascii="宋体" w:hAnsi="宋体" w:hint="eastAsia"/>
                <w:szCs w:val="21"/>
              </w:rPr>
              <w:t xml:space="preserve"> 数据集的下载、清洗与格式转换，统计数据集的核心特征，可视化分析数据分布；</w:t>
            </w:r>
          </w:p>
          <w:p w14:paraId="268A8003" w14:textId="77777777" w:rsidR="00CE3F2E" w:rsidRPr="00481A5B" w:rsidRDefault="00CE3F2E" w:rsidP="00C93C1B">
            <w:pPr>
              <w:spacing w:line="440" w:lineRule="exact"/>
              <w:ind w:firstLineChars="200" w:firstLine="420"/>
              <w:rPr>
                <w:rFonts w:ascii="宋体" w:hAnsi="宋体" w:hint="eastAsia"/>
                <w:szCs w:val="21"/>
              </w:rPr>
            </w:pPr>
            <w:r w:rsidRPr="00481A5B">
              <w:rPr>
                <w:rFonts w:ascii="宋体" w:hAnsi="宋体" w:hint="eastAsia"/>
                <w:szCs w:val="21"/>
              </w:rPr>
              <w:t>2. 设计轻量化V</w:t>
            </w:r>
            <w:r w:rsidRPr="00481A5B">
              <w:rPr>
                <w:rFonts w:ascii="宋体" w:hAnsi="宋体"/>
                <w:szCs w:val="21"/>
              </w:rPr>
              <w:t>QA</w:t>
            </w:r>
            <w:r w:rsidRPr="00481A5B">
              <w:rPr>
                <w:rFonts w:ascii="宋体" w:hAnsi="宋体" w:hint="eastAsia"/>
                <w:szCs w:val="21"/>
              </w:rPr>
              <w:t>模型，包括图像特征提取模块、文本特征提取模块、跨模态交互模块等；</w:t>
            </w:r>
          </w:p>
          <w:p w14:paraId="2A5DB075" w14:textId="77777777" w:rsidR="00CE3F2E" w:rsidRPr="00481A5B" w:rsidRDefault="00CE3F2E" w:rsidP="00C93C1B">
            <w:pPr>
              <w:spacing w:line="440" w:lineRule="exact"/>
              <w:ind w:firstLineChars="200" w:firstLine="420"/>
              <w:rPr>
                <w:rFonts w:ascii="宋体" w:hAnsi="宋体" w:hint="eastAsia"/>
                <w:szCs w:val="21"/>
              </w:rPr>
            </w:pPr>
            <w:r w:rsidRPr="00481A5B">
              <w:rPr>
                <w:rFonts w:ascii="宋体" w:hAnsi="宋体" w:hint="eastAsia"/>
                <w:szCs w:val="21"/>
              </w:rPr>
              <w:t xml:space="preserve">3. 在 </w:t>
            </w:r>
            <w:proofErr w:type="spellStart"/>
            <w:r w:rsidRPr="00481A5B">
              <w:rPr>
                <w:rFonts w:ascii="宋体" w:hAnsi="宋体" w:hint="eastAsia"/>
                <w:szCs w:val="21"/>
              </w:rPr>
              <w:t>PathVQA</w:t>
            </w:r>
            <w:proofErr w:type="spellEnd"/>
            <w:r w:rsidRPr="00481A5B">
              <w:rPr>
                <w:rFonts w:ascii="宋体" w:hAnsi="宋体" w:hint="eastAsia"/>
                <w:szCs w:val="21"/>
              </w:rPr>
              <w:t xml:space="preserve"> 数据集上完成模型训练，设置合理的优化器、学习率策略，解决医疗数据中的样本不平衡问题，设计评估指标，完成对比实验，验证轻量化模型；</w:t>
            </w:r>
          </w:p>
          <w:p w14:paraId="7615FC99" w14:textId="77777777" w:rsidR="00CE3F2E" w:rsidRPr="00481A5B" w:rsidRDefault="00CE3F2E" w:rsidP="00C93C1B">
            <w:pPr>
              <w:spacing w:line="440" w:lineRule="exact"/>
              <w:ind w:firstLineChars="200" w:firstLine="420"/>
              <w:jc w:val="left"/>
              <w:rPr>
                <w:rFonts w:ascii="宋体" w:hAnsi="宋体" w:hint="eastAsia"/>
                <w:szCs w:val="21"/>
              </w:rPr>
            </w:pPr>
            <w:r w:rsidRPr="00481A5B">
              <w:rPr>
                <w:rFonts w:ascii="宋体" w:hAnsi="宋体" w:hint="eastAsia"/>
                <w:szCs w:val="21"/>
              </w:rPr>
              <w:t>4. 设计U</w:t>
            </w:r>
            <w:r w:rsidRPr="00481A5B">
              <w:rPr>
                <w:rFonts w:ascii="宋体" w:hAnsi="宋体"/>
                <w:szCs w:val="21"/>
              </w:rPr>
              <w:t>I</w:t>
            </w:r>
            <w:r w:rsidRPr="00481A5B">
              <w:rPr>
                <w:rFonts w:ascii="宋体" w:hAnsi="宋体" w:hint="eastAsia"/>
                <w:szCs w:val="21"/>
              </w:rPr>
              <w:t>界面，展示模型在典型病理学图像+问题案例中的回答效果，分析模型的优势与不足。</w:t>
            </w:r>
          </w:p>
          <w:p w14:paraId="48D5FAFE" w14:textId="7C08BBB5" w:rsidR="005A23AE" w:rsidRPr="00481A5B" w:rsidRDefault="001311EE" w:rsidP="00C93C1B">
            <w:pPr>
              <w:spacing w:line="440" w:lineRule="exact"/>
              <w:ind w:firstLineChars="200" w:firstLine="422"/>
              <w:jc w:val="left"/>
              <w:rPr>
                <w:rFonts w:ascii="宋体" w:hAnsi="宋体" w:hint="eastAsia"/>
                <w:b/>
                <w:color w:val="000000"/>
                <w:szCs w:val="21"/>
              </w:rPr>
            </w:pPr>
            <w:r w:rsidRPr="00481A5B">
              <w:rPr>
                <w:rFonts w:ascii="宋体" w:hAnsi="宋体"/>
                <w:b/>
                <w:color w:val="000000"/>
                <w:szCs w:val="21"/>
              </w:rPr>
              <w:t>毕业设计的意义：</w:t>
            </w:r>
          </w:p>
          <w:p w14:paraId="0D46D406" w14:textId="77777777" w:rsidR="00841B58" w:rsidRPr="00841B58" w:rsidRDefault="00841B58" w:rsidP="00C93C1B">
            <w:pPr>
              <w:spacing w:line="440" w:lineRule="exact"/>
              <w:ind w:firstLineChars="200" w:firstLine="436"/>
              <w:rPr>
                <w:rFonts w:ascii="宋体" w:hAnsi="宋体" w:hint="eastAsia"/>
                <w:bCs/>
                <w:spacing w:val="4"/>
                <w:szCs w:val="21"/>
              </w:rPr>
            </w:pPr>
            <w:r w:rsidRPr="00841B58">
              <w:rPr>
                <w:rFonts w:ascii="宋体" w:hAnsi="宋体"/>
                <w:bCs/>
                <w:spacing w:val="4"/>
                <w:szCs w:val="21"/>
              </w:rPr>
              <w:t>医疗卫生事业是健康中国建设的重要支撑，智能化、普惠化已成为医学诊断的重要方向。病理诊断是肿瘤等重大疾病确诊的金标准，高度依赖医师经验。我国优质病理资源分布不均，基层机构人才短缺、</w:t>
            </w:r>
            <w:proofErr w:type="gramStart"/>
            <w:r w:rsidRPr="00841B58">
              <w:rPr>
                <w:rFonts w:ascii="宋体" w:hAnsi="宋体"/>
                <w:bCs/>
                <w:spacing w:val="4"/>
                <w:szCs w:val="21"/>
              </w:rPr>
              <w:t>算力不足</w:t>
            </w:r>
            <w:proofErr w:type="gramEnd"/>
            <w:r w:rsidRPr="00841B58">
              <w:rPr>
                <w:rFonts w:ascii="宋体" w:hAnsi="宋体"/>
                <w:bCs/>
                <w:spacing w:val="4"/>
                <w:szCs w:val="21"/>
              </w:rPr>
              <w:t>，传统人工诊断效率低、周期长，难以满足基层诊疗需求。</w:t>
            </w:r>
          </w:p>
          <w:p w14:paraId="71409EB4" w14:textId="77777777" w:rsidR="00841B58" w:rsidRPr="00841B58" w:rsidRDefault="00841B58" w:rsidP="00C93C1B">
            <w:pPr>
              <w:spacing w:line="440" w:lineRule="exact"/>
              <w:ind w:firstLineChars="200" w:firstLine="436"/>
              <w:rPr>
                <w:rFonts w:ascii="宋体" w:hAnsi="宋体" w:hint="eastAsia"/>
                <w:bCs/>
                <w:spacing w:val="4"/>
                <w:szCs w:val="21"/>
              </w:rPr>
            </w:pPr>
            <w:r w:rsidRPr="00841B58">
              <w:rPr>
                <w:rFonts w:ascii="宋体" w:hAnsi="宋体"/>
                <w:bCs/>
                <w:spacing w:val="4"/>
                <w:szCs w:val="21"/>
              </w:rPr>
              <w:t>医疗视觉问答（VQA）是 AI 辅助病理诊断关键技术，但现有模型参数量大、</w:t>
            </w:r>
            <w:proofErr w:type="gramStart"/>
            <w:r w:rsidRPr="00841B58">
              <w:rPr>
                <w:rFonts w:ascii="宋体" w:hAnsi="宋体"/>
                <w:bCs/>
                <w:spacing w:val="4"/>
                <w:szCs w:val="21"/>
              </w:rPr>
              <w:t>算力要求</w:t>
            </w:r>
            <w:proofErr w:type="gramEnd"/>
            <w:r w:rsidRPr="00841B58">
              <w:rPr>
                <w:rFonts w:ascii="宋体" w:hAnsi="宋体"/>
                <w:bCs/>
                <w:spacing w:val="4"/>
                <w:szCs w:val="21"/>
              </w:rPr>
              <w:t>高、部署成本高，难以适配轻量化场景，制约了技术下沉普及。在保证诊断准确的前提下，实现模型轻量化、低延迟、易部署，是医疗 AI 亟待解决的问题。</w:t>
            </w:r>
          </w:p>
          <w:p w14:paraId="571545E4" w14:textId="77777777" w:rsidR="00841B58" w:rsidRPr="00841B58" w:rsidRDefault="00841B58" w:rsidP="00C93C1B">
            <w:pPr>
              <w:spacing w:line="440" w:lineRule="exact"/>
              <w:ind w:firstLineChars="200" w:firstLine="436"/>
              <w:rPr>
                <w:rFonts w:ascii="宋体" w:hAnsi="宋体" w:hint="eastAsia"/>
                <w:bCs/>
                <w:spacing w:val="4"/>
                <w:szCs w:val="21"/>
              </w:rPr>
            </w:pPr>
            <w:r w:rsidRPr="00841B58">
              <w:rPr>
                <w:rFonts w:ascii="宋体" w:hAnsi="宋体"/>
                <w:bCs/>
                <w:spacing w:val="4"/>
                <w:szCs w:val="21"/>
              </w:rPr>
              <w:t xml:space="preserve">本课题基于 </w:t>
            </w:r>
            <w:proofErr w:type="spellStart"/>
            <w:r w:rsidRPr="00841B58">
              <w:rPr>
                <w:rFonts w:ascii="宋体" w:hAnsi="宋体"/>
                <w:bCs/>
                <w:spacing w:val="4"/>
                <w:szCs w:val="21"/>
              </w:rPr>
              <w:t>PathVQA</w:t>
            </w:r>
            <w:proofErr w:type="spellEnd"/>
            <w:r w:rsidRPr="00841B58">
              <w:rPr>
                <w:rFonts w:ascii="宋体" w:hAnsi="宋体"/>
                <w:bCs/>
                <w:spacing w:val="4"/>
                <w:szCs w:val="21"/>
              </w:rPr>
              <w:t xml:space="preserve"> 数据集，研究轻量化医疗视觉问答模型，通过数据处理、架构设计与训练优化，构建兼顾精度与效率的轻量化模型。该研究可降低部署门槛，为基层提供高效辅助诊断，减轻医师负担，提升诊断效率与标准化水平，对推动智慧医疗下沉、缩小医疗差距具有重要意义。</w:t>
            </w:r>
          </w:p>
          <w:p w14:paraId="0FC20005" w14:textId="100AE6D9" w:rsidR="00481A5B" w:rsidRPr="00841B58" w:rsidRDefault="00481A5B" w:rsidP="00D47298">
            <w:pPr>
              <w:pStyle w:val="a0"/>
            </w:pPr>
          </w:p>
        </w:tc>
      </w:tr>
      <w:tr w:rsidR="005A23AE" w:rsidRPr="002057BC" w14:paraId="5F2D90A6" w14:textId="77777777" w:rsidTr="00510D59">
        <w:trPr>
          <w:jc w:val="center"/>
        </w:trPr>
        <w:tc>
          <w:tcPr>
            <w:tcW w:w="1561" w:type="dxa"/>
            <w:tcBorders>
              <w:bottom w:val="single" w:sz="4" w:space="0" w:color="auto"/>
            </w:tcBorders>
            <w:vAlign w:val="center"/>
          </w:tcPr>
          <w:p w14:paraId="0A9AB0AD" w14:textId="77777777" w:rsidR="005A23AE" w:rsidRPr="002057BC" w:rsidRDefault="001311EE">
            <w:pPr>
              <w:adjustRightInd w:val="0"/>
              <w:snapToGrid w:val="0"/>
              <w:jc w:val="center"/>
            </w:pPr>
            <w:r w:rsidRPr="002057BC">
              <w:rPr>
                <w:color w:val="000000"/>
                <w:sz w:val="22"/>
                <w:szCs w:val="22"/>
              </w:rPr>
              <w:lastRenderedPageBreak/>
              <w:t>文献综述</w:t>
            </w:r>
          </w:p>
        </w:tc>
        <w:tc>
          <w:tcPr>
            <w:tcW w:w="7707" w:type="dxa"/>
            <w:gridSpan w:val="6"/>
            <w:tcBorders>
              <w:bottom w:val="single" w:sz="4" w:space="0" w:color="auto"/>
            </w:tcBorders>
          </w:tcPr>
          <w:p w14:paraId="56B2A095" w14:textId="66C26A60" w:rsidR="00481A5B" w:rsidRPr="00481A5B" w:rsidRDefault="00481A5B" w:rsidP="00481A5B">
            <w:pPr>
              <w:widowControl/>
              <w:shd w:val="clear" w:color="auto" w:fill="FFFFFF"/>
              <w:spacing w:line="440" w:lineRule="exact"/>
              <w:ind w:firstLineChars="100" w:firstLine="210"/>
              <w:jc w:val="left"/>
              <w:rPr>
                <w:rFonts w:ascii="宋体" w:hAnsi="宋体" w:hint="eastAsia"/>
                <w:kern w:val="0"/>
                <w:szCs w:val="21"/>
                <w:shd w:val="clear" w:color="auto" w:fill="FFFFFF"/>
              </w:rPr>
            </w:pPr>
            <w:r w:rsidRPr="00481A5B">
              <w:rPr>
                <w:rFonts w:ascii="宋体" w:hAnsi="宋体"/>
                <w:kern w:val="0"/>
                <w:szCs w:val="21"/>
                <w:shd w:val="clear" w:color="auto" w:fill="FFFFFF"/>
              </w:rPr>
              <w:t>为顺利开展该课题，围绕轻量化医疗视觉问答模型与基层病理辅助诊断研究，查阅了医疗AI、病理诊断相关学术期刊与专业文献，检索了病理VQA领域研究资料，收集了模型轻量化、数据</w:t>
            </w:r>
            <w:proofErr w:type="gramStart"/>
            <w:r w:rsidRPr="00481A5B">
              <w:rPr>
                <w:rFonts w:ascii="宋体" w:hAnsi="宋体"/>
                <w:kern w:val="0"/>
                <w:szCs w:val="21"/>
                <w:shd w:val="clear" w:color="auto" w:fill="FFFFFF"/>
              </w:rPr>
              <w:t>集应用</w:t>
            </w:r>
            <w:proofErr w:type="gramEnd"/>
            <w:r w:rsidRPr="00481A5B">
              <w:rPr>
                <w:rFonts w:ascii="宋体" w:hAnsi="宋体"/>
                <w:kern w:val="0"/>
                <w:szCs w:val="21"/>
                <w:shd w:val="clear" w:color="auto" w:fill="FFFFFF"/>
              </w:rPr>
              <w:t>等关键内容并仔细研读，研究结果如下：</w:t>
            </w:r>
          </w:p>
          <w:p w14:paraId="0B904E77" w14:textId="194DBF5A" w:rsidR="005A23AE" w:rsidRPr="002057BC" w:rsidRDefault="001311EE" w:rsidP="00F17A93">
            <w:pPr>
              <w:widowControl/>
              <w:shd w:val="clear" w:color="auto" w:fill="FFFFFF"/>
              <w:spacing w:line="440" w:lineRule="exact"/>
              <w:jc w:val="left"/>
              <w:rPr>
                <w:rFonts w:eastAsia="黑体"/>
                <w:kern w:val="0"/>
                <w:sz w:val="24"/>
                <w:szCs w:val="21"/>
                <w:shd w:val="clear" w:color="auto" w:fill="FFFFFF"/>
              </w:rPr>
            </w:pPr>
            <w:r w:rsidRPr="002057BC">
              <w:rPr>
                <w:rFonts w:eastAsia="黑体"/>
                <w:kern w:val="0"/>
                <w:sz w:val="24"/>
                <w:szCs w:val="21"/>
                <w:shd w:val="clear" w:color="auto" w:fill="FFFFFF"/>
              </w:rPr>
              <w:t>一、</w:t>
            </w:r>
            <w:r w:rsidRPr="002057BC">
              <w:rPr>
                <w:rFonts w:eastAsia="黑体"/>
                <w:color w:val="000000"/>
                <w:kern w:val="0"/>
                <w:sz w:val="28"/>
                <w:szCs w:val="28"/>
              </w:rPr>
              <w:t>国内外研究发展现状</w:t>
            </w:r>
          </w:p>
          <w:p w14:paraId="725CC7FC" w14:textId="2E5C3C37" w:rsidR="006B7D95" w:rsidRPr="006B7D95" w:rsidRDefault="00F17A93" w:rsidP="006B7D95">
            <w:pPr>
              <w:spacing w:line="400" w:lineRule="exact"/>
              <w:ind w:firstLineChars="200" w:firstLine="436"/>
              <w:rPr>
                <w:bCs/>
                <w:spacing w:val="4"/>
              </w:rPr>
            </w:pPr>
            <w:bookmarkStart w:id="1" w:name="OLE_LINK2"/>
            <w:r w:rsidRPr="00F17A93">
              <w:rPr>
                <w:bCs/>
                <w:spacing w:val="4"/>
              </w:rPr>
              <w:t>我国医疗领域目前仍存在诸多亟待解决的现实问题，优质病理诊断资源与民众就医需求的供需失衡、基层医疗机构病理服务能力整体偏弱等现状，直接造成了部分群众病理诊断难度大、优质医疗资源获取门槛高的困境</w:t>
            </w:r>
            <w:r w:rsidR="00841B58" w:rsidRPr="00841B58">
              <w:rPr>
                <w:rFonts w:hint="eastAsia"/>
                <w:szCs w:val="21"/>
                <w:vertAlign w:val="superscript"/>
              </w:rPr>
              <w:t>[</w:t>
            </w:r>
            <w:r w:rsidR="00841B58">
              <w:rPr>
                <w:rFonts w:hint="eastAsia"/>
                <w:szCs w:val="21"/>
                <w:vertAlign w:val="superscript"/>
              </w:rPr>
              <w:t>1</w:t>
            </w:r>
            <w:r w:rsidRPr="006A2953">
              <w:rPr>
                <w:szCs w:val="21"/>
                <w:vertAlign w:val="superscript"/>
              </w:rPr>
              <w:t>]</w:t>
            </w:r>
            <w:r w:rsidRPr="00F17A93">
              <w:rPr>
                <w:bCs/>
                <w:spacing w:val="4"/>
              </w:rPr>
              <w:t>。病理诊断是疾病确诊的</w:t>
            </w:r>
            <w:r w:rsidRPr="00F17A93">
              <w:rPr>
                <w:bCs/>
                <w:spacing w:val="4"/>
              </w:rPr>
              <w:t xml:space="preserve"> “</w:t>
            </w:r>
            <w:r w:rsidRPr="00F17A93">
              <w:rPr>
                <w:bCs/>
                <w:spacing w:val="4"/>
              </w:rPr>
              <w:t>金标准</w:t>
            </w:r>
            <w:r w:rsidRPr="00F17A93">
              <w:rPr>
                <w:bCs/>
                <w:spacing w:val="4"/>
              </w:rPr>
              <w:t>”</w:t>
            </w:r>
            <w:r w:rsidRPr="00F17A93">
              <w:rPr>
                <w:bCs/>
                <w:spacing w:val="4"/>
              </w:rPr>
              <w:t>，但医疗影像与病理知识的高专业门槛让基层诊疗场景难以完成精准高效的影像解读，医疗人工智能（</w:t>
            </w:r>
            <w:r w:rsidRPr="00F17A93">
              <w:rPr>
                <w:bCs/>
                <w:spacing w:val="4"/>
              </w:rPr>
              <w:t>AI</w:t>
            </w:r>
            <w:r w:rsidRPr="00F17A93">
              <w:rPr>
                <w:bCs/>
                <w:spacing w:val="4"/>
              </w:rPr>
              <w:t>）辅助诊断技术成为破解这一困境的核心途径</w:t>
            </w:r>
            <w:r w:rsidRPr="006A2953">
              <w:rPr>
                <w:szCs w:val="21"/>
                <w:vertAlign w:val="superscript"/>
              </w:rPr>
              <w:t>[</w:t>
            </w:r>
            <w:r w:rsidR="00481A5B">
              <w:rPr>
                <w:rFonts w:hint="eastAsia"/>
                <w:szCs w:val="21"/>
                <w:vertAlign w:val="superscript"/>
              </w:rPr>
              <w:t>2</w:t>
            </w:r>
            <w:r w:rsidRPr="006A2953">
              <w:rPr>
                <w:szCs w:val="21"/>
                <w:vertAlign w:val="superscript"/>
              </w:rPr>
              <w:t>]</w:t>
            </w:r>
            <w:r w:rsidRPr="00F17A93">
              <w:rPr>
                <w:bCs/>
                <w:spacing w:val="4"/>
              </w:rPr>
              <w:t>。医疗视觉问答（</w:t>
            </w:r>
            <w:r w:rsidRPr="00F17A93">
              <w:rPr>
                <w:bCs/>
                <w:spacing w:val="4"/>
              </w:rPr>
              <w:t>VQA</w:t>
            </w:r>
            <w:r w:rsidRPr="00F17A93">
              <w:rPr>
                <w:bCs/>
                <w:spacing w:val="4"/>
              </w:rPr>
              <w:t>）作为</w:t>
            </w:r>
            <w:r w:rsidRPr="00F17A93">
              <w:rPr>
                <w:bCs/>
                <w:spacing w:val="4"/>
              </w:rPr>
              <w:t xml:space="preserve"> AI </w:t>
            </w:r>
            <w:r w:rsidRPr="00F17A93">
              <w:rPr>
                <w:bCs/>
                <w:spacing w:val="4"/>
              </w:rPr>
              <w:t>辅助医学诊断的关键技术，可为病理影像解读提供可交互的智能化支撑，有效填补基层医疗的诊断能力缺口。</w:t>
            </w:r>
          </w:p>
          <w:p w14:paraId="6A50A493" w14:textId="46ACFD1F" w:rsidR="00F17A93" w:rsidRDefault="00F17A93" w:rsidP="006B7D95">
            <w:pPr>
              <w:spacing w:line="400" w:lineRule="exact"/>
              <w:ind w:firstLineChars="200" w:firstLine="436"/>
              <w:rPr>
                <w:bCs/>
                <w:spacing w:val="4"/>
              </w:rPr>
            </w:pPr>
            <w:r w:rsidRPr="00F17A93">
              <w:rPr>
                <w:bCs/>
                <w:spacing w:val="4"/>
              </w:rPr>
              <w:t>轻量级医疗视觉问答模型是面向医疗场景优化的深度学习多模态模型</w:t>
            </w:r>
            <w:r w:rsidRPr="006A2953">
              <w:rPr>
                <w:szCs w:val="21"/>
                <w:vertAlign w:val="superscript"/>
              </w:rPr>
              <w:t>[1][3]</w:t>
            </w:r>
            <w:r w:rsidRPr="00F17A93">
              <w:rPr>
                <w:bCs/>
                <w:spacing w:val="4"/>
              </w:rPr>
              <w:t>，具备参数量少、推理延迟低、</w:t>
            </w:r>
            <w:proofErr w:type="gramStart"/>
            <w:r w:rsidRPr="00F17A93">
              <w:rPr>
                <w:bCs/>
                <w:spacing w:val="4"/>
              </w:rPr>
              <w:t>算力依赖</w:t>
            </w:r>
            <w:proofErr w:type="gramEnd"/>
            <w:r w:rsidRPr="00F17A93">
              <w:rPr>
                <w:bCs/>
                <w:spacing w:val="4"/>
              </w:rPr>
              <w:t>弱的核心特征，凭借</w:t>
            </w:r>
            <w:proofErr w:type="gramStart"/>
            <w:r w:rsidRPr="00F17A93">
              <w:rPr>
                <w:bCs/>
                <w:spacing w:val="4"/>
              </w:rPr>
              <w:t>低部署</w:t>
            </w:r>
            <w:proofErr w:type="gramEnd"/>
            <w:r w:rsidRPr="00F17A93">
              <w:rPr>
                <w:bCs/>
                <w:spacing w:val="4"/>
              </w:rPr>
              <w:t>门槛、多终端适配的优势获得了行业的广泛关注。该类模型核心架构与通用视觉问答技术同源，主要涵盖图像特征提取、文本特征提取、跨模态交互三大核心模块</w:t>
            </w:r>
            <w:r w:rsidRPr="006A2953">
              <w:rPr>
                <w:szCs w:val="21"/>
                <w:vertAlign w:val="superscript"/>
              </w:rPr>
              <w:t>[3]</w:t>
            </w:r>
            <w:r w:rsidRPr="00F17A93">
              <w:rPr>
                <w:bCs/>
                <w:spacing w:val="4"/>
              </w:rPr>
              <w:t>，通过轻量化骨干网络、高效注意力机制等优化手段实现模型体积与推理精度的平衡</w:t>
            </w:r>
            <w:r w:rsidRPr="00F17A93">
              <w:rPr>
                <w:szCs w:val="21"/>
                <w:vertAlign w:val="superscript"/>
              </w:rPr>
              <w:t>[</w:t>
            </w:r>
            <w:r w:rsidR="00841B58">
              <w:rPr>
                <w:rFonts w:hint="eastAsia"/>
                <w:szCs w:val="21"/>
                <w:vertAlign w:val="superscript"/>
              </w:rPr>
              <w:t>4</w:t>
            </w:r>
            <w:r w:rsidRPr="00F17A93">
              <w:rPr>
                <w:szCs w:val="21"/>
                <w:vertAlign w:val="superscript"/>
              </w:rPr>
              <w:t>]</w:t>
            </w:r>
            <w:r w:rsidRPr="00F17A93">
              <w:rPr>
                <w:bCs/>
                <w:spacing w:val="4"/>
              </w:rPr>
              <w:t>，无需依赖高端</w:t>
            </w:r>
            <w:r w:rsidRPr="00F17A93">
              <w:rPr>
                <w:bCs/>
                <w:spacing w:val="4"/>
              </w:rPr>
              <w:t xml:space="preserve"> GPU </w:t>
            </w:r>
            <w:proofErr w:type="gramStart"/>
            <w:r w:rsidRPr="00F17A93">
              <w:rPr>
                <w:bCs/>
                <w:spacing w:val="4"/>
              </w:rPr>
              <w:t>算力即</w:t>
            </w:r>
            <w:proofErr w:type="gramEnd"/>
            <w:r w:rsidRPr="00F17A93">
              <w:rPr>
                <w:bCs/>
                <w:spacing w:val="4"/>
              </w:rPr>
              <w:t>可在基层医疗设备、移动端</w:t>
            </w:r>
            <w:proofErr w:type="gramStart"/>
            <w:r w:rsidRPr="00F17A93">
              <w:rPr>
                <w:bCs/>
                <w:spacing w:val="4"/>
              </w:rPr>
              <w:t>完成端侧部署</w:t>
            </w:r>
            <w:proofErr w:type="gramEnd"/>
            <w:r w:rsidRPr="00F17A93">
              <w:rPr>
                <w:bCs/>
                <w:spacing w:val="4"/>
              </w:rPr>
              <w:t>，既简化了医疗</w:t>
            </w:r>
            <w:r w:rsidRPr="00F17A93">
              <w:rPr>
                <w:bCs/>
                <w:spacing w:val="4"/>
              </w:rPr>
              <w:t xml:space="preserve"> AI </w:t>
            </w:r>
            <w:r w:rsidRPr="00F17A93">
              <w:rPr>
                <w:bCs/>
                <w:spacing w:val="4"/>
              </w:rPr>
              <w:t>技术的落地流程，也拓宽了辅助诊断技术的应用边界。</w:t>
            </w:r>
          </w:p>
          <w:p w14:paraId="024C8324" w14:textId="77777777" w:rsidR="00F17A93" w:rsidRDefault="00F17A93" w:rsidP="006B7D95">
            <w:pPr>
              <w:spacing w:line="400" w:lineRule="exact"/>
              <w:ind w:firstLineChars="200" w:firstLine="436"/>
              <w:rPr>
                <w:bCs/>
                <w:spacing w:val="4"/>
              </w:rPr>
            </w:pPr>
            <w:r w:rsidRPr="00F17A93">
              <w:rPr>
                <w:bCs/>
                <w:spacing w:val="4"/>
              </w:rPr>
              <w:t>基于轻量化设计的医疗视觉问答模型是人工智能技术与病理诊断场景的深度融合产物，目前已有大量相关研究成果，具体如下：</w:t>
            </w:r>
          </w:p>
          <w:p w14:paraId="46711F1D" w14:textId="08F3ED92" w:rsidR="00F17A93" w:rsidRDefault="00F17A93" w:rsidP="006B7D95">
            <w:pPr>
              <w:spacing w:line="400" w:lineRule="exact"/>
              <w:ind w:firstLineChars="200" w:firstLine="436"/>
              <w:rPr>
                <w:bCs/>
                <w:spacing w:val="4"/>
              </w:rPr>
            </w:pPr>
            <w:r w:rsidRPr="00F17A93">
              <w:rPr>
                <w:bCs/>
                <w:spacing w:val="4"/>
              </w:rPr>
              <w:t>蒋礼园</w:t>
            </w:r>
            <w:r w:rsidRPr="00F17A93">
              <w:rPr>
                <w:szCs w:val="21"/>
                <w:vertAlign w:val="superscript"/>
              </w:rPr>
              <w:t>[</w:t>
            </w:r>
            <w:r w:rsidR="00841B58">
              <w:rPr>
                <w:rFonts w:hint="eastAsia"/>
                <w:szCs w:val="21"/>
                <w:vertAlign w:val="superscript"/>
              </w:rPr>
              <w:t>6</w:t>
            </w:r>
            <w:r w:rsidRPr="00F17A93">
              <w:rPr>
                <w:szCs w:val="21"/>
                <w:vertAlign w:val="superscript"/>
              </w:rPr>
              <w:t>]</w:t>
            </w:r>
            <w:r w:rsidRPr="00F17A93">
              <w:rPr>
                <w:bCs/>
                <w:spacing w:val="4"/>
              </w:rPr>
              <w:t xml:space="preserve"> </w:t>
            </w:r>
            <w:r w:rsidRPr="00F17A93">
              <w:rPr>
                <w:bCs/>
                <w:spacing w:val="4"/>
              </w:rPr>
              <w:t>设计并实现了基于深度学习的医学视觉问答系统，该研究完成了</w:t>
            </w:r>
            <w:r w:rsidRPr="00F17A93">
              <w:rPr>
                <w:bCs/>
                <w:spacing w:val="4"/>
              </w:rPr>
              <w:t xml:space="preserve"> </w:t>
            </w:r>
            <w:proofErr w:type="spellStart"/>
            <w:r w:rsidRPr="00F17A93">
              <w:rPr>
                <w:bCs/>
                <w:spacing w:val="4"/>
              </w:rPr>
              <w:t>PathVQA</w:t>
            </w:r>
            <w:proofErr w:type="spellEnd"/>
            <w:r w:rsidRPr="00F17A93">
              <w:rPr>
                <w:bCs/>
                <w:spacing w:val="4"/>
              </w:rPr>
              <w:t xml:space="preserve"> </w:t>
            </w:r>
            <w:r w:rsidRPr="00F17A93">
              <w:rPr>
                <w:bCs/>
                <w:spacing w:val="4"/>
              </w:rPr>
              <w:t>公开数据集的预处理、数据分析与格式转换工作，搭建了涵盖图像编码、文本编码、跨模态融合的端到</w:t>
            </w:r>
            <w:proofErr w:type="gramStart"/>
            <w:r w:rsidRPr="00F17A93">
              <w:rPr>
                <w:bCs/>
                <w:spacing w:val="4"/>
              </w:rPr>
              <w:t>端医疗</w:t>
            </w:r>
            <w:proofErr w:type="gramEnd"/>
            <w:r w:rsidRPr="00F17A93">
              <w:rPr>
                <w:bCs/>
                <w:spacing w:val="4"/>
              </w:rPr>
              <w:t>视觉问答模型，通过模型训练、对比实验与性能评估实现了可交互的病理影像问答功能，同时针对医疗视觉问答任务的领域适配问题完成了医学场景的模型专项优化，为同类医疗视觉问答系统的开发提供了完整的工程化参考依据。</w:t>
            </w:r>
          </w:p>
          <w:p w14:paraId="277256D7" w14:textId="2A67B570" w:rsidR="00F17A93" w:rsidRDefault="00F17A93" w:rsidP="006B7D95">
            <w:pPr>
              <w:spacing w:line="400" w:lineRule="exact"/>
              <w:ind w:firstLineChars="200" w:firstLine="436"/>
              <w:rPr>
                <w:bCs/>
                <w:spacing w:val="4"/>
              </w:rPr>
            </w:pPr>
            <w:r w:rsidRPr="00F17A93">
              <w:rPr>
                <w:bCs/>
                <w:spacing w:val="4"/>
              </w:rPr>
              <w:t>李书艳、李霖、张潇等</w:t>
            </w:r>
            <w:r w:rsidRPr="00F17A93">
              <w:rPr>
                <w:szCs w:val="21"/>
                <w:vertAlign w:val="superscript"/>
              </w:rPr>
              <w:t>[2]</w:t>
            </w:r>
            <w:r w:rsidRPr="00F17A93">
              <w:rPr>
                <w:bCs/>
                <w:spacing w:val="4"/>
              </w:rPr>
              <w:t>指出，轻量级</w:t>
            </w:r>
            <w:proofErr w:type="gramStart"/>
            <w:r w:rsidRPr="00F17A93">
              <w:rPr>
                <w:bCs/>
                <w:spacing w:val="4"/>
              </w:rPr>
              <w:t>医疗大</w:t>
            </w:r>
            <w:proofErr w:type="gramEnd"/>
            <w:r w:rsidRPr="00F17A93">
              <w:rPr>
                <w:bCs/>
                <w:spacing w:val="4"/>
              </w:rPr>
              <w:t>模型可摆脱对高端</w:t>
            </w:r>
            <w:proofErr w:type="gramStart"/>
            <w:r w:rsidRPr="00F17A93">
              <w:rPr>
                <w:bCs/>
                <w:spacing w:val="4"/>
              </w:rPr>
              <w:t>算力设备</w:t>
            </w:r>
            <w:proofErr w:type="gramEnd"/>
            <w:r w:rsidRPr="00F17A93">
              <w:rPr>
                <w:bCs/>
                <w:spacing w:val="4"/>
              </w:rPr>
              <w:t>的依赖，适配基层医疗</w:t>
            </w:r>
            <w:proofErr w:type="gramStart"/>
            <w:r w:rsidRPr="00F17A93">
              <w:rPr>
                <w:bCs/>
                <w:spacing w:val="4"/>
              </w:rPr>
              <w:t>低算力</w:t>
            </w:r>
            <w:proofErr w:type="gramEnd"/>
            <w:r w:rsidRPr="00F17A93">
              <w:rPr>
                <w:bCs/>
                <w:spacing w:val="4"/>
              </w:rPr>
              <w:t>场景并大幅降低医疗</w:t>
            </w:r>
            <w:r w:rsidRPr="00F17A93">
              <w:rPr>
                <w:bCs/>
                <w:spacing w:val="4"/>
              </w:rPr>
              <w:t xml:space="preserve"> AI </w:t>
            </w:r>
            <w:r w:rsidRPr="00F17A93">
              <w:rPr>
                <w:bCs/>
                <w:spacing w:val="4"/>
              </w:rPr>
              <w:t>技术的应用门槛，同时可借助知识图谱的专业知识约束在压缩模型体积的同时保障医学内容的准确率，能够有效缓解优质病理资源分布不均的现状，助力解决基层群众病理诊断难、诊断慢的各类问题。</w:t>
            </w:r>
          </w:p>
          <w:p w14:paraId="54955465" w14:textId="61F19F9B" w:rsidR="00F17A93" w:rsidRDefault="00F17A93" w:rsidP="006B7D95">
            <w:pPr>
              <w:spacing w:line="400" w:lineRule="exact"/>
              <w:ind w:firstLineChars="200" w:firstLine="436"/>
              <w:rPr>
                <w:bCs/>
                <w:spacing w:val="4"/>
              </w:rPr>
            </w:pPr>
            <w:r w:rsidRPr="00F17A93">
              <w:rPr>
                <w:bCs/>
                <w:spacing w:val="4"/>
              </w:rPr>
              <w:t>Abacha A B</w:t>
            </w:r>
            <w:r w:rsidRPr="00F17A93">
              <w:rPr>
                <w:bCs/>
                <w:spacing w:val="4"/>
              </w:rPr>
              <w:t>、</w:t>
            </w:r>
            <w:r w:rsidRPr="00F17A93">
              <w:rPr>
                <w:bCs/>
                <w:spacing w:val="4"/>
              </w:rPr>
              <w:t>Datla V</w:t>
            </w:r>
            <w:r w:rsidRPr="00F17A93">
              <w:rPr>
                <w:bCs/>
                <w:spacing w:val="4"/>
              </w:rPr>
              <w:t>、</w:t>
            </w:r>
            <w:r w:rsidRPr="00F17A93">
              <w:rPr>
                <w:bCs/>
                <w:spacing w:val="4"/>
              </w:rPr>
              <w:t xml:space="preserve">Hasan S A </w:t>
            </w:r>
            <w:r w:rsidRPr="00F17A93">
              <w:rPr>
                <w:bCs/>
                <w:spacing w:val="4"/>
              </w:rPr>
              <w:t>等</w:t>
            </w:r>
            <w:r w:rsidRPr="00F17A93">
              <w:rPr>
                <w:szCs w:val="21"/>
                <w:vertAlign w:val="superscript"/>
              </w:rPr>
              <w:t>[</w:t>
            </w:r>
            <w:r w:rsidR="00841B58">
              <w:rPr>
                <w:rFonts w:hint="eastAsia"/>
                <w:szCs w:val="21"/>
                <w:vertAlign w:val="superscript"/>
              </w:rPr>
              <w:t>7</w:t>
            </w:r>
            <w:r w:rsidRPr="00F17A93">
              <w:rPr>
                <w:szCs w:val="21"/>
                <w:vertAlign w:val="superscript"/>
              </w:rPr>
              <w:t>]</w:t>
            </w:r>
            <w:r w:rsidRPr="00F17A93">
              <w:rPr>
                <w:bCs/>
                <w:spacing w:val="4"/>
              </w:rPr>
              <w:t>提出，近年来行业内对运用人工智能技术提升医学影像辅助诊断效率、推动医疗视觉问答技术落地的关注度持续提升</w:t>
            </w:r>
            <w:r w:rsidRPr="00F17A93">
              <w:rPr>
                <w:szCs w:val="21"/>
                <w:vertAlign w:val="superscript"/>
              </w:rPr>
              <w:t>[8]</w:t>
            </w:r>
            <w:r w:rsidRPr="00F17A93">
              <w:rPr>
                <w:bCs/>
                <w:spacing w:val="4"/>
              </w:rPr>
              <w:t>，该研究梳理了医疗视觉问答领域的技术发展脉络与核心挑战，搭建了标准化的医疗视觉问答评测任务与基准框架，明确了该领域医学影像特征提取、医学</w:t>
            </w:r>
            <w:r w:rsidRPr="00F17A93">
              <w:rPr>
                <w:bCs/>
                <w:spacing w:val="4"/>
              </w:rPr>
              <w:lastRenderedPageBreak/>
              <w:t>文本语义理解、跨模态特征融合、轻量化模型优化与</w:t>
            </w:r>
            <w:proofErr w:type="gramStart"/>
            <w:r w:rsidRPr="00F17A93">
              <w:rPr>
                <w:bCs/>
                <w:spacing w:val="4"/>
              </w:rPr>
              <w:t>端侧部署</w:t>
            </w:r>
            <w:proofErr w:type="gramEnd"/>
            <w:r w:rsidRPr="00F17A93">
              <w:rPr>
                <w:bCs/>
                <w:spacing w:val="4"/>
              </w:rPr>
              <w:t>落地五大核心研究方向。</w:t>
            </w:r>
          </w:p>
          <w:p w14:paraId="2AFB665F" w14:textId="5C4221C3" w:rsidR="00F17A93" w:rsidRPr="00F17A93" w:rsidRDefault="00F17A93" w:rsidP="00F17A93">
            <w:pPr>
              <w:spacing w:line="400" w:lineRule="exact"/>
              <w:ind w:firstLineChars="200" w:firstLine="436"/>
              <w:rPr>
                <w:bCs/>
                <w:spacing w:val="4"/>
              </w:rPr>
            </w:pPr>
            <w:r w:rsidRPr="00F17A93">
              <w:rPr>
                <w:bCs/>
                <w:spacing w:val="4"/>
              </w:rPr>
              <w:t>张殿元、余传明</w:t>
            </w:r>
            <w:r w:rsidRPr="00F17A93">
              <w:rPr>
                <w:szCs w:val="21"/>
                <w:vertAlign w:val="superscript"/>
              </w:rPr>
              <w:t>[</w:t>
            </w:r>
            <w:r w:rsidR="00481A5B">
              <w:rPr>
                <w:rFonts w:hint="eastAsia"/>
                <w:szCs w:val="21"/>
                <w:vertAlign w:val="superscript"/>
              </w:rPr>
              <w:t>8</w:t>
            </w:r>
            <w:r w:rsidRPr="00F17A93">
              <w:rPr>
                <w:szCs w:val="21"/>
                <w:vertAlign w:val="superscript"/>
              </w:rPr>
              <w:t>]</w:t>
            </w:r>
            <w:r w:rsidRPr="00F17A93">
              <w:rPr>
                <w:bCs/>
                <w:spacing w:val="4"/>
              </w:rPr>
              <w:t>在研究中采用知识增强与多模态融合的模型框架，针对视觉问答模型常见的语言先验过拟合问题引入掩码优化机制</w:t>
            </w:r>
            <w:r w:rsidRPr="00F17A93">
              <w:rPr>
                <w:szCs w:val="21"/>
                <w:vertAlign w:val="superscript"/>
              </w:rPr>
              <w:t>[</w:t>
            </w:r>
            <w:r w:rsidR="00481A5B">
              <w:rPr>
                <w:rFonts w:hint="eastAsia"/>
                <w:szCs w:val="21"/>
                <w:vertAlign w:val="superscript"/>
              </w:rPr>
              <w:t>9</w:t>
            </w:r>
            <w:r w:rsidRPr="00F17A93">
              <w:rPr>
                <w:szCs w:val="21"/>
                <w:vertAlign w:val="superscript"/>
              </w:rPr>
              <w:t>]</w:t>
            </w:r>
            <w:r w:rsidRPr="00F17A93">
              <w:rPr>
                <w:bCs/>
                <w:spacing w:val="4"/>
              </w:rPr>
              <w:t>，基于优化后的视觉骨干网络实现医学影像的特征提取，同时依托医学领域知识图谱完成文本语义模块的增强开发；该研究的视觉模块针对病理影像的特性完成适配优化，跨模态模块采用双向注意力机制完成特征融合，核心运用了知识注入、多模态对齐等技术，所构建的模型可直接适配</w:t>
            </w:r>
            <w:r w:rsidRPr="00F17A93">
              <w:rPr>
                <w:bCs/>
                <w:spacing w:val="4"/>
              </w:rPr>
              <w:t xml:space="preserve"> </w:t>
            </w:r>
            <w:proofErr w:type="spellStart"/>
            <w:r w:rsidRPr="00F17A93">
              <w:rPr>
                <w:bCs/>
                <w:spacing w:val="4"/>
              </w:rPr>
              <w:t>PathVQA</w:t>
            </w:r>
            <w:proofErr w:type="spellEnd"/>
            <w:r w:rsidRPr="00F17A93">
              <w:rPr>
                <w:bCs/>
                <w:spacing w:val="4"/>
              </w:rPr>
              <w:t xml:space="preserve"> </w:t>
            </w:r>
            <w:r w:rsidRPr="00F17A93">
              <w:rPr>
                <w:bCs/>
                <w:spacing w:val="4"/>
              </w:rPr>
              <w:t>数据集的训练与推理，无需大规模重新训练即可直接迁移至其他医学影像问答场景使用。</w:t>
            </w:r>
          </w:p>
          <w:p w14:paraId="09931D76" w14:textId="6DF6CA17" w:rsidR="00F17A93" w:rsidRPr="00F17A93" w:rsidRDefault="00F17A93" w:rsidP="00F17A93">
            <w:pPr>
              <w:spacing w:line="400" w:lineRule="exact"/>
              <w:ind w:firstLineChars="200" w:firstLine="436"/>
              <w:rPr>
                <w:bCs/>
                <w:spacing w:val="4"/>
              </w:rPr>
            </w:pPr>
            <w:proofErr w:type="gramStart"/>
            <w:r w:rsidRPr="00F17A93">
              <w:rPr>
                <w:bCs/>
                <w:spacing w:val="4"/>
              </w:rPr>
              <w:t>刘升艳</w:t>
            </w:r>
            <w:proofErr w:type="gramEnd"/>
            <w:r w:rsidRPr="00F17A93">
              <w:rPr>
                <w:szCs w:val="21"/>
                <w:vertAlign w:val="superscript"/>
              </w:rPr>
              <w:t>[</w:t>
            </w:r>
            <w:r w:rsidR="00481A5B">
              <w:rPr>
                <w:rFonts w:hint="eastAsia"/>
                <w:szCs w:val="21"/>
                <w:vertAlign w:val="superscript"/>
              </w:rPr>
              <w:t>10</w:t>
            </w:r>
            <w:r w:rsidRPr="00F17A93">
              <w:rPr>
                <w:szCs w:val="21"/>
                <w:vertAlign w:val="superscript"/>
              </w:rPr>
              <w:t>]</w:t>
            </w:r>
            <w:r w:rsidRPr="00F17A93">
              <w:rPr>
                <w:bCs/>
                <w:spacing w:val="4"/>
              </w:rPr>
              <w:t>开展了基于多模态特征表示的医学领域视觉问答设计与研究，引入优化后的交叉记忆注意力机制提升跨模态融合效果</w:t>
            </w:r>
            <w:r w:rsidRPr="00F17A93">
              <w:rPr>
                <w:szCs w:val="21"/>
                <w:vertAlign w:val="superscript"/>
              </w:rPr>
              <w:t>[</w:t>
            </w:r>
            <w:r w:rsidR="00841B58">
              <w:rPr>
                <w:rFonts w:hint="eastAsia"/>
                <w:szCs w:val="21"/>
                <w:vertAlign w:val="superscript"/>
              </w:rPr>
              <w:t>11</w:t>
            </w:r>
            <w:r w:rsidRPr="00F17A93">
              <w:rPr>
                <w:szCs w:val="21"/>
                <w:vertAlign w:val="superscript"/>
              </w:rPr>
              <w:t>]</w:t>
            </w:r>
            <w:r w:rsidRPr="00F17A93">
              <w:rPr>
                <w:bCs/>
                <w:spacing w:val="4"/>
              </w:rPr>
              <w:t>，从基层医疗病理诊断的实际需求出发优化医学影像与文本的多模态特征表示方法，提供了适配医疗场景的视觉问答解决方案，充分发挥了多模态人工智能技术在疾病辅助诊断中的核心作用，推动完善了医疗视觉问答技术的研究与落地进程，对促进优质医疗资源下沉与合理配置具有较高的研究意义与社会价值。</w:t>
            </w:r>
          </w:p>
          <w:bookmarkEnd w:id="1"/>
          <w:p w14:paraId="66E6600E" w14:textId="26E2404F" w:rsidR="005A23AE" w:rsidRPr="002057BC" w:rsidRDefault="001311EE">
            <w:pPr>
              <w:widowControl/>
              <w:shd w:val="clear" w:color="auto" w:fill="FFFFFF"/>
              <w:spacing w:line="440" w:lineRule="exact"/>
              <w:ind w:firstLineChars="200" w:firstLine="560"/>
              <w:rPr>
                <w:rFonts w:eastAsia="黑体"/>
                <w:kern w:val="0"/>
                <w:sz w:val="24"/>
                <w:szCs w:val="21"/>
                <w:shd w:val="clear" w:color="auto" w:fill="FFFFFF"/>
              </w:rPr>
            </w:pPr>
            <w:r w:rsidRPr="002057BC">
              <w:rPr>
                <w:rFonts w:eastAsia="黑体"/>
                <w:kern w:val="0"/>
                <w:sz w:val="28"/>
                <w:szCs w:val="28"/>
                <w:shd w:val="clear" w:color="auto" w:fill="FFFFFF"/>
              </w:rPr>
              <w:t>二、</w:t>
            </w:r>
            <w:r w:rsidR="00BF20E7" w:rsidRPr="00BF20E7">
              <w:rPr>
                <w:rFonts w:eastAsia="黑体"/>
                <w:kern w:val="0"/>
                <w:sz w:val="28"/>
                <w:szCs w:val="28"/>
                <w:shd w:val="clear" w:color="auto" w:fill="FFFFFF"/>
              </w:rPr>
              <w:t>医疗视觉问答系统中的关键技术</w:t>
            </w:r>
          </w:p>
          <w:p w14:paraId="30C77C68" w14:textId="4D9629AD" w:rsidR="00DE63BF" w:rsidRPr="00DE63BF" w:rsidRDefault="00DE63BF" w:rsidP="00DE63BF">
            <w:pPr>
              <w:spacing w:line="400" w:lineRule="exact"/>
              <w:ind w:firstLineChars="200" w:firstLine="420"/>
            </w:pPr>
            <w:r w:rsidRPr="00DE63BF">
              <w:t>基于</w:t>
            </w:r>
            <w:r w:rsidRPr="00DE63BF">
              <w:t xml:space="preserve"> </w:t>
            </w:r>
            <w:proofErr w:type="spellStart"/>
            <w:r w:rsidRPr="00DE63BF">
              <w:t>PathVQA</w:t>
            </w:r>
            <w:proofErr w:type="spellEnd"/>
            <w:r w:rsidRPr="00DE63BF">
              <w:t xml:space="preserve"> </w:t>
            </w:r>
            <w:r w:rsidRPr="00DE63BF">
              <w:t>数据集构建的轻量化医疗视觉问答模型采用</w:t>
            </w:r>
            <w:proofErr w:type="gramStart"/>
            <w:r w:rsidRPr="00DE63BF">
              <w:t>端到端轻量化</w:t>
            </w:r>
            <w:proofErr w:type="gramEnd"/>
            <w:r w:rsidRPr="00DE63BF">
              <w:t>多模态架构</w:t>
            </w:r>
            <w:r w:rsidRPr="00DE63BF">
              <w:rPr>
                <w:szCs w:val="21"/>
                <w:vertAlign w:val="superscript"/>
              </w:rPr>
              <w:t>[1][3][7][12]</w:t>
            </w:r>
            <w:r w:rsidRPr="00DE63BF">
              <w:t>，核心技术涵盖轻量化图像特征提取、轻量化文本特征提取、高效跨模态交互、样本不平衡优化及模型评估五大模块，关键技术详述如下：</w:t>
            </w:r>
          </w:p>
          <w:p w14:paraId="6FFC631E" w14:textId="60E88F3F" w:rsidR="00DE63BF" w:rsidRPr="00DE63BF" w:rsidRDefault="00DE63BF" w:rsidP="00DE63BF">
            <w:pPr>
              <w:spacing w:line="400" w:lineRule="exact"/>
              <w:ind w:firstLineChars="200" w:firstLine="420"/>
            </w:pPr>
            <w:r w:rsidRPr="00DE63BF">
              <w:t>轻量化图像特征提取模块</w:t>
            </w:r>
            <w:r w:rsidRPr="00DE63BF">
              <w:rPr>
                <w:szCs w:val="21"/>
                <w:vertAlign w:val="superscript"/>
              </w:rPr>
              <w:t>[1][12]</w:t>
            </w:r>
            <w:r w:rsidRPr="00DE63BF">
              <w:t>：该模块将病理图像转为深层语义特征。传统医疗</w:t>
            </w:r>
            <w:r w:rsidRPr="00DE63BF">
              <w:t xml:space="preserve"> VQA </w:t>
            </w:r>
            <w:r w:rsidRPr="00DE63BF">
              <w:t>模型多采用</w:t>
            </w:r>
            <w:r w:rsidRPr="00DE63BF">
              <w:t xml:space="preserve"> ResNet</w:t>
            </w:r>
            <w:r w:rsidRPr="00DE63BF">
              <w:noBreakHyphen/>
              <w:t>50</w:t>
            </w:r>
            <w:r w:rsidRPr="00DE63BF">
              <w:t>、</w:t>
            </w:r>
            <w:proofErr w:type="spellStart"/>
            <w:r w:rsidRPr="00DE63BF">
              <w:t>ViT</w:t>
            </w:r>
            <w:proofErr w:type="spellEnd"/>
            <w:r w:rsidRPr="00DE63BF">
              <w:noBreakHyphen/>
              <w:t xml:space="preserve">base </w:t>
            </w:r>
            <w:r w:rsidRPr="00DE63BF">
              <w:t>等大参数量骨干网络，难以适配基层</w:t>
            </w:r>
            <w:proofErr w:type="gramStart"/>
            <w:r w:rsidRPr="00DE63BF">
              <w:t>低算力</w:t>
            </w:r>
            <w:proofErr w:type="gramEnd"/>
            <w:r w:rsidRPr="00DE63BF">
              <w:t>设备。</w:t>
            </w:r>
            <w:r w:rsidR="00C079E5">
              <w:rPr>
                <w:rFonts w:hint="eastAsia"/>
              </w:rPr>
              <w:t>而</w:t>
            </w:r>
            <w:proofErr w:type="spellStart"/>
            <w:r w:rsidRPr="00DE63BF">
              <w:t>MobileViT</w:t>
            </w:r>
            <w:proofErr w:type="spellEnd"/>
            <w:r w:rsidRPr="00DE63BF">
              <w:t xml:space="preserve"> </w:t>
            </w:r>
            <w:r w:rsidRPr="00DE63BF">
              <w:t>轻量级骨干网络，融合</w:t>
            </w:r>
            <w:r w:rsidRPr="00DE63BF">
              <w:t xml:space="preserve"> CNN </w:t>
            </w:r>
            <w:r w:rsidRPr="00DE63BF">
              <w:t>局部特征提取与</w:t>
            </w:r>
            <w:r w:rsidRPr="00DE63BF">
              <w:t xml:space="preserve"> </w:t>
            </w:r>
            <w:proofErr w:type="spellStart"/>
            <w:r w:rsidRPr="00DE63BF">
              <w:t>ViT</w:t>
            </w:r>
            <w:proofErr w:type="spellEnd"/>
            <w:r w:rsidRPr="00DE63BF">
              <w:t xml:space="preserve"> </w:t>
            </w:r>
            <w:r w:rsidRPr="00DE63BF">
              <w:t>全局上下文建模能力，采用倒残差块与轻量化</w:t>
            </w:r>
            <w:r w:rsidRPr="00DE63BF">
              <w:t xml:space="preserve"> </w:t>
            </w:r>
            <w:proofErr w:type="spellStart"/>
            <w:r w:rsidRPr="00DE63BF">
              <w:t>ViT</w:t>
            </w:r>
            <w:proofErr w:type="spellEnd"/>
            <w:r w:rsidRPr="00DE63BF">
              <w:t xml:space="preserve"> </w:t>
            </w:r>
            <w:r w:rsidRPr="00DE63BF">
              <w:t>块交替堆叠结构，参数量仅数百万级，推理延迟低，在保证病理病灶特征提取精度的前提下，可很好适配</w:t>
            </w:r>
            <w:r w:rsidRPr="00DE63BF">
              <w:t xml:space="preserve"> </w:t>
            </w:r>
            <w:proofErr w:type="spellStart"/>
            <w:r w:rsidRPr="00DE63BF">
              <w:t>PathVQA</w:t>
            </w:r>
            <w:proofErr w:type="spellEnd"/>
            <w:r w:rsidRPr="00DE63BF">
              <w:t xml:space="preserve"> </w:t>
            </w:r>
            <w:r w:rsidRPr="00DE63BF">
              <w:t>数据集病理图像特性。</w:t>
            </w:r>
          </w:p>
          <w:p w14:paraId="40735EB9" w14:textId="1DEBCB0B" w:rsidR="00DE63BF" w:rsidRPr="00DE63BF" w:rsidRDefault="00DE63BF" w:rsidP="00DE63BF">
            <w:pPr>
              <w:spacing w:line="400" w:lineRule="exact"/>
              <w:ind w:firstLineChars="200" w:firstLine="420"/>
            </w:pPr>
            <w:r w:rsidRPr="00DE63BF">
              <w:t>轻量化文本特征提取模块</w:t>
            </w:r>
            <w:r w:rsidRPr="00DE63BF">
              <w:rPr>
                <w:szCs w:val="21"/>
                <w:vertAlign w:val="superscript"/>
              </w:rPr>
              <w:t>[1][4]</w:t>
            </w:r>
            <w:r w:rsidRPr="00DE63BF">
              <w:t>：该模块将问题文本转为语义向量，是跨模态对齐的基础。传统模型常用</w:t>
            </w:r>
            <w:r w:rsidRPr="00DE63BF">
              <w:t xml:space="preserve"> BERT</w:t>
            </w:r>
            <w:r w:rsidRPr="00DE63BF">
              <w:noBreakHyphen/>
              <w:t>base</w:t>
            </w:r>
            <w:r w:rsidRPr="00DE63BF">
              <w:t>，参数量约</w:t>
            </w:r>
            <w:r w:rsidRPr="00DE63BF">
              <w:t xml:space="preserve"> 1.1 </w:t>
            </w:r>
            <w:r w:rsidRPr="00DE63BF">
              <w:t>亿，部署门槛高。</w:t>
            </w:r>
            <w:r w:rsidR="00C079E5">
              <w:rPr>
                <w:rFonts w:hint="eastAsia"/>
              </w:rPr>
              <w:t>近年来推出的</w:t>
            </w:r>
            <w:proofErr w:type="spellStart"/>
            <w:r w:rsidRPr="00DE63BF">
              <w:t>TinyBERT</w:t>
            </w:r>
            <w:proofErr w:type="spellEnd"/>
            <w:r w:rsidRPr="00DE63BF">
              <w:t xml:space="preserve"> </w:t>
            </w:r>
            <w:r w:rsidRPr="00DE63BF">
              <w:t>轻量化模型，通过知识蒸馏保留较强语义理解能力，可结合</w:t>
            </w:r>
            <w:r w:rsidRPr="00DE63BF">
              <w:t xml:space="preserve"> </w:t>
            </w:r>
            <w:proofErr w:type="spellStart"/>
            <w:r w:rsidRPr="00DE63BF">
              <w:t>PathVQA</w:t>
            </w:r>
            <w:proofErr w:type="spellEnd"/>
            <w:r w:rsidRPr="00DE63BF">
              <w:t xml:space="preserve"> </w:t>
            </w:r>
            <w:r w:rsidRPr="00DE63BF">
              <w:t>文本数据二次蒸馏，进一步提升对病理专业问题的理解效果，在大幅压缩模型体积的同时满足轻量化需求。</w:t>
            </w:r>
          </w:p>
          <w:p w14:paraId="2505BD8B" w14:textId="352B22EA" w:rsidR="00DE63BF" w:rsidRPr="00DE63BF" w:rsidRDefault="00DE63BF" w:rsidP="00DE63BF">
            <w:pPr>
              <w:spacing w:line="400" w:lineRule="exact"/>
              <w:ind w:firstLineChars="200" w:firstLine="420"/>
            </w:pPr>
            <w:r w:rsidRPr="00DE63BF">
              <w:t>高效跨模态交互模块</w:t>
            </w:r>
            <w:r w:rsidRPr="00DE63BF">
              <w:rPr>
                <w:szCs w:val="21"/>
                <w:vertAlign w:val="superscript"/>
              </w:rPr>
              <w:t>[3][10]</w:t>
            </w:r>
            <w:r w:rsidRPr="00DE63BF">
              <w:t>：该模块实现图像与文本特征的深度融合与语义对齐，直接影响最终问答准确率。传统注意力机制计算开销大、效率低。简化共同注意与交叉记忆注意力结合方案，</w:t>
            </w:r>
            <w:r w:rsidR="00C079E5">
              <w:rPr>
                <w:rFonts w:hint="eastAsia"/>
              </w:rPr>
              <w:t>可以</w:t>
            </w:r>
            <w:r w:rsidRPr="00DE63BF">
              <w:t>降低参数量与计算延迟，提升细粒度语义匹配能力，更适配</w:t>
            </w:r>
            <w:r w:rsidRPr="00DE63BF">
              <w:t xml:space="preserve"> </w:t>
            </w:r>
            <w:proofErr w:type="spellStart"/>
            <w:r w:rsidRPr="00DE63BF">
              <w:t>PathVQA</w:t>
            </w:r>
            <w:proofErr w:type="spellEnd"/>
            <w:r w:rsidRPr="00DE63BF">
              <w:t xml:space="preserve"> </w:t>
            </w:r>
            <w:r w:rsidRPr="00DE63BF">
              <w:t>以是否类问答为主的任务特点。在此基础上，结合样本不平衡优化策略与科学的模型评估指标，</w:t>
            </w:r>
            <w:r w:rsidR="00C079E5">
              <w:rPr>
                <w:rFonts w:hint="eastAsia"/>
              </w:rPr>
              <w:t>可以</w:t>
            </w:r>
            <w:r w:rsidRPr="00DE63BF">
              <w:t>进一步提升模型在病理问答任务中的稳定性与泛化能力。</w:t>
            </w:r>
          </w:p>
          <w:p w14:paraId="76126107" w14:textId="3C3FADE7" w:rsidR="005A23AE" w:rsidRPr="002057BC" w:rsidRDefault="001311EE">
            <w:pPr>
              <w:widowControl/>
              <w:shd w:val="clear" w:color="auto" w:fill="FFFFFF"/>
              <w:spacing w:line="440" w:lineRule="exact"/>
              <w:ind w:firstLineChars="200" w:firstLine="562"/>
              <w:rPr>
                <w:rFonts w:eastAsia="黑体"/>
                <w:color w:val="000000"/>
                <w:kern w:val="0"/>
                <w:sz w:val="28"/>
                <w:szCs w:val="28"/>
              </w:rPr>
            </w:pPr>
            <w:bookmarkStart w:id="2" w:name="OLE_LINK3"/>
            <w:r w:rsidRPr="002057BC">
              <w:rPr>
                <w:rFonts w:eastAsia="黑体"/>
                <w:b/>
                <w:kern w:val="0"/>
                <w:sz w:val="28"/>
                <w:szCs w:val="28"/>
                <w:shd w:val="clear" w:color="auto" w:fill="FFFFFF"/>
              </w:rPr>
              <w:lastRenderedPageBreak/>
              <w:t>三、</w:t>
            </w:r>
            <w:proofErr w:type="spellStart"/>
            <w:r w:rsidR="008672B2" w:rsidRPr="008672B2">
              <w:rPr>
                <w:rFonts w:eastAsia="黑体"/>
                <w:b/>
                <w:kern w:val="0"/>
                <w:sz w:val="28"/>
                <w:szCs w:val="28"/>
                <w:shd w:val="clear" w:color="auto" w:fill="FFFFFF"/>
              </w:rPr>
              <w:t>PathVQA</w:t>
            </w:r>
            <w:proofErr w:type="spellEnd"/>
            <w:r w:rsidR="008672B2" w:rsidRPr="008672B2">
              <w:rPr>
                <w:rFonts w:eastAsia="黑体"/>
                <w:b/>
                <w:kern w:val="0"/>
                <w:sz w:val="28"/>
                <w:szCs w:val="28"/>
                <w:shd w:val="clear" w:color="auto" w:fill="FFFFFF"/>
              </w:rPr>
              <w:t xml:space="preserve"> </w:t>
            </w:r>
            <w:r w:rsidR="008672B2" w:rsidRPr="008672B2">
              <w:rPr>
                <w:rFonts w:eastAsia="黑体"/>
                <w:b/>
                <w:kern w:val="0"/>
                <w:sz w:val="28"/>
                <w:szCs w:val="28"/>
                <w:shd w:val="clear" w:color="auto" w:fill="FFFFFF"/>
              </w:rPr>
              <w:t>数据集</w:t>
            </w:r>
          </w:p>
          <w:p w14:paraId="58CD9667" w14:textId="53AB7B82" w:rsidR="006A2953" w:rsidRPr="00481A5B" w:rsidRDefault="006A2953" w:rsidP="006A2953">
            <w:pPr>
              <w:spacing w:line="400" w:lineRule="exact"/>
              <w:ind w:firstLineChars="200" w:firstLine="420"/>
              <w:rPr>
                <w:rFonts w:ascii="宋体" w:hAnsi="宋体" w:hint="eastAsia"/>
                <w:bCs/>
                <w:szCs w:val="21"/>
                <w:shd w:val="clear" w:color="auto" w:fill="FFFFFF"/>
              </w:rPr>
            </w:pPr>
            <w:proofErr w:type="spellStart"/>
            <w:r w:rsidRPr="00481A5B">
              <w:rPr>
                <w:bCs/>
                <w:szCs w:val="21"/>
                <w:shd w:val="clear" w:color="auto" w:fill="FFFFFF"/>
              </w:rPr>
              <w:t>PathVQA</w:t>
            </w:r>
            <w:proofErr w:type="spellEnd"/>
            <w:r w:rsidRPr="00481A5B">
              <w:rPr>
                <w:rFonts w:ascii="宋体" w:hAnsi="宋体"/>
                <w:bCs/>
                <w:szCs w:val="21"/>
                <w:shd w:val="clear" w:color="auto" w:fill="FFFFFF"/>
              </w:rPr>
              <w:t xml:space="preserve"> 数据集是当前病理医疗视觉问答领域公认权威且应用范围最广的公开基准数据</w:t>
            </w:r>
            <w:proofErr w:type="gramStart"/>
            <w:r w:rsidRPr="00481A5B">
              <w:rPr>
                <w:rFonts w:ascii="宋体" w:hAnsi="宋体"/>
                <w:bCs/>
                <w:szCs w:val="21"/>
                <w:shd w:val="clear" w:color="auto" w:fill="FFFFFF"/>
              </w:rPr>
              <w:t>集之一</w:t>
            </w:r>
            <w:proofErr w:type="gramEnd"/>
            <w:r w:rsidRPr="00481A5B">
              <w:rPr>
                <w:rFonts w:ascii="宋体" w:hAnsi="宋体"/>
                <w:szCs w:val="21"/>
                <w:vertAlign w:val="superscript"/>
              </w:rPr>
              <w:t>[7][12]</w:t>
            </w:r>
            <w:r w:rsidRPr="00481A5B">
              <w:rPr>
                <w:rFonts w:ascii="宋体" w:hAnsi="宋体"/>
                <w:bCs/>
                <w:szCs w:val="21"/>
                <w:shd w:val="clear" w:color="auto" w:fill="FFFFFF"/>
              </w:rPr>
              <w:t>，该数据集凭借规范的标注体系、全面的病理类型覆盖、贴合临床病理诊断场景的问答对设计，获得了医疗</w:t>
            </w:r>
            <w:r w:rsidRPr="00481A5B">
              <w:rPr>
                <w:bCs/>
                <w:szCs w:val="21"/>
                <w:shd w:val="clear" w:color="auto" w:fill="FFFFFF"/>
              </w:rPr>
              <w:t>VQA</w:t>
            </w:r>
            <w:r w:rsidRPr="00481A5B">
              <w:rPr>
                <w:rFonts w:ascii="宋体" w:hAnsi="宋体"/>
                <w:bCs/>
                <w:szCs w:val="21"/>
                <w:shd w:val="clear" w:color="auto" w:fill="FFFFFF"/>
              </w:rPr>
              <w:t>领域研究人员的广泛认可，其依托公开病理图像库与医学教科书完成构建，全部问答对均经病理领域专业医师审核标注，可充分保障数据的医学专业性与标注精度。</w:t>
            </w:r>
          </w:p>
          <w:p w14:paraId="0A9E66DF" w14:textId="58674916" w:rsidR="00841B58" w:rsidRPr="00841B58" w:rsidRDefault="00841B58" w:rsidP="00841B58">
            <w:pPr>
              <w:spacing w:line="400" w:lineRule="exact"/>
              <w:ind w:firstLineChars="200" w:firstLine="420"/>
              <w:rPr>
                <w:rFonts w:ascii="宋体" w:hAnsi="宋体" w:hint="eastAsia"/>
                <w:bCs/>
                <w:szCs w:val="21"/>
                <w:shd w:val="clear" w:color="auto" w:fill="FFFFFF"/>
              </w:rPr>
            </w:pPr>
            <w:proofErr w:type="spellStart"/>
            <w:r w:rsidRPr="00841B58">
              <w:rPr>
                <w:bCs/>
                <w:szCs w:val="21"/>
                <w:shd w:val="clear" w:color="auto" w:fill="FFFFFF"/>
              </w:rPr>
              <w:t>PathVQA</w:t>
            </w:r>
            <w:proofErr w:type="spellEnd"/>
            <w:r w:rsidRPr="00841B58">
              <w:rPr>
                <w:rFonts w:ascii="宋体" w:hAnsi="宋体"/>
                <w:bCs/>
                <w:szCs w:val="21"/>
                <w:shd w:val="clear" w:color="auto" w:fill="FFFFFF"/>
              </w:rPr>
              <w:t xml:space="preserve"> 数据集为医疗</w:t>
            </w:r>
            <w:r w:rsidRPr="00841B58">
              <w:rPr>
                <w:bCs/>
                <w:szCs w:val="21"/>
                <w:shd w:val="clear" w:color="auto" w:fill="FFFFFF"/>
              </w:rPr>
              <w:t>VQA</w:t>
            </w:r>
            <w:r w:rsidRPr="00841B58">
              <w:rPr>
                <w:rFonts w:ascii="宋体" w:hAnsi="宋体"/>
                <w:bCs/>
                <w:szCs w:val="21"/>
                <w:shd w:val="clear" w:color="auto" w:fill="FFFFFF"/>
              </w:rPr>
              <w:t>任务提供了标准化评测基准，可适配病理诊断研发需求。其包含4000余张多器官病理图像与20000组问答对，以闭合式“是/否”问题为主。本课题借助Python及相关工具</w:t>
            </w:r>
            <w:proofErr w:type="gramStart"/>
            <w:r w:rsidRPr="00841B58">
              <w:rPr>
                <w:rFonts w:ascii="宋体" w:hAnsi="宋体"/>
                <w:bCs/>
                <w:szCs w:val="21"/>
                <w:shd w:val="clear" w:color="auto" w:fill="FFFFFF"/>
              </w:rPr>
              <w:t>库完成</w:t>
            </w:r>
            <w:proofErr w:type="gramEnd"/>
            <w:r w:rsidRPr="00841B58">
              <w:rPr>
                <w:rFonts w:ascii="宋体" w:hAnsi="宋体"/>
                <w:bCs/>
                <w:szCs w:val="21"/>
                <w:shd w:val="clear" w:color="auto" w:fill="FFFFFF"/>
              </w:rPr>
              <w:t>数据集标准化预处理，解决数据不统一、含噪声等问题，为模型训练提供稳定输入。</w:t>
            </w:r>
          </w:p>
          <w:p w14:paraId="32D8A1EA" w14:textId="57F9168E" w:rsidR="00841B58" w:rsidRDefault="00841B58" w:rsidP="00841B58">
            <w:pPr>
              <w:spacing w:line="400" w:lineRule="exact"/>
              <w:ind w:firstLineChars="200" w:firstLine="420"/>
              <w:rPr>
                <w:rFonts w:ascii="宋体" w:hAnsi="宋体" w:hint="eastAsia"/>
                <w:bCs/>
                <w:szCs w:val="21"/>
                <w:shd w:val="clear" w:color="auto" w:fill="FFFFFF"/>
              </w:rPr>
            </w:pPr>
            <w:proofErr w:type="spellStart"/>
            <w:r w:rsidRPr="00841B58">
              <w:rPr>
                <w:bCs/>
                <w:szCs w:val="21"/>
                <w:shd w:val="clear" w:color="auto" w:fill="FFFFFF"/>
              </w:rPr>
              <w:t>PathVQA</w:t>
            </w:r>
            <w:proofErr w:type="spellEnd"/>
            <w:r w:rsidRPr="00841B58">
              <w:rPr>
                <w:rFonts w:ascii="宋体" w:hAnsi="宋体"/>
                <w:bCs/>
                <w:szCs w:val="21"/>
                <w:shd w:val="clear" w:color="auto" w:fill="FFFFFF"/>
              </w:rPr>
              <w:t xml:space="preserve"> 是开源的医疗</w:t>
            </w:r>
            <w:r w:rsidRPr="00841B58">
              <w:rPr>
                <w:bCs/>
                <w:szCs w:val="21"/>
                <w:shd w:val="clear" w:color="auto" w:fill="FFFFFF"/>
              </w:rPr>
              <w:t>VQA</w:t>
            </w:r>
            <w:r w:rsidRPr="00841B58">
              <w:rPr>
                <w:rFonts w:ascii="宋体" w:hAnsi="宋体"/>
                <w:bCs/>
                <w:szCs w:val="21"/>
                <w:shd w:val="clear" w:color="auto" w:fill="FFFFFF"/>
              </w:rPr>
              <w:t>基准数据集，领域认可度高，常被用于模型训练与验证。相较于同类数据集，其更聚焦病理诊断场景，图像与问答关联度高、标注规范，更贴合基层医疗应用需求，因此被选为课题基准数据集。</w:t>
            </w:r>
          </w:p>
          <w:p w14:paraId="7DDAC4F8" w14:textId="770BA09D" w:rsidR="00C079E5" w:rsidRPr="00D47298" w:rsidRDefault="00C079E5" w:rsidP="00C079E5">
            <w:pPr>
              <w:widowControl/>
              <w:shd w:val="clear" w:color="auto" w:fill="FFFFFF"/>
              <w:spacing w:line="440" w:lineRule="exact"/>
              <w:ind w:firstLineChars="200" w:firstLine="562"/>
              <w:rPr>
                <w:rFonts w:eastAsia="黑体"/>
                <w:b/>
                <w:kern w:val="0"/>
                <w:sz w:val="28"/>
                <w:szCs w:val="28"/>
                <w:shd w:val="clear" w:color="auto" w:fill="FFFFFF"/>
              </w:rPr>
            </w:pPr>
            <w:r w:rsidRPr="00D47298">
              <w:rPr>
                <w:rFonts w:eastAsia="黑体" w:hint="eastAsia"/>
                <w:b/>
                <w:kern w:val="0"/>
                <w:sz w:val="28"/>
                <w:szCs w:val="28"/>
                <w:shd w:val="clear" w:color="auto" w:fill="FFFFFF"/>
              </w:rPr>
              <w:t>四、</w:t>
            </w:r>
            <w:r>
              <w:rPr>
                <w:rFonts w:eastAsia="黑体" w:hint="eastAsia"/>
                <w:b/>
                <w:kern w:val="0"/>
                <w:sz w:val="28"/>
                <w:szCs w:val="28"/>
                <w:shd w:val="clear" w:color="auto" w:fill="FFFFFF"/>
              </w:rPr>
              <w:t>基于</w:t>
            </w:r>
            <w:proofErr w:type="spellStart"/>
            <w:r>
              <w:rPr>
                <w:rFonts w:eastAsia="黑体" w:hint="eastAsia"/>
                <w:b/>
                <w:kern w:val="0"/>
                <w:sz w:val="28"/>
                <w:szCs w:val="28"/>
                <w:shd w:val="clear" w:color="auto" w:fill="FFFFFF"/>
              </w:rPr>
              <w:t>P</w:t>
            </w:r>
            <w:r>
              <w:rPr>
                <w:rFonts w:eastAsia="黑体"/>
                <w:b/>
                <w:kern w:val="0"/>
                <w:sz w:val="28"/>
                <w:szCs w:val="28"/>
                <w:shd w:val="clear" w:color="auto" w:fill="FFFFFF"/>
              </w:rPr>
              <w:t>athVQA</w:t>
            </w:r>
            <w:proofErr w:type="spellEnd"/>
            <w:r>
              <w:rPr>
                <w:rFonts w:eastAsia="黑体" w:hint="eastAsia"/>
                <w:b/>
                <w:kern w:val="0"/>
                <w:sz w:val="28"/>
                <w:szCs w:val="28"/>
                <w:shd w:val="clear" w:color="auto" w:fill="FFFFFF"/>
              </w:rPr>
              <w:t>的</w:t>
            </w:r>
            <w:r w:rsidRPr="008672B2">
              <w:rPr>
                <w:rFonts w:eastAsia="黑体"/>
                <w:b/>
                <w:kern w:val="0"/>
                <w:sz w:val="28"/>
                <w:szCs w:val="28"/>
                <w:shd w:val="clear" w:color="auto" w:fill="FFFFFF"/>
              </w:rPr>
              <w:t>轻量化医疗视觉问答模型实施方案</w:t>
            </w:r>
          </w:p>
          <w:p w14:paraId="10115ADB" w14:textId="77777777" w:rsidR="00841B58" w:rsidRPr="00841B58" w:rsidRDefault="00841B58" w:rsidP="00841B58">
            <w:pPr>
              <w:spacing w:line="400" w:lineRule="exact"/>
              <w:ind w:firstLineChars="200" w:firstLine="420"/>
              <w:rPr>
                <w:rFonts w:ascii="宋体" w:hAnsi="宋体" w:hint="eastAsia"/>
                <w:bCs/>
                <w:szCs w:val="21"/>
                <w:shd w:val="clear" w:color="auto" w:fill="FFFFFF"/>
              </w:rPr>
            </w:pPr>
            <w:r w:rsidRPr="00841B58">
              <w:rPr>
                <w:rFonts w:ascii="宋体" w:hAnsi="宋体"/>
                <w:bCs/>
                <w:szCs w:val="21"/>
                <w:shd w:val="clear" w:color="auto" w:fill="FFFFFF"/>
              </w:rPr>
              <w:t>本课题围绕基层轻量化病理诊断需求，完成数据处理、模型设计、训练优化及性能验证，构建轻量化多模态模型，解决样本不均衡问题，验证模型在参数量、推理速度与准确率上的优势。课题采用模块化设计，提升代码复用性与研发效率，便于模型后续迁移优化。</w:t>
            </w:r>
          </w:p>
          <w:p w14:paraId="0A94B24F" w14:textId="6FB9BCD9" w:rsidR="006A2953" w:rsidRPr="00481A5B" w:rsidRDefault="00841B58" w:rsidP="00841B58">
            <w:pPr>
              <w:spacing w:line="400" w:lineRule="exact"/>
              <w:ind w:firstLineChars="200" w:firstLine="420"/>
              <w:rPr>
                <w:rFonts w:ascii="宋体" w:hAnsi="宋体" w:hint="eastAsia"/>
                <w:bCs/>
                <w:szCs w:val="21"/>
                <w:shd w:val="clear" w:color="auto" w:fill="FFFFFF"/>
              </w:rPr>
            </w:pPr>
            <w:r w:rsidRPr="00481A5B">
              <w:rPr>
                <w:rFonts w:ascii="宋体" w:hAnsi="宋体"/>
                <w:bCs/>
                <w:szCs w:val="21"/>
                <w:shd w:val="clear" w:color="auto" w:fill="FFFFFF"/>
              </w:rPr>
              <w:t>模型分为特征编码、跨模态融合、答案推理三层，基于</w:t>
            </w:r>
            <w:proofErr w:type="spellStart"/>
            <w:r w:rsidRPr="00481A5B">
              <w:rPr>
                <w:bCs/>
                <w:szCs w:val="21"/>
                <w:shd w:val="clear" w:color="auto" w:fill="FFFFFF"/>
              </w:rPr>
              <w:t>PyTorch</w:t>
            </w:r>
            <w:proofErr w:type="spellEnd"/>
            <w:r w:rsidRPr="00481A5B">
              <w:rPr>
                <w:rFonts w:ascii="宋体" w:hAnsi="宋体"/>
                <w:bCs/>
                <w:szCs w:val="21"/>
                <w:shd w:val="clear" w:color="auto" w:fill="FFFFFF"/>
              </w:rPr>
              <w:t>框架实现端到</w:t>
            </w:r>
            <w:proofErr w:type="gramStart"/>
            <w:r w:rsidRPr="00481A5B">
              <w:rPr>
                <w:rFonts w:ascii="宋体" w:hAnsi="宋体"/>
                <w:bCs/>
                <w:szCs w:val="21"/>
                <w:shd w:val="clear" w:color="auto" w:fill="FFFFFF"/>
              </w:rPr>
              <w:t>端训练</w:t>
            </w:r>
            <w:proofErr w:type="gramEnd"/>
            <w:r w:rsidRPr="00481A5B">
              <w:rPr>
                <w:rFonts w:ascii="宋体" w:hAnsi="宋体"/>
                <w:bCs/>
                <w:szCs w:val="21"/>
                <w:shd w:val="clear" w:color="auto" w:fill="FFFFFF"/>
              </w:rPr>
              <w:t>与推理，保证研发流程规范稳定。</w:t>
            </w:r>
            <w:r w:rsidR="006A2953" w:rsidRPr="00481A5B">
              <w:rPr>
                <w:rFonts w:ascii="宋体" w:hAnsi="宋体"/>
                <w:bCs/>
                <w:szCs w:val="21"/>
                <w:shd w:val="clear" w:color="auto" w:fill="FFFFFF"/>
              </w:rPr>
              <w:t>基于上述需求分析，本课题的核心设计模块如下：</w:t>
            </w:r>
          </w:p>
          <w:p w14:paraId="6B072AB7" w14:textId="2969046A" w:rsidR="005A23AE" w:rsidRPr="002057BC" w:rsidRDefault="00BF20E7" w:rsidP="004C7EDF">
            <w:pPr>
              <w:spacing w:line="400" w:lineRule="exact"/>
              <w:ind w:firstLineChars="200" w:firstLine="422"/>
              <w:rPr>
                <w:b/>
                <w:bCs/>
                <w:szCs w:val="21"/>
                <w:shd w:val="clear" w:color="auto" w:fill="FFFFFF"/>
              </w:rPr>
            </w:pPr>
            <w:r w:rsidRPr="00BF20E7">
              <w:rPr>
                <w:b/>
                <w:bCs/>
                <w:szCs w:val="21"/>
                <w:shd w:val="clear" w:color="auto" w:fill="FFFFFF"/>
              </w:rPr>
              <w:t>数据</w:t>
            </w:r>
            <w:proofErr w:type="gramStart"/>
            <w:r w:rsidRPr="00BF20E7">
              <w:rPr>
                <w:b/>
                <w:bCs/>
                <w:szCs w:val="21"/>
                <w:shd w:val="clear" w:color="auto" w:fill="FFFFFF"/>
              </w:rPr>
              <w:t>集处理</w:t>
            </w:r>
            <w:proofErr w:type="gramEnd"/>
            <w:r w:rsidRPr="00BF20E7">
              <w:rPr>
                <w:b/>
                <w:bCs/>
                <w:szCs w:val="21"/>
                <w:shd w:val="clear" w:color="auto" w:fill="FFFFFF"/>
              </w:rPr>
              <w:t>模块</w:t>
            </w:r>
            <w:r w:rsidR="001311EE" w:rsidRPr="002057BC">
              <w:rPr>
                <w:b/>
                <w:bCs/>
                <w:szCs w:val="21"/>
                <w:shd w:val="clear" w:color="auto" w:fill="FFFFFF"/>
              </w:rPr>
              <w:t>：</w:t>
            </w:r>
          </w:p>
          <w:p w14:paraId="43E24967" w14:textId="3AC9A8A7" w:rsidR="00BF20E7" w:rsidRPr="00481A5B" w:rsidRDefault="00BF20E7" w:rsidP="00BF20E7">
            <w:pPr>
              <w:spacing w:line="400" w:lineRule="exact"/>
              <w:ind w:firstLineChars="200" w:firstLine="420"/>
              <w:rPr>
                <w:rFonts w:ascii="宋体" w:hAnsi="宋体" w:hint="eastAsia"/>
                <w:bCs/>
                <w:szCs w:val="21"/>
                <w:shd w:val="clear" w:color="auto" w:fill="FFFFFF"/>
              </w:rPr>
            </w:pPr>
            <w:r w:rsidRPr="00BF20E7">
              <w:rPr>
                <w:bCs/>
                <w:szCs w:val="21"/>
                <w:shd w:val="clear" w:color="auto" w:fill="FFFFFF"/>
              </w:rPr>
              <w:t>（</w:t>
            </w:r>
            <w:r w:rsidRPr="00481A5B">
              <w:rPr>
                <w:rFonts w:ascii="宋体" w:hAnsi="宋体"/>
                <w:bCs/>
                <w:szCs w:val="21"/>
                <w:shd w:val="clear" w:color="auto" w:fill="FFFFFF"/>
              </w:rPr>
              <w:t>1）数据集整合：完成</w:t>
            </w:r>
            <w:proofErr w:type="spellStart"/>
            <w:r w:rsidRPr="00BF20E7">
              <w:rPr>
                <w:bCs/>
                <w:szCs w:val="21"/>
                <w:shd w:val="clear" w:color="auto" w:fill="FFFFFF"/>
              </w:rPr>
              <w:t>PathVQA</w:t>
            </w:r>
            <w:proofErr w:type="spellEnd"/>
            <w:r w:rsidRPr="00481A5B">
              <w:rPr>
                <w:rFonts w:ascii="宋体" w:hAnsi="宋体"/>
                <w:bCs/>
                <w:szCs w:val="21"/>
                <w:shd w:val="clear" w:color="auto" w:fill="FFFFFF"/>
              </w:rPr>
              <w:t>数据集合</w:t>
            </w:r>
            <w:proofErr w:type="gramStart"/>
            <w:r w:rsidRPr="00481A5B">
              <w:rPr>
                <w:rFonts w:ascii="宋体" w:hAnsi="宋体"/>
                <w:bCs/>
                <w:szCs w:val="21"/>
                <w:shd w:val="clear" w:color="auto" w:fill="FFFFFF"/>
              </w:rPr>
              <w:t>规</w:t>
            </w:r>
            <w:proofErr w:type="gramEnd"/>
            <w:r w:rsidRPr="00481A5B">
              <w:rPr>
                <w:rFonts w:ascii="宋体" w:hAnsi="宋体"/>
                <w:bCs/>
                <w:szCs w:val="21"/>
                <w:shd w:val="clear" w:color="auto" w:fill="FFFFFF"/>
              </w:rPr>
              <w:t>下载，整合病理图像与问答对标注，建立图像与文本的一一映射关系；</w:t>
            </w:r>
          </w:p>
          <w:p w14:paraId="5B26CF28" w14:textId="77777777" w:rsidR="00BF20E7" w:rsidRPr="00481A5B" w:rsidRDefault="00BF20E7" w:rsidP="00BF20E7">
            <w:pPr>
              <w:spacing w:line="400" w:lineRule="exact"/>
              <w:ind w:firstLineChars="200" w:firstLine="420"/>
              <w:rPr>
                <w:rFonts w:ascii="宋体" w:hAnsi="宋体" w:hint="eastAsia"/>
                <w:bCs/>
                <w:szCs w:val="21"/>
                <w:shd w:val="clear" w:color="auto" w:fill="FFFFFF"/>
              </w:rPr>
            </w:pPr>
            <w:r w:rsidRPr="00481A5B">
              <w:rPr>
                <w:rFonts w:ascii="宋体" w:hAnsi="宋体"/>
                <w:bCs/>
                <w:szCs w:val="21"/>
                <w:shd w:val="clear" w:color="auto" w:fill="FFFFFF"/>
              </w:rPr>
              <w:t>（2）数据清洗去重：剔除无效图像、噪声标注与重复样本，保障数据集质量；</w:t>
            </w:r>
          </w:p>
          <w:p w14:paraId="7AE60A18" w14:textId="0BC40270" w:rsidR="00BF20E7" w:rsidRPr="00481A5B" w:rsidRDefault="00BF20E7" w:rsidP="00BF20E7">
            <w:pPr>
              <w:spacing w:line="400" w:lineRule="exact"/>
              <w:ind w:firstLineChars="200" w:firstLine="420"/>
              <w:rPr>
                <w:rFonts w:ascii="宋体" w:hAnsi="宋体" w:hint="eastAsia"/>
                <w:bCs/>
                <w:szCs w:val="21"/>
                <w:shd w:val="clear" w:color="auto" w:fill="FFFFFF"/>
              </w:rPr>
            </w:pPr>
            <w:r w:rsidRPr="00481A5B">
              <w:rPr>
                <w:rFonts w:ascii="宋体" w:hAnsi="宋体"/>
                <w:bCs/>
                <w:szCs w:val="21"/>
                <w:shd w:val="clear" w:color="auto" w:fill="FFFFFF"/>
              </w:rPr>
              <w:t>（3）格式标准化：统一图像尺寸与归一化处理，完成文本</w:t>
            </w:r>
            <w:r w:rsidRPr="00BF20E7">
              <w:rPr>
                <w:bCs/>
                <w:szCs w:val="21"/>
                <w:shd w:val="clear" w:color="auto" w:fill="FFFFFF"/>
              </w:rPr>
              <w:t>token</w:t>
            </w:r>
            <w:r w:rsidRPr="00481A5B">
              <w:rPr>
                <w:rFonts w:ascii="宋体" w:hAnsi="宋体"/>
                <w:bCs/>
                <w:szCs w:val="21"/>
                <w:shd w:val="clear" w:color="auto" w:fill="FFFFFF"/>
              </w:rPr>
              <w:t>化转换，规范划分训练集、验证集与测试集；</w:t>
            </w:r>
          </w:p>
          <w:p w14:paraId="661E2F61" w14:textId="77777777" w:rsidR="00BF20E7" w:rsidRPr="00481A5B" w:rsidRDefault="00BF20E7" w:rsidP="00BF20E7">
            <w:pPr>
              <w:spacing w:line="400" w:lineRule="exact"/>
              <w:ind w:firstLineChars="200" w:firstLine="420"/>
              <w:rPr>
                <w:rFonts w:ascii="宋体" w:hAnsi="宋体" w:hint="eastAsia"/>
                <w:bCs/>
                <w:szCs w:val="21"/>
                <w:shd w:val="clear" w:color="auto" w:fill="FFFFFF"/>
              </w:rPr>
            </w:pPr>
            <w:r w:rsidRPr="00481A5B">
              <w:rPr>
                <w:rFonts w:ascii="宋体" w:hAnsi="宋体"/>
                <w:bCs/>
                <w:szCs w:val="21"/>
                <w:shd w:val="clear" w:color="auto" w:fill="FFFFFF"/>
              </w:rPr>
              <w:t>（4）数据统计分析：统计数据</w:t>
            </w:r>
            <w:proofErr w:type="gramStart"/>
            <w:r w:rsidRPr="00481A5B">
              <w:rPr>
                <w:rFonts w:ascii="宋体" w:hAnsi="宋体"/>
                <w:bCs/>
                <w:szCs w:val="21"/>
                <w:shd w:val="clear" w:color="auto" w:fill="FFFFFF"/>
              </w:rPr>
              <w:t>集核心</w:t>
            </w:r>
            <w:proofErr w:type="gramEnd"/>
            <w:r w:rsidRPr="00481A5B">
              <w:rPr>
                <w:rFonts w:ascii="宋体" w:hAnsi="宋体"/>
                <w:bCs/>
                <w:szCs w:val="21"/>
                <w:shd w:val="clear" w:color="auto" w:fill="FFFFFF"/>
              </w:rPr>
              <w:t>特征，可视化分析数据分布，明确样本不平衡问题；</w:t>
            </w:r>
          </w:p>
          <w:p w14:paraId="0C09E894" w14:textId="77777777" w:rsidR="00BF20E7" w:rsidRPr="00481A5B" w:rsidRDefault="00BF20E7" w:rsidP="00BF20E7">
            <w:pPr>
              <w:spacing w:line="400" w:lineRule="exact"/>
              <w:ind w:firstLineChars="200" w:firstLine="420"/>
              <w:rPr>
                <w:rFonts w:ascii="宋体" w:hAnsi="宋体" w:hint="eastAsia"/>
                <w:bCs/>
                <w:szCs w:val="21"/>
                <w:shd w:val="clear" w:color="auto" w:fill="FFFFFF"/>
              </w:rPr>
            </w:pPr>
            <w:r w:rsidRPr="00481A5B">
              <w:rPr>
                <w:rFonts w:ascii="宋体" w:hAnsi="宋体"/>
                <w:bCs/>
                <w:szCs w:val="21"/>
                <w:shd w:val="clear" w:color="auto" w:fill="FFFFFF"/>
              </w:rPr>
              <w:t>（5）数据增强优化：通过图像增强、类别平衡策略，缓解样本分布不均问题，扩充有效训练样本。</w:t>
            </w:r>
          </w:p>
          <w:p w14:paraId="747B9A44" w14:textId="3FD1E336" w:rsidR="005A23AE" w:rsidRPr="002057BC" w:rsidRDefault="00BF20E7" w:rsidP="00BF20E7">
            <w:pPr>
              <w:spacing w:line="400" w:lineRule="exact"/>
              <w:ind w:firstLineChars="200" w:firstLine="422"/>
              <w:rPr>
                <w:b/>
                <w:bCs/>
                <w:szCs w:val="21"/>
                <w:shd w:val="clear" w:color="auto" w:fill="FFFFFF"/>
              </w:rPr>
            </w:pPr>
            <w:r w:rsidRPr="00BF20E7">
              <w:rPr>
                <w:b/>
                <w:bCs/>
                <w:szCs w:val="21"/>
                <w:shd w:val="clear" w:color="auto" w:fill="FFFFFF"/>
              </w:rPr>
              <w:t>轻量化</w:t>
            </w:r>
            <w:r w:rsidRPr="00BF20E7">
              <w:rPr>
                <w:b/>
                <w:bCs/>
                <w:szCs w:val="21"/>
                <w:shd w:val="clear" w:color="auto" w:fill="FFFFFF"/>
              </w:rPr>
              <w:t xml:space="preserve"> VQA </w:t>
            </w:r>
            <w:r w:rsidRPr="00BF20E7">
              <w:rPr>
                <w:b/>
                <w:bCs/>
                <w:szCs w:val="21"/>
                <w:shd w:val="clear" w:color="auto" w:fill="FFFFFF"/>
              </w:rPr>
              <w:t>模型架构模块</w:t>
            </w:r>
            <w:r w:rsidR="001311EE" w:rsidRPr="002057BC">
              <w:rPr>
                <w:b/>
                <w:bCs/>
                <w:szCs w:val="21"/>
                <w:shd w:val="clear" w:color="auto" w:fill="FFFFFF"/>
              </w:rPr>
              <w:t>：</w:t>
            </w:r>
          </w:p>
          <w:p w14:paraId="4A6A0735" w14:textId="77777777" w:rsidR="00BF20E7" w:rsidRPr="00DE63BF" w:rsidRDefault="00BF20E7" w:rsidP="00BF20E7">
            <w:pPr>
              <w:spacing w:line="400" w:lineRule="exact"/>
              <w:ind w:firstLineChars="200" w:firstLine="420"/>
              <w:rPr>
                <w:rFonts w:ascii="宋体" w:hAnsi="宋体" w:hint="eastAsia"/>
                <w:bCs/>
                <w:szCs w:val="21"/>
                <w:shd w:val="clear" w:color="auto" w:fill="FFFFFF"/>
              </w:rPr>
            </w:pPr>
            <w:r w:rsidRPr="00DE63BF">
              <w:rPr>
                <w:rFonts w:ascii="宋体" w:hAnsi="宋体"/>
                <w:bCs/>
                <w:szCs w:val="21"/>
                <w:shd w:val="clear" w:color="auto" w:fill="FFFFFF"/>
              </w:rPr>
              <w:t>（1）轻量化图像特征提取：选用</w:t>
            </w:r>
            <w:r w:rsidRPr="00BF20E7">
              <w:rPr>
                <w:bCs/>
                <w:szCs w:val="21"/>
                <w:shd w:val="clear" w:color="auto" w:fill="FFFFFF"/>
              </w:rPr>
              <w:t xml:space="preserve"> </w:t>
            </w:r>
            <w:proofErr w:type="spellStart"/>
            <w:r w:rsidRPr="00BF20E7">
              <w:rPr>
                <w:bCs/>
                <w:szCs w:val="21"/>
                <w:shd w:val="clear" w:color="auto" w:fill="FFFFFF"/>
              </w:rPr>
              <w:t>MobileViT</w:t>
            </w:r>
            <w:proofErr w:type="spellEnd"/>
            <w:r w:rsidRPr="00BF20E7">
              <w:rPr>
                <w:bCs/>
                <w:szCs w:val="21"/>
                <w:shd w:val="clear" w:color="auto" w:fill="FFFFFF"/>
              </w:rPr>
              <w:t xml:space="preserve"> </w:t>
            </w:r>
            <w:r w:rsidRPr="00DE63BF">
              <w:rPr>
                <w:rFonts w:ascii="宋体" w:hAnsi="宋体"/>
                <w:bCs/>
                <w:szCs w:val="21"/>
                <w:shd w:val="clear" w:color="auto" w:fill="FFFFFF"/>
              </w:rPr>
              <w:t>轻量化骨干网络，完成病理图像深层语义特征的高效提取；</w:t>
            </w:r>
          </w:p>
          <w:p w14:paraId="60A3472E" w14:textId="2B162C4E" w:rsidR="00BF20E7" w:rsidRPr="00DE63BF" w:rsidRDefault="00BF20E7" w:rsidP="00BF20E7">
            <w:pPr>
              <w:spacing w:line="400" w:lineRule="exact"/>
              <w:ind w:firstLineChars="200" w:firstLine="420"/>
              <w:rPr>
                <w:rFonts w:ascii="宋体" w:hAnsi="宋体" w:hint="eastAsia"/>
                <w:bCs/>
                <w:szCs w:val="21"/>
                <w:shd w:val="clear" w:color="auto" w:fill="FFFFFF"/>
              </w:rPr>
            </w:pPr>
            <w:r w:rsidRPr="00DE63BF">
              <w:rPr>
                <w:rFonts w:ascii="宋体" w:hAnsi="宋体"/>
                <w:bCs/>
                <w:szCs w:val="21"/>
                <w:shd w:val="clear" w:color="auto" w:fill="FFFFFF"/>
              </w:rPr>
              <w:t>（2）轻量化文本特征提取：选用轻量化语言模型，实现病理问题的精准语义理解与编码；</w:t>
            </w:r>
          </w:p>
          <w:p w14:paraId="72EEA220" w14:textId="77777777" w:rsidR="00BF20E7" w:rsidRPr="00DE63BF" w:rsidRDefault="00BF20E7" w:rsidP="00BF20E7">
            <w:pPr>
              <w:spacing w:line="400" w:lineRule="exact"/>
              <w:ind w:firstLineChars="200" w:firstLine="420"/>
              <w:rPr>
                <w:rFonts w:ascii="宋体" w:hAnsi="宋体" w:hint="eastAsia"/>
                <w:bCs/>
                <w:szCs w:val="21"/>
                <w:shd w:val="clear" w:color="auto" w:fill="FFFFFF"/>
              </w:rPr>
            </w:pPr>
            <w:r w:rsidRPr="00BF20E7">
              <w:rPr>
                <w:bCs/>
                <w:szCs w:val="21"/>
                <w:shd w:val="clear" w:color="auto" w:fill="FFFFFF"/>
              </w:rPr>
              <w:lastRenderedPageBreak/>
              <w:t>（</w:t>
            </w:r>
            <w:r w:rsidRPr="00DE63BF">
              <w:rPr>
                <w:rFonts w:ascii="宋体" w:hAnsi="宋体"/>
                <w:bCs/>
                <w:szCs w:val="21"/>
                <w:shd w:val="clear" w:color="auto" w:fill="FFFFFF"/>
              </w:rPr>
              <w:t>3）高效跨模态交互：设计简化共同注意网络，实现视觉与文本特征的双向语义对齐与深度融合；</w:t>
            </w:r>
          </w:p>
          <w:p w14:paraId="47CE8D7A" w14:textId="77777777" w:rsidR="00BF20E7" w:rsidRPr="00DE63BF" w:rsidRDefault="00BF20E7" w:rsidP="00BF20E7">
            <w:pPr>
              <w:spacing w:line="400" w:lineRule="exact"/>
              <w:ind w:firstLineChars="200" w:firstLine="420"/>
              <w:rPr>
                <w:rFonts w:ascii="宋体" w:hAnsi="宋体" w:hint="eastAsia"/>
                <w:bCs/>
                <w:szCs w:val="21"/>
                <w:shd w:val="clear" w:color="auto" w:fill="FFFFFF"/>
              </w:rPr>
            </w:pPr>
            <w:r w:rsidRPr="00DE63BF">
              <w:rPr>
                <w:rFonts w:ascii="宋体" w:hAnsi="宋体"/>
                <w:bCs/>
                <w:szCs w:val="21"/>
                <w:shd w:val="clear" w:color="auto" w:fill="FFFFFF"/>
              </w:rPr>
              <w:t>（4）答案推理输出：针对闭合式与开放式问题设计对应推理分支，完成最终答案的生成输出；</w:t>
            </w:r>
          </w:p>
          <w:p w14:paraId="169971D8" w14:textId="0E1830EF" w:rsidR="005A23AE" w:rsidRPr="00DE63BF" w:rsidRDefault="00BF20E7" w:rsidP="00BF20E7">
            <w:pPr>
              <w:widowControl/>
              <w:spacing w:line="440" w:lineRule="exact"/>
              <w:ind w:firstLineChars="200" w:firstLine="420"/>
              <w:rPr>
                <w:rFonts w:ascii="宋体" w:hAnsi="宋体" w:hint="eastAsia"/>
                <w:bCs/>
                <w:szCs w:val="21"/>
                <w:shd w:val="clear" w:color="auto" w:fill="FFFFFF"/>
              </w:rPr>
            </w:pPr>
            <w:r w:rsidRPr="00DE63BF">
              <w:rPr>
                <w:rFonts w:ascii="宋体" w:hAnsi="宋体"/>
                <w:bCs/>
                <w:szCs w:val="21"/>
                <w:shd w:val="clear" w:color="auto" w:fill="FFFFFF"/>
              </w:rPr>
              <w:t>（5）模型轻量化优化：通过知识蒸馏、剪枝进一步压缩模型体积，平衡准确率与推理效率</w:t>
            </w:r>
            <w:r w:rsidR="001311EE" w:rsidRPr="00DE63BF">
              <w:rPr>
                <w:rFonts w:ascii="宋体" w:hAnsi="宋体"/>
                <w:bCs/>
                <w:szCs w:val="21"/>
                <w:shd w:val="clear" w:color="auto" w:fill="FFFFFF"/>
              </w:rPr>
              <w:t>。</w:t>
            </w:r>
          </w:p>
          <w:p w14:paraId="17B12803" w14:textId="2C5A9781" w:rsidR="005A23AE" w:rsidRPr="002057BC" w:rsidRDefault="00BF20E7" w:rsidP="004C7EDF">
            <w:pPr>
              <w:spacing w:line="400" w:lineRule="exact"/>
              <w:ind w:firstLineChars="200" w:firstLine="422"/>
              <w:rPr>
                <w:b/>
                <w:bCs/>
                <w:szCs w:val="21"/>
                <w:shd w:val="clear" w:color="auto" w:fill="FFFFFF"/>
              </w:rPr>
            </w:pPr>
            <w:r w:rsidRPr="00BF20E7">
              <w:rPr>
                <w:b/>
                <w:bCs/>
                <w:szCs w:val="21"/>
                <w:shd w:val="clear" w:color="auto" w:fill="FFFFFF"/>
              </w:rPr>
              <w:t>模型训练与验证模块</w:t>
            </w:r>
            <w:r w:rsidR="00961D85" w:rsidRPr="002057BC">
              <w:rPr>
                <w:b/>
                <w:bCs/>
                <w:szCs w:val="21"/>
                <w:shd w:val="clear" w:color="auto" w:fill="FFFFFF"/>
              </w:rPr>
              <w:t>：</w:t>
            </w:r>
          </w:p>
          <w:p w14:paraId="1B7F5142" w14:textId="14307B29" w:rsidR="00BF20E7" w:rsidRPr="00BF20E7" w:rsidRDefault="00BF20E7" w:rsidP="00BF20E7">
            <w:pPr>
              <w:spacing w:line="400" w:lineRule="exact"/>
              <w:ind w:firstLineChars="200" w:firstLine="420"/>
              <w:rPr>
                <w:bCs/>
                <w:szCs w:val="21"/>
                <w:shd w:val="clear" w:color="auto" w:fill="FFFFFF"/>
              </w:rPr>
            </w:pPr>
            <w:r w:rsidRPr="00DE63BF">
              <w:rPr>
                <w:rFonts w:ascii="宋体" w:hAnsi="宋体"/>
                <w:bCs/>
                <w:szCs w:val="21"/>
                <w:shd w:val="clear" w:color="auto" w:fill="FFFFFF"/>
              </w:rPr>
              <w:t>（1）训练环境搭建：基于</w:t>
            </w:r>
            <w:proofErr w:type="spellStart"/>
            <w:r w:rsidRPr="00BF20E7">
              <w:rPr>
                <w:bCs/>
                <w:szCs w:val="21"/>
                <w:shd w:val="clear" w:color="auto" w:fill="FFFFFF"/>
              </w:rPr>
              <w:t>PyTorch</w:t>
            </w:r>
            <w:proofErr w:type="spellEnd"/>
            <w:r w:rsidRPr="00BF20E7">
              <w:rPr>
                <w:bCs/>
                <w:szCs w:val="21"/>
                <w:shd w:val="clear" w:color="auto" w:fill="FFFFFF"/>
              </w:rPr>
              <w:t>框架搭建模型训练与推理环境，适配</w:t>
            </w:r>
            <w:r w:rsidRPr="00BF20E7">
              <w:rPr>
                <w:bCs/>
                <w:szCs w:val="21"/>
                <w:shd w:val="clear" w:color="auto" w:fill="FFFFFF"/>
              </w:rPr>
              <w:t xml:space="preserve"> GPU/CPU </w:t>
            </w:r>
            <w:r w:rsidRPr="00BF20E7">
              <w:rPr>
                <w:bCs/>
                <w:szCs w:val="21"/>
                <w:shd w:val="clear" w:color="auto" w:fill="FFFFFF"/>
              </w:rPr>
              <w:t>双场景；</w:t>
            </w:r>
          </w:p>
          <w:p w14:paraId="7E5D2113" w14:textId="77777777" w:rsidR="00BF20E7" w:rsidRPr="00BF20E7" w:rsidRDefault="00BF20E7" w:rsidP="00BF20E7">
            <w:pPr>
              <w:spacing w:line="400" w:lineRule="exact"/>
              <w:ind w:firstLineChars="200" w:firstLine="420"/>
              <w:rPr>
                <w:bCs/>
                <w:szCs w:val="21"/>
                <w:shd w:val="clear" w:color="auto" w:fill="FFFFFF"/>
              </w:rPr>
            </w:pPr>
            <w:r w:rsidRPr="00BF20E7">
              <w:rPr>
                <w:bCs/>
                <w:szCs w:val="21"/>
                <w:shd w:val="clear" w:color="auto" w:fill="FFFFFF"/>
              </w:rPr>
              <w:t>（</w:t>
            </w:r>
            <w:r w:rsidRPr="00BF20E7">
              <w:rPr>
                <w:bCs/>
                <w:szCs w:val="21"/>
                <w:shd w:val="clear" w:color="auto" w:fill="FFFFFF"/>
              </w:rPr>
              <w:t>2</w:t>
            </w:r>
            <w:r w:rsidRPr="00BF20E7">
              <w:rPr>
                <w:bCs/>
                <w:szCs w:val="21"/>
                <w:shd w:val="clear" w:color="auto" w:fill="FFFFFF"/>
              </w:rPr>
              <w:t>）训练策略设置：选用</w:t>
            </w:r>
            <w:r w:rsidRPr="00BF20E7">
              <w:rPr>
                <w:bCs/>
                <w:szCs w:val="21"/>
                <w:shd w:val="clear" w:color="auto" w:fill="FFFFFF"/>
              </w:rPr>
              <w:t xml:space="preserve"> </w:t>
            </w:r>
            <w:proofErr w:type="spellStart"/>
            <w:r w:rsidRPr="00BF20E7">
              <w:rPr>
                <w:bCs/>
                <w:szCs w:val="21"/>
                <w:shd w:val="clear" w:color="auto" w:fill="FFFFFF"/>
              </w:rPr>
              <w:t>AdamW</w:t>
            </w:r>
            <w:proofErr w:type="spellEnd"/>
            <w:r w:rsidRPr="00BF20E7">
              <w:rPr>
                <w:bCs/>
                <w:szCs w:val="21"/>
                <w:shd w:val="clear" w:color="auto" w:fill="FFFFFF"/>
              </w:rPr>
              <w:t xml:space="preserve"> </w:t>
            </w:r>
            <w:r w:rsidRPr="00BF20E7">
              <w:rPr>
                <w:bCs/>
                <w:szCs w:val="21"/>
                <w:shd w:val="clear" w:color="auto" w:fill="FFFFFF"/>
              </w:rPr>
              <w:t>优化器，搭配余弦退火学习率策略，设置合理超参数保障模型收敛；</w:t>
            </w:r>
          </w:p>
          <w:p w14:paraId="55CACD69" w14:textId="77777777" w:rsidR="00BF20E7" w:rsidRPr="00DE63BF" w:rsidRDefault="00BF20E7" w:rsidP="00BF20E7">
            <w:pPr>
              <w:spacing w:line="400" w:lineRule="exact"/>
              <w:ind w:firstLineChars="200" w:firstLine="420"/>
              <w:rPr>
                <w:rFonts w:ascii="宋体" w:hAnsi="宋体" w:hint="eastAsia"/>
                <w:bCs/>
                <w:szCs w:val="21"/>
                <w:shd w:val="clear" w:color="auto" w:fill="FFFFFF"/>
              </w:rPr>
            </w:pPr>
            <w:r w:rsidRPr="00DE63BF">
              <w:rPr>
                <w:rFonts w:ascii="宋体" w:hAnsi="宋体"/>
                <w:bCs/>
                <w:szCs w:val="21"/>
                <w:shd w:val="clear" w:color="auto" w:fill="FFFFFF"/>
              </w:rPr>
              <w:t>（3）不平衡问题优化：引入</w:t>
            </w:r>
            <w:r w:rsidRPr="00BF20E7">
              <w:rPr>
                <w:bCs/>
                <w:szCs w:val="21"/>
                <w:shd w:val="clear" w:color="auto" w:fill="FFFFFF"/>
              </w:rPr>
              <w:t xml:space="preserve"> Focal Loss </w:t>
            </w:r>
            <w:r w:rsidRPr="00DE63BF">
              <w:rPr>
                <w:rFonts w:ascii="宋体" w:hAnsi="宋体"/>
                <w:bCs/>
                <w:szCs w:val="21"/>
                <w:shd w:val="clear" w:color="auto" w:fill="FFFFFF"/>
              </w:rPr>
              <w:t>损失函数，缓解数据集样本分布不均对模型训练的影响；</w:t>
            </w:r>
          </w:p>
          <w:p w14:paraId="60372A8E" w14:textId="77777777" w:rsidR="00BF20E7" w:rsidRPr="00DE63BF" w:rsidRDefault="00BF20E7" w:rsidP="00BF20E7">
            <w:pPr>
              <w:spacing w:line="400" w:lineRule="exact"/>
              <w:ind w:firstLineChars="200" w:firstLine="420"/>
              <w:rPr>
                <w:rFonts w:ascii="宋体" w:hAnsi="宋体" w:hint="eastAsia"/>
                <w:bCs/>
                <w:szCs w:val="21"/>
                <w:shd w:val="clear" w:color="auto" w:fill="FFFFFF"/>
              </w:rPr>
            </w:pPr>
            <w:r w:rsidRPr="00DE63BF">
              <w:rPr>
                <w:rFonts w:ascii="宋体" w:hAnsi="宋体"/>
                <w:bCs/>
                <w:szCs w:val="21"/>
                <w:shd w:val="clear" w:color="auto" w:fill="FFFFFF"/>
              </w:rPr>
              <w:t>（4）模型训练调优：完成端到端模型训练，通过早停机</w:t>
            </w:r>
            <w:proofErr w:type="gramStart"/>
            <w:r w:rsidRPr="00DE63BF">
              <w:rPr>
                <w:rFonts w:ascii="宋体" w:hAnsi="宋体"/>
                <w:bCs/>
                <w:szCs w:val="21"/>
                <w:shd w:val="clear" w:color="auto" w:fill="FFFFFF"/>
              </w:rPr>
              <w:t>制防止</w:t>
            </w:r>
            <w:proofErr w:type="gramEnd"/>
            <w:r w:rsidRPr="00DE63BF">
              <w:rPr>
                <w:rFonts w:ascii="宋体" w:hAnsi="宋体"/>
                <w:bCs/>
                <w:szCs w:val="21"/>
                <w:shd w:val="clear" w:color="auto" w:fill="FFFFFF"/>
              </w:rPr>
              <w:t>过拟合，迭代优化模型性能；</w:t>
            </w:r>
          </w:p>
          <w:p w14:paraId="3F687BA1" w14:textId="77777777" w:rsidR="00BF20E7" w:rsidRPr="00DE63BF" w:rsidRDefault="00BF20E7" w:rsidP="00BF20E7">
            <w:pPr>
              <w:spacing w:line="400" w:lineRule="exact"/>
              <w:ind w:firstLineChars="200" w:firstLine="420"/>
              <w:rPr>
                <w:rFonts w:ascii="宋体" w:hAnsi="宋体" w:hint="eastAsia"/>
                <w:bCs/>
                <w:szCs w:val="21"/>
                <w:shd w:val="clear" w:color="auto" w:fill="FFFFFF"/>
              </w:rPr>
            </w:pPr>
            <w:r w:rsidRPr="00DE63BF">
              <w:rPr>
                <w:rFonts w:ascii="宋体" w:hAnsi="宋体"/>
                <w:bCs/>
                <w:szCs w:val="21"/>
                <w:shd w:val="clear" w:color="auto" w:fill="FFFFFF"/>
              </w:rPr>
              <w:t>（5）对比实验验证：设置标准化评估指标，搭建主流模型基线，验证轻量化模型的综合性能；</w:t>
            </w:r>
          </w:p>
          <w:p w14:paraId="1DF14F34" w14:textId="265B9480" w:rsidR="005A23AE" w:rsidRPr="00DE63BF" w:rsidRDefault="00BF20E7" w:rsidP="00BF20E7">
            <w:pPr>
              <w:spacing w:line="400" w:lineRule="exact"/>
              <w:ind w:firstLineChars="200" w:firstLine="420"/>
              <w:rPr>
                <w:rFonts w:ascii="宋体" w:hAnsi="宋体" w:hint="eastAsia"/>
                <w:bCs/>
                <w:szCs w:val="21"/>
                <w:shd w:val="clear" w:color="auto" w:fill="FFFFFF"/>
                <w:lang w:val="zh-CN"/>
              </w:rPr>
            </w:pPr>
            <w:r w:rsidRPr="00DE63BF">
              <w:rPr>
                <w:rFonts w:ascii="宋体" w:hAnsi="宋体"/>
                <w:bCs/>
                <w:szCs w:val="21"/>
                <w:shd w:val="clear" w:color="auto" w:fill="FFFFFF"/>
              </w:rPr>
              <w:t>（6）模型部署适配：完成模型导出与量化优化，验证其在</w:t>
            </w:r>
            <w:proofErr w:type="gramStart"/>
            <w:r w:rsidRPr="00DE63BF">
              <w:rPr>
                <w:rFonts w:ascii="宋体" w:hAnsi="宋体"/>
                <w:bCs/>
                <w:szCs w:val="21"/>
                <w:shd w:val="clear" w:color="auto" w:fill="FFFFFF"/>
              </w:rPr>
              <w:t>低算力设备</w:t>
            </w:r>
            <w:proofErr w:type="gramEnd"/>
            <w:r w:rsidRPr="00DE63BF">
              <w:rPr>
                <w:rFonts w:ascii="宋体" w:hAnsi="宋体"/>
                <w:bCs/>
                <w:szCs w:val="21"/>
                <w:shd w:val="clear" w:color="auto" w:fill="FFFFFF"/>
              </w:rPr>
              <w:t>上的推理效果与部署可行性。</w:t>
            </w:r>
          </w:p>
          <w:p w14:paraId="272485E3" w14:textId="0C1776F3" w:rsidR="00BF20E7" w:rsidRDefault="00E742F2">
            <w:pPr>
              <w:shd w:val="solid" w:color="FFFFFF" w:fill="auto"/>
              <w:autoSpaceDN w:val="0"/>
              <w:spacing w:line="360" w:lineRule="auto"/>
              <w:textAlignment w:val="baseline"/>
              <w:rPr>
                <w:bCs/>
                <w:szCs w:val="21"/>
                <w:shd w:val="clear" w:color="auto" w:fill="FFFFFF"/>
              </w:rPr>
            </w:pPr>
            <w:r w:rsidRPr="00DE63BF">
              <w:rPr>
                <w:rFonts w:ascii="宋体" w:hAnsi="宋体" w:hint="eastAsia"/>
                <w:bCs/>
                <w:szCs w:val="21"/>
                <w:shd w:val="clear" w:color="auto" w:fill="FFFFFF"/>
              </w:rPr>
              <w:t xml:space="preserve"> </w:t>
            </w:r>
            <w:r w:rsidRPr="00DE63BF">
              <w:rPr>
                <w:rFonts w:ascii="宋体" w:hAnsi="宋体"/>
                <w:bCs/>
                <w:szCs w:val="21"/>
                <w:shd w:val="clear" w:color="auto" w:fill="FFFFFF"/>
              </w:rPr>
              <w:t xml:space="preserve">   </w:t>
            </w:r>
            <w:r w:rsidR="00BF20E7" w:rsidRPr="00DE63BF">
              <w:rPr>
                <w:rFonts w:ascii="宋体" w:hAnsi="宋体"/>
                <w:bCs/>
                <w:szCs w:val="21"/>
                <w:shd w:val="clear" w:color="auto" w:fill="FFFFFF"/>
              </w:rPr>
              <w:t>综上所述，本课题研发的轻量化医疗视觉问答模型，能够有效降低医疗</w:t>
            </w:r>
            <w:r w:rsidR="00BF20E7" w:rsidRPr="00BF20E7">
              <w:rPr>
                <w:bCs/>
                <w:szCs w:val="21"/>
                <w:shd w:val="clear" w:color="auto" w:fill="FFFFFF"/>
              </w:rPr>
              <w:t xml:space="preserve"> AI </w:t>
            </w:r>
            <w:r w:rsidR="00BF20E7" w:rsidRPr="00BF20E7">
              <w:rPr>
                <w:bCs/>
                <w:szCs w:val="21"/>
                <w:shd w:val="clear" w:color="auto" w:fill="FFFFFF"/>
              </w:rPr>
              <w:t>辅助诊断的部署门槛，助力缓解优质病理资源分布不均、基层诊断能力不足的问题，推动医疗</w:t>
            </w:r>
            <w:r w:rsidR="00BF20E7" w:rsidRPr="00BF20E7">
              <w:rPr>
                <w:bCs/>
                <w:szCs w:val="21"/>
                <w:shd w:val="clear" w:color="auto" w:fill="FFFFFF"/>
              </w:rPr>
              <w:t xml:space="preserve"> AI </w:t>
            </w:r>
            <w:r w:rsidR="00BF20E7" w:rsidRPr="00BF20E7">
              <w:rPr>
                <w:bCs/>
                <w:szCs w:val="21"/>
                <w:shd w:val="clear" w:color="auto" w:fill="FFFFFF"/>
              </w:rPr>
              <w:t>技术的普惠化落地，具备较高的研究意义与应用价值。</w:t>
            </w:r>
            <w:bookmarkEnd w:id="2"/>
          </w:p>
          <w:p w14:paraId="1B6602A5" w14:textId="0D5C4089" w:rsidR="005A23AE" w:rsidRPr="002057BC" w:rsidRDefault="001311EE">
            <w:pPr>
              <w:shd w:val="solid" w:color="FFFFFF" w:fill="auto"/>
              <w:autoSpaceDN w:val="0"/>
              <w:spacing w:line="360" w:lineRule="auto"/>
              <w:textAlignment w:val="baseline"/>
              <w:rPr>
                <w:b/>
                <w:szCs w:val="21"/>
                <w:shd w:val="clear" w:color="auto" w:fill="FFFFFF"/>
              </w:rPr>
            </w:pPr>
            <w:r w:rsidRPr="002057BC">
              <w:rPr>
                <w:b/>
                <w:szCs w:val="21"/>
                <w:shd w:val="clear" w:color="auto" w:fill="FFFFFF"/>
              </w:rPr>
              <w:t>参考文献：</w:t>
            </w:r>
          </w:p>
          <w:p w14:paraId="0D7381A0" w14:textId="77777777" w:rsidR="006B7D95" w:rsidRPr="006B7D95" w:rsidRDefault="006B7D95" w:rsidP="00DE63BF">
            <w:pPr>
              <w:numPr>
                <w:ilvl w:val="0"/>
                <w:numId w:val="2"/>
              </w:numPr>
              <w:snapToGrid w:val="0"/>
              <w:spacing w:line="360" w:lineRule="exact"/>
              <w:rPr>
                <w:color w:val="222222"/>
                <w:szCs w:val="21"/>
                <w:shd w:val="clear" w:color="auto" w:fill="FFFFFF"/>
              </w:rPr>
            </w:pPr>
            <w:r w:rsidRPr="006B7D95">
              <w:rPr>
                <w:rFonts w:hint="eastAsia"/>
                <w:szCs w:val="21"/>
                <w:shd w:val="clear" w:color="auto" w:fill="FFFFFF"/>
              </w:rPr>
              <w:t>曾敬平</w:t>
            </w:r>
            <w:r w:rsidRPr="006B7D95">
              <w:rPr>
                <w:rFonts w:hint="eastAsia"/>
                <w:szCs w:val="21"/>
                <w:shd w:val="clear" w:color="auto" w:fill="FFFFFF"/>
              </w:rPr>
              <w:t>.</w:t>
            </w:r>
            <w:r w:rsidRPr="006B7D95">
              <w:rPr>
                <w:rFonts w:hint="eastAsia"/>
                <w:szCs w:val="21"/>
                <w:shd w:val="clear" w:color="auto" w:fill="FFFFFF"/>
              </w:rPr>
              <w:t>基于深度学习的轻量级视觉问答模型的研究</w:t>
            </w:r>
            <w:r w:rsidRPr="006B7D95">
              <w:rPr>
                <w:rFonts w:hint="eastAsia"/>
                <w:szCs w:val="21"/>
                <w:shd w:val="clear" w:color="auto" w:fill="FFFFFF"/>
              </w:rPr>
              <w:t>[D].</w:t>
            </w:r>
            <w:r w:rsidRPr="006B7D95">
              <w:rPr>
                <w:rFonts w:hint="eastAsia"/>
                <w:szCs w:val="21"/>
                <w:shd w:val="clear" w:color="auto" w:fill="FFFFFF"/>
              </w:rPr>
              <w:t>江西理工大学</w:t>
            </w:r>
            <w:r w:rsidRPr="006B7D95">
              <w:rPr>
                <w:rFonts w:hint="eastAsia"/>
                <w:szCs w:val="21"/>
                <w:shd w:val="clear" w:color="auto" w:fill="FFFFFF"/>
              </w:rPr>
              <w:t>.</w:t>
            </w:r>
          </w:p>
          <w:p w14:paraId="55B8C2EF" w14:textId="77777777" w:rsidR="006B7D95" w:rsidRPr="006B7D95" w:rsidRDefault="006B7D95" w:rsidP="00DE63BF">
            <w:pPr>
              <w:numPr>
                <w:ilvl w:val="0"/>
                <w:numId w:val="2"/>
              </w:numPr>
              <w:snapToGrid w:val="0"/>
              <w:spacing w:line="360" w:lineRule="exact"/>
              <w:rPr>
                <w:szCs w:val="21"/>
                <w:shd w:val="clear" w:color="auto" w:fill="FFFFFF"/>
              </w:rPr>
            </w:pPr>
            <w:r w:rsidRPr="006B7D95">
              <w:rPr>
                <w:rFonts w:hint="eastAsia"/>
                <w:color w:val="222222"/>
                <w:szCs w:val="21"/>
                <w:shd w:val="clear" w:color="auto" w:fill="FFFFFF"/>
              </w:rPr>
              <w:t>李书艳</w:t>
            </w:r>
            <w:r w:rsidRPr="006B7D95">
              <w:rPr>
                <w:rFonts w:hint="eastAsia"/>
                <w:color w:val="222222"/>
                <w:szCs w:val="21"/>
                <w:shd w:val="clear" w:color="auto" w:fill="FFFFFF"/>
              </w:rPr>
              <w:t>,</w:t>
            </w:r>
            <w:r w:rsidRPr="006B7D95">
              <w:rPr>
                <w:rFonts w:hint="eastAsia"/>
                <w:color w:val="222222"/>
                <w:szCs w:val="21"/>
                <w:shd w:val="clear" w:color="auto" w:fill="FFFFFF"/>
              </w:rPr>
              <w:t>李霖</w:t>
            </w:r>
            <w:r w:rsidRPr="006B7D95">
              <w:rPr>
                <w:rFonts w:hint="eastAsia"/>
                <w:color w:val="222222"/>
                <w:szCs w:val="21"/>
                <w:shd w:val="clear" w:color="auto" w:fill="FFFFFF"/>
              </w:rPr>
              <w:t>,</w:t>
            </w:r>
            <w:r w:rsidRPr="006B7D95">
              <w:rPr>
                <w:rFonts w:hint="eastAsia"/>
                <w:color w:val="222222"/>
                <w:szCs w:val="21"/>
                <w:shd w:val="clear" w:color="auto" w:fill="FFFFFF"/>
              </w:rPr>
              <w:t>张潇</w:t>
            </w:r>
            <w:r w:rsidRPr="006B7D95">
              <w:rPr>
                <w:rFonts w:hint="eastAsia"/>
                <w:color w:val="222222"/>
                <w:szCs w:val="21"/>
                <w:shd w:val="clear" w:color="auto" w:fill="FFFFFF"/>
              </w:rPr>
              <w:t>,</w:t>
            </w:r>
            <w:r w:rsidRPr="006B7D95">
              <w:rPr>
                <w:rFonts w:hint="eastAsia"/>
                <w:color w:val="222222"/>
                <w:szCs w:val="21"/>
                <w:shd w:val="clear" w:color="auto" w:fill="FFFFFF"/>
              </w:rPr>
              <w:t>等</w:t>
            </w:r>
            <w:r w:rsidRPr="006B7D95">
              <w:rPr>
                <w:rFonts w:hint="eastAsia"/>
                <w:color w:val="222222"/>
                <w:szCs w:val="21"/>
                <w:shd w:val="clear" w:color="auto" w:fill="FFFFFF"/>
              </w:rPr>
              <w:t>.</w:t>
            </w:r>
            <w:r w:rsidRPr="006B7D95">
              <w:rPr>
                <w:rFonts w:hint="eastAsia"/>
                <w:color w:val="222222"/>
                <w:szCs w:val="21"/>
                <w:shd w:val="clear" w:color="auto" w:fill="FFFFFF"/>
              </w:rPr>
              <w:t>一种知识图谱驱动的轻量级</w:t>
            </w:r>
            <w:proofErr w:type="gramStart"/>
            <w:r w:rsidRPr="006B7D95">
              <w:rPr>
                <w:rFonts w:hint="eastAsia"/>
                <w:color w:val="222222"/>
                <w:szCs w:val="21"/>
                <w:shd w:val="clear" w:color="auto" w:fill="FFFFFF"/>
              </w:rPr>
              <w:t>医疗大</w:t>
            </w:r>
            <w:proofErr w:type="gramEnd"/>
            <w:r w:rsidRPr="006B7D95">
              <w:rPr>
                <w:rFonts w:hint="eastAsia"/>
                <w:color w:val="222222"/>
                <w:szCs w:val="21"/>
                <w:shd w:val="clear" w:color="auto" w:fill="FFFFFF"/>
              </w:rPr>
              <w:t>模型系统</w:t>
            </w:r>
            <w:r w:rsidRPr="006B7D95">
              <w:rPr>
                <w:rFonts w:hint="eastAsia"/>
                <w:color w:val="222222"/>
                <w:szCs w:val="21"/>
                <w:shd w:val="clear" w:color="auto" w:fill="FFFFFF"/>
              </w:rPr>
              <w:t>:202510863892[P</w:t>
            </w:r>
            <w:proofErr w:type="gramStart"/>
            <w:r w:rsidRPr="006B7D95">
              <w:rPr>
                <w:rFonts w:hint="eastAsia"/>
                <w:color w:val="222222"/>
                <w:szCs w:val="21"/>
                <w:shd w:val="clear" w:color="auto" w:fill="FFFFFF"/>
              </w:rPr>
              <w:t>][</w:t>
            </w:r>
            <w:proofErr w:type="gramEnd"/>
            <w:r w:rsidRPr="006B7D95">
              <w:rPr>
                <w:rFonts w:hint="eastAsia"/>
                <w:color w:val="222222"/>
                <w:szCs w:val="21"/>
                <w:shd w:val="clear" w:color="auto" w:fill="FFFFFF"/>
              </w:rPr>
              <w:t>2026-01-20].</w:t>
            </w:r>
          </w:p>
          <w:p w14:paraId="71D7D99C" w14:textId="2B65E06E" w:rsidR="005A23AE" w:rsidRPr="002057BC" w:rsidRDefault="006B7D95" w:rsidP="00DE63BF">
            <w:pPr>
              <w:numPr>
                <w:ilvl w:val="0"/>
                <w:numId w:val="2"/>
              </w:numPr>
              <w:snapToGrid w:val="0"/>
              <w:spacing w:line="360" w:lineRule="exact"/>
              <w:rPr>
                <w:szCs w:val="21"/>
                <w:shd w:val="clear" w:color="auto" w:fill="FFFFFF"/>
              </w:rPr>
            </w:pPr>
            <w:r w:rsidRPr="006B7D95">
              <w:rPr>
                <w:rFonts w:hint="eastAsia"/>
                <w:szCs w:val="21"/>
                <w:shd w:val="clear" w:color="auto" w:fill="FFFFFF"/>
              </w:rPr>
              <w:t>崔文成</w:t>
            </w:r>
            <w:r w:rsidRPr="006B7D95">
              <w:rPr>
                <w:rFonts w:hint="eastAsia"/>
                <w:szCs w:val="21"/>
                <w:shd w:val="clear" w:color="auto" w:fill="FFFFFF"/>
              </w:rPr>
              <w:t>,</w:t>
            </w:r>
            <w:r w:rsidRPr="006B7D95">
              <w:rPr>
                <w:rFonts w:hint="eastAsia"/>
                <w:szCs w:val="21"/>
                <w:shd w:val="clear" w:color="auto" w:fill="FFFFFF"/>
              </w:rPr>
              <w:t>施文涛</w:t>
            </w:r>
            <w:r w:rsidRPr="006B7D95">
              <w:rPr>
                <w:rFonts w:hint="eastAsia"/>
                <w:szCs w:val="21"/>
                <w:shd w:val="clear" w:color="auto" w:fill="FFFFFF"/>
              </w:rPr>
              <w:t>,</w:t>
            </w:r>
            <w:r w:rsidRPr="006B7D95">
              <w:rPr>
                <w:rFonts w:hint="eastAsia"/>
                <w:szCs w:val="21"/>
                <w:shd w:val="clear" w:color="auto" w:fill="FFFFFF"/>
              </w:rPr>
              <w:t>邵虹</w:t>
            </w:r>
            <w:r w:rsidRPr="006B7D95">
              <w:rPr>
                <w:rFonts w:hint="eastAsia"/>
                <w:szCs w:val="21"/>
                <w:shd w:val="clear" w:color="auto" w:fill="FFFFFF"/>
              </w:rPr>
              <w:t>.</w:t>
            </w:r>
            <w:r w:rsidRPr="006B7D95">
              <w:rPr>
                <w:rFonts w:hint="eastAsia"/>
                <w:szCs w:val="21"/>
                <w:shd w:val="clear" w:color="auto" w:fill="FFFFFF"/>
              </w:rPr>
              <w:t>一种基于共同注意网络的医学视觉问答方法</w:t>
            </w:r>
            <w:r w:rsidRPr="006B7D95">
              <w:rPr>
                <w:rFonts w:hint="eastAsia"/>
                <w:szCs w:val="21"/>
                <w:shd w:val="clear" w:color="auto" w:fill="FFFFFF"/>
              </w:rPr>
              <w:t>[J].</w:t>
            </w:r>
            <w:r w:rsidRPr="006B7D95">
              <w:rPr>
                <w:rFonts w:hint="eastAsia"/>
                <w:szCs w:val="21"/>
                <w:shd w:val="clear" w:color="auto" w:fill="FFFFFF"/>
              </w:rPr>
              <w:t>生物医学工程学杂志</w:t>
            </w:r>
            <w:r w:rsidRPr="006B7D95">
              <w:rPr>
                <w:rFonts w:hint="eastAsia"/>
                <w:szCs w:val="21"/>
                <w:shd w:val="clear" w:color="auto" w:fill="FFFFFF"/>
              </w:rPr>
              <w:t>, 2024, 41(3):560-568</w:t>
            </w:r>
            <w:r w:rsidR="001311EE" w:rsidRPr="002057BC">
              <w:rPr>
                <w:szCs w:val="21"/>
                <w:shd w:val="clear" w:color="auto" w:fill="FFFFFF"/>
              </w:rPr>
              <w:t>.</w:t>
            </w:r>
          </w:p>
          <w:p w14:paraId="00C418BB" w14:textId="65AE476B" w:rsidR="005A23AE" w:rsidRPr="002057BC" w:rsidRDefault="006B7D95" w:rsidP="00DE63BF">
            <w:pPr>
              <w:numPr>
                <w:ilvl w:val="0"/>
                <w:numId w:val="2"/>
              </w:numPr>
              <w:snapToGrid w:val="0"/>
              <w:spacing w:line="360" w:lineRule="exact"/>
              <w:rPr>
                <w:szCs w:val="21"/>
                <w:shd w:val="clear" w:color="auto" w:fill="FFFFFF"/>
              </w:rPr>
            </w:pPr>
            <w:r w:rsidRPr="006B7D95">
              <w:rPr>
                <w:rFonts w:hint="eastAsia"/>
                <w:szCs w:val="21"/>
                <w:shd w:val="clear" w:color="auto" w:fill="FFFFFF"/>
              </w:rPr>
              <w:t>张</w:t>
            </w:r>
            <w:proofErr w:type="gramStart"/>
            <w:r w:rsidRPr="006B7D95">
              <w:rPr>
                <w:rFonts w:hint="eastAsia"/>
                <w:szCs w:val="21"/>
                <w:shd w:val="clear" w:color="auto" w:fill="FFFFFF"/>
              </w:rPr>
              <w:t>殿元</w:t>
            </w:r>
            <w:r w:rsidRPr="006B7D95">
              <w:rPr>
                <w:rFonts w:hint="eastAsia"/>
                <w:szCs w:val="21"/>
                <w:shd w:val="clear" w:color="auto" w:fill="FFFFFF"/>
              </w:rPr>
              <w:t>,</w:t>
            </w:r>
            <w:r w:rsidRPr="006B7D95">
              <w:rPr>
                <w:rFonts w:hint="eastAsia"/>
                <w:szCs w:val="21"/>
                <w:shd w:val="clear" w:color="auto" w:fill="FFFFFF"/>
              </w:rPr>
              <w:t>余传</w:t>
            </w:r>
            <w:proofErr w:type="gramEnd"/>
            <w:r w:rsidRPr="006B7D95">
              <w:rPr>
                <w:rFonts w:hint="eastAsia"/>
                <w:szCs w:val="21"/>
                <w:shd w:val="clear" w:color="auto" w:fill="FFFFFF"/>
              </w:rPr>
              <w:t>明</w:t>
            </w:r>
            <w:r w:rsidRPr="006B7D95">
              <w:rPr>
                <w:rFonts w:hint="eastAsia"/>
                <w:szCs w:val="21"/>
                <w:shd w:val="clear" w:color="auto" w:fill="FFFFFF"/>
              </w:rPr>
              <w:t>.</w:t>
            </w:r>
            <w:r w:rsidRPr="006B7D95">
              <w:rPr>
                <w:rFonts w:hint="eastAsia"/>
                <w:szCs w:val="21"/>
                <w:shd w:val="clear" w:color="auto" w:fill="FFFFFF"/>
              </w:rPr>
              <w:t>基于知识增强与多模态融合的医疗视觉问答模型</w:t>
            </w:r>
            <w:r w:rsidRPr="006B7D95">
              <w:rPr>
                <w:rFonts w:hint="eastAsia"/>
                <w:szCs w:val="21"/>
                <w:shd w:val="clear" w:color="auto" w:fill="FFFFFF"/>
              </w:rPr>
              <w:t>[J].</w:t>
            </w:r>
            <w:r w:rsidRPr="006B7D95">
              <w:rPr>
                <w:rFonts w:hint="eastAsia"/>
                <w:szCs w:val="21"/>
                <w:shd w:val="clear" w:color="auto" w:fill="FFFFFF"/>
              </w:rPr>
              <w:t>数据分析与知识发现</w:t>
            </w:r>
            <w:r w:rsidRPr="006B7D95">
              <w:rPr>
                <w:rFonts w:hint="eastAsia"/>
                <w:szCs w:val="21"/>
                <w:shd w:val="clear" w:color="auto" w:fill="FFFFFF"/>
              </w:rPr>
              <w:t>, 2024, 8(8-9):226-239</w:t>
            </w:r>
            <w:r w:rsidR="001311EE" w:rsidRPr="002057BC">
              <w:rPr>
                <w:szCs w:val="21"/>
                <w:shd w:val="clear" w:color="auto" w:fill="FFFFFF"/>
              </w:rPr>
              <w:t>.</w:t>
            </w:r>
          </w:p>
          <w:p w14:paraId="7DF57680" w14:textId="67B3376A" w:rsidR="005A23AE" w:rsidRPr="002057BC" w:rsidRDefault="006B7D95" w:rsidP="00DE63BF">
            <w:pPr>
              <w:numPr>
                <w:ilvl w:val="0"/>
                <w:numId w:val="2"/>
              </w:numPr>
              <w:snapToGrid w:val="0"/>
              <w:spacing w:line="360" w:lineRule="exact"/>
              <w:rPr>
                <w:szCs w:val="21"/>
                <w:shd w:val="clear" w:color="auto" w:fill="FFFFFF"/>
              </w:rPr>
            </w:pPr>
            <w:r w:rsidRPr="006B7D95">
              <w:rPr>
                <w:rFonts w:hint="eastAsia"/>
                <w:szCs w:val="21"/>
                <w:shd w:val="clear" w:color="auto" w:fill="FFFFFF"/>
              </w:rPr>
              <w:t>朱文珍</w:t>
            </w:r>
            <w:r w:rsidRPr="006B7D95">
              <w:rPr>
                <w:rFonts w:hint="eastAsia"/>
                <w:szCs w:val="21"/>
                <w:shd w:val="clear" w:color="auto" w:fill="FFFFFF"/>
              </w:rPr>
              <w:t>.</w:t>
            </w:r>
            <w:r w:rsidRPr="006B7D95">
              <w:rPr>
                <w:rFonts w:hint="eastAsia"/>
                <w:szCs w:val="21"/>
                <w:shd w:val="clear" w:color="auto" w:fill="FFFFFF"/>
              </w:rPr>
              <w:t>人工智能大模型在医疗健康领域的应用现状与展望</w:t>
            </w:r>
            <w:r w:rsidRPr="006B7D95">
              <w:rPr>
                <w:rFonts w:hint="eastAsia"/>
                <w:szCs w:val="21"/>
                <w:shd w:val="clear" w:color="auto" w:fill="FFFFFF"/>
              </w:rPr>
              <w:t>[J].</w:t>
            </w:r>
            <w:r w:rsidRPr="006B7D95">
              <w:rPr>
                <w:rFonts w:hint="eastAsia"/>
                <w:szCs w:val="21"/>
                <w:shd w:val="clear" w:color="auto" w:fill="FFFFFF"/>
              </w:rPr>
              <w:t>中国医学影像技术</w:t>
            </w:r>
            <w:r w:rsidRPr="006B7D95">
              <w:rPr>
                <w:rFonts w:hint="eastAsia"/>
                <w:szCs w:val="21"/>
                <w:shd w:val="clear" w:color="auto" w:fill="FFFFFF"/>
              </w:rPr>
              <w:t>, 2025, 41(8):1195-1199</w:t>
            </w:r>
            <w:r w:rsidR="006A28EF" w:rsidRPr="002057BC">
              <w:rPr>
                <w:szCs w:val="21"/>
                <w:shd w:val="clear" w:color="auto" w:fill="FFFFFF"/>
              </w:rPr>
              <w:t>.</w:t>
            </w:r>
          </w:p>
          <w:p w14:paraId="4CD01206" w14:textId="0C2DA535" w:rsidR="005A23AE" w:rsidRPr="002057BC" w:rsidRDefault="006B7D95" w:rsidP="00DE63BF">
            <w:pPr>
              <w:numPr>
                <w:ilvl w:val="0"/>
                <w:numId w:val="2"/>
              </w:numPr>
              <w:snapToGrid w:val="0"/>
              <w:spacing w:line="360" w:lineRule="exact"/>
              <w:rPr>
                <w:color w:val="222222"/>
                <w:szCs w:val="21"/>
                <w:shd w:val="clear" w:color="auto" w:fill="FFFFFF"/>
              </w:rPr>
            </w:pPr>
            <w:r w:rsidRPr="006B7D95">
              <w:rPr>
                <w:rFonts w:hint="eastAsia"/>
                <w:color w:val="222222"/>
                <w:szCs w:val="21"/>
                <w:shd w:val="clear" w:color="auto" w:fill="FFFFFF"/>
              </w:rPr>
              <w:t>王峰</w:t>
            </w:r>
            <w:r w:rsidRPr="006B7D95">
              <w:rPr>
                <w:rFonts w:hint="eastAsia"/>
                <w:color w:val="222222"/>
                <w:szCs w:val="21"/>
                <w:shd w:val="clear" w:color="auto" w:fill="FFFFFF"/>
              </w:rPr>
              <w:t>,</w:t>
            </w:r>
            <w:r w:rsidRPr="006B7D95">
              <w:rPr>
                <w:rFonts w:hint="eastAsia"/>
                <w:color w:val="222222"/>
                <w:szCs w:val="21"/>
                <w:shd w:val="clear" w:color="auto" w:fill="FFFFFF"/>
              </w:rPr>
              <w:t>石方宇</w:t>
            </w:r>
            <w:r w:rsidRPr="006B7D95">
              <w:rPr>
                <w:rFonts w:hint="eastAsia"/>
                <w:color w:val="222222"/>
                <w:szCs w:val="21"/>
                <w:shd w:val="clear" w:color="auto" w:fill="FFFFFF"/>
              </w:rPr>
              <w:t>,</w:t>
            </w:r>
            <w:r w:rsidRPr="006B7D95">
              <w:rPr>
                <w:rFonts w:hint="eastAsia"/>
                <w:color w:val="222222"/>
                <w:szCs w:val="21"/>
                <w:shd w:val="clear" w:color="auto" w:fill="FFFFFF"/>
              </w:rPr>
              <w:t>赵佳</w:t>
            </w:r>
            <w:r w:rsidRPr="006B7D95">
              <w:rPr>
                <w:rFonts w:hint="eastAsia"/>
                <w:color w:val="222222"/>
                <w:szCs w:val="21"/>
                <w:shd w:val="clear" w:color="auto" w:fill="FFFFFF"/>
              </w:rPr>
              <w:t>,</w:t>
            </w:r>
            <w:r w:rsidRPr="006B7D95">
              <w:rPr>
                <w:rFonts w:hint="eastAsia"/>
                <w:color w:val="222222"/>
                <w:szCs w:val="21"/>
                <w:shd w:val="clear" w:color="auto" w:fill="FFFFFF"/>
              </w:rPr>
              <w:t>等</w:t>
            </w:r>
            <w:r w:rsidRPr="006B7D95">
              <w:rPr>
                <w:rFonts w:hint="eastAsia"/>
                <w:color w:val="222222"/>
                <w:szCs w:val="21"/>
                <w:shd w:val="clear" w:color="auto" w:fill="FFFFFF"/>
              </w:rPr>
              <w:t>.</w:t>
            </w:r>
            <w:r w:rsidRPr="006B7D95">
              <w:rPr>
                <w:rFonts w:hint="eastAsia"/>
                <w:color w:val="222222"/>
                <w:szCs w:val="21"/>
                <w:shd w:val="clear" w:color="auto" w:fill="FFFFFF"/>
              </w:rPr>
              <w:t>融合答案掩码的视觉问答模型</w:t>
            </w:r>
            <w:r w:rsidRPr="006B7D95">
              <w:rPr>
                <w:rFonts w:hint="eastAsia"/>
                <w:color w:val="222222"/>
                <w:szCs w:val="21"/>
                <w:shd w:val="clear" w:color="auto" w:fill="FFFFFF"/>
              </w:rPr>
              <w:t>[J].</w:t>
            </w:r>
            <w:r w:rsidRPr="006B7D95">
              <w:rPr>
                <w:rFonts w:hint="eastAsia"/>
                <w:color w:val="222222"/>
                <w:szCs w:val="21"/>
                <w:shd w:val="clear" w:color="auto" w:fill="FFFFFF"/>
              </w:rPr>
              <w:t>中国</w:t>
            </w:r>
            <w:proofErr w:type="gramStart"/>
            <w:r w:rsidRPr="006B7D95">
              <w:rPr>
                <w:rFonts w:hint="eastAsia"/>
                <w:color w:val="222222"/>
                <w:szCs w:val="21"/>
                <w:shd w:val="clear" w:color="auto" w:fill="FFFFFF"/>
              </w:rPr>
              <w:t>图象</w:t>
            </w:r>
            <w:proofErr w:type="gramEnd"/>
            <w:r w:rsidRPr="006B7D95">
              <w:rPr>
                <w:rFonts w:hint="eastAsia"/>
                <w:color w:val="222222"/>
                <w:szCs w:val="21"/>
                <w:shd w:val="clear" w:color="auto" w:fill="FFFFFF"/>
              </w:rPr>
              <w:t>图形学报</w:t>
            </w:r>
            <w:r w:rsidRPr="006B7D95">
              <w:rPr>
                <w:rFonts w:hint="eastAsia"/>
                <w:color w:val="222222"/>
                <w:szCs w:val="21"/>
                <w:shd w:val="clear" w:color="auto" w:fill="FFFFFF"/>
              </w:rPr>
              <w:t>, 2023, 28(11):3562-3574</w:t>
            </w:r>
            <w:r w:rsidR="001311EE" w:rsidRPr="002057BC">
              <w:rPr>
                <w:color w:val="222222"/>
                <w:szCs w:val="21"/>
                <w:shd w:val="clear" w:color="auto" w:fill="FFFFFF"/>
              </w:rPr>
              <w:t>.</w:t>
            </w:r>
          </w:p>
          <w:p w14:paraId="6550496B" w14:textId="2F7E1A5F" w:rsidR="005A23AE" w:rsidRPr="006B7D95" w:rsidRDefault="006B7D95" w:rsidP="00DE63BF">
            <w:pPr>
              <w:numPr>
                <w:ilvl w:val="0"/>
                <w:numId w:val="2"/>
              </w:numPr>
              <w:snapToGrid w:val="0"/>
              <w:spacing w:line="360" w:lineRule="exact"/>
              <w:rPr>
                <w:color w:val="222222"/>
                <w:szCs w:val="21"/>
                <w:shd w:val="clear" w:color="auto" w:fill="FFFFFF"/>
              </w:rPr>
            </w:pPr>
            <w:proofErr w:type="gramStart"/>
            <w:r w:rsidRPr="006B7D95">
              <w:rPr>
                <w:rFonts w:hint="eastAsia"/>
                <w:color w:val="222222"/>
                <w:szCs w:val="21"/>
                <w:shd w:val="clear" w:color="auto" w:fill="FFFFFF"/>
              </w:rPr>
              <w:t>刘升艳</w:t>
            </w:r>
            <w:proofErr w:type="gramEnd"/>
            <w:r w:rsidRPr="006B7D95">
              <w:rPr>
                <w:rFonts w:hint="eastAsia"/>
                <w:color w:val="222222"/>
                <w:szCs w:val="21"/>
                <w:shd w:val="clear" w:color="auto" w:fill="FFFFFF"/>
              </w:rPr>
              <w:t>.</w:t>
            </w:r>
            <w:r w:rsidRPr="006B7D95">
              <w:rPr>
                <w:rFonts w:hint="eastAsia"/>
                <w:color w:val="222222"/>
                <w:szCs w:val="21"/>
                <w:shd w:val="clear" w:color="auto" w:fill="FFFFFF"/>
              </w:rPr>
              <w:t>基于多模态特征表示的医学领域视觉问答研究</w:t>
            </w:r>
            <w:r w:rsidRPr="006B7D95">
              <w:rPr>
                <w:rFonts w:hint="eastAsia"/>
                <w:color w:val="222222"/>
                <w:szCs w:val="21"/>
                <w:shd w:val="clear" w:color="auto" w:fill="FFFFFF"/>
              </w:rPr>
              <w:t>[D].</w:t>
            </w:r>
            <w:r w:rsidRPr="006B7D95">
              <w:rPr>
                <w:rFonts w:hint="eastAsia"/>
                <w:color w:val="222222"/>
                <w:szCs w:val="21"/>
                <w:shd w:val="clear" w:color="auto" w:fill="FFFFFF"/>
              </w:rPr>
              <w:t>云南大学</w:t>
            </w:r>
            <w:r w:rsidRPr="006B7D95">
              <w:rPr>
                <w:rFonts w:hint="eastAsia"/>
                <w:color w:val="222222"/>
                <w:szCs w:val="21"/>
                <w:shd w:val="clear" w:color="auto" w:fill="FFFFFF"/>
              </w:rPr>
              <w:t>,2021</w:t>
            </w:r>
            <w:r w:rsidR="001311EE" w:rsidRPr="006B7D95">
              <w:rPr>
                <w:color w:val="222222"/>
                <w:szCs w:val="21"/>
                <w:shd w:val="clear" w:color="auto" w:fill="FFFFFF"/>
              </w:rPr>
              <w:t>.</w:t>
            </w:r>
          </w:p>
          <w:p w14:paraId="541D7486" w14:textId="7280AA29" w:rsidR="005A23AE" w:rsidRPr="002057BC" w:rsidRDefault="006B7D95" w:rsidP="00DE63BF">
            <w:pPr>
              <w:numPr>
                <w:ilvl w:val="0"/>
                <w:numId w:val="2"/>
              </w:numPr>
              <w:snapToGrid w:val="0"/>
              <w:spacing w:line="360" w:lineRule="exact"/>
              <w:rPr>
                <w:color w:val="222222"/>
                <w:szCs w:val="21"/>
                <w:shd w:val="clear" w:color="auto" w:fill="FFFFFF"/>
              </w:rPr>
            </w:pPr>
            <w:bookmarkStart w:id="3" w:name="_Ref129008895"/>
            <w:r w:rsidRPr="006B7D95">
              <w:rPr>
                <w:color w:val="222222"/>
                <w:szCs w:val="21"/>
                <w:shd w:val="clear" w:color="auto" w:fill="FFFFFF"/>
              </w:rPr>
              <w:t xml:space="preserve">Abacha A B, Gayen S, Lau J </w:t>
            </w:r>
            <w:proofErr w:type="spellStart"/>
            <w:r w:rsidRPr="006B7D95">
              <w:rPr>
                <w:color w:val="222222"/>
                <w:szCs w:val="21"/>
                <w:shd w:val="clear" w:color="auto" w:fill="FFFFFF"/>
              </w:rPr>
              <w:t>J</w:t>
            </w:r>
            <w:proofErr w:type="spellEnd"/>
            <w:r w:rsidRPr="006B7D95">
              <w:rPr>
                <w:color w:val="222222"/>
                <w:szCs w:val="21"/>
                <w:shd w:val="clear" w:color="auto" w:fill="FFFFFF"/>
              </w:rPr>
              <w:t xml:space="preserve">, et al. NLM at </w:t>
            </w:r>
            <w:proofErr w:type="spellStart"/>
            <w:r w:rsidRPr="006B7D95">
              <w:rPr>
                <w:color w:val="222222"/>
                <w:szCs w:val="21"/>
                <w:shd w:val="clear" w:color="auto" w:fill="FFFFFF"/>
              </w:rPr>
              <w:t>ImageCLEF</w:t>
            </w:r>
            <w:proofErr w:type="spellEnd"/>
            <w:r w:rsidRPr="006B7D95">
              <w:rPr>
                <w:color w:val="222222"/>
                <w:szCs w:val="21"/>
                <w:shd w:val="clear" w:color="auto" w:fill="FFFFFF"/>
              </w:rPr>
              <w:t xml:space="preserve"> 2018 Visual Question </w:t>
            </w:r>
            <w:proofErr w:type="spellStart"/>
            <w:r w:rsidRPr="006B7D95">
              <w:rPr>
                <w:color w:val="222222"/>
                <w:szCs w:val="21"/>
                <w:shd w:val="clear" w:color="auto" w:fill="FFFFFF"/>
              </w:rPr>
              <w:lastRenderedPageBreak/>
              <w:t>Answeringin</w:t>
            </w:r>
            <w:proofErr w:type="spellEnd"/>
            <w:r w:rsidRPr="006B7D95">
              <w:rPr>
                <w:color w:val="222222"/>
                <w:szCs w:val="21"/>
                <w:shd w:val="clear" w:color="auto" w:fill="FFFFFF"/>
              </w:rPr>
              <w:t xml:space="preserve"> the Medical Domain[C]. CLEF (Working Notes). 2018</w:t>
            </w:r>
            <w:r w:rsidR="001311EE" w:rsidRPr="002057BC">
              <w:rPr>
                <w:color w:val="222222"/>
                <w:szCs w:val="21"/>
                <w:shd w:val="clear" w:color="auto" w:fill="FFFFFF"/>
              </w:rPr>
              <w:t>.</w:t>
            </w:r>
            <w:bookmarkEnd w:id="3"/>
          </w:p>
          <w:p w14:paraId="090C0CAE" w14:textId="6EB1DE03" w:rsidR="005A23AE" w:rsidRPr="002057BC" w:rsidRDefault="006B7D95" w:rsidP="00DE63BF">
            <w:pPr>
              <w:numPr>
                <w:ilvl w:val="0"/>
                <w:numId w:val="2"/>
              </w:numPr>
              <w:snapToGrid w:val="0"/>
              <w:spacing w:line="360" w:lineRule="exact"/>
              <w:rPr>
                <w:color w:val="222222"/>
                <w:szCs w:val="21"/>
                <w:shd w:val="clear" w:color="auto" w:fill="FFFFFF"/>
              </w:rPr>
            </w:pPr>
            <w:r w:rsidRPr="006B7D95">
              <w:rPr>
                <w:color w:val="000000"/>
                <w:szCs w:val="21"/>
              </w:rPr>
              <w:t xml:space="preserve">Abacha A B, Datla V </w:t>
            </w:r>
            <w:proofErr w:type="spellStart"/>
            <w:r w:rsidRPr="006B7D95">
              <w:rPr>
                <w:color w:val="000000"/>
                <w:szCs w:val="21"/>
              </w:rPr>
              <w:t>V</w:t>
            </w:r>
            <w:proofErr w:type="spellEnd"/>
            <w:r w:rsidRPr="006B7D95">
              <w:rPr>
                <w:color w:val="000000"/>
                <w:szCs w:val="21"/>
              </w:rPr>
              <w:t xml:space="preserve">, Hasan S A, et al. Overview of the </w:t>
            </w:r>
            <w:proofErr w:type="spellStart"/>
            <w:r w:rsidRPr="006B7D95">
              <w:rPr>
                <w:color w:val="000000"/>
                <w:szCs w:val="21"/>
              </w:rPr>
              <w:t>vqa</w:t>
            </w:r>
            <w:proofErr w:type="spellEnd"/>
            <w:r w:rsidRPr="006B7D95">
              <w:rPr>
                <w:color w:val="000000"/>
                <w:szCs w:val="21"/>
              </w:rPr>
              <w:t xml:space="preserve">-med task at </w:t>
            </w:r>
            <w:proofErr w:type="spellStart"/>
            <w:r w:rsidRPr="006B7D95">
              <w:rPr>
                <w:color w:val="000000"/>
                <w:szCs w:val="21"/>
              </w:rPr>
              <w:t>imageclef</w:t>
            </w:r>
            <w:proofErr w:type="spellEnd"/>
            <w:r w:rsidRPr="006B7D95">
              <w:rPr>
                <w:color w:val="000000"/>
                <w:szCs w:val="21"/>
              </w:rPr>
              <w:t xml:space="preserve"> 2020: Visual question answering and generation in the medical domain[J]. CLEF 2020 Working Notes, 2020: 22-25</w:t>
            </w:r>
            <w:r w:rsidR="001311EE" w:rsidRPr="002057BC">
              <w:rPr>
                <w:color w:val="000000"/>
                <w:szCs w:val="21"/>
              </w:rPr>
              <w:t>.</w:t>
            </w:r>
          </w:p>
          <w:p w14:paraId="2E4F1414" w14:textId="75FC4F8C" w:rsidR="005A23AE" w:rsidRPr="002057BC" w:rsidRDefault="006B7D95" w:rsidP="00DE63BF">
            <w:pPr>
              <w:numPr>
                <w:ilvl w:val="0"/>
                <w:numId w:val="2"/>
              </w:numPr>
              <w:snapToGrid w:val="0"/>
              <w:spacing w:line="360" w:lineRule="exact"/>
              <w:rPr>
                <w:color w:val="222222"/>
                <w:szCs w:val="21"/>
                <w:shd w:val="clear" w:color="auto" w:fill="FFFFFF"/>
              </w:rPr>
            </w:pPr>
            <w:r w:rsidRPr="006B7D95">
              <w:rPr>
                <w:rFonts w:hint="eastAsia"/>
                <w:color w:val="000000"/>
                <w:szCs w:val="21"/>
              </w:rPr>
              <w:t>必成文</w:t>
            </w:r>
            <w:r w:rsidRPr="006B7D95">
              <w:rPr>
                <w:rFonts w:hint="eastAsia"/>
                <w:color w:val="000000"/>
                <w:szCs w:val="21"/>
              </w:rPr>
              <w:t>.</w:t>
            </w:r>
            <w:r w:rsidRPr="006B7D95">
              <w:rPr>
                <w:rFonts w:hint="eastAsia"/>
                <w:color w:val="000000"/>
                <w:szCs w:val="21"/>
              </w:rPr>
              <w:t>基于交叉记忆注意力的视觉问答模型</w:t>
            </w:r>
            <w:r w:rsidRPr="006B7D95">
              <w:rPr>
                <w:rFonts w:hint="eastAsia"/>
                <w:color w:val="000000"/>
                <w:szCs w:val="21"/>
              </w:rPr>
              <w:t>[J].Computer Science and Application, 2023, 13(06):1188-1198</w:t>
            </w:r>
            <w:r w:rsidR="001311EE" w:rsidRPr="002057BC">
              <w:rPr>
                <w:color w:val="000000"/>
                <w:szCs w:val="21"/>
              </w:rPr>
              <w:t>.</w:t>
            </w:r>
          </w:p>
          <w:p w14:paraId="2AC204D4" w14:textId="0CEA8FA1" w:rsidR="005A23AE" w:rsidRPr="002057BC" w:rsidRDefault="006B7D95" w:rsidP="00DE63BF">
            <w:pPr>
              <w:numPr>
                <w:ilvl w:val="0"/>
                <w:numId w:val="2"/>
              </w:numPr>
              <w:snapToGrid w:val="0"/>
              <w:spacing w:line="360" w:lineRule="exact"/>
              <w:rPr>
                <w:color w:val="222222"/>
                <w:szCs w:val="21"/>
                <w:shd w:val="clear" w:color="auto" w:fill="FFFFFF"/>
              </w:rPr>
            </w:pPr>
            <w:r w:rsidRPr="006B7D95">
              <w:rPr>
                <w:rFonts w:hint="eastAsia"/>
                <w:color w:val="000000"/>
                <w:szCs w:val="21"/>
              </w:rPr>
              <w:t>闫茹玉</w:t>
            </w:r>
            <w:r w:rsidRPr="006B7D95">
              <w:rPr>
                <w:rFonts w:hint="eastAsia"/>
                <w:color w:val="000000"/>
                <w:szCs w:val="21"/>
              </w:rPr>
              <w:t>,</w:t>
            </w:r>
            <w:r w:rsidRPr="006B7D95">
              <w:rPr>
                <w:rFonts w:hint="eastAsia"/>
                <w:color w:val="000000"/>
                <w:szCs w:val="21"/>
              </w:rPr>
              <w:t>刘学亮</w:t>
            </w:r>
            <w:r w:rsidRPr="006B7D95">
              <w:rPr>
                <w:rFonts w:hint="eastAsia"/>
                <w:color w:val="000000"/>
                <w:szCs w:val="21"/>
              </w:rPr>
              <w:t>.</w:t>
            </w:r>
            <w:r w:rsidRPr="006B7D95">
              <w:rPr>
                <w:rFonts w:hint="eastAsia"/>
                <w:color w:val="000000"/>
                <w:szCs w:val="21"/>
              </w:rPr>
              <w:t>结合自底向上注意力机制和记忆网络的视觉问答模型</w:t>
            </w:r>
            <w:r w:rsidRPr="006B7D95">
              <w:rPr>
                <w:rFonts w:hint="eastAsia"/>
                <w:color w:val="000000"/>
                <w:szCs w:val="21"/>
              </w:rPr>
              <w:t>[J].</w:t>
            </w:r>
            <w:r w:rsidRPr="006B7D95">
              <w:rPr>
                <w:rFonts w:hint="eastAsia"/>
                <w:color w:val="000000"/>
                <w:szCs w:val="21"/>
              </w:rPr>
              <w:t>中国</w:t>
            </w:r>
            <w:proofErr w:type="gramStart"/>
            <w:r w:rsidRPr="006B7D95">
              <w:rPr>
                <w:rFonts w:hint="eastAsia"/>
                <w:color w:val="000000"/>
                <w:szCs w:val="21"/>
              </w:rPr>
              <w:t>图象</w:t>
            </w:r>
            <w:proofErr w:type="gramEnd"/>
            <w:r w:rsidRPr="006B7D95">
              <w:rPr>
                <w:rFonts w:hint="eastAsia"/>
                <w:color w:val="000000"/>
                <w:szCs w:val="21"/>
              </w:rPr>
              <w:t>图形学报</w:t>
            </w:r>
            <w:r w:rsidRPr="006B7D95">
              <w:rPr>
                <w:rFonts w:hint="eastAsia"/>
                <w:color w:val="000000"/>
                <w:szCs w:val="21"/>
              </w:rPr>
              <w:t>, 2020, 25(5):14</w:t>
            </w:r>
            <w:r w:rsidR="001311EE" w:rsidRPr="002057BC">
              <w:rPr>
                <w:color w:val="000000"/>
                <w:szCs w:val="21"/>
              </w:rPr>
              <w:t>.</w:t>
            </w:r>
          </w:p>
          <w:p w14:paraId="2A24C1DA" w14:textId="4A126E55" w:rsidR="005A23AE" w:rsidRPr="006B7D95" w:rsidRDefault="006B7D95" w:rsidP="00DE63BF">
            <w:pPr>
              <w:numPr>
                <w:ilvl w:val="0"/>
                <w:numId w:val="2"/>
              </w:numPr>
              <w:snapToGrid w:val="0"/>
              <w:spacing w:line="360" w:lineRule="exact"/>
              <w:rPr>
                <w:szCs w:val="21"/>
                <w:shd w:val="clear" w:color="auto" w:fill="FFFFFF"/>
              </w:rPr>
            </w:pPr>
            <w:r w:rsidRPr="006B7D95">
              <w:rPr>
                <w:rFonts w:hint="eastAsia"/>
                <w:szCs w:val="21"/>
                <w:shd w:val="clear" w:color="auto" w:fill="FFFFFF"/>
              </w:rPr>
              <w:t>蒋礼园</w:t>
            </w:r>
            <w:r w:rsidRPr="006B7D95">
              <w:rPr>
                <w:rFonts w:hint="eastAsia"/>
                <w:szCs w:val="21"/>
                <w:shd w:val="clear" w:color="auto" w:fill="FFFFFF"/>
              </w:rPr>
              <w:t>.</w:t>
            </w:r>
            <w:r w:rsidRPr="006B7D95">
              <w:rPr>
                <w:rFonts w:hint="eastAsia"/>
                <w:szCs w:val="21"/>
                <w:shd w:val="clear" w:color="auto" w:fill="FFFFFF"/>
              </w:rPr>
              <w:t>基于深度学习的医学视觉问答系统研究</w:t>
            </w:r>
            <w:r w:rsidRPr="006B7D95">
              <w:rPr>
                <w:rFonts w:hint="eastAsia"/>
                <w:szCs w:val="21"/>
                <w:shd w:val="clear" w:color="auto" w:fill="FFFFFF"/>
              </w:rPr>
              <w:t>[D].</w:t>
            </w:r>
            <w:r w:rsidRPr="006B7D95">
              <w:rPr>
                <w:rFonts w:hint="eastAsia"/>
                <w:szCs w:val="21"/>
                <w:shd w:val="clear" w:color="auto" w:fill="FFFFFF"/>
              </w:rPr>
              <w:t>中南大学</w:t>
            </w:r>
            <w:r w:rsidRPr="006B7D95">
              <w:rPr>
                <w:rFonts w:hint="eastAsia"/>
                <w:szCs w:val="21"/>
                <w:shd w:val="clear" w:color="auto" w:fill="FFFFFF"/>
              </w:rPr>
              <w:t>,2023</w:t>
            </w:r>
            <w:r w:rsidR="006A28EF" w:rsidRPr="002057BC">
              <w:rPr>
                <w:szCs w:val="21"/>
                <w:shd w:val="clear" w:color="auto" w:fill="FFFFFF"/>
              </w:rPr>
              <w:t>.</w:t>
            </w:r>
          </w:p>
        </w:tc>
      </w:tr>
      <w:tr w:rsidR="005A23AE" w:rsidRPr="002057BC" w14:paraId="339B605B" w14:textId="77777777">
        <w:trPr>
          <w:cantSplit/>
          <w:trHeight w:val="1975"/>
          <w:jc w:val="center"/>
        </w:trPr>
        <w:tc>
          <w:tcPr>
            <w:tcW w:w="1561" w:type="dxa"/>
            <w:tcBorders>
              <w:bottom w:val="single" w:sz="4" w:space="0" w:color="auto"/>
            </w:tcBorders>
            <w:vAlign w:val="center"/>
          </w:tcPr>
          <w:p w14:paraId="721322F1" w14:textId="77777777" w:rsidR="005A23AE" w:rsidRPr="002057BC" w:rsidRDefault="001311EE">
            <w:pPr>
              <w:adjustRightInd w:val="0"/>
              <w:snapToGrid w:val="0"/>
              <w:jc w:val="center"/>
            </w:pPr>
            <w:r w:rsidRPr="002057BC">
              <w:lastRenderedPageBreak/>
              <w:t>研究内容</w:t>
            </w:r>
          </w:p>
        </w:tc>
        <w:tc>
          <w:tcPr>
            <w:tcW w:w="7707" w:type="dxa"/>
            <w:gridSpan w:val="6"/>
            <w:tcBorders>
              <w:bottom w:val="single" w:sz="4" w:space="0" w:color="auto"/>
            </w:tcBorders>
            <w:vAlign w:val="center"/>
          </w:tcPr>
          <w:p w14:paraId="026C4831" w14:textId="1CEC630E" w:rsidR="00BF20E7" w:rsidRPr="00C079E5" w:rsidRDefault="00BF20E7" w:rsidP="00BF20E7">
            <w:pPr>
              <w:pStyle w:val="af5"/>
              <w:numPr>
                <w:ilvl w:val="0"/>
                <w:numId w:val="4"/>
              </w:numPr>
              <w:shd w:val="solid" w:color="FFFFFF" w:fill="auto"/>
              <w:autoSpaceDN w:val="0"/>
              <w:spacing w:line="440" w:lineRule="exact"/>
              <w:ind w:firstLineChars="0"/>
              <w:textAlignment w:val="baseline"/>
              <w:rPr>
                <w:rFonts w:ascii="宋体" w:eastAsia="宋体" w:hAnsi="宋体" w:hint="eastAsia"/>
                <w:szCs w:val="21"/>
                <w:shd w:val="clear" w:color="auto" w:fill="FFFFFF"/>
              </w:rPr>
            </w:pPr>
            <w:r w:rsidRPr="00C079E5">
              <w:rPr>
                <w:rFonts w:ascii="宋体" w:eastAsia="宋体" w:hAnsi="宋体" w:hint="eastAsia"/>
                <w:szCs w:val="21"/>
                <w:shd w:val="clear" w:color="auto" w:fill="FFFFFF"/>
              </w:rPr>
              <w:t>完成</w:t>
            </w:r>
            <w:r w:rsidRPr="00D47298">
              <w:rPr>
                <w:rFonts w:ascii="宋体" w:eastAsia="宋体" w:hAnsi="宋体" w:hint="eastAsia"/>
                <w:szCs w:val="21"/>
                <w:shd w:val="clear" w:color="auto" w:fill="FFFFFF"/>
              </w:rPr>
              <w:t xml:space="preserve"> </w:t>
            </w:r>
            <w:proofErr w:type="spellStart"/>
            <w:r w:rsidRPr="00D47298">
              <w:rPr>
                <w:rFonts w:ascii="宋体" w:eastAsia="宋体" w:hAnsi="宋体" w:hint="eastAsia"/>
                <w:szCs w:val="21"/>
                <w:shd w:val="clear" w:color="auto" w:fill="FFFFFF"/>
              </w:rPr>
              <w:t>PathVQA</w:t>
            </w:r>
            <w:proofErr w:type="spellEnd"/>
            <w:r w:rsidRPr="00D47298">
              <w:rPr>
                <w:rFonts w:ascii="宋体" w:eastAsia="宋体" w:hAnsi="宋体" w:hint="eastAsia"/>
                <w:szCs w:val="21"/>
                <w:shd w:val="clear" w:color="auto" w:fill="FFFFFF"/>
              </w:rPr>
              <w:t xml:space="preserve"> </w:t>
            </w:r>
            <w:r w:rsidRPr="00C079E5">
              <w:rPr>
                <w:rFonts w:ascii="宋体" w:eastAsia="宋体" w:hAnsi="宋体" w:hint="eastAsia"/>
                <w:szCs w:val="21"/>
                <w:shd w:val="clear" w:color="auto" w:fill="FFFFFF"/>
              </w:rPr>
              <w:t xml:space="preserve">数据集的预处理与数据分布可视化分析； </w:t>
            </w:r>
          </w:p>
          <w:p w14:paraId="0F1A2BC9" w14:textId="6A342646" w:rsidR="00BF20E7" w:rsidRPr="00C079E5" w:rsidRDefault="00BF20E7" w:rsidP="00BF20E7">
            <w:pPr>
              <w:pStyle w:val="af5"/>
              <w:numPr>
                <w:ilvl w:val="0"/>
                <w:numId w:val="4"/>
              </w:numPr>
              <w:shd w:val="solid" w:color="FFFFFF" w:fill="auto"/>
              <w:autoSpaceDN w:val="0"/>
              <w:spacing w:line="440" w:lineRule="exact"/>
              <w:ind w:firstLineChars="0"/>
              <w:textAlignment w:val="baseline"/>
              <w:rPr>
                <w:rFonts w:ascii="宋体" w:eastAsia="宋体" w:hAnsi="宋体" w:hint="eastAsia"/>
                <w:szCs w:val="21"/>
                <w:shd w:val="clear" w:color="auto" w:fill="FFFFFF"/>
              </w:rPr>
            </w:pPr>
            <w:r w:rsidRPr="00C079E5">
              <w:rPr>
                <w:rFonts w:ascii="宋体" w:eastAsia="宋体" w:hAnsi="宋体" w:hint="eastAsia"/>
                <w:szCs w:val="21"/>
                <w:shd w:val="clear" w:color="auto" w:fill="FFFFFF"/>
              </w:rPr>
              <w:t xml:space="preserve">设计轻量化医疗 </w:t>
            </w:r>
            <w:r w:rsidRPr="00D47298">
              <w:rPr>
                <w:rFonts w:ascii="宋体" w:eastAsia="宋体" w:hAnsi="宋体" w:hint="eastAsia"/>
                <w:szCs w:val="21"/>
                <w:shd w:val="clear" w:color="auto" w:fill="FFFFFF"/>
              </w:rPr>
              <w:t>VQA</w:t>
            </w:r>
            <w:r w:rsidRPr="00C079E5">
              <w:rPr>
                <w:rFonts w:ascii="宋体" w:eastAsia="宋体" w:hAnsi="宋体" w:hint="eastAsia"/>
                <w:szCs w:val="21"/>
                <w:shd w:val="clear" w:color="auto" w:fill="FFFFFF"/>
              </w:rPr>
              <w:t xml:space="preserve"> 模型架构及核心功能模块； </w:t>
            </w:r>
          </w:p>
          <w:p w14:paraId="7A0E8966" w14:textId="26278698" w:rsidR="00BF20E7" w:rsidRPr="00C079E5" w:rsidRDefault="00BF20E7" w:rsidP="00BF20E7">
            <w:pPr>
              <w:pStyle w:val="af5"/>
              <w:numPr>
                <w:ilvl w:val="0"/>
                <w:numId w:val="4"/>
              </w:numPr>
              <w:shd w:val="solid" w:color="FFFFFF" w:fill="auto"/>
              <w:autoSpaceDN w:val="0"/>
              <w:spacing w:line="440" w:lineRule="exact"/>
              <w:ind w:firstLineChars="0"/>
              <w:textAlignment w:val="baseline"/>
              <w:rPr>
                <w:rFonts w:ascii="宋体" w:eastAsia="宋体" w:hAnsi="宋体" w:hint="eastAsia"/>
                <w:szCs w:val="21"/>
                <w:shd w:val="clear" w:color="auto" w:fill="FFFFFF"/>
              </w:rPr>
            </w:pPr>
            <w:r w:rsidRPr="00C079E5">
              <w:rPr>
                <w:rFonts w:ascii="宋体" w:eastAsia="宋体" w:hAnsi="宋体" w:hint="eastAsia"/>
                <w:szCs w:val="21"/>
                <w:shd w:val="clear" w:color="auto" w:fill="FFFFFF"/>
              </w:rPr>
              <w:t xml:space="preserve">搭建模型训练框架并设置合理的训练优化策略； </w:t>
            </w:r>
          </w:p>
          <w:p w14:paraId="00D368BB" w14:textId="77777777" w:rsidR="00BF20E7" w:rsidRPr="00C079E5" w:rsidRDefault="00BF20E7" w:rsidP="00BF20E7">
            <w:pPr>
              <w:pStyle w:val="af5"/>
              <w:numPr>
                <w:ilvl w:val="0"/>
                <w:numId w:val="4"/>
              </w:numPr>
              <w:shd w:val="solid" w:color="FFFFFF" w:fill="auto"/>
              <w:autoSpaceDN w:val="0"/>
              <w:spacing w:line="440" w:lineRule="exact"/>
              <w:ind w:firstLineChars="0"/>
              <w:textAlignment w:val="baseline"/>
              <w:rPr>
                <w:rFonts w:ascii="宋体" w:eastAsia="宋体" w:hAnsi="宋体" w:hint="eastAsia"/>
                <w:szCs w:val="21"/>
                <w:shd w:val="clear" w:color="auto" w:fill="FFFFFF"/>
              </w:rPr>
            </w:pPr>
            <w:r w:rsidRPr="00C079E5">
              <w:rPr>
                <w:rFonts w:ascii="宋体" w:eastAsia="宋体" w:hAnsi="宋体" w:hint="eastAsia"/>
                <w:szCs w:val="21"/>
                <w:shd w:val="clear" w:color="auto" w:fill="FFFFFF"/>
              </w:rPr>
              <w:t xml:space="preserve">优化医疗数据样本不平衡问题并验证轻量化模型优越性； </w:t>
            </w:r>
          </w:p>
          <w:p w14:paraId="5E1A577E" w14:textId="4A8C3B80" w:rsidR="005A23AE" w:rsidRPr="00BF20E7" w:rsidRDefault="00BF20E7" w:rsidP="00BF20E7">
            <w:pPr>
              <w:pStyle w:val="af5"/>
              <w:numPr>
                <w:ilvl w:val="0"/>
                <w:numId w:val="4"/>
              </w:numPr>
              <w:shd w:val="solid" w:color="FFFFFF" w:fill="auto"/>
              <w:autoSpaceDN w:val="0"/>
              <w:spacing w:line="440" w:lineRule="exact"/>
              <w:ind w:firstLineChars="0"/>
              <w:textAlignment w:val="baseline"/>
              <w:rPr>
                <w:rFonts w:hint="eastAsia"/>
                <w:szCs w:val="21"/>
                <w:shd w:val="clear" w:color="auto" w:fill="FFFFFF"/>
              </w:rPr>
            </w:pPr>
            <w:r w:rsidRPr="00C079E5">
              <w:rPr>
                <w:rFonts w:ascii="宋体" w:eastAsia="宋体" w:hAnsi="宋体" w:hint="eastAsia"/>
                <w:szCs w:val="21"/>
                <w:shd w:val="clear" w:color="auto" w:fill="FFFFFF"/>
              </w:rPr>
              <w:t xml:space="preserve"> 设计交互 </w:t>
            </w:r>
            <w:r w:rsidRPr="00D47298">
              <w:rPr>
                <w:rFonts w:ascii="宋体" w:eastAsia="宋体" w:hAnsi="宋体" w:hint="eastAsia"/>
                <w:szCs w:val="21"/>
                <w:shd w:val="clear" w:color="auto" w:fill="FFFFFF"/>
              </w:rPr>
              <w:t xml:space="preserve">UI </w:t>
            </w:r>
            <w:r w:rsidRPr="00C079E5">
              <w:rPr>
                <w:rFonts w:ascii="宋体" w:eastAsia="宋体" w:hAnsi="宋体" w:hint="eastAsia"/>
                <w:szCs w:val="21"/>
                <w:shd w:val="clear" w:color="auto" w:fill="FFFFFF"/>
              </w:rPr>
              <w:t>界面并完成模型功能测试与效果展示。</w:t>
            </w:r>
          </w:p>
        </w:tc>
      </w:tr>
      <w:tr w:rsidR="005A23AE" w:rsidRPr="002057BC" w14:paraId="7D738685" w14:textId="77777777" w:rsidTr="004C7EDF">
        <w:trPr>
          <w:jc w:val="center"/>
        </w:trPr>
        <w:tc>
          <w:tcPr>
            <w:tcW w:w="1561" w:type="dxa"/>
            <w:tcBorders>
              <w:bottom w:val="single" w:sz="4" w:space="0" w:color="auto"/>
            </w:tcBorders>
            <w:vAlign w:val="center"/>
          </w:tcPr>
          <w:p w14:paraId="6ACC45E4" w14:textId="77777777" w:rsidR="005A23AE" w:rsidRPr="002057BC" w:rsidRDefault="001311EE">
            <w:pPr>
              <w:adjustRightInd w:val="0"/>
              <w:snapToGrid w:val="0"/>
              <w:jc w:val="center"/>
            </w:pPr>
            <w:r w:rsidRPr="002057BC">
              <w:t>研究计划</w:t>
            </w:r>
          </w:p>
        </w:tc>
        <w:tc>
          <w:tcPr>
            <w:tcW w:w="7707" w:type="dxa"/>
            <w:gridSpan w:val="6"/>
            <w:tcBorders>
              <w:bottom w:val="single" w:sz="4" w:space="0" w:color="auto"/>
            </w:tcBorders>
            <w:vAlign w:val="center"/>
          </w:tcPr>
          <w:p w14:paraId="4E211EB6" w14:textId="77777777" w:rsidR="006D39F2" w:rsidRPr="00DE63BF" w:rsidRDefault="006D39F2" w:rsidP="00DE63BF">
            <w:pPr>
              <w:pStyle w:val="af5"/>
              <w:numPr>
                <w:ilvl w:val="0"/>
                <w:numId w:val="6"/>
              </w:numPr>
              <w:spacing w:line="400" w:lineRule="exact"/>
              <w:ind w:firstLineChars="0"/>
              <w:rPr>
                <w:rFonts w:ascii="宋体" w:eastAsia="宋体" w:hAnsi="宋体" w:hint="eastAsia"/>
                <w:szCs w:val="21"/>
                <w:shd w:val="clear" w:color="auto" w:fill="FFFFFF"/>
              </w:rPr>
            </w:pPr>
            <w:r w:rsidRPr="00DE63BF">
              <w:rPr>
                <w:rFonts w:ascii="宋体" w:eastAsia="宋体" w:hAnsi="宋体" w:hint="eastAsia"/>
                <w:szCs w:val="21"/>
                <w:shd w:val="clear" w:color="auto" w:fill="FFFFFF"/>
              </w:rPr>
              <w:t>查阅资料，学习课题相关基础理论知识。</w:t>
            </w:r>
          </w:p>
          <w:p w14:paraId="67A3FB50" w14:textId="77777777" w:rsidR="006D39F2" w:rsidRPr="00DE63BF" w:rsidRDefault="006D39F2" w:rsidP="00DE63BF">
            <w:pPr>
              <w:pStyle w:val="af5"/>
              <w:numPr>
                <w:ilvl w:val="0"/>
                <w:numId w:val="6"/>
              </w:numPr>
              <w:spacing w:line="400" w:lineRule="exact"/>
              <w:ind w:firstLineChars="0"/>
              <w:rPr>
                <w:rFonts w:ascii="宋体" w:eastAsia="宋体" w:hAnsi="宋体" w:hint="eastAsia"/>
                <w:szCs w:val="21"/>
                <w:shd w:val="clear" w:color="auto" w:fill="FFFFFF"/>
              </w:rPr>
            </w:pPr>
            <w:r w:rsidRPr="00DE63BF">
              <w:rPr>
                <w:rFonts w:ascii="宋体" w:eastAsia="宋体" w:hAnsi="宋体" w:hint="eastAsia"/>
                <w:szCs w:val="21"/>
                <w:shd w:val="clear" w:color="auto" w:fill="FFFFFF"/>
              </w:rPr>
              <w:t>学习医疗视觉问答、轻量级模型相关文献。</w:t>
            </w:r>
          </w:p>
          <w:p w14:paraId="18ED2C0B" w14:textId="77777777" w:rsidR="006D39F2" w:rsidRPr="00DE63BF" w:rsidRDefault="006D39F2" w:rsidP="00DE63BF">
            <w:pPr>
              <w:pStyle w:val="af5"/>
              <w:numPr>
                <w:ilvl w:val="0"/>
                <w:numId w:val="6"/>
              </w:numPr>
              <w:spacing w:line="400" w:lineRule="exact"/>
              <w:ind w:firstLineChars="0"/>
              <w:rPr>
                <w:rFonts w:ascii="宋体" w:eastAsia="宋体" w:hAnsi="宋体" w:hint="eastAsia"/>
                <w:szCs w:val="21"/>
                <w:shd w:val="clear" w:color="auto" w:fill="FFFFFF"/>
              </w:rPr>
            </w:pPr>
            <w:r w:rsidRPr="00DE63BF">
              <w:rPr>
                <w:rFonts w:ascii="宋体" w:eastAsia="宋体" w:hAnsi="宋体" w:hint="eastAsia"/>
                <w:szCs w:val="21"/>
                <w:shd w:val="clear" w:color="auto" w:fill="FFFFFF"/>
              </w:rPr>
              <w:t>撰写并提交毕业设计开题报告、英文资料翻译。</w:t>
            </w:r>
          </w:p>
          <w:p w14:paraId="5DBF5EC3" w14:textId="77777777" w:rsidR="006D39F2" w:rsidRPr="00DE63BF" w:rsidRDefault="006D39F2" w:rsidP="00DE63BF">
            <w:pPr>
              <w:pStyle w:val="af5"/>
              <w:numPr>
                <w:ilvl w:val="0"/>
                <w:numId w:val="6"/>
              </w:numPr>
              <w:spacing w:line="400" w:lineRule="exact"/>
              <w:ind w:firstLineChars="0"/>
              <w:rPr>
                <w:rFonts w:ascii="宋体" w:eastAsia="宋体" w:hAnsi="宋体" w:hint="eastAsia"/>
                <w:szCs w:val="21"/>
                <w:shd w:val="clear" w:color="auto" w:fill="FFFFFF"/>
              </w:rPr>
            </w:pPr>
            <w:r w:rsidRPr="00DE63BF">
              <w:rPr>
                <w:rFonts w:ascii="宋体" w:eastAsia="宋体" w:hAnsi="宋体" w:hint="eastAsia"/>
                <w:szCs w:val="21"/>
                <w:shd w:val="clear" w:color="auto" w:fill="FFFFFF"/>
              </w:rPr>
              <w:t>完成</w:t>
            </w:r>
            <w:proofErr w:type="spellStart"/>
            <w:r w:rsidRPr="00DE63BF">
              <w:rPr>
                <w:rFonts w:ascii="宋体" w:eastAsia="宋体" w:hAnsi="宋体" w:hint="eastAsia"/>
                <w:szCs w:val="21"/>
                <w:shd w:val="clear" w:color="auto" w:fill="FFFFFF"/>
              </w:rPr>
              <w:t>PathVQA</w:t>
            </w:r>
            <w:proofErr w:type="spellEnd"/>
            <w:r w:rsidRPr="00DE63BF">
              <w:rPr>
                <w:rFonts w:ascii="宋体" w:eastAsia="宋体" w:hAnsi="宋体" w:hint="eastAsia"/>
                <w:szCs w:val="21"/>
                <w:shd w:val="clear" w:color="auto" w:fill="FFFFFF"/>
              </w:rPr>
              <w:t>数据集下载、解压与完整性校验。</w:t>
            </w:r>
          </w:p>
          <w:p w14:paraId="11A34498" w14:textId="77777777" w:rsidR="006D39F2" w:rsidRPr="00DE63BF" w:rsidRDefault="006D39F2" w:rsidP="00DE63BF">
            <w:pPr>
              <w:pStyle w:val="af5"/>
              <w:numPr>
                <w:ilvl w:val="0"/>
                <w:numId w:val="6"/>
              </w:numPr>
              <w:spacing w:line="400" w:lineRule="exact"/>
              <w:ind w:firstLineChars="0"/>
              <w:rPr>
                <w:rFonts w:ascii="宋体" w:eastAsia="宋体" w:hAnsi="宋体" w:hint="eastAsia"/>
                <w:szCs w:val="21"/>
                <w:shd w:val="clear" w:color="auto" w:fill="FFFFFF"/>
              </w:rPr>
            </w:pPr>
            <w:r w:rsidRPr="00DE63BF">
              <w:rPr>
                <w:rFonts w:ascii="宋体" w:eastAsia="宋体" w:hAnsi="宋体" w:hint="eastAsia"/>
                <w:szCs w:val="21"/>
                <w:shd w:val="clear" w:color="auto" w:fill="FFFFFF"/>
              </w:rPr>
              <w:t>统计数据</w:t>
            </w:r>
            <w:proofErr w:type="gramStart"/>
            <w:r w:rsidRPr="00DE63BF">
              <w:rPr>
                <w:rFonts w:ascii="宋体" w:eastAsia="宋体" w:hAnsi="宋体" w:hint="eastAsia"/>
                <w:szCs w:val="21"/>
                <w:shd w:val="clear" w:color="auto" w:fill="FFFFFF"/>
              </w:rPr>
              <w:t>集核心</w:t>
            </w:r>
            <w:proofErr w:type="gramEnd"/>
            <w:r w:rsidRPr="00DE63BF">
              <w:rPr>
                <w:rFonts w:ascii="宋体" w:eastAsia="宋体" w:hAnsi="宋体" w:hint="eastAsia"/>
                <w:szCs w:val="21"/>
                <w:shd w:val="clear" w:color="auto" w:fill="FFFFFF"/>
              </w:rPr>
              <w:t>特征，分析数据分布。</w:t>
            </w:r>
          </w:p>
          <w:p w14:paraId="3F8B4852" w14:textId="77777777" w:rsidR="006D39F2" w:rsidRPr="00DE63BF" w:rsidRDefault="006D39F2" w:rsidP="00DE63BF">
            <w:pPr>
              <w:pStyle w:val="af5"/>
              <w:numPr>
                <w:ilvl w:val="0"/>
                <w:numId w:val="6"/>
              </w:numPr>
              <w:spacing w:line="400" w:lineRule="exact"/>
              <w:ind w:firstLineChars="0"/>
              <w:rPr>
                <w:rFonts w:ascii="宋体" w:eastAsia="宋体" w:hAnsi="宋体" w:hint="eastAsia"/>
                <w:szCs w:val="21"/>
                <w:shd w:val="clear" w:color="auto" w:fill="FFFFFF"/>
              </w:rPr>
            </w:pPr>
            <w:r w:rsidRPr="00DE63BF">
              <w:rPr>
                <w:rFonts w:ascii="宋体" w:eastAsia="宋体" w:hAnsi="宋体" w:hint="eastAsia"/>
                <w:szCs w:val="21"/>
                <w:shd w:val="clear" w:color="auto" w:fill="FFFFFF"/>
              </w:rPr>
              <w:t>研究轻量级神经网络与跨模态交互技术。</w:t>
            </w:r>
          </w:p>
          <w:p w14:paraId="5D62481B" w14:textId="77777777" w:rsidR="006D39F2" w:rsidRPr="00DE63BF" w:rsidRDefault="006D39F2" w:rsidP="00DE63BF">
            <w:pPr>
              <w:pStyle w:val="af5"/>
              <w:numPr>
                <w:ilvl w:val="0"/>
                <w:numId w:val="6"/>
              </w:numPr>
              <w:spacing w:line="400" w:lineRule="exact"/>
              <w:ind w:firstLineChars="0"/>
              <w:rPr>
                <w:rFonts w:ascii="宋体" w:eastAsia="宋体" w:hAnsi="宋体" w:hint="eastAsia"/>
                <w:szCs w:val="21"/>
                <w:shd w:val="clear" w:color="auto" w:fill="FFFFFF"/>
              </w:rPr>
            </w:pPr>
            <w:r w:rsidRPr="00DE63BF">
              <w:rPr>
                <w:rFonts w:ascii="宋体" w:eastAsia="宋体" w:hAnsi="宋体" w:hint="eastAsia"/>
                <w:szCs w:val="21"/>
                <w:shd w:val="clear" w:color="auto" w:fill="FFFFFF"/>
              </w:rPr>
              <w:t>搭建模型基础框架并进行模块功能测试。</w:t>
            </w:r>
          </w:p>
          <w:p w14:paraId="1E75173E" w14:textId="77777777" w:rsidR="006D39F2" w:rsidRPr="00DE63BF" w:rsidRDefault="006D39F2" w:rsidP="00DE63BF">
            <w:pPr>
              <w:pStyle w:val="af5"/>
              <w:numPr>
                <w:ilvl w:val="0"/>
                <w:numId w:val="6"/>
              </w:numPr>
              <w:spacing w:line="400" w:lineRule="exact"/>
              <w:ind w:firstLineChars="0"/>
              <w:rPr>
                <w:rFonts w:ascii="宋体" w:eastAsia="宋体" w:hAnsi="宋体" w:hint="eastAsia"/>
                <w:szCs w:val="21"/>
                <w:shd w:val="clear" w:color="auto" w:fill="FFFFFF"/>
              </w:rPr>
            </w:pPr>
            <w:r w:rsidRPr="00DE63BF">
              <w:rPr>
                <w:rFonts w:ascii="宋体" w:eastAsia="宋体" w:hAnsi="宋体" w:hint="eastAsia"/>
                <w:szCs w:val="21"/>
                <w:shd w:val="clear" w:color="auto" w:fill="FFFFFF"/>
              </w:rPr>
              <w:t>完成整个轻量级 VQA 模型的代码实现。</w:t>
            </w:r>
          </w:p>
          <w:p w14:paraId="0D095A6D" w14:textId="77777777" w:rsidR="006D39F2" w:rsidRPr="00DE63BF" w:rsidRDefault="006D39F2" w:rsidP="00DE63BF">
            <w:pPr>
              <w:pStyle w:val="af5"/>
              <w:numPr>
                <w:ilvl w:val="0"/>
                <w:numId w:val="6"/>
              </w:numPr>
              <w:spacing w:line="400" w:lineRule="exact"/>
              <w:ind w:firstLineChars="0"/>
              <w:rPr>
                <w:rFonts w:ascii="宋体" w:eastAsia="宋体" w:hAnsi="宋体" w:hint="eastAsia"/>
                <w:szCs w:val="21"/>
                <w:shd w:val="clear" w:color="auto" w:fill="FFFFFF"/>
              </w:rPr>
            </w:pPr>
            <w:r w:rsidRPr="00DE63BF">
              <w:rPr>
                <w:rFonts w:ascii="宋体" w:eastAsia="宋体" w:hAnsi="宋体" w:hint="eastAsia"/>
                <w:szCs w:val="21"/>
                <w:shd w:val="clear" w:color="auto" w:fill="FFFFFF"/>
              </w:rPr>
              <w:t>启动模型训练，调整优化器与学习率策略。</w:t>
            </w:r>
          </w:p>
          <w:p w14:paraId="3ADEC437" w14:textId="77777777" w:rsidR="006D39F2" w:rsidRPr="00DE63BF" w:rsidRDefault="006D39F2" w:rsidP="00DE63BF">
            <w:pPr>
              <w:pStyle w:val="af5"/>
              <w:numPr>
                <w:ilvl w:val="0"/>
                <w:numId w:val="6"/>
              </w:numPr>
              <w:spacing w:line="400" w:lineRule="exact"/>
              <w:ind w:firstLineChars="0"/>
              <w:rPr>
                <w:rFonts w:ascii="宋体" w:eastAsia="宋体" w:hAnsi="宋体" w:hint="eastAsia"/>
                <w:szCs w:val="21"/>
                <w:shd w:val="clear" w:color="auto" w:fill="FFFFFF"/>
              </w:rPr>
            </w:pPr>
            <w:r w:rsidRPr="00DE63BF">
              <w:rPr>
                <w:rFonts w:ascii="宋体" w:eastAsia="宋体" w:hAnsi="宋体" w:hint="eastAsia"/>
                <w:szCs w:val="21"/>
                <w:shd w:val="clear" w:color="auto" w:fill="FFFFFF"/>
              </w:rPr>
              <w:t>调试运行，分析实验结果，完成U</w:t>
            </w:r>
            <w:r w:rsidRPr="00DE63BF">
              <w:rPr>
                <w:rFonts w:ascii="宋体" w:eastAsia="宋体" w:hAnsi="宋体"/>
                <w:szCs w:val="21"/>
                <w:shd w:val="clear" w:color="auto" w:fill="FFFFFF"/>
              </w:rPr>
              <w:t>I</w:t>
            </w:r>
            <w:r w:rsidRPr="00DE63BF">
              <w:rPr>
                <w:rFonts w:ascii="宋体" w:eastAsia="宋体" w:hAnsi="宋体" w:hint="eastAsia"/>
                <w:szCs w:val="21"/>
                <w:shd w:val="clear" w:color="auto" w:fill="FFFFFF"/>
              </w:rPr>
              <w:t>界面。</w:t>
            </w:r>
          </w:p>
          <w:p w14:paraId="0F1A49CD" w14:textId="73D9A221" w:rsidR="006D39F2" w:rsidRPr="00DE63BF" w:rsidRDefault="006D39F2" w:rsidP="00DE63BF">
            <w:pPr>
              <w:spacing w:line="400" w:lineRule="exact"/>
              <w:rPr>
                <w:rFonts w:ascii="宋体" w:hAnsi="宋体" w:cstheme="minorBidi" w:hint="eastAsia"/>
                <w:szCs w:val="21"/>
                <w:shd w:val="clear" w:color="auto" w:fill="FFFFFF"/>
              </w:rPr>
            </w:pPr>
            <w:r w:rsidRPr="00DE63BF">
              <w:rPr>
                <w:rFonts w:ascii="宋体" w:hAnsi="宋体" w:cstheme="minorBidi" w:hint="eastAsia"/>
                <w:szCs w:val="21"/>
                <w:shd w:val="clear" w:color="auto" w:fill="FFFFFF"/>
              </w:rPr>
              <w:t>第11-12周 撰写毕业设计（论文）。</w:t>
            </w:r>
          </w:p>
          <w:p w14:paraId="52E99522" w14:textId="3B99A344" w:rsidR="006D39F2" w:rsidRPr="00DE63BF" w:rsidRDefault="006D39F2" w:rsidP="00DE63BF">
            <w:pPr>
              <w:spacing w:line="400" w:lineRule="exact"/>
              <w:rPr>
                <w:rFonts w:ascii="宋体" w:hAnsi="宋体" w:cstheme="minorBidi" w:hint="eastAsia"/>
                <w:szCs w:val="21"/>
                <w:shd w:val="clear" w:color="auto" w:fill="FFFFFF"/>
              </w:rPr>
            </w:pPr>
            <w:r w:rsidRPr="00DE63BF">
              <w:rPr>
                <w:rFonts w:ascii="宋体" w:hAnsi="宋体" w:cstheme="minorBidi" w:hint="eastAsia"/>
                <w:szCs w:val="21"/>
                <w:shd w:val="clear" w:color="auto" w:fill="FFFFFF"/>
              </w:rPr>
              <w:t>第13周 制作论文PPT，准备答辩</w:t>
            </w:r>
          </w:p>
          <w:p w14:paraId="1F403665" w14:textId="637A1B2B" w:rsidR="005A23AE" w:rsidRPr="006D39F2" w:rsidRDefault="006D39F2" w:rsidP="00DE63BF">
            <w:pPr>
              <w:spacing w:line="400" w:lineRule="exact"/>
              <w:rPr>
                <w:rFonts w:ascii="宋体" w:hAnsi="宋体" w:hint="eastAsia"/>
                <w:sz w:val="24"/>
              </w:rPr>
            </w:pPr>
            <w:r w:rsidRPr="00DE63BF">
              <w:rPr>
                <w:rFonts w:ascii="宋体" w:hAnsi="宋体" w:cstheme="minorBidi" w:hint="eastAsia"/>
                <w:szCs w:val="21"/>
                <w:shd w:val="clear" w:color="auto" w:fill="FFFFFF"/>
              </w:rPr>
              <w:t>第14周 论文答辩，材料提交。</w:t>
            </w:r>
          </w:p>
        </w:tc>
      </w:tr>
      <w:tr w:rsidR="005A23AE" w:rsidRPr="002057BC" w14:paraId="77F26D17" w14:textId="77777777">
        <w:trPr>
          <w:cantSplit/>
          <w:trHeight w:val="1637"/>
          <w:jc w:val="center"/>
        </w:trPr>
        <w:tc>
          <w:tcPr>
            <w:tcW w:w="1561" w:type="dxa"/>
            <w:tcBorders>
              <w:bottom w:val="single" w:sz="4" w:space="0" w:color="auto"/>
            </w:tcBorders>
            <w:vAlign w:val="center"/>
          </w:tcPr>
          <w:p w14:paraId="53FCA79B" w14:textId="77777777" w:rsidR="005A23AE" w:rsidRPr="002057BC" w:rsidRDefault="001311EE">
            <w:pPr>
              <w:adjustRightInd w:val="0"/>
              <w:snapToGrid w:val="0"/>
              <w:jc w:val="center"/>
            </w:pPr>
            <w:r w:rsidRPr="002057BC">
              <w:t>特色与创新</w:t>
            </w:r>
          </w:p>
        </w:tc>
        <w:tc>
          <w:tcPr>
            <w:tcW w:w="7707" w:type="dxa"/>
            <w:gridSpan w:val="6"/>
            <w:tcBorders>
              <w:bottom w:val="single" w:sz="4" w:space="0" w:color="auto"/>
            </w:tcBorders>
            <w:vAlign w:val="center"/>
          </w:tcPr>
          <w:p w14:paraId="0B8D0D24" w14:textId="77777777" w:rsidR="006D39F2" w:rsidRPr="006D39F2" w:rsidRDefault="006D39F2" w:rsidP="006D39F2">
            <w:pPr>
              <w:spacing w:line="440" w:lineRule="exact"/>
              <w:rPr>
                <w:szCs w:val="21"/>
              </w:rPr>
            </w:pPr>
            <w:r w:rsidRPr="006D39F2">
              <w:rPr>
                <w:szCs w:val="21"/>
              </w:rPr>
              <w:t>1</w:t>
            </w:r>
            <w:r w:rsidRPr="006D39F2">
              <w:rPr>
                <w:szCs w:val="21"/>
              </w:rPr>
              <w:t>、轻量化医疗</w:t>
            </w:r>
            <w:r w:rsidRPr="006D39F2">
              <w:rPr>
                <w:szCs w:val="21"/>
              </w:rPr>
              <w:t xml:space="preserve"> VQA </w:t>
            </w:r>
            <w:r w:rsidRPr="006D39F2">
              <w:rPr>
                <w:szCs w:val="21"/>
              </w:rPr>
              <w:t>模型的设计，可降低医疗</w:t>
            </w:r>
            <w:r w:rsidRPr="006D39F2">
              <w:rPr>
                <w:szCs w:val="21"/>
              </w:rPr>
              <w:t xml:space="preserve"> AI </w:t>
            </w:r>
            <w:r w:rsidRPr="006D39F2">
              <w:rPr>
                <w:szCs w:val="21"/>
              </w:rPr>
              <w:t>辅助诊断的部署门槛，适配基层</w:t>
            </w:r>
            <w:proofErr w:type="gramStart"/>
            <w:r w:rsidRPr="006D39F2">
              <w:rPr>
                <w:szCs w:val="21"/>
              </w:rPr>
              <w:t>低算力医疗</w:t>
            </w:r>
            <w:proofErr w:type="gramEnd"/>
            <w:r w:rsidRPr="006D39F2">
              <w:rPr>
                <w:szCs w:val="21"/>
              </w:rPr>
              <w:t>设备的应用需求；</w:t>
            </w:r>
          </w:p>
          <w:p w14:paraId="3D3DC2A5" w14:textId="77777777" w:rsidR="006D39F2" w:rsidRPr="006D39F2" w:rsidRDefault="006D39F2" w:rsidP="006D39F2">
            <w:pPr>
              <w:spacing w:line="440" w:lineRule="exact"/>
              <w:rPr>
                <w:szCs w:val="21"/>
              </w:rPr>
            </w:pPr>
            <w:r w:rsidRPr="006D39F2">
              <w:rPr>
                <w:szCs w:val="21"/>
              </w:rPr>
              <w:t>2</w:t>
            </w:r>
            <w:r w:rsidRPr="006D39F2">
              <w:rPr>
                <w:szCs w:val="21"/>
              </w:rPr>
              <w:t>、轻量化图像特征提取、文本语义编码与高效跨模态交互模块的组合优化，可提升模型推理效率与病理问答的准确率；</w:t>
            </w:r>
          </w:p>
          <w:p w14:paraId="6867FA19" w14:textId="0560FFFF" w:rsidR="005A23AE" w:rsidRPr="002057BC" w:rsidRDefault="006D39F2" w:rsidP="006D39F2">
            <w:pPr>
              <w:spacing w:line="440" w:lineRule="exact"/>
            </w:pPr>
            <w:r w:rsidRPr="006D39F2">
              <w:rPr>
                <w:szCs w:val="21"/>
              </w:rPr>
              <w:t>3</w:t>
            </w:r>
            <w:r w:rsidRPr="006D39F2">
              <w:rPr>
                <w:szCs w:val="21"/>
              </w:rPr>
              <w:t>、基于</w:t>
            </w:r>
            <w:r w:rsidRPr="006D39F2">
              <w:rPr>
                <w:szCs w:val="21"/>
              </w:rPr>
              <w:t xml:space="preserve"> </w:t>
            </w:r>
            <w:proofErr w:type="spellStart"/>
            <w:r w:rsidRPr="006D39F2">
              <w:rPr>
                <w:szCs w:val="21"/>
              </w:rPr>
              <w:t>PathVQA</w:t>
            </w:r>
            <w:proofErr w:type="spellEnd"/>
            <w:r w:rsidRPr="006D39F2">
              <w:rPr>
                <w:szCs w:val="21"/>
              </w:rPr>
              <w:t xml:space="preserve"> </w:t>
            </w:r>
            <w:r w:rsidRPr="006D39F2">
              <w:rPr>
                <w:szCs w:val="21"/>
              </w:rPr>
              <w:t>数据集优化的端到端模型具有良好的可迁移性，一次训练可适配同类病理影像辅助诊断场景。</w:t>
            </w:r>
          </w:p>
        </w:tc>
      </w:tr>
      <w:tr w:rsidR="005A23AE" w:rsidRPr="002057BC" w14:paraId="655DEB49" w14:textId="77777777">
        <w:trPr>
          <w:cantSplit/>
          <w:trHeight w:val="1700"/>
          <w:jc w:val="center"/>
        </w:trPr>
        <w:tc>
          <w:tcPr>
            <w:tcW w:w="1561" w:type="dxa"/>
            <w:tcBorders>
              <w:bottom w:val="single" w:sz="4" w:space="0" w:color="auto"/>
            </w:tcBorders>
            <w:vAlign w:val="center"/>
          </w:tcPr>
          <w:p w14:paraId="2A500DA8" w14:textId="77777777" w:rsidR="005A23AE" w:rsidRPr="002057BC" w:rsidRDefault="001311EE">
            <w:pPr>
              <w:adjustRightInd w:val="0"/>
              <w:snapToGrid w:val="0"/>
              <w:jc w:val="center"/>
            </w:pPr>
            <w:r w:rsidRPr="002057BC">
              <w:lastRenderedPageBreak/>
              <w:t>指导教师</w:t>
            </w:r>
          </w:p>
          <w:p w14:paraId="5C28BB13" w14:textId="77777777" w:rsidR="005A23AE" w:rsidRPr="002057BC" w:rsidRDefault="001311EE">
            <w:pPr>
              <w:adjustRightInd w:val="0"/>
              <w:snapToGrid w:val="0"/>
              <w:jc w:val="center"/>
            </w:pPr>
            <w:r w:rsidRPr="002057BC">
              <w:t>意</w:t>
            </w:r>
            <w:r w:rsidRPr="002057BC">
              <w:t xml:space="preserve">  </w:t>
            </w:r>
            <w:r w:rsidRPr="002057BC">
              <w:t>见</w:t>
            </w:r>
          </w:p>
        </w:tc>
        <w:tc>
          <w:tcPr>
            <w:tcW w:w="7707" w:type="dxa"/>
            <w:gridSpan w:val="6"/>
            <w:tcBorders>
              <w:bottom w:val="single" w:sz="4" w:space="0" w:color="auto"/>
            </w:tcBorders>
            <w:vAlign w:val="bottom"/>
          </w:tcPr>
          <w:p w14:paraId="219DA7F6" w14:textId="77777777" w:rsidR="005A23AE" w:rsidRPr="002057BC" w:rsidRDefault="005A23AE">
            <w:pPr>
              <w:adjustRightInd w:val="0"/>
              <w:snapToGrid w:val="0"/>
              <w:spacing w:line="360" w:lineRule="auto"/>
            </w:pPr>
          </w:p>
          <w:p w14:paraId="3E9825FB" w14:textId="52A112FB" w:rsidR="005A23AE" w:rsidRPr="002057BC" w:rsidRDefault="001311EE">
            <w:pPr>
              <w:adjustRightInd w:val="0"/>
              <w:snapToGrid w:val="0"/>
              <w:spacing w:line="360" w:lineRule="auto"/>
            </w:pPr>
            <w:r w:rsidRPr="002057BC">
              <w:t xml:space="preserve">    </w:t>
            </w:r>
            <w:r w:rsidR="0048072F" w:rsidRPr="0048072F">
              <w:rPr>
                <w:rFonts w:hint="eastAsia"/>
              </w:rPr>
              <w:t>系统设计方案合理，国内外调研情况详实，技术框架搭建合理，研究方法可行，报告规范，格式符合要求，审核通过。</w:t>
            </w:r>
          </w:p>
          <w:p w14:paraId="6DF5D523" w14:textId="77777777" w:rsidR="005A23AE" w:rsidRPr="002057BC" w:rsidRDefault="001311EE">
            <w:pPr>
              <w:adjustRightInd w:val="0"/>
              <w:snapToGrid w:val="0"/>
              <w:spacing w:line="420" w:lineRule="exact"/>
              <w:jc w:val="center"/>
            </w:pPr>
            <w:r w:rsidRPr="002057BC">
              <w:t xml:space="preserve">                                  </w:t>
            </w:r>
            <w:r w:rsidRPr="002057BC">
              <w:t>指导教师签名：</w:t>
            </w:r>
          </w:p>
          <w:p w14:paraId="0AFEA072" w14:textId="0371CFC8" w:rsidR="005A23AE" w:rsidRPr="002057BC" w:rsidRDefault="001311EE">
            <w:pPr>
              <w:adjustRightInd w:val="0"/>
              <w:snapToGrid w:val="0"/>
              <w:spacing w:line="420" w:lineRule="exact"/>
              <w:jc w:val="center"/>
            </w:pPr>
            <w:r w:rsidRPr="002057BC">
              <w:t xml:space="preserve">                                                  202</w:t>
            </w:r>
            <w:r w:rsidR="00D47298">
              <w:rPr>
                <w:rFonts w:hint="eastAsia"/>
              </w:rPr>
              <w:t>6</w:t>
            </w:r>
            <w:r w:rsidRPr="002057BC">
              <w:t xml:space="preserve"> </w:t>
            </w:r>
            <w:r w:rsidRPr="002057BC">
              <w:t>年</w:t>
            </w:r>
            <w:r w:rsidRPr="002057BC">
              <w:t xml:space="preserve"> 3 </w:t>
            </w:r>
            <w:r w:rsidRPr="002057BC">
              <w:t>月</w:t>
            </w:r>
            <w:r w:rsidRPr="002057BC">
              <w:t xml:space="preserve"> </w:t>
            </w:r>
            <w:r w:rsidR="00004643">
              <w:rPr>
                <w:rFonts w:hint="eastAsia"/>
              </w:rPr>
              <w:t>25</w:t>
            </w:r>
            <w:r w:rsidRPr="002057BC">
              <w:t xml:space="preserve"> </w:t>
            </w:r>
            <w:r w:rsidRPr="002057BC">
              <w:t>日</w:t>
            </w:r>
            <w:r w:rsidRPr="002057BC">
              <w:t xml:space="preserve"> </w:t>
            </w:r>
          </w:p>
        </w:tc>
      </w:tr>
      <w:tr w:rsidR="005A23AE" w:rsidRPr="002057BC" w14:paraId="3C6AEE8B" w14:textId="77777777">
        <w:trPr>
          <w:cantSplit/>
          <w:trHeight w:hRule="exact" w:val="454"/>
          <w:jc w:val="center"/>
        </w:trPr>
        <w:tc>
          <w:tcPr>
            <w:tcW w:w="5881" w:type="dxa"/>
            <w:gridSpan w:val="5"/>
            <w:vAlign w:val="center"/>
          </w:tcPr>
          <w:p w14:paraId="5F18405C" w14:textId="77777777" w:rsidR="005A23AE" w:rsidRPr="002057BC" w:rsidRDefault="001311EE">
            <w:pPr>
              <w:adjustRightInd w:val="0"/>
              <w:snapToGrid w:val="0"/>
              <w:spacing w:line="240" w:lineRule="atLeast"/>
              <w:jc w:val="center"/>
            </w:pPr>
            <w:r w:rsidRPr="002057BC">
              <w:t>系（教研室）意见</w:t>
            </w:r>
          </w:p>
        </w:tc>
        <w:tc>
          <w:tcPr>
            <w:tcW w:w="3387" w:type="dxa"/>
            <w:gridSpan w:val="2"/>
            <w:vAlign w:val="center"/>
          </w:tcPr>
          <w:p w14:paraId="4069F864" w14:textId="7B54E23F" w:rsidR="005A23AE" w:rsidRPr="002057BC" w:rsidRDefault="001311EE">
            <w:pPr>
              <w:adjustRightInd w:val="0"/>
              <w:snapToGrid w:val="0"/>
              <w:spacing w:line="240" w:lineRule="atLeast"/>
              <w:jc w:val="center"/>
            </w:pPr>
            <w:r w:rsidRPr="002057BC">
              <w:t>教学单位意见</w:t>
            </w:r>
          </w:p>
        </w:tc>
      </w:tr>
      <w:tr w:rsidR="005A23AE" w:rsidRPr="002057BC" w14:paraId="773D25F6" w14:textId="77777777">
        <w:trPr>
          <w:cantSplit/>
          <w:trHeight w:val="2145"/>
          <w:jc w:val="center"/>
        </w:trPr>
        <w:tc>
          <w:tcPr>
            <w:tcW w:w="5881" w:type="dxa"/>
            <w:gridSpan w:val="5"/>
            <w:tcBorders>
              <w:bottom w:val="single" w:sz="4" w:space="0" w:color="auto"/>
            </w:tcBorders>
            <w:vAlign w:val="center"/>
          </w:tcPr>
          <w:p w14:paraId="6D4E18A5" w14:textId="77777777" w:rsidR="005A23AE" w:rsidRPr="002057BC" w:rsidRDefault="005A23AE">
            <w:pPr>
              <w:adjustRightInd w:val="0"/>
              <w:snapToGrid w:val="0"/>
              <w:spacing w:line="420" w:lineRule="exact"/>
            </w:pPr>
          </w:p>
          <w:p w14:paraId="68145D16" w14:textId="2F0B8EC7" w:rsidR="005A23AE" w:rsidRPr="002057BC" w:rsidRDefault="001311EE">
            <w:pPr>
              <w:adjustRightInd w:val="0"/>
              <w:snapToGrid w:val="0"/>
              <w:spacing w:line="420" w:lineRule="exact"/>
            </w:pPr>
            <w:r w:rsidRPr="002057BC">
              <w:t xml:space="preserve">    </w:t>
            </w:r>
            <w:r w:rsidR="0048072F">
              <w:rPr>
                <w:rFonts w:hint="eastAsia"/>
              </w:rPr>
              <w:t>同意开题</w:t>
            </w:r>
          </w:p>
          <w:p w14:paraId="70440B9A" w14:textId="63923700" w:rsidR="005A23AE" w:rsidRPr="002057BC" w:rsidRDefault="005A23AE">
            <w:pPr>
              <w:adjustRightInd w:val="0"/>
              <w:snapToGrid w:val="0"/>
              <w:spacing w:line="420" w:lineRule="exact"/>
            </w:pPr>
          </w:p>
          <w:p w14:paraId="7D7E0163" w14:textId="77777777" w:rsidR="005A23AE" w:rsidRPr="002057BC" w:rsidRDefault="001311EE">
            <w:pPr>
              <w:adjustRightInd w:val="0"/>
              <w:snapToGrid w:val="0"/>
              <w:spacing w:line="420" w:lineRule="exact"/>
              <w:ind w:firstLineChars="900" w:firstLine="1890"/>
            </w:pPr>
            <w:r w:rsidRPr="002057BC">
              <w:t>系（教研室）主任签名：</w:t>
            </w:r>
          </w:p>
          <w:p w14:paraId="66082946" w14:textId="7436CC84" w:rsidR="005A23AE" w:rsidRPr="002057BC" w:rsidRDefault="001311EE">
            <w:pPr>
              <w:adjustRightInd w:val="0"/>
              <w:snapToGrid w:val="0"/>
              <w:spacing w:line="420" w:lineRule="exact"/>
              <w:jc w:val="right"/>
            </w:pPr>
            <w:r w:rsidRPr="002057BC">
              <w:t>202</w:t>
            </w:r>
            <w:r w:rsidR="00D47298">
              <w:rPr>
                <w:rFonts w:hint="eastAsia"/>
              </w:rPr>
              <w:t>6</w:t>
            </w:r>
            <w:r w:rsidRPr="002057BC">
              <w:t xml:space="preserve"> </w:t>
            </w:r>
            <w:r w:rsidRPr="002057BC">
              <w:t>年</w:t>
            </w:r>
            <w:r w:rsidRPr="002057BC">
              <w:t>3</w:t>
            </w:r>
            <w:r w:rsidRPr="002057BC">
              <w:t>月</w:t>
            </w:r>
            <w:r w:rsidR="00004643">
              <w:rPr>
                <w:rFonts w:hint="eastAsia"/>
              </w:rPr>
              <w:t>27</w:t>
            </w:r>
            <w:r w:rsidRPr="002057BC">
              <w:t>日</w:t>
            </w:r>
          </w:p>
        </w:tc>
        <w:tc>
          <w:tcPr>
            <w:tcW w:w="3387" w:type="dxa"/>
            <w:gridSpan w:val="2"/>
            <w:tcBorders>
              <w:bottom w:val="single" w:sz="4" w:space="0" w:color="auto"/>
            </w:tcBorders>
            <w:vAlign w:val="center"/>
          </w:tcPr>
          <w:p w14:paraId="62245B70" w14:textId="74C1A86F" w:rsidR="005A23AE" w:rsidRPr="002057BC" w:rsidRDefault="005A23AE">
            <w:pPr>
              <w:widowControl/>
              <w:spacing w:line="420" w:lineRule="exact"/>
              <w:jc w:val="left"/>
            </w:pPr>
          </w:p>
          <w:p w14:paraId="27D4BEF1" w14:textId="327E5A97" w:rsidR="005A23AE" w:rsidRPr="002057BC" w:rsidRDefault="001311EE">
            <w:pPr>
              <w:widowControl/>
              <w:spacing w:line="420" w:lineRule="exact"/>
              <w:jc w:val="left"/>
            </w:pPr>
            <w:r w:rsidRPr="002057BC">
              <w:t xml:space="preserve">    </w:t>
            </w:r>
            <w:r w:rsidR="00042AC8">
              <w:rPr>
                <w:rFonts w:hint="eastAsia"/>
              </w:rPr>
              <w:t>同意</w:t>
            </w:r>
          </w:p>
          <w:p w14:paraId="27ADE291" w14:textId="44469A17" w:rsidR="005A23AE" w:rsidRPr="002057BC" w:rsidRDefault="005A23AE">
            <w:pPr>
              <w:widowControl/>
              <w:spacing w:line="420" w:lineRule="exact"/>
              <w:jc w:val="left"/>
            </w:pPr>
          </w:p>
          <w:p w14:paraId="54D9A54C" w14:textId="77777777" w:rsidR="005A23AE" w:rsidRPr="002057BC" w:rsidRDefault="001311EE">
            <w:pPr>
              <w:widowControl/>
              <w:spacing w:line="420" w:lineRule="exact"/>
              <w:jc w:val="left"/>
            </w:pPr>
            <w:r w:rsidRPr="002057BC">
              <w:t>教学单位负责人签名：</w:t>
            </w:r>
          </w:p>
          <w:p w14:paraId="3CA73F88" w14:textId="03C320A7" w:rsidR="005A23AE" w:rsidRPr="002057BC" w:rsidRDefault="001311EE">
            <w:pPr>
              <w:adjustRightInd w:val="0"/>
              <w:snapToGrid w:val="0"/>
              <w:spacing w:line="420" w:lineRule="exact"/>
              <w:jc w:val="center"/>
            </w:pPr>
            <w:r w:rsidRPr="002057BC">
              <w:t xml:space="preserve">            202</w:t>
            </w:r>
            <w:r w:rsidR="00D47298">
              <w:rPr>
                <w:rFonts w:hint="eastAsia"/>
              </w:rPr>
              <w:t>6</w:t>
            </w:r>
            <w:r w:rsidRPr="002057BC">
              <w:t xml:space="preserve"> </w:t>
            </w:r>
            <w:r w:rsidRPr="002057BC">
              <w:t>年</w:t>
            </w:r>
            <w:r w:rsidRPr="002057BC">
              <w:t>3</w:t>
            </w:r>
            <w:r w:rsidRPr="002057BC">
              <w:t>月</w:t>
            </w:r>
            <w:r w:rsidR="00004643">
              <w:rPr>
                <w:rFonts w:hint="eastAsia"/>
              </w:rPr>
              <w:t>27</w:t>
            </w:r>
            <w:r w:rsidR="00C278A1">
              <w:rPr>
                <w:rFonts w:hint="eastAsia"/>
              </w:rPr>
              <w:t xml:space="preserve"> </w:t>
            </w:r>
            <w:r w:rsidRPr="002057BC">
              <w:t xml:space="preserve"> </w:t>
            </w:r>
            <w:r w:rsidRPr="002057BC">
              <w:t>日</w:t>
            </w:r>
          </w:p>
        </w:tc>
      </w:tr>
    </w:tbl>
    <w:p w14:paraId="7FE63B3C" w14:textId="77777777" w:rsidR="005A23AE" w:rsidRPr="002057BC" w:rsidRDefault="005A23AE"/>
    <w:sectPr w:rsidR="005A23AE" w:rsidRPr="002057BC">
      <w:pgSz w:w="11906" w:h="16838"/>
      <w:pgMar w:top="1134" w:right="1797" w:bottom="1134" w:left="1797"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4D5BA" w14:textId="77777777" w:rsidR="0004312E" w:rsidRDefault="0004312E" w:rsidP="008D043E">
      <w:r>
        <w:separator/>
      </w:r>
    </w:p>
  </w:endnote>
  <w:endnote w:type="continuationSeparator" w:id="0">
    <w:p w14:paraId="448D7D2C" w14:textId="77777777" w:rsidR="0004312E" w:rsidRDefault="0004312E" w:rsidP="008D0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2C9AD" w14:textId="77777777" w:rsidR="0004312E" w:rsidRDefault="0004312E" w:rsidP="008D043E">
      <w:r>
        <w:separator/>
      </w:r>
    </w:p>
  </w:footnote>
  <w:footnote w:type="continuationSeparator" w:id="0">
    <w:p w14:paraId="67CF9DC8" w14:textId="77777777" w:rsidR="0004312E" w:rsidRDefault="0004312E" w:rsidP="008D04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543"/>
    <w:multiLevelType w:val="hybridMultilevel"/>
    <w:tmpl w:val="1C2E9534"/>
    <w:lvl w:ilvl="0" w:tplc="7F6E1968">
      <w:numFmt w:val="bullet"/>
      <w:lvlText w:val=""/>
      <w:lvlJc w:val="left"/>
      <w:pPr>
        <w:ind w:left="790" w:hanging="370"/>
      </w:pPr>
      <w:rPr>
        <w:rFonts w:ascii="Times New Roman" w:eastAsia="宋体" w:hAnsi="Times New Roman" w:cs="Times New Roman"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05C57E23"/>
    <w:multiLevelType w:val="singleLevel"/>
    <w:tmpl w:val="05C57E23"/>
    <w:lvl w:ilvl="0">
      <w:start w:val="1"/>
      <w:numFmt w:val="decimal"/>
      <w:suff w:val="nothing"/>
      <w:lvlText w:val="%1、"/>
      <w:lvlJc w:val="left"/>
    </w:lvl>
  </w:abstractNum>
  <w:abstractNum w:abstractNumId="2" w15:restartNumberingAfterBreak="0">
    <w:nsid w:val="21FD2589"/>
    <w:multiLevelType w:val="multilevel"/>
    <w:tmpl w:val="21FD258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2E0E62"/>
    <w:multiLevelType w:val="hybridMultilevel"/>
    <w:tmpl w:val="CF8839C4"/>
    <w:lvl w:ilvl="0" w:tplc="422CEBBC">
      <w:start w:val="1"/>
      <w:numFmt w:val="decimal"/>
      <w:lvlText w:val="第%1周"/>
      <w:lvlJc w:val="left"/>
      <w:pPr>
        <w:ind w:left="440" w:hanging="440"/>
      </w:pPr>
      <w:rPr>
        <w:rFonts w:hint="eastAsia"/>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0843B24"/>
    <w:multiLevelType w:val="multilevel"/>
    <w:tmpl w:val="40843B2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44AD5C98"/>
    <w:multiLevelType w:val="hybridMultilevel"/>
    <w:tmpl w:val="5A48E2BA"/>
    <w:lvl w:ilvl="0" w:tplc="775215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1ED7F63"/>
    <w:multiLevelType w:val="hybridMultilevel"/>
    <w:tmpl w:val="77B86CC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13088477">
    <w:abstractNumId w:val="4"/>
  </w:num>
  <w:num w:numId="2" w16cid:durableId="218827927">
    <w:abstractNumId w:val="2"/>
  </w:num>
  <w:num w:numId="3" w16cid:durableId="1033654408">
    <w:abstractNumId w:val="1"/>
  </w:num>
  <w:num w:numId="4" w16cid:durableId="762534092">
    <w:abstractNumId w:val="6"/>
  </w:num>
  <w:num w:numId="5" w16cid:durableId="560288079">
    <w:abstractNumId w:val="0"/>
  </w:num>
  <w:num w:numId="6" w16cid:durableId="528953858">
    <w:abstractNumId w:val="3"/>
  </w:num>
  <w:num w:numId="7" w16cid:durableId="394477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lhMjdmMGYwN2NkZTE3NWFiM2MyYjZiNDk5YjhiNTQifQ=="/>
  </w:docVars>
  <w:rsids>
    <w:rsidRoot w:val="00A30979"/>
    <w:rsid w:val="00004643"/>
    <w:rsid w:val="00004E8B"/>
    <w:rsid w:val="0001548A"/>
    <w:rsid w:val="0001758A"/>
    <w:rsid w:val="00035B04"/>
    <w:rsid w:val="00042AC8"/>
    <w:rsid w:val="0004312E"/>
    <w:rsid w:val="00067561"/>
    <w:rsid w:val="00091FF3"/>
    <w:rsid w:val="00096A88"/>
    <w:rsid w:val="000B4ADE"/>
    <w:rsid w:val="000B5B44"/>
    <w:rsid w:val="000C6D55"/>
    <w:rsid w:val="000D1661"/>
    <w:rsid w:val="000D383E"/>
    <w:rsid w:val="000F340D"/>
    <w:rsid w:val="00102F9A"/>
    <w:rsid w:val="001311EE"/>
    <w:rsid w:val="001340DD"/>
    <w:rsid w:val="001344DC"/>
    <w:rsid w:val="0014068B"/>
    <w:rsid w:val="001B70F8"/>
    <w:rsid w:val="001C3A1A"/>
    <w:rsid w:val="001D5ECF"/>
    <w:rsid w:val="001E068C"/>
    <w:rsid w:val="001E1D04"/>
    <w:rsid w:val="001F2BD9"/>
    <w:rsid w:val="001F313F"/>
    <w:rsid w:val="002057BC"/>
    <w:rsid w:val="00220DD7"/>
    <w:rsid w:val="002336DF"/>
    <w:rsid w:val="002374D7"/>
    <w:rsid w:val="0024253C"/>
    <w:rsid w:val="00264CE5"/>
    <w:rsid w:val="002735B6"/>
    <w:rsid w:val="002978E8"/>
    <w:rsid w:val="002B5C00"/>
    <w:rsid w:val="002D47BC"/>
    <w:rsid w:val="002D54EB"/>
    <w:rsid w:val="002F08BA"/>
    <w:rsid w:val="002F3188"/>
    <w:rsid w:val="002F5F3C"/>
    <w:rsid w:val="002F71CE"/>
    <w:rsid w:val="00342CA8"/>
    <w:rsid w:val="003A558E"/>
    <w:rsid w:val="003B6203"/>
    <w:rsid w:val="003C61CA"/>
    <w:rsid w:val="003D16DF"/>
    <w:rsid w:val="003E6910"/>
    <w:rsid w:val="00423B94"/>
    <w:rsid w:val="004302AB"/>
    <w:rsid w:val="004377D9"/>
    <w:rsid w:val="00442F53"/>
    <w:rsid w:val="0048072F"/>
    <w:rsid w:val="00481A5B"/>
    <w:rsid w:val="00485833"/>
    <w:rsid w:val="004931D0"/>
    <w:rsid w:val="004C4CA9"/>
    <w:rsid w:val="004C7EDF"/>
    <w:rsid w:val="004E7515"/>
    <w:rsid w:val="004F3FA6"/>
    <w:rsid w:val="00506B1F"/>
    <w:rsid w:val="00510D59"/>
    <w:rsid w:val="00515B97"/>
    <w:rsid w:val="00563083"/>
    <w:rsid w:val="0056358D"/>
    <w:rsid w:val="005855E0"/>
    <w:rsid w:val="005A23AE"/>
    <w:rsid w:val="005A4CCD"/>
    <w:rsid w:val="005A5E88"/>
    <w:rsid w:val="005A74F5"/>
    <w:rsid w:val="005B49C2"/>
    <w:rsid w:val="005B7147"/>
    <w:rsid w:val="005D0B5A"/>
    <w:rsid w:val="006175CC"/>
    <w:rsid w:val="00641546"/>
    <w:rsid w:val="00680EFD"/>
    <w:rsid w:val="006A28EF"/>
    <w:rsid w:val="006A2953"/>
    <w:rsid w:val="006A62EC"/>
    <w:rsid w:val="006B7D95"/>
    <w:rsid w:val="006C28A1"/>
    <w:rsid w:val="006D39F2"/>
    <w:rsid w:val="006E508B"/>
    <w:rsid w:val="006F5E23"/>
    <w:rsid w:val="00704D05"/>
    <w:rsid w:val="00737045"/>
    <w:rsid w:val="007653D0"/>
    <w:rsid w:val="007672B2"/>
    <w:rsid w:val="00777104"/>
    <w:rsid w:val="00777DC3"/>
    <w:rsid w:val="00782031"/>
    <w:rsid w:val="00784149"/>
    <w:rsid w:val="00786190"/>
    <w:rsid w:val="0079404B"/>
    <w:rsid w:val="007A1FA3"/>
    <w:rsid w:val="008042E4"/>
    <w:rsid w:val="0080657F"/>
    <w:rsid w:val="00820296"/>
    <w:rsid w:val="00835F01"/>
    <w:rsid w:val="00836785"/>
    <w:rsid w:val="00840C77"/>
    <w:rsid w:val="00841B58"/>
    <w:rsid w:val="00847C55"/>
    <w:rsid w:val="00866314"/>
    <w:rsid w:val="008672B2"/>
    <w:rsid w:val="00887E55"/>
    <w:rsid w:val="00892FE2"/>
    <w:rsid w:val="008B48B6"/>
    <w:rsid w:val="008B64C8"/>
    <w:rsid w:val="008C69B7"/>
    <w:rsid w:val="008C7984"/>
    <w:rsid w:val="008D043E"/>
    <w:rsid w:val="008D7CEF"/>
    <w:rsid w:val="008F137D"/>
    <w:rsid w:val="008F1951"/>
    <w:rsid w:val="00912D79"/>
    <w:rsid w:val="00927838"/>
    <w:rsid w:val="00936050"/>
    <w:rsid w:val="009360D1"/>
    <w:rsid w:val="00941801"/>
    <w:rsid w:val="0094295B"/>
    <w:rsid w:val="00956368"/>
    <w:rsid w:val="00961D85"/>
    <w:rsid w:val="00992019"/>
    <w:rsid w:val="00994625"/>
    <w:rsid w:val="00997210"/>
    <w:rsid w:val="009A5CB4"/>
    <w:rsid w:val="009B4A38"/>
    <w:rsid w:val="009C17F4"/>
    <w:rsid w:val="009E73D6"/>
    <w:rsid w:val="009F2401"/>
    <w:rsid w:val="00A026AE"/>
    <w:rsid w:val="00A0333D"/>
    <w:rsid w:val="00A06B38"/>
    <w:rsid w:val="00A30979"/>
    <w:rsid w:val="00A5245B"/>
    <w:rsid w:val="00A52A6B"/>
    <w:rsid w:val="00A723D2"/>
    <w:rsid w:val="00A766CE"/>
    <w:rsid w:val="00A90FF4"/>
    <w:rsid w:val="00A92F3C"/>
    <w:rsid w:val="00A94C15"/>
    <w:rsid w:val="00AB2649"/>
    <w:rsid w:val="00AD0478"/>
    <w:rsid w:val="00AF5944"/>
    <w:rsid w:val="00B0173E"/>
    <w:rsid w:val="00B50C3E"/>
    <w:rsid w:val="00B614CF"/>
    <w:rsid w:val="00B75200"/>
    <w:rsid w:val="00B85208"/>
    <w:rsid w:val="00BF20E7"/>
    <w:rsid w:val="00BF4412"/>
    <w:rsid w:val="00C042B9"/>
    <w:rsid w:val="00C079E5"/>
    <w:rsid w:val="00C278A1"/>
    <w:rsid w:val="00C75629"/>
    <w:rsid w:val="00C93C1B"/>
    <w:rsid w:val="00CA0724"/>
    <w:rsid w:val="00CA1642"/>
    <w:rsid w:val="00CA7BEF"/>
    <w:rsid w:val="00CD48F9"/>
    <w:rsid w:val="00CD7FCE"/>
    <w:rsid w:val="00CE3F2E"/>
    <w:rsid w:val="00D1021D"/>
    <w:rsid w:val="00D27277"/>
    <w:rsid w:val="00D47298"/>
    <w:rsid w:val="00D51FF8"/>
    <w:rsid w:val="00D55114"/>
    <w:rsid w:val="00D84A54"/>
    <w:rsid w:val="00D96DFE"/>
    <w:rsid w:val="00DA41E1"/>
    <w:rsid w:val="00DB590A"/>
    <w:rsid w:val="00DB717A"/>
    <w:rsid w:val="00DE63BF"/>
    <w:rsid w:val="00E01207"/>
    <w:rsid w:val="00E357B0"/>
    <w:rsid w:val="00E418EC"/>
    <w:rsid w:val="00E5550C"/>
    <w:rsid w:val="00E6531C"/>
    <w:rsid w:val="00E65EF3"/>
    <w:rsid w:val="00E742F2"/>
    <w:rsid w:val="00EB17FE"/>
    <w:rsid w:val="00EC056C"/>
    <w:rsid w:val="00EE107B"/>
    <w:rsid w:val="00EE7273"/>
    <w:rsid w:val="00EF0700"/>
    <w:rsid w:val="00F07DA8"/>
    <w:rsid w:val="00F11B90"/>
    <w:rsid w:val="00F17A93"/>
    <w:rsid w:val="00F277CF"/>
    <w:rsid w:val="00F44B09"/>
    <w:rsid w:val="00F51009"/>
    <w:rsid w:val="00F70E52"/>
    <w:rsid w:val="00F83FC8"/>
    <w:rsid w:val="00FA2C21"/>
    <w:rsid w:val="00FC468B"/>
    <w:rsid w:val="00FF483A"/>
    <w:rsid w:val="051B3A21"/>
    <w:rsid w:val="06E12710"/>
    <w:rsid w:val="09530E28"/>
    <w:rsid w:val="0A7D3302"/>
    <w:rsid w:val="0CEF0CD8"/>
    <w:rsid w:val="0E6D6B97"/>
    <w:rsid w:val="16397448"/>
    <w:rsid w:val="1C67088B"/>
    <w:rsid w:val="1E161E02"/>
    <w:rsid w:val="21577120"/>
    <w:rsid w:val="25C7239A"/>
    <w:rsid w:val="26A34BB6"/>
    <w:rsid w:val="2AE61515"/>
    <w:rsid w:val="2FAD0853"/>
    <w:rsid w:val="33B344A0"/>
    <w:rsid w:val="3A0B68A2"/>
    <w:rsid w:val="401D732F"/>
    <w:rsid w:val="41131101"/>
    <w:rsid w:val="4A981A8C"/>
    <w:rsid w:val="4D1829A6"/>
    <w:rsid w:val="4E0F6509"/>
    <w:rsid w:val="4F2F1620"/>
    <w:rsid w:val="50000CFA"/>
    <w:rsid w:val="5478472B"/>
    <w:rsid w:val="59AB2256"/>
    <w:rsid w:val="5BB701E0"/>
    <w:rsid w:val="5F0D73BF"/>
    <w:rsid w:val="63260125"/>
    <w:rsid w:val="656D75A3"/>
    <w:rsid w:val="6635242D"/>
    <w:rsid w:val="69E403F2"/>
    <w:rsid w:val="6B617CF3"/>
    <w:rsid w:val="6C173084"/>
    <w:rsid w:val="6E6A4AE2"/>
    <w:rsid w:val="7CDD764F"/>
    <w:rsid w:val="7DB26E6D"/>
    <w:rsid w:val="7E665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CCE9AD"/>
  <w15:docId w15:val="{59342654-D248-4739-BC60-027CB28F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caption" w:semiHidden="1" w:unhideWhenUsed="1" w:qFormat="1"/>
    <w:lsdException w:name="annotation reference" w:unhideWhenUsed="1" w:qFormat="1"/>
    <w:lsdException w:name="endnote text" w:qFormat="1"/>
    <w:lsdException w:name="Title" w:qFormat="1"/>
    <w:lsdException w:name="Default Paragraph Font" w:semiHidden="1"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32"/>
      <w:szCs w:val="44"/>
    </w:rPr>
  </w:style>
  <w:style w:type="paragraph" w:styleId="3">
    <w:name w:val="heading 3"/>
    <w:basedOn w:val="a"/>
    <w:next w:val="a"/>
    <w:link w:val="30"/>
    <w:semiHidden/>
    <w:unhideWhenUsed/>
    <w:qFormat/>
    <w:rsid w:val="00BF20E7"/>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annotation text"/>
    <w:basedOn w:val="a"/>
    <w:link w:val="a5"/>
    <w:uiPriority w:val="99"/>
    <w:qFormat/>
    <w:pPr>
      <w:jc w:val="left"/>
    </w:pPr>
  </w:style>
  <w:style w:type="paragraph" w:styleId="a6">
    <w:name w:val="Body Text Indent"/>
    <w:basedOn w:val="a"/>
    <w:link w:val="a7"/>
    <w:pPr>
      <w:spacing w:line="360" w:lineRule="exact"/>
      <w:ind w:left="538" w:hangingChars="192" w:hanging="538"/>
    </w:pPr>
    <w:rPr>
      <w:sz w:val="28"/>
    </w:rPr>
  </w:style>
  <w:style w:type="paragraph" w:styleId="a8">
    <w:name w:val="endnote text"/>
    <w:basedOn w:val="a"/>
    <w:link w:val="a9"/>
    <w:qFormat/>
    <w:pPr>
      <w:snapToGrid w:val="0"/>
      <w:jc w:val="left"/>
    </w:pPr>
    <w:rPr>
      <w:rFonts w:asciiTheme="minorHAnsi" w:eastAsiaTheme="minorEastAsia" w:hAnsiTheme="minorHAnsi" w:cstheme="minorBidi"/>
    </w:rPr>
  </w:style>
  <w:style w:type="paragraph" w:styleId="aa">
    <w:name w:val="Balloon Text"/>
    <w:basedOn w:val="a"/>
    <w:link w:val="ab"/>
    <w:rPr>
      <w:sz w:val="18"/>
      <w:szCs w:val="18"/>
    </w:rPr>
  </w:style>
  <w:style w:type="paragraph" w:styleId="ac">
    <w:name w:val="footer"/>
    <w:basedOn w:val="a"/>
    <w:link w:val="ad"/>
    <w:pPr>
      <w:tabs>
        <w:tab w:val="center" w:pos="4153"/>
        <w:tab w:val="right" w:pos="8306"/>
      </w:tabs>
      <w:snapToGrid w:val="0"/>
      <w:jc w:val="left"/>
    </w:pPr>
    <w:rPr>
      <w:sz w:val="18"/>
      <w:szCs w:val="18"/>
    </w:rPr>
  </w:style>
  <w:style w:type="paragraph" w:styleId="ae">
    <w:name w:val="header"/>
    <w:basedOn w:val="a"/>
    <w:link w:val="af"/>
    <w:pPr>
      <w:pBdr>
        <w:bottom w:val="single" w:sz="6" w:space="1" w:color="auto"/>
      </w:pBdr>
      <w:tabs>
        <w:tab w:val="center" w:pos="4153"/>
        <w:tab w:val="right" w:pos="8306"/>
      </w:tabs>
      <w:snapToGrid w:val="0"/>
      <w:jc w:val="center"/>
    </w:pPr>
    <w:rPr>
      <w:sz w:val="18"/>
      <w:szCs w:val="18"/>
    </w:rPr>
  </w:style>
  <w:style w:type="paragraph" w:styleId="af0">
    <w:name w:val="Normal (Web)"/>
    <w:basedOn w:val="a"/>
    <w:qFormat/>
    <w:pPr>
      <w:widowControl/>
      <w:spacing w:beforeAutospacing="1" w:afterAutospacing="1"/>
      <w:jc w:val="left"/>
    </w:pPr>
    <w:rPr>
      <w:rFonts w:ascii="宋体" w:eastAsiaTheme="minorEastAsia" w:hAnsi="宋体" w:cs="宋体"/>
      <w:kern w:val="0"/>
      <w:sz w:val="24"/>
    </w:rPr>
  </w:style>
  <w:style w:type="paragraph" w:styleId="af1">
    <w:name w:val="annotation subject"/>
    <w:basedOn w:val="a4"/>
    <w:next w:val="a4"/>
    <w:link w:val="af2"/>
    <w:rPr>
      <w:b/>
      <w:bCs/>
    </w:rPr>
  </w:style>
  <w:style w:type="table" w:styleId="af3">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annotation reference"/>
    <w:basedOn w:val="a1"/>
    <w:unhideWhenUsed/>
    <w:qFormat/>
    <w:rPr>
      <w:sz w:val="21"/>
      <w:szCs w:val="21"/>
    </w:rPr>
  </w:style>
  <w:style w:type="character" w:customStyle="1" w:styleId="af">
    <w:name w:val="页眉 字符"/>
    <w:link w:val="ae"/>
    <w:rPr>
      <w:kern w:val="2"/>
      <w:sz w:val="18"/>
      <w:szCs w:val="18"/>
    </w:rPr>
  </w:style>
  <w:style w:type="character" w:customStyle="1" w:styleId="ad">
    <w:name w:val="页脚 字符"/>
    <w:link w:val="ac"/>
    <w:rPr>
      <w:kern w:val="2"/>
      <w:sz w:val="18"/>
      <w:szCs w:val="18"/>
    </w:rPr>
  </w:style>
  <w:style w:type="character" w:customStyle="1" w:styleId="10">
    <w:name w:val="标题 1 字符"/>
    <w:link w:val="1"/>
    <w:rPr>
      <w:b/>
      <w:bCs/>
      <w:kern w:val="44"/>
      <w:sz w:val="32"/>
      <w:szCs w:val="44"/>
    </w:rPr>
  </w:style>
  <w:style w:type="character" w:customStyle="1" w:styleId="a7">
    <w:name w:val="正文文本缩进 字符"/>
    <w:link w:val="a6"/>
    <w:rPr>
      <w:kern w:val="2"/>
      <w:sz w:val="28"/>
      <w:szCs w:val="24"/>
    </w:rPr>
  </w:style>
  <w:style w:type="character" w:customStyle="1" w:styleId="a9">
    <w:name w:val="尾注文本 字符"/>
    <w:basedOn w:val="a1"/>
    <w:link w:val="a8"/>
    <w:rPr>
      <w:rFonts w:asciiTheme="minorHAnsi" w:eastAsiaTheme="minorEastAsia" w:hAnsiTheme="minorHAnsi" w:cstheme="minorBidi"/>
      <w:kern w:val="2"/>
      <w:sz w:val="21"/>
      <w:szCs w:val="24"/>
    </w:rPr>
  </w:style>
  <w:style w:type="paragraph" w:styleId="af5">
    <w:name w:val="List Paragraph"/>
    <w:basedOn w:val="a"/>
    <w:uiPriority w:val="99"/>
    <w:unhideWhenUsed/>
    <w:pPr>
      <w:ind w:firstLineChars="200" w:firstLine="420"/>
    </w:pPr>
    <w:rPr>
      <w:rFonts w:asciiTheme="minorHAnsi" w:eastAsiaTheme="minorEastAsia" w:hAnsiTheme="minorHAnsi" w:cstheme="minorBidi"/>
    </w:rPr>
  </w:style>
  <w:style w:type="character" w:customStyle="1" w:styleId="a5">
    <w:name w:val="批注文字 字符"/>
    <w:basedOn w:val="a1"/>
    <w:link w:val="a4"/>
    <w:uiPriority w:val="99"/>
    <w:qFormat/>
    <w:rPr>
      <w:kern w:val="2"/>
      <w:sz w:val="21"/>
      <w:szCs w:val="24"/>
    </w:rPr>
  </w:style>
  <w:style w:type="character" w:customStyle="1" w:styleId="af2">
    <w:name w:val="批注主题 字符"/>
    <w:basedOn w:val="a5"/>
    <w:link w:val="af1"/>
    <w:rPr>
      <w:b/>
      <w:bCs/>
      <w:kern w:val="2"/>
      <w:sz w:val="21"/>
      <w:szCs w:val="24"/>
    </w:rPr>
  </w:style>
  <w:style w:type="character" w:customStyle="1" w:styleId="ab">
    <w:name w:val="批注框文本 字符"/>
    <w:basedOn w:val="a1"/>
    <w:link w:val="aa"/>
    <w:rPr>
      <w:kern w:val="2"/>
      <w:sz w:val="18"/>
      <w:szCs w:val="18"/>
    </w:rPr>
  </w:style>
  <w:style w:type="paragraph" w:styleId="af6">
    <w:name w:val="Revision"/>
    <w:hidden/>
    <w:uiPriority w:val="99"/>
    <w:semiHidden/>
    <w:rsid w:val="004C7EDF"/>
    <w:rPr>
      <w:kern w:val="2"/>
      <w:sz w:val="21"/>
      <w:szCs w:val="24"/>
    </w:rPr>
  </w:style>
  <w:style w:type="character" w:customStyle="1" w:styleId="30">
    <w:name w:val="标题 3 字符"/>
    <w:basedOn w:val="a1"/>
    <w:link w:val="3"/>
    <w:semiHidden/>
    <w:rsid w:val="00BF20E7"/>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1DA7E-1576-4BC2-9626-A45232F8C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1609</TotalTime>
  <Pages>9</Pages>
  <Words>3369</Words>
  <Characters>3842</Characters>
  <Application>Microsoft Office Word</Application>
  <DocSecurity>0</DocSecurity>
  <Lines>174</Lines>
  <Paragraphs>150</Paragraphs>
  <ScaleCrop>false</ScaleCrop>
  <Company>jujumao</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南京工程学院</dc:title>
  <dc:creator>user</dc:creator>
  <cp:lastModifiedBy>Office</cp:lastModifiedBy>
  <cp:revision>65</cp:revision>
  <dcterms:created xsi:type="dcterms:W3CDTF">2023-02-23T05:59:00Z</dcterms:created>
  <dcterms:modified xsi:type="dcterms:W3CDTF">2026-03-16T06:37:00Z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5220ED0B06F940B68FEAFF3F37DDC3DD</vt:lpwstr>
  </property>
</Properties>
</file>