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课程大纲详细介绍：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一周解决Python的基础知识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多行注释 三个 引号  </w:t>
      </w:r>
      <w:r>
        <w:rPr>
          <w:rFonts w:hint="default"/>
          <w:lang w:val="en-US" w:eastAsia="zh-CN"/>
        </w:rPr>
        <w:t>‘’’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 一定要是字母或者下划线开头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a+=b  就是 a=a+b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两个引号引起来 中间部分是字符串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Python是没有数组的概念 有类似的东西存在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列表[] 可以存储元素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abc=[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如果要选取列表中的元素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abc[1] 输出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要替换列表中的元素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abc[1]=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元组的概念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Cde=(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选取元素同样用 cde[1]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列表和元组的区别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列表中的元素是可以修改的 但是元组这种数据类型呢 是不能修改的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isghehg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abgeigh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求他们的交集 要先转化成集合</w:t>
      </w:r>
    </w:p>
    <w:p>
      <w:r>
        <w:rPr>
          <w:rFonts w:hint="eastAsia"/>
          <w:lang w:val="en-US" w:eastAsia="zh-CN"/>
        </w:rPr>
        <w:t>sa=set(a)  输出结果是</w:t>
      </w:r>
      <w:r>
        <w:drawing>
          <wp:inline distT="0" distB="0" distL="114300" distR="114300">
            <wp:extent cx="2771140" cy="1009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同理</w:t>
      </w:r>
      <w:r>
        <w:drawing>
          <wp:inline distT="0" distB="0" distL="114300" distR="114300">
            <wp:extent cx="2752090" cy="1028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求交集</w:t>
      </w:r>
      <w:r>
        <w:drawing>
          <wp:inline distT="0" distB="0" distL="114300" distR="114300">
            <wp:extent cx="2400300" cy="81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并集</w:t>
      </w:r>
      <w:r>
        <w:drawing>
          <wp:inline distT="0" distB="0" distL="114300" distR="114300">
            <wp:extent cx="149542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字典的概念   {}</w:t>
      </w:r>
    </w:p>
    <w:p>
      <w:r>
        <w:drawing>
          <wp:inline distT="0" distB="0" distL="114300" distR="114300">
            <wp:extent cx="3866515" cy="4191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声明了两个东西 是一种格式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 和 value 合起来是一个元素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这样做的好处是 可以通过某一个键 直接找到它的值是什么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04975" cy="381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格式先写出来</w:t>
      </w:r>
    </w:p>
    <w:p>
      <w:r>
        <w:drawing>
          <wp:inline distT="0" distB="0" distL="114300" distR="114300">
            <wp:extent cx="5019040" cy="3905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于是d1就存了一个字典的概念 联系查字典的概念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9550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由key来找value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运算符的概念  加减乘除求余数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优先级和数学中的理解一样 实在不清楚可以 为先执行的部分加上括号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字符串和变量的连接</w:t>
      </w:r>
    </w:p>
    <w:p>
      <w:r>
        <w:drawing>
          <wp:inline distT="0" distB="0" distL="114300" distR="114300">
            <wp:extent cx="2190750" cy="1133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43100" cy="685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37790" cy="13335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求商不要余数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14450" cy="1304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求余运算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关于Python缩进的好处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5420" cy="2360295"/>
            <wp:effectExtent l="0" t="0" r="1143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954530" cy="2541905"/>
            <wp:effectExtent l="0" t="0" r="762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关于python的控制流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程序执行流程我们叫程序的控制流 python有三种基本控制流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顺序结构 条件分支结构  循环结构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74115" cy="1730375"/>
            <wp:effectExtent l="0" t="0" r="698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elfi 如果上面的elif不满足就···等于次级的概念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 ctrl+c 终结运算</w:t>
      </w:r>
    </w:p>
    <w:p/>
    <w:p>
      <w:r>
        <w:drawing>
          <wp:inline distT="0" distB="0" distL="114300" distR="114300">
            <wp:extent cx="1501140" cy="3545840"/>
            <wp:effectExtent l="0" t="0" r="381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和 while语句都可以执行循环语句</w:t>
      </w:r>
    </w:p>
    <w:p>
      <w:r>
        <w:drawing>
          <wp:inline distT="0" distB="0" distL="114300" distR="114300">
            <wp:extent cx="2723515" cy="113347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 在a 列表里面 依次选取列表中的元素 遍历列表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通常控制第几个到底几个</w:t>
      </w:r>
    </w:p>
    <w:p>
      <w:r>
        <w:drawing>
          <wp:inline distT="0" distB="0" distL="114300" distR="114300">
            <wp:extent cx="2343150" cy="857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05050" cy="7524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从0开始到9结束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第二个输出8次hello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中断结构 常有 break 和 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通常在循环语句中使用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例：中断一次循环，使用continue语句，中断一个循环，使用break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1409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中断一次循环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6950" cy="1457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终止循环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输出乘法口诀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17675" cy="1568450"/>
            <wp:effectExtent l="0" t="0" r="15875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需要嵌套循环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09515" cy="15621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223010"/>
            <wp:effectExtent l="0" t="0" r="2540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为啥要用str 因为后面要加上*  前面是数值 后面是字符串 但是要相加要求是同类型的才行  字符串是不能相乘的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里面的print（）是为了换一行输出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因为数据是int 格式 要强制转格式</w:t>
      </w:r>
    </w:p>
    <w:p>
      <w:r>
        <w:drawing>
          <wp:inline distT="0" distB="0" distL="114300" distR="114300">
            <wp:extent cx="5263515" cy="866140"/>
            <wp:effectExtent l="0" t="0" r="13335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80790" cy="157162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range(1,i+1):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print(str(i)+"*"+str(j)+"="+str(i*j),end=" 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"C:\\Users\\Jack\\Documents\\Tencent Files\\763150765\\Image\\Group\\E9L{8$L8YBVGO]9[8)DB7{K.png"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8150" cy="6572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10D53"/>
    <w:rsid w:val="3B055892"/>
    <w:rsid w:val="6FB10D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2016-10-19T12:02:00Z</dcterms:created>
  <dc:creator>Jack</dc:creator>
  <cp:lastModifiedBy>Jack</cp:lastModifiedBy>
  <dcterms:modified xsi:type="dcterms:W3CDTF">2016-10-19T14:12:41Z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