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982A6" w14:textId="77777777" w:rsidR="008C3FBE" w:rsidRDefault="00232598" w:rsidP="001719D7">
      <w:pPr>
        <w:spacing w:line="360" w:lineRule="auto"/>
        <w:ind w:firstLine="420"/>
        <w:rPr>
          <w:rFonts w:ascii="宋体" w:eastAsia="宋体" w:hAnsi="宋体"/>
        </w:rPr>
      </w:pPr>
      <w:r w:rsidRPr="00E10FEF">
        <w:rPr>
          <w:rFonts w:ascii="宋体" w:eastAsia="宋体" w:hAnsi="宋体" w:hint="eastAsia"/>
        </w:rPr>
        <w:t>由于存在“特里芬难题”和国际收支失衡、制度性缺陷</w:t>
      </w:r>
      <w:r w:rsidR="00124F16">
        <w:rPr>
          <w:rFonts w:ascii="宋体" w:eastAsia="宋体" w:hAnsi="宋体" w:hint="eastAsia"/>
        </w:rPr>
        <w:t>，</w:t>
      </w:r>
      <w:r w:rsidRPr="00E10FEF">
        <w:rPr>
          <w:rFonts w:ascii="宋体" w:eastAsia="宋体" w:hAnsi="宋体" w:hint="eastAsia"/>
        </w:rPr>
        <w:t>美元霸</w:t>
      </w:r>
      <w:r w:rsidR="00130AB2">
        <w:rPr>
          <w:rFonts w:ascii="宋体" w:eastAsia="宋体" w:hAnsi="宋体" w:hint="eastAsia"/>
        </w:rPr>
        <w:t>权</w:t>
      </w:r>
      <w:r w:rsidR="008D3233">
        <w:rPr>
          <w:rFonts w:ascii="宋体" w:eastAsia="宋体" w:hAnsi="宋体" w:hint="eastAsia"/>
        </w:rPr>
        <w:t>已经逐渐</w:t>
      </w:r>
      <w:r w:rsidRPr="00E10FEF">
        <w:rPr>
          <w:rFonts w:ascii="宋体" w:eastAsia="宋体" w:hAnsi="宋体" w:hint="eastAsia"/>
        </w:rPr>
        <w:t>失衡</w:t>
      </w:r>
      <w:r w:rsidR="009478B2">
        <w:rPr>
          <w:rFonts w:ascii="宋体" w:eastAsia="宋体" w:hAnsi="宋体" w:hint="eastAsia"/>
        </w:rPr>
        <w:t>。而</w:t>
      </w:r>
      <w:r w:rsidR="00854C14" w:rsidRPr="00854C14">
        <w:rPr>
          <w:rFonts w:ascii="宋体" w:eastAsia="宋体" w:hAnsi="宋体" w:hint="eastAsia"/>
        </w:rPr>
        <w:t>作为新兴大国的</w:t>
      </w:r>
      <w:r w:rsidR="002733EF">
        <w:rPr>
          <w:rFonts w:ascii="宋体" w:eastAsia="宋体" w:hAnsi="宋体" w:hint="eastAsia"/>
        </w:rPr>
        <w:t>中国，</w:t>
      </w:r>
      <w:r w:rsidR="00854C14">
        <w:rPr>
          <w:rFonts w:ascii="宋体" w:eastAsia="宋体" w:hAnsi="宋体" w:hint="eastAsia"/>
        </w:rPr>
        <w:t>综合国力</w:t>
      </w:r>
      <w:r w:rsidR="00A94C03">
        <w:rPr>
          <w:rFonts w:ascii="宋体" w:eastAsia="宋体" w:hAnsi="宋体" w:hint="eastAsia"/>
        </w:rPr>
        <w:t>则是</w:t>
      </w:r>
      <w:r w:rsidR="00854C14">
        <w:rPr>
          <w:rFonts w:ascii="宋体" w:eastAsia="宋体" w:hAnsi="宋体" w:hint="eastAsia"/>
        </w:rPr>
        <w:t>逐年提升</w:t>
      </w:r>
      <w:r w:rsidR="00F562C9">
        <w:rPr>
          <w:rFonts w:ascii="宋体" w:eastAsia="宋体" w:hAnsi="宋体" w:hint="eastAsia"/>
        </w:rPr>
        <w:t>。对于中国而言，</w:t>
      </w:r>
      <w:r w:rsidR="000A5A21">
        <w:rPr>
          <w:rFonts w:ascii="宋体" w:eastAsia="宋体" w:hAnsi="宋体" w:hint="eastAsia"/>
        </w:rPr>
        <w:t>参与</w:t>
      </w:r>
      <w:r w:rsidR="00854C14" w:rsidRPr="00854C14">
        <w:rPr>
          <w:rFonts w:ascii="宋体" w:eastAsia="宋体" w:hAnsi="宋体" w:hint="eastAsia"/>
        </w:rPr>
        <w:t>全球货币治理</w:t>
      </w:r>
      <w:r w:rsidR="00AC4078">
        <w:rPr>
          <w:rFonts w:ascii="宋体" w:eastAsia="宋体" w:hAnsi="宋体" w:hint="eastAsia"/>
        </w:rPr>
        <w:t>，</w:t>
      </w:r>
      <w:r w:rsidR="00854C14" w:rsidRPr="00854C14">
        <w:rPr>
          <w:rFonts w:ascii="宋体" w:eastAsia="宋体" w:hAnsi="宋体" w:hint="eastAsia"/>
        </w:rPr>
        <w:t>推动国际货币体系变革</w:t>
      </w:r>
      <w:r w:rsidR="006D3907">
        <w:rPr>
          <w:rFonts w:ascii="宋体" w:eastAsia="宋体" w:hAnsi="宋体" w:hint="eastAsia"/>
        </w:rPr>
        <w:t>已是当前的</w:t>
      </w:r>
      <w:r w:rsidR="00BD0F12">
        <w:rPr>
          <w:rFonts w:ascii="宋体" w:eastAsia="宋体" w:hAnsi="宋体" w:hint="eastAsia"/>
        </w:rPr>
        <w:t>重要</w:t>
      </w:r>
      <w:r w:rsidR="006D3907">
        <w:rPr>
          <w:rFonts w:ascii="宋体" w:eastAsia="宋体" w:hAnsi="宋体" w:hint="eastAsia"/>
        </w:rPr>
        <w:t>任务。</w:t>
      </w:r>
      <w:r w:rsidR="00D61814">
        <w:rPr>
          <w:rFonts w:ascii="宋体" w:eastAsia="宋体" w:hAnsi="宋体" w:hint="eastAsia"/>
        </w:rPr>
        <w:t>特别的，</w:t>
      </w:r>
      <w:r w:rsidR="00A459DD" w:rsidRPr="00A459DD">
        <w:rPr>
          <w:rFonts w:ascii="宋体" w:eastAsia="宋体" w:hAnsi="宋体" w:hint="eastAsia"/>
        </w:rPr>
        <w:t>由于中美摩擦、新冠疫情等因素的冲击</w:t>
      </w:r>
      <w:r w:rsidR="003250F9">
        <w:rPr>
          <w:rFonts w:ascii="宋体" w:eastAsia="宋体" w:hAnsi="宋体" w:hint="eastAsia"/>
        </w:rPr>
        <w:t>，</w:t>
      </w:r>
      <w:r w:rsidR="0002130C" w:rsidRPr="0002130C">
        <w:rPr>
          <w:rFonts w:ascii="宋体" w:eastAsia="宋体" w:hAnsi="宋体" w:hint="eastAsia"/>
        </w:rPr>
        <w:t>人民币国际化</w:t>
      </w:r>
      <w:r w:rsidR="002B5583">
        <w:rPr>
          <w:rFonts w:ascii="宋体" w:eastAsia="宋体" w:hAnsi="宋体" w:hint="eastAsia"/>
        </w:rPr>
        <w:t>，要做到</w:t>
      </w:r>
      <w:r w:rsidR="0002130C" w:rsidRPr="0002130C">
        <w:rPr>
          <w:rFonts w:ascii="宋体" w:eastAsia="宋体" w:hAnsi="宋体" w:hint="eastAsia"/>
        </w:rPr>
        <w:t>“稳慎推进”</w:t>
      </w:r>
      <w:r w:rsidR="006062BA">
        <w:rPr>
          <w:rFonts w:ascii="宋体" w:eastAsia="宋体" w:hAnsi="宋体" w:hint="eastAsia"/>
        </w:rPr>
        <w:t>。</w:t>
      </w:r>
    </w:p>
    <w:p w14:paraId="5B385695" w14:textId="0E92E858" w:rsidR="00D7087E" w:rsidRDefault="005C5695" w:rsidP="001719D7">
      <w:pPr>
        <w:spacing w:line="360" w:lineRule="auto"/>
        <w:ind w:firstLine="420"/>
        <w:rPr>
          <w:rFonts w:ascii="宋体" w:eastAsia="宋体" w:hAnsi="宋体"/>
        </w:rPr>
      </w:pPr>
      <w:r>
        <w:rPr>
          <w:rFonts w:ascii="宋体" w:eastAsia="宋体" w:hAnsi="宋体" w:hint="eastAsia"/>
        </w:rPr>
        <w:t>具体而言，我认为需要</w:t>
      </w:r>
      <w:r w:rsidR="00483560">
        <w:rPr>
          <w:rFonts w:ascii="宋体" w:eastAsia="宋体" w:hAnsi="宋体" w:hint="eastAsia"/>
        </w:rPr>
        <w:t>从内外部一起着手，于内</w:t>
      </w:r>
      <w:r w:rsidR="00AF2199">
        <w:rPr>
          <w:rFonts w:ascii="宋体" w:eastAsia="宋体" w:hAnsi="宋体" w:hint="eastAsia"/>
        </w:rPr>
        <w:t>进一步巩固</w:t>
      </w:r>
      <w:r w:rsidR="002D6AC2">
        <w:rPr>
          <w:rFonts w:ascii="宋体" w:eastAsia="宋体" w:hAnsi="宋体" w:hint="eastAsia"/>
        </w:rPr>
        <w:t>我国</w:t>
      </w:r>
      <w:r w:rsidR="00AF2199">
        <w:rPr>
          <w:rFonts w:ascii="宋体" w:eastAsia="宋体" w:hAnsi="宋体" w:hint="eastAsia"/>
        </w:rPr>
        <w:t>经济发展</w:t>
      </w:r>
      <w:r w:rsidR="001C0956">
        <w:rPr>
          <w:rFonts w:ascii="宋体" w:eastAsia="宋体" w:hAnsi="宋体" w:hint="eastAsia"/>
        </w:rPr>
        <w:t>，于外则根据不同国家，有选择性的使用不同的方法，扩大人民币的使用范围。</w:t>
      </w:r>
    </w:p>
    <w:p w14:paraId="2C4B4498" w14:textId="5D93E9D1" w:rsidR="00776671" w:rsidRDefault="00776671" w:rsidP="00356D0B">
      <w:pPr>
        <w:spacing w:line="360" w:lineRule="auto"/>
        <w:ind w:firstLine="420"/>
        <w:rPr>
          <w:rFonts w:ascii="宋体" w:eastAsia="宋体" w:hAnsi="宋体"/>
        </w:rPr>
      </w:pPr>
      <w:r>
        <w:rPr>
          <w:rFonts w:ascii="宋体" w:eastAsia="宋体" w:hAnsi="宋体" w:hint="eastAsia"/>
        </w:rPr>
        <w:t>于国内</w:t>
      </w:r>
      <w:r w:rsidR="00ED7BDE">
        <w:rPr>
          <w:rFonts w:ascii="宋体" w:eastAsia="宋体" w:hAnsi="宋体" w:hint="eastAsia"/>
        </w:rPr>
        <w:t>发展经济</w:t>
      </w:r>
      <w:r w:rsidR="00171A8A">
        <w:rPr>
          <w:rFonts w:ascii="宋体" w:eastAsia="宋体" w:hAnsi="宋体" w:hint="eastAsia"/>
        </w:rPr>
        <w:t>，</w:t>
      </w:r>
      <w:r w:rsidR="00ED7BDE">
        <w:rPr>
          <w:rFonts w:ascii="宋体" w:eastAsia="宋体" w:hAnsi="宋体" w:hint="eastAsia"/>
        </w:rPr>
        <w:t>首先要继续维持着足够的外汇储备</w:t>
      </w:r>
      <w:r w:rsidR="00171A8A">
        <w:rPr>
          <w:rFonts w:ascii="宋体" w:eastAsia="宋体" w:hAnsi="宋体" w:hint="eastAsia"/>
        </w:rPr>
        <w:t>。</w:t>
      </w:r>
      <w:r w:rsidR="00ED7BDE" w:rsidRPr="00ED7BDE">
        <w:rPr>
          <w:rFonts w:ascii="宋体" w:eastAsia="宋体" w:hAnsi="宋体" w:hint="eastAsia"/>
        </w:rPr>
        <w:t>我国外贸企业吸纳大量就业，</w:t>
      </w:r>
      <w:r w:rsidR="00ED7BDE" w:rsidRPr="00ED7BDE">
        <w:rPr>
          <w:rFonts w:ascii="宋体" w:eastAsia="宋体" w:hAnsi="宋体"/>
        </w:rPr>
        <w:t xml:space="preserve"> 而这些外贸企业需要有稳定的</w:t>
      </w:r>
      <w:r w:rsidR="00ED7BDE" w:rsidRPr="00ED7BDE">
        <w:rPr>
          <w:rFonts w:ascii="宋体" w:eastAsia="宋体" w:hAnsi="宋体" w:hint="eastAsia"/>
        </w:rPr>
        <w:t>人民币汇率作为保障。</w:t>
      </w:r>
      <w:r w:rsidR="006642AA" w:rsidRPr="006642AA">
        <w:rPr>
          <w:rFonts w:ascii="宋体" w:eastAsia="宋体" w:hAnsi="宋体" w:hint="eastAsia"/>
        </w:rPr>
        <w:t>一定量的外汇储备以应对</w:t>
      </w:r>
      <w:r w:rsidR="00143830" w:rsidRPr="00143830">
        <w:rPr>
          <w:rFonts w:ascii="宋体" w:eastAsia="宋体" w:hAnsi="宋体" w:hint="eastAsia"/>
        </w:rPr>
        <w:t>短期资本撤离、人民币</w:t>
      </w:r>
      <w:r w:rsidR="00143830">
        <w:rPr>
          <w:rFonts w:ascii="宋体" w:eastAsia="宋体" w:hAnsi="宋体" w:hint="eastAsia"/>
        </w:rPr>
        <w:t>因不可抗力</w:t>
      </w:r>
      <w:r w:rsidR="00143830" w:rsidRPr="00143830">
        <w:rPr>
          <w:rFonts w:ascii="宋体" w:eastAsia="宋体" w:hAnsi="宋体" w:hint="eastAsia"/>
        </w:rPr>
        <w:t>贬值</w:t>
      </w:r>
      <w:r w:rsidR="00143830">
        <w:rPr>
          <w:rFonts w:ascii="宋体" w:eastAsia="宋体" w:hAnsi="宋体" w:hint="eastAsia"/>
        </w:rPr>
        <w:t>的风险</w:t>
      </w:r>
      <w:r w:rsidR="006642AA" w:rsidRPr="006642AA">
        <w:rPr>
          <w:rFonts w:ascii="宋体" w:eastAsia="宋体" w:hAnsi="宋体" w:hint="eastAsia"/>
        </w:rPr>
        <w:t>，</w:t>
      </w:r>
      <w:r w:rsidR="006E17C4">
        <w:rPr>
          <w:rFonts w:ascii="宋体" w:eastAsia="宋体" w:hAnsi="宋体" w:hint="eastAsia"/>
        </w:rPr>
        <w:t>稳定我国</w:t>
      </w:r>
      <w:r w:rsidR="006642AA" w:rsidRPr="006642AA">
        <w:rPr>
          <w:rFonts w:ascii="宋体" w:eastAsia="宋体" w:hAnsi="宋体" w:hint="eastAsia"/>
        </w:rPr>
        <w:t>对外经济</w:t>
      </w:r>
      <w:r w:rsidR="003D416F">
        <w:rPr>
          <w:rFonts w:ascii="宋体" w:eastAsia="宋体" w:hAnsi="宋体" w:hint="eastAsia"/>
        </w:rPr>
        <w:t>，</w:t>
      </w:r>
      <w:r w:rsidR="006642AA" w:rsidRPr="006642AA">
        <w:rPr>
          <w:rFonts w:ascii="宋体" w:eastAsia="宋体" w:hAnsi="宋体"/>
        </w:rPr>
        <w:t>维</w:t>
      </w:r>
      <w:r w:rsidR="006642AA" w:rsidRPr="006642AA">
        <w:rPr>
          <w:rFonts w:ascii="宋体" w:eastAsia="宋体" w:hAnsi="宋体" w:hint="eastAsia"/>
        </w:rPr>
        <w:t>护我国经济发展的外部环境</w:t>
      </w:r>
      <w:r w:rsidR="00ED317C">
        <w:rPr>
          <w:rFonts w:ascii="宋体" w:eastAsia="宋体" w:hAnsi="宋体" w:hint="eastAsia"/>
        </w:rPr>
        <w:t>。</w:t>
      </w:r>
      <w:r w:rsidR="00FA3474">
        <w:rPr>
          <w:rFonts w:ascii="宋体" w:eastAsia="宋体" w:hAnsi="宋体" w:hint="eastAsia"/>
        </w:rPr>
        <w:t>其次，</w:t>
      </w:r>
      <w:r w:rsidR="00A2704A">
        <w:rPr>
          <w:rFonts w:ascii="宋体" w:eastAsia="宋体" w:hAnsi="宋体" w:hint="eastAsia"/>
        </w:rPr>
        <w:t>我国应该</w:t>
      </w:r>
      <w:r w:rsidR="00A2704A" w:rsidRPr="00A2704A">
        <w:rPr>
          <w:rFonts w:ascii="宋体" w:eastAsia="宋体" w:hAnsi="宋体" w:hint="eastAsia"/>
        </w:rPr>
        <w:t>大力推进国债以及资本市场的发展</w:t>
      </w:r>
      <w:r w:rsidR="00356D0B">
        <w:rPr>
          <w:rFonts w:ascii="宋体" w:eastAsia="宋体" w:hAnsi="宋体" w:hint="eastAsia"/>
        </w:rPr>
        <w:t>，</w:t>
      </w:r>
      <w:r w:rsidR="00356D0B" w:rsidRPr="00356D0B">
        <w:rPr>
          <w:rFonts w:ascii="宋体" w:eastAsia="宋体" w:hAnsi="宋体" w:hint="eastAsia"/>
        </w:rPr>
        <w:t>为高新技术产业提供融资支持</w:t>
      </w:r>
      <w:r w:rsidR="00356D0B">
        <w:rPr>
          <w:rFonts w:ascii="宋体" w:eastAsia="宋体" w:hAnsi="宋体" w:hint="eastAsia"/>
        </w:rPr>
        <w:t>，也</w:t>
      </w:r>
      <w:r w:rsidR="00356D0B" w:rsidRPr="00356D0B">
        <w:rPr>
          <w:rFonts w:ascii="宋体" w:eastAsia="宋体" w:hAnsi="宋体" w:hint="eastAsia"/>
        </w:rPr>
        <w:t>为利率市场化提供便利</w:t>
      </w:r>
      <w:r w:rsidR="00356D0B">
        <w:rPr>
          <w:rFonts w:ascii="宋体" w:eastAsia="宋体" w:hAnsi="宋体" w:hint="eastAsia"/>
        </w:rPr>
        <w:t>，以图达到</w:t>
      </w:r>
      <w:r w:rsidR="00356D0B" w:rsidRPr="00356D0B">
        <w:rPr>
          <w:rFonts w:ascii="宋体" w:eastAsia="宋体" w:hAnsi="宋体" w:hint="eastAsia"/>
        </w:rPr>
        <w:t>为人民币提供回流机制，</w:t>
      </w:r>
      <w:r w:rsidR="00356D0B" w:rsidRPr="00356D0B">
        <w:rPr>
          <w:rFonts w:ascii="宋体" w:eastAsia="宋体" w:hAnsi="宋体"/>
        </w:rPr>
        <w:t>降低今后我国企业通过债</w:t>
      </w:r>
      <w:r w:rsidR="00356D0B" w:rsidRPr="00356D0B">
        <w:rPr>
          <w:rFonts w:ascii="宋体" w:eastAsia="宋体" w:hAnsi="宋体" w:hint="eastAsia"/>
        </w:rPr>
        <w:t>券市场进行融资的成本</w:t>
      </w:r>
      <w:r w:rsidR="00356D0B">
        <w:rPr>
          <w:rFonts w:ascii="宋体" w:eastAsia="宋体" w:hAnsi="宋体" w:hint="eastAsia"/>
        </w:rPr>
        <w:t>。</w:t>
      </w:r>
    </w:p>
    <w:p w14:paraId="5807DD63" w14:textId="676F1F0A" w:rsidR="007133E2" w:rsidRPr="001C0956" w:rsidRDefault="007133E2" w:rsidP="00C667F5">
      <w:pPr>
        <w:spacing w:line="360" w:lineRule="auto"/>
        <w:ind w:firstLine="420"/>
        <w:rPr>
          <w:rFonts w:ascii="宋体" w:eastAsia="宋体" w:hAnsi="宋体"/>
        </w:rPr>
      </w:pPr>
      <w:r>
        <w:rPr>
          <w:rFonts w:ascii="宋体" w:eastAsia="宋体" w:hAnsi="宋体" w:hint="eastAsia"/>
        </w:rPr>
        <w:t>于外，则要对</w:t>
      </w:r>
      <w:r w:rsidR="00F01A9E">
        <w:rPr>
          <w:rFonts w:ascii="宋体" w:eastAsia="宋体" w:hAnsi="宋体" w:hint="eastAsia"/>
        </w:rPr>
        <w:t>不同的国家地区选择不同的方法。</w:t>
      </w:r>
      <w:r w:rsidR="00663807" w:rsidRPr="00663807">
        <w:rPr>
          <w:rFonts w:ascii="宋体" w:eastAsia="宋体" w:hAnsi="宋体" w:hint="eastAsia"/>
        </w:rPr>
        <w:t>在非</w:t>
      </w:r>
      <w:r w:rsidR="002D7C42">
        <w:rPr>
          <w:rFonts w:ascii="宋体" w:eastAsia="宋体" w:hAnsi="宋体" w:hint="eastAsia"/>
        </w:rPr>
        <w:t>欧元、美元</w:t>
      </w:r>
      <w:r w:rsidR="00663807" w:rsidRPr="00663807">
        <w:rPr>
          <w:rFonts w:ascii="宋体" w:eastAsia="宋体" w:hAnsi="宋体" w:hint="eastAsia"/>
        </w:rPr>
        <w:t>主</w:t>
      </w:r>
      <w:r w:rsidR="00CD31F6">
        <w:rPr>
          <w:rFonts w:ascii="宋体" w:eastAsia="宋体" w:hAnsi="宋体" w:hint="eastAsia"/>
        </w:rPr>
        <w:t>导</w:t>
      </w:r>
      <w:r w:rsidR="00663807" w:rsidRPr="00663807">
        <w:rPr>
          <w:rFonts w:ascii="宋体" w:eastAsia="宋体" w:hAnsi="宋体" w:hint="eastAsia"/>
        </w:rPr>
        <w:t>的势力范围</w:t>
      </w:r>
      <w:r w:rsidR="00285900">
        <w:rPr>
          <w:rFonts w:ascii="宋体" w:eastAsia="宋体" w:hAnsi="宋体" w:hint="eastAsia"/>
        </w:rPr>
        <w:t>或</w:t>
      </w:r>
      <w:r w:rsidR="00663807" w:rsidRPr="00663807">
        <w:rPr>
          <w:rFonts w:ascii="宋体" w:eastAsia="宋体" w:hAnsi="宋体" w:hint="eastAsia"/>
        </w:rPr>
        <w:t>非核心区域</w:t>
      </w:r>
      <w:r w:rsidR="00A47498">
        <w:rPr>
          <w:rFonts w:ascii="宋体" w:eastAsia="宋体" w:hAnsi="宋体" w:hint="eastAsia"/>
        </w:rPr>
        <w:t>内</w:t>
      </w:r>
      <w:r w:rsidR="00663807" w:rsidRPr="00663807">
        <w:rPr>
          <w:rFonts w:ascii="宋体" w:eastAsia="宋体" w:hAnsi="宋体" w:hint="eastAsia"/>
        </w:rPr>
        <w:t>，人民币国际化受到既有货币依赖的阻力相对较小，这些势力范围内的相关国家或经济体应是首先考虑的推进人民币国际化的战略目标对象</w:t>
      </w:r>
      <w:r w:rsidR="000B0B23">
        <w:rPr>
          <w:rFonts w:ascii="宋体" w:eastAsia="宋体" w:hAnsi="宋体" w:hint="eastAsia"/>
        </w:rPr>
        <w:t>。人民币要努力</w:t>
      </w:r>
      <w:r w:rsidR="000B0B23" w:rsidRPr="000B0B23">
        <w:rPr>
          <w:rFonts w:ascii="宋体" w:eastAsia="宋体" w:hAnsi="宋体" w:hint="eastAsia"/>
        </w:rPr>
        <w:t>在</w:t>
      </w:r>
      <w:r w:rsidR="00A026F0">
        <w:rPr>
          <w:rFonts w:ascii="宋体" w:eastAsia="宋体" w:hAnsi="宋体" w:hint="eastAsia"/>
        </w:rPr>
        <w:t>这些国家的</w:t>
      </w:r>
      <w:r w:rsidR="000B0B23" w:rsidRPr="000B0B23">
        <w:rPr>
          <w:rFonts w:ascii="宋体" w:eastAsia="宋体" w:hAnsi="宋体" w:hint="eastAsia"/>
        </w:rPr>
        <w:t>国际贸易、国际投融资和外汇储备等活动中充当国际货币</w:t>
      </w:r>
      <w:r w:rsidR="00CD09DE">
        <w:rPr>
          <w:rFonts w:ascii="宋体" w:eastAsia="宋体" w:hAnsi="宋体" w:hint="eastAsia"/>
        </w:rPr>
        <w:t>。同时，也</w:t>
      </w:r>
      <w:r w:rsidR="0086739F">
        <w:rPr>
          <w:rFonts w:ascii="宋体" w:eastAsia="宋体" w:hAnsi="宋体" w:hint="eastAsia"/>
        </w:rPr>
        <w:t>要在保证中国经济发展的</w:t>
      </w:r>
      <w:r w:rsidR="007013CE">
        <w:rPr>
          <w:rFonts w:ascii="宋体" w:eastAsia="宋体" w:hAnsi="宋体" w:hint="eastAsia"/>
        </w:rPr>
        <w:t>同时</w:t>
      </w:r>
      <w:r w:rsidR="0086739F">
        <w:rPr>
          <w:rFonts w:ascii="宋体" w:eastAsia="宋体" w:hAnsi="宋体" w:hint="eastAsia"/>
        </w:rPr>
        <w:t>，</w:t>
      </w:r>
      <w:r w:rsidR="006C094F">
        <w:rPr>
          <w:rFonts w:ascii="宋体" w:eastAsia="宋体" w:hAnsi="宋体" w:hint="eastAsia"/>
        </w:rPr>
        <w:t>达到</w:t>
      </w:r>
      <w:r w:rsidR="00C7494F">
        <w:rPr>
          <w:rFonts w:ascii="宋体" w:eastAsia="宋体" w:hAnsi="宋体" w:hint="eastAsia"/>
        </w:rPr>
        <w:t>在</w:t>
      </w:r>
      <w:r w:rsidR="00A366D9" w:rsidRPr="00A366D9">
        <w:rPr>
          <w:rFonts w:ascii="宋体" w:eastAsia="宋体" w:hAnsi="宋体" w:hint="eastAsia"/>
        </w:rPr>
        <w:t>部分新兴市场国家</w:t>
      </w:r>
      <w:r w:rsidR="00A72556">
        <w:rPr>
          <w:rFonts w:ascii="宋体" w:eastAsia="宋体" w:hAnsi="宋体" w:hint="eastAsia"/>
        </w:rPr>
        <w:t>的</w:t>
      </w:r>
      <w:r w:rsidR="00A366D9" w:rsidRPr="00A366D9">
        <w:rPr>
          <w:rFonts w:ascii="宋体" w:eastAsia="宋体" w:hAnsi="宋体" w:hint="eastAsia"/>
        </w:rPr>
        <w:t>贸易逆差</w:t>
      </w:r>
      <w:r w:rsidR="00FC244A">
        <w:rPr>
          <w:rFonts w:ascii="宋体" w:eastAsia="宋体" w:hAnsi="宋体" w:hint="eastAsia"/>
        </w:rPr>
        <w:t>和</w:t>
      </w:r>
      <w:r w:rsidR="00A366D9" w:rsidRPr="00A366D9">
        <w:rPr>
          <w:rFonts w:ascii="宋体" w:eastAsia="宋体" w:hAnsi="宋体" w:hint="eastAsia"/>
        </w:rPr>
        <w:t>人民币资本输出</w:t>
      </w:r>
      <w:r w:rsidR="00AA42BD">
        <w:rPr>
          <w:rFonts w:ascii="宋体" w:eastAsia="宋体" w:hAnsi="宋体" w:hint="eastAsia"/>
        </w:rPr>
        <w:t>，让这些国家的</w:t>
      </w:r>
      <w:r w:rsidR="00AA42BD" w:rsidRPr="00AA42BD">
        <w:rPr>
          <w:rFonts w:ascii="宋体" w:eastAsia="宋体" w:hAnsi="宋体" w:hint="eastAsia"/>
        </w:rPr>
        <w:t>人</w:t>
      </w:r>
      <w:r w:rsidR="00AA42BD">
        <w:rPr>
          <w:rFonts w:ascii="宋体" w:eastAsia="宋体" w:hAnsi="宋体" w:hint="eastAsia"/>
        </w:rPr>
        <w:t>民</w:t>
      </w:r>
      <w:r w:rsidR="00AA42BD" w:rsidRPr="00AA42BD">
        <w:rPr>
          <w:rFonts w:ascii="宋体" w:eastAsia="宋体" w:hAnsi="宋体" w:hint="eastAsia"/>
        </w:rPr>
        <w:t>保持对人民币的（相对美元、欧元）升值预期并</w:t>
      </w:r>
      <w:r w:rsidR="004A7FF4">
        <w:rPr>
          <w:rFonts w:ascii="宋体" w:eastAsia="宋体" w:hAnsi="宋体" w:hint="eastAsia"/>
        </w:rPr>
        <w:t>乐于持有</w:t>
      </w:r>
      <w:r w:rsidR="00AA42BD" w:rsidRPr="00AA42BD">
        <w:rPr>
          <w:rFonts w:ascii="宋体" w:eastAsia="宋体" w:hAnsi="宋体" w:hint="eastAsia"/>
        </w:rPr>
        <w:t>人民币</w:t>
      </w:r>
      <w:r w:rsidR="00635C7E">
        <w:rPr>
          <w:rFonts w:ascii="宋体" w:eastAsia="宋体" w:hAnsi="宋体" w:hint="eastAsia"/>
        </w:rPr>
        <w:t>。</w:t>
      </w:r>
      <w:r w:rsidR="002E447C">
        <w:rPr>
          <w:rFonts w:ascii="宋体" w:eastAsia="宋体" w:hAnsi="宋体" w:hint="eastAsia"/>
        </w:rPr>
        <w:t>在</w:t>
      </w:r>
      <w:r w:rsidR="00C22493">
        <w:rPr>
          <w:rFonts w:ascii="宋体" w:eastAsia="宋体" w:hAnsi="宋体" w:hint="eastAsia"/>
        </w:rPr>
        <w:t>美元为主导的这些国家，</w:t>
      </w:r>
      <w:r w:rsidR="00CB3E6D">
        <w:rPr>
          <w:rFonts w:ascii="宋体" w:eastAsia="宋体" w:hAnsi="宋体" w:hint="eastAsia"/>
        </w:rPr>
        <w:t>要充分抓住</w:t>
      </w:r>
      <w:r w:rsidR="00746203">
        <w:rPr>
          <w:rFonts w:ascii="宋体" w:eastAsia="宋体" w:hAnsi="宋体" w:hint="eastAsia"/>
        </w:rPr>
        <w:t>起伏出现的</w:t>
      </w:r>
      <w:proofErr w:type="gramStart"/>
      <w:r w:rsidR="00746203">
        <w:rPr>
          <w:rFonts w:ascii="宋体" w:eastAsia="宋体" w:hAnsi="宋体" w:hint="eastAsia"/>
        </w:rPr>
        <w:t>去</w:t>
      </w:r>
      <w:r w:rsidR="00C22493" w:rsidRPr="00C22493">
        <w:rPr>
          <w:rFonts w:ascii="宋体" w:eastAsia="宋体" w:hAnsi="宋体" w:hint="eastAsia"/>
        </w:rPr>
        <w:t>美元</w:t>
      </w:r>
      <w:proofErr w:type="gramEnd"/>
      <w:r w:rsidR="00C22493" w:rsidRPr="00C22493">
        <w:rPr>
          <w:rFonts w:ascii="宋体" w:eastAsia="宋体" w:hAnsi="宋体" w:hint="eastAsia"/>
        </w:rPr>
        <w:t>化浪潮，</w:t>
      </w:r>
      <w:r w:rsidR="00C667F5">
        <w:rPr>
          <w:rFonts w:ascii="宋体" w:eastAsia="宋体" w:hAnsi="宋体" w:hint="eastAsia"/>
        </w:rPr>
        <w:t>与</w:t>
      </w:r>
      <w:r w:rsidR="00C22493" w:rsidRPr="00C22493">
        <w:rPr>
          <w:rFonts w:ascii="宋体" w:eastAsia="宋体" w:hAnsi="宋体" w:hint="eastAsia"/>
        </w:rPr>
        <w:t>意识到美元依赖带来风险</w:t>
      </w:r>
      <w:r w:rsidR="00C667F5">
        <w:rPr>
          <w:rFonts w:ascii="宋体" w:eastAsia="宋体" w:hAnsi="宋体" w:hint="eastAsia"/>
        </w:rPr>
        <w:t>的国家</w:t>
      </w:r>
      <w:r w:rsidR="00C22493" w:rsidRPr="00C22493">
        <w:rPr>
          <w:rFonts w:ascii="宋体" w:eastAsia="宋体" w:hAnsi="宋体" w:hint="eastAsia"/>
        </w:rPr>
        <w:t>寻求更多元化的国际经济和货币合作，中国应积极</w:t>
      </w:r>
      <w:r w:rsidR="00A21C8E">
        <w:rPr>
          <w:rFonts w:ascii="宋体" w:eastAsia="宋体" w:hAnsi="宋体" w:hint="eastAsia"/>
        </w:rPr>
        <w:t>释放与</w:t>
      </w:r>
      <w:r w:rsidR="00D76B56">
        <w:rPr>
          <w:rFonts w:ascii="宋体" w:eastAsia="宋体" w:hAnsi="宋体" w:hint="eastAsia"/>
        </w:rPr>
        <w:t>回应</w:t>
      </w:r>
      <w:r w:rsidR="00C22493" w:rsidRPr="00C22493">
        <w:rPr>
          <w:rFonts w:ascii="宋体" w:eastAsia="宋体" w:hAnsi="宋体" w:hint="eastAsia"/>
        </w:rPr>
        <w:t>这些国家所释放出的寻求货币合作的信号</w:t>
      </w:r>
      <w:r w:rsidR="004913F9">
        <w:rPr>
          <w:rFonts w:ascii="宋体" w:eastAsia="宋体" w:hAnsi="宋体" w:hint="eastAsia"/>
        </w:rPr>
        <w:t>。</w:t>
      </w:r>
    </w:p>
    <w:p w14:paraId="55313BCA" w14:textId="2A13A600" w:rsidR="004325C2" w:rsidRPr="00E10FEF" w:rsidRDefault="00A57D0B" w:rsidP="000E0C43">
      <w:pPr>
        <w:spacing w:line="360" w:lineRule="auto"/>
        <w:ind w:firstLine="420"/>
        <w:rPr>
          <w:rFonts w:ascii="宋体" w:eastAsia="宋体" w:hAnsi="宋体"/>
        </w:rPr>
      </w:pPr>
      <w:r w:rsidRPr="00A57D0B">
        <w:rPr>
          <w:rFonts w:ascii="宋体" w:eastAsia="宋体" w:hAnsi="宋体" w:hint="eastAsia"/>
        </w:rPr>
        <w:t>人民币国际化的路径</w:t>
      </w:r>
      <w:r>
        <w:rPr>
          <w:rFonts w:ascii="宋体" w:eastAsia="宋体" w:hAnsi="宋体" w:hint="eastAsia"/>
        </w:rPr>
        <w:t>要努力</w:t>
      </w:r>
      <w:r w:rsidRPr="00A57D0B">
        <w:rPr>
          <w:rFonts w:ascii="宋体" w:eastAsia="宋体" w:hAnsi="宋体" w:hint="eastAsia"/>
        </w:rPr>
        <w:t>与英美货币</w:t>
      </w:r>
      <w:r w:rsidR="00201994">
        <w:rPr>
          <w:rFonts w:ascii="宋体" w:eastAsia="宋体" w:hAnsi="宋体" w:hint="eastAsia"/>
        </w:rPr>
        <w:t>的</w:t>
      </w:r>
      <w:r w:rsidRPr="00A57D0B">
        <w:rPr>
          <w:rFonts w:ascii="宋体" w:eastAsia="宋体" w:hAnsi="宋体" w:hint="eastAsia"/>
        </w:rPr>
        <w:t>国际化</w:t>
      </w:r>
      <w:r w:rsidR="00065773">
        <w:rPr>
          <w:rFonts w:ascii="宋体" w:eastAsia="宋体" w:hAnsi="宋体" w:hint="eastAsia"/>
        </w:rPr>
        <w:t>有别</w:t>
      </w:r>
      <w:r w:rsidRPr="00A57D0B">
        <w:rPr>
          <w:rFonts w:ascii="宋体" w:eastAsia="宋体" w:hAnsi="宋体" w:hint="eastAsia"/>
        </w:rPr>
        <w:t>。</w:t>
      </w:r>
      <w:r w:rsidR="00735558">
        <w:rPr>
          <w:rFonts w:ascii="宋体" w:eastAsia="宋体" w:hAnsi="宋体" w:hint="eastAsia"/>
        </w:rPr>
        <w:t>美元</w:t>
      </w:r>
      <w:r w:rsidRPr="00A57D0B">
        <w:rPr>
          <w:rFonts w:ascii="宋体" w:eastAsia="宋体" w:hAnsi="宋体" w:hint="eastAsia"/>
        </w:rPr>
        <w:t>的国际化是其国际政治、军事实力强大之后的产物。布雷顿森林会议的本质是在美国</w:t>
      </w:r>
      <w:r w:rsidR="009A0177">
        <w:rPr>
          <w:rFonts w:ascii="宋体" w:eastAsia="宋体" w:hAnsi="宋体" w:hint="eastAsia"/>
        </w:rPr>
        <w:t>政治</w:t>
      </w:r>
      <w:r w:rsidRPr="00A57D0B">
        <w:rPr>
          <w:rFonts w:ascii="宋体" w:eastAsia="宋体" w:hAnsi="宋体" w:hint="eastAsia"/>
        </w:rPr>
        <w:t>霸主地位</w:t>
      </w:r>
      <w:r w:rsidR="0066363D">
        <w:rPr>
          <w:rFonts w:ascii="宋体" w:eastAsia="宋体" w:hAnsi="宋体" w:hint="eastAsia"/>
        </w:rPr>
        <w:t>确立</w:t>
      </w:r>
      <w:r w:rsidRPr="00A57D0B">
        <w:rPr>
          <w:rFonts w:ascii="宋体" w:eastAsia="宋体" w:hAnsi="宋体" w:hint="eastAsia"/>
        </w:rPr>
        <w:t>之后</w:t>
      </w:r>
      <w:r w:rsidR="00CF77F7">
        <w:rPr>
          <w:rFonts w:ascii="宋体" w:eastAsia="宋体" w:hAnsi="宋体" w:hint="eastAsia"/>
        </w:rPr>
        <w:t>，划定</w:t>
      </w:r>
      <w:r w:rsidR="000E0BFC">
        <w:rPr>
          <w:rFonts w:ascii="宋体" w:eastAsia="宋体" w:hAnsi="宋体" w:hint="eastAsia"/>
        </w:rPr>
        <w:t>了</w:t>
      </w:r>
      <w:bookmarkStart w:id="0" w:name="_GoBack"/>
      <w:bookmarkEnd w:id="0"/>
      <w:r w:rsidRPr="00A57D0B">
        <w:rPr>
          <w:rFonts w:ascii="宋体" w:eastAsia="宋体" w:hAnsi="宋体" w:hint="eastAsia"/>
        </w:rPr>
        <w:t>美元的基准货币地位</w:t>
      </w:r>
      <w:r w:rsidR="003662D0">
        <w:rPr>
          <w:rFonts w:ascii="宋体" w:eastAsia="宋体" w:hAnsi="宋体" w:hint="eastAsia"/>
        </w:rPr>
        <w:t>。</w:t>
      </w:r>
      <w:r w:rsidRPr="00A57D0B">
        <w:rPr>
          <w:rFonts w:ascii="宋体" w:eastAsia="宋体" w:hAnsi="宋体" w:hint="eastAsia"/>
        </w:rPr>
        <w:t>一旦美元的储备货币的地位建立起来，美国必须成为美元的流出国以支持世界经济的发展，美元的流出是建立在以美国的国际政治霸权为基础的国家信用之上</w:t>
      </w:r>
      <w:r w:rsidR="003662D0">
        <w:rPr>
          <w:rFonts w:ascii="宋体" w:eastAsia="宋体" w:hAnsi="宋体" w:hint="eastAsia"/>
        </w:rPr>
        <w:t>。</w:t>
      </w:r>
      <w:r w:rsidR="003958DF">
        <w:rPr>
          <w:rFonts w:ascii="宋体" w:eastAsia="宋体" w:hAnsi="宋体" w:hint="eastAsia"/>
        </w:rPr>
        <w:t>而人民币的发展中，则要</w:t>
      </w:r>
      <w:r w:rsidR="007A5CE6">
        <w:rPr>
          <w:rFonts w:ascii="宋体" w:eastAsia="宋体" w:hAnsi="宋体" w:hint="eastAsia"/>
        </w:rPr>
        <w:t>建立在</w:t>
      </w:r>
      <w:r w:rsidR="007A5CE6" w:rsidRPr="007A5CE6">
        <w:rPr>
          <w:rFonts w:ascii="宋体" w:eastAsia="宋体" w:hAnsi="宋体" w:hint="eastAsia"/>
        </w:rPr>
        <w:t>顺差以及由此带来的高额外汇储备</w:t>
      </w:r>
      <w:r w:rsidR="000E0C43">
        <w:rPr>
          <w:rFonts w:ascii="宋体" w:eastAsia="宋体" w:hAnsi="宋体" w:hint="eastAsia"/>
        </w:rPr>
        <w:t>中，要立足于自身强大的经济能力上。</w:t>
      </w:r>
    </w:p>
    <w:sectPr w:rsidR="004325C2" w:rsidRPr="00E10F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07"/>
    <w:rsid w:val="0002130C"/>
    <w:rsid w:val="00065773"/>
    <w:rsid w:val="000A333F"/>
    <w:rsid w:val="000A5A21"/>
    <w:rsid w:val="000B0B23"/>
    <w:rsid w:val="000B36D4"/>
    <w:rsid w:val="000B4224"/>
    <w:rsid w:val="000E0BFC"/>
    <w:rsid w:val="000E0C43"/>
    <w:rsid w:val="00122ED8"/>
    <w:rsid w:val="00124F16"/>
    <w:rsid w:val="00130AB2"/>
    <w:rsid w:val="00143830"/>
    <w:rsid w:val="00164BEF"/>
    <w:rsid w:val="001719D7"/>
    <w:rsid w:val="00171A8A"/>
    <w:rsid w:val="001C0956"/>
    <w:rsid w:val="00201994"/>
    <w:rsid w:val="00232598"/>
    <w:rsid w:val="002733EF"/>
    <w:rsid w:val="00285900"/>
    <w:rsid w:val="002B5583"/>
    <w:rsid w:val="002D6AC2"/>
    <w:rsid w:val="002D7C42"/>
    <w:rsid w:val="002E447C"/>
    <w:rsid w:val="00307119"/>
    <w:rsid w:val="003245F6"/>
    <w:rsid w:val="003250F9"/>
    <w:rsid w:val="00356D0B"/>
    <w:rsid w:val="003662D0"/>
    <w:rsid w:val="003958DF"/>
    <w:rsid w:val="003D416F"/>
    <w:rsid w:val="003D65D8"/>
    <w:rsid w:val="00415447"/>
    <w:rsid w:val="004325C2"/>
    <w:rsid w:val="00460A9C"/>
    <w:rsid w:val="00483560"/>
    <w:rsid w:val="004913F9"/>
    <w:rsid w:val="004A7FF4"/>
    <w:rsid w:val="00511184"/>
    <w:rsid w:val="00527B48"/>
    <w:rsid w:val="005342B2"/>
    <w:rsid w:val="00535450"/>
    <w:rsid w:val="005827DD"/>
    <w:rsid w:val="005C5695"/>
    <w:rsid w:val="005E1207"/>
    <w:rsid w:val="005E1428"/>
    <w:rsid w:val="005F3D05"/>
    <w:rsid w:val="006062BA"/>
    <w:rsid w:val="00635C7E"/>
    <w:rsid w:val="00651293"/>
    <w:rsid w:val="0066363D"/>
    <w:rsid w:val="00663807"/>
    <w:rsid w:val="006642AA"/>
    <w:rsid w:val="006811E5"/>
    <w:rsid w:val="006C094F"/>
    <w:rsid w:val="006D3907"/>
    <w:rsid w:val="006E17C4"/>
    <w:rsid w:val="007013CE"/>
    <w:rsid w:val="007133E2"/>
    <w:rsid w:val="00735558"/>
    <w:rsid w:val="00746203"/>
    <w:rsid w:val="00776671"/>
    <w:rsid w:val="007A5CE6"/>
    <w:rsid w:val="007B2950"/>
    <w:rsid w:val="00854C14"/>
    <w:rsid w:val="0086739F"/>
    <w:rsid w:val="00893F99"/>
    <w:rsid w:val="008A2D9B"/>
    <w:rsid w:val="008C3FBE"/>
    <w:rsid w:val="008C65C3"/>
    <w:rsid w:val="008D3233"/>
    <w:rsid w:val="008D6D39"/>
    <w:rsid w:val="008F18E2"/>
    <w:rsid w:val="008F2D54"/>
    <w:rsid w:val="0092188B"/>
    <w:rsid w:val="0092351D"/>
    <w:rsid w:val="00946DAA"/>
    <w:rsid w:val="009478B2"/>
    <w:rsid w:val="009A0177"/>
    <w:rsid w:val="009A7718"/>
    <w:rsid w:val="00A026F0"/>
    <w:rsid w:val="00A111F9"/>
    <w:rsid w:val="00A129D2"/>
    <w:rsid w:val="00A21C8E"/>
    <w:rsid w:val="00A24546"/>
    <w:rsid w:val="00A2704A"/>
    <w:rsid w:val="00A31F2D"/>
    <w:rsid w:val="00A366D9"/>
    <w:rsid w:val="00A459DD"/>
    <w:rsid w:val="00A47498"/>
    <w:rsid w:val="00A57D0B"/>
    <w:rsid w:val="00A72556"/>
    <w:rsid w:val="00A94C03"/>
    <w:rsid w:val="00AA42BD"/>
    <w:rsid w:val="00AC4078"/>
    <w:rsid w:val="00AF2199"/>
    <w:rsid w:val="00BD0F12"/>
    <w:rsid w:val="00C22493"/>
    <w:rsid w:val="00C667F5"/>
    <w:rsid w:val="00C7494F"/>
    <w:rsid w:val="00C92A74"/>
    <w:rsid w:val="00CB3E6D"/>
    <w:rsid w:val="00CC5DE3"/>
    <w:rsid w:val="00CD09DE"/>
    <w:rsid w:val="00CD31F6"/>
    <w:rsid w:val="00CF77F7"/>
    <w:rsid w:val="00D34B93"/>
    <w:rsid w:val="00D5755C"/>
    <w:rsid w:val="00D613AE"/>
    <w:rsid w:val="00D61814"/>
    <w:rsid w:val="00D7087E"/>
    <w:rsid w:val="00D76B56"/>
    <w:rsid w:val="00DA4261"/>
    <w:rsid w:val="00DD3302"/>
    <w:rsid w:val="00E10FEF"/>
    <w:rsid w:val="00E1167D"/>
    <w:rsid w:val="00E13101"/>
    <w:rsid w:val="00E86543"/>
    <w:rsid w:val="00ED317C"/>
    <w:rsid w:val="00ED7BDE"/>
    <w:rsid w:val="00F01A9E"/>
    <w:rsid w:val="00F562C9"/>
    <w:rsid w:val="00F62DD6"/>
    <w:rsid w:val="00FA3474"/>
    <w:rsid w:val="00FC2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F3D"/>
  <w15:chartTrackingRefBased/>
  <w15:docId w15:val="{0E401C77-CC3A-4A5E-AFF7-6B079CCC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162</cp:revision>
  <dcterms:created xsi:type="dcterms:W3CDTF">2022-05-27T07:26:00Z</dcterms:created>
  <dcterms:modified xsi:type="dcterms:W3CDTF">2022-06-03T15:17:00Z</dcterms:modified>
</cp:coreProperties>
</file>