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6F1B2" w14:textId="77777777" w:rsidR="009B6E14" w:rsidRDefault="007255BD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P1</w:t>
      </w:r>
      <w:r>
        <w:rPr>
          <w:rFonts w:ascii="宋体" w:eastAsia="宋体" w:hAnsi="宋体" w:hint="eastAsia"/>
        </w:rPr>
        <w:t>：</w:t>
      </w:r>
    </w:p>
    <w:p w14:paraId="5A40649F" w14:textId="6518505A" w:rsidR="007255BD" w:rsidRDefault="009B6E14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各位同学老师下午好，我们是x</w:t>
      </w:r>
      <w:r>
        <w:rPr>
          <w:rFonts w:ascii="宋体" w:eastAsia="宋体" w:hAnsi="宋体"/>
        </w:rPr>
        <w:t>x</w:t>
      </w:r>
      <w:r>
        <w:rPr>
          <w:rFonts w:ascii="宋体" w:eastAsia="宋体" w:hAnsi="宋体" w:hint="eastAsia"/>
        </w:rPr>
        <w:t>组，今天我们展示的主题是</w:t>
      </w:r>
      <w:r w:rsidR="007255BD">
        <w:rPr>
          <w:rFonts w:ascii="宋体" w:eastAsia="宋体" w:hAnsi="宋体" w:hint="eastAsia"/>
        </w:rPr>
        <w:t>T</w:t>
      </w:r>
      <w:r w:rsidR="007255BD">
        <w:rPr>
          <w:rFonts w:ascii="宋体" w:eastAsia="宋体" w:hAnsi="宋体"/>
        </w:rPr>
        <w:t>TS</w:t>
      </w:r>
      <w:r w:rsidR="007255BD">
        <w:rPr>
          <w:rFonts w:ascii="宋体" w:eastAsia="宋体" w:hAnsi="宋体" w:hint="eastAsia"/>
        </w:rPr>
        <w:t>的发展与应用</w:t>
      </w:r>
    </w:p>
    <w:p w14:paraId="70CF86FA" w14:textId="3DDAD436" w:rsidR="009B6E14" w:rsidRDefault="009B6E14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P2</w:t>
      </w:r>
      <w:r>
        <w:rPr>
          <w:rFonts w:ascii="宋体" w:eastAsia="宋体" w:hAnsi="宋体" w:hint="eastAsia"/>
        </w:rPr>
        <w:t>：</w:t>
      </w:r>
    </w:p>
    <w:p w14:paraId="0F0BF888" w14:textId="396973C8" w:rsidR="009B6E14" w:rsidRDefault="009B6E14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我们将从以下四个角度展开，我们为什么需要</w:t>
      </w:r>
      <w:r>
        <w:rPr>
          <w:rFonts w:ascii="宋体" w:eastAsia="宋体" w:hAnsi="宋体"/>
        </w:rPr>
        <w:t>TTS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TTS</w:t>
      </w:r>
      <w:r>
        <w:rPr>
          <w:rFonts w:ascii="宋体" w:eastAsia="宋体" w:hAnsi="宋体" w:hint="eastAsia"/>
        </w:rPr>
        <w:t>的经典模型与发展，T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当前的应用；T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的不足与未来展望。</w:t>
      </w:r>
    </w:p>
    <w:p w14:paraId="1D8B9AD9" w14:textId="38BDDD06" w:rsidR="009B6E14" w:rsidRDefault="009B6E14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：</w:t>
      </w:r>
    </w:p>
    <w:p w14:paraId="66D507E5" w14:textId="58CED93B" w:rsidR="009B6E14" w:rsidRDefault="009B6E14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技术在我们的身边几乎无处不在，</w:t>
      </w:r>
      <w:r w:rsidR="005C3E72">
        <w:rPr>
          <w:rFonts w:ascii="宋体" w:eastAsia="宋体" w:hAnsi="宋体" w:hint="eastAsia"/>
        </w:rPr>
        <w:t>从</w:t>
      </w:r>
      <w:r w:rsidR="00341621">
        <w:rPr>
          <w:rFonts w:ascii="宋体" w:eastAsia="宋体" w:hAnsi="宋体" w:hint="eastAsia"/>
        </w:rPr>
        <w:t>常见的</w:t>
      </w:r>
      <w:r w:rsidR="00AB3F4F">
        <w:rPr>
          <w:rFonts w:ascii="宋体" w:eastAsia="宋体" w:hAnsi="宋体" w:hint="eastAsia"/>
        </w:rPr>
        <w:t>文本阅读（</w:t>
      </w:r>
      <w:r w:rsidR="00AB3F4F">
        <w:rPr>
          <w:rFonts w:ascii="宋体" w:eastAsia="宋体" w:hAnsi="宋体"/>
        </w:rPr>
        <w:t>R</w:t>
      </w:r>
      <w:r w:rsidR="00AB3F4F">
        <w:rPr>
          <w:rFonts w:ascii="宋体" w:eastAsia="宋体" w:hAnsi="宋体" w:hint="eastAsia"/>
        </w:rPr>
        <w:t>eadin</w:t>
      </w:r>
      <w:r w:rsidR="00AB3F4F">
        <w:rPr>
          <w:rFonts w:ascii="宋体" w:eastAsia="宋体" w:hAnsi="宋体"/>
        </w:rPr>
        <w:t>g texts</w:t>
      </w:r>
      <w:r w:rsidR="00AB3F4F">
        <w:rPr>
          <w:rFonts w:ascii="宋体" w:eastAsia="宋体" w:hAnsi="宋体" w:hint="eastAsia"/>
        </w:rPr>
        <w:t>）、指导助手（voices</w:t>
      </w:r>
      <w:r w:rsidR="00AB3F4F">
        <w:rPr>
          <w:rFonts w:ascii="宋体" w:eastAsia="宋体" w:hAnsi="宋体"/>
        </w:rPr>
        <w:t xml:space="preserve"> </w:t>
      </w:r>
      <w:r w:rsidR="00AB3F4F">
        <w:rPr>
          <w:rFonts w:ascii="宋体" w:eastAsia="宋体" w:hAnsi="宋体" w:hint="eastAsia"/>
        </w:rPr>
        <w:t>assi</w:t>
      </w:r>
      <w:r w:rsidR="00AB3F4F">
        <w:rPr>
          <w:rFonts w:ascii="宋体" w:eastAsia="宋体" w:hAnsi="宋体"/>
        </w:rPr>
        <w:t>s</w:t>
      </w:r>
      <w:r w:rsidR="00AB3F4F">
        <w:rPr>
          <w:rFonts w:ascii="宋体" w:eastAsia="宋体" w:hAnsi="宋体" w:hint="eastAsia"/>
        </w:rPr>
        <w:t>tant）、到目前教育界常见的双语朗读翻译（</w:t>
      </w:r>
      <w:r w:rsidR="00AB3F4F" w:rsidRPr="00AB3F4F">
        <w:rPr>
          <w:rFonts w:ascii="宋体" w:eastAsia="宋体" w:hAnsi="宋体"/>
        </w:rPr>
        <w:t>Bilingual translation</w:t>
      </w:r>
      <w:r w:rsidR="00AB3F4F">
        <w:rPr>
          <w:rFonts w:ascii="宋体" w:eastAsia="宋体" w:hAnsi="宋体" w:hint="eastAsia"/>
        </w:rPr>
        <w:t>），娱乐界出现的虚拟歌姬（virtual</w:t>
      </w:r>
      <w:r w:rsidR="00AB3F4F">
        <w:rPr>
          <w:rFonts w:ascii="宋体" w:eastAsia="宋体" w:hAnsi="宋体"/>
        </w:rPr>
        <w:t xml:space="preserve"> singer</w:t>
      </w:r>
      <w:r w:rsidR="00AB3F4F">
        <w:rPr>
          <w:rFonts w:ascii="宋体" w:eastAsia="宋体" w:hAnsi="宋体" w:hint="eastAsia"/>
        </w:rPr>
        <w:t>）、音频还原（例如</w:t>
      </w:r>
      <w:proofErr w:type="gramStart"/>
      <w:r w:rsidR="00AB3F4F">
        <w:rPr>
          <w:rFonts w:ascii="宋体" w:eastAsia="宋体" w:hAnsi="宋体" w:hint="eastAsia"/>
        </w:rPr>
        <w:t>用周董的</w:t>
      </w:r>
      <w:proofErr w:type="gramEnd"/>
      <w:r w:rsidR="00AB3F4F">
        <w:rPr>
          <w:rFonts w:ascii="宋体" w:eastAsia="宋体" w:hAnsi="宋体" w:hint="eastAsia"/>
        </w:rPr>
        <w:t>声线合成一首浙大的校歌），这些都是T</w:t>
      </w:r>
      <w:r w:rsidR="00AB3F4F">
        <w:rPr>
          <w:rFonts w:ascii="宋体" w:eastAsia="宋体" w:hAnsi="宋体"/>
        </w:rPr>
        <w:t>TS</w:t>
      </w:r>
      <w:r w:rsidR="00AB3F4F">
        <w:rPr>
          <w:rFonts w:ascii="宋体" w:eastAsia="宋体" w:hAnsi="宋体" w:hint="eastAsia"/>
        </w:rPr>
        <w:t>的重要应用代表。</w:t>
      </w:r>
    </w:p>
    <w:p w14:paraId="1270A2E6" w14:textId="53F976F4" w:rsidR="00AB3F4F" w:rsidRDefault="00AB3F4F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：</w:t>
      </w:r>
    </w:p>
    <w:p w14:paraId="245541E3" w14:textId="1108721C" w:rsidR="00AB3F4F" w:rsidRDefault="00AB3F4F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因此，作为A</w:t>
      </w:r>
      <w:r>
        <w:rPr>
          <w:rFonts w:ascii="宋体" w:eastAsia="宋体" w:hAnsi="宋体"/>
        </w:rPr>
        <w:t>IGC</w:t>
      </w:r>
      <w:r>
        <w:rPr>
          <w:rFonts w:ascii="宋体" w:eastAsia="宋体" w:hAnsi="宋体" w:hint="eastAsia"/>
        </w:rPr>
        <w:t>领域的重要一份子，T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技术</w:t>
      </w:r>
      <w:r w:rsidR="003D39EA">
        <w:rPr>
          <w:rFonts w:ascii="宋体" w:eastAsia="宋体" w:hAnsi="宋体" w:hint="eastAsia"/>
        </w:rPr>
        <w:t>的研究有其必要性。</w:t>
      </w:r>
      <w:r w:rsidR="00D2350A">
        <w:rPr>
          <w:rFonts w:ascii="宋体" w:eastAsia="宋体" w:hAnsi="宋体" w:hint="eastAsia"/>
        </w:rPr>
        <w:t>然而</w:t>
      </w:r>
      <w:r w:rsidR="003D39EA">
        <w:rPr>
          <w:rFonts w:ascii="宋体" w:eastAsia="宋体" w:hAnsi="宋体" w:hint="eastAsia"/>
        </w:rPr>
        <w:t>，目前市面上</w:t>
      </w:r>
      <w:r w:rsidR="00B27297">
        <w:rPr>
          <w:rFonts w:ascii="宋体" w:eastAsia="宋体" w:hAnsi="宋体" w:hint="eastAsia"/>
        </w:rPr>
        <w:t>常见的T</w:t>
      </w:r>
      <w:r w:rsidR="00B27297">
        <w:rPr>
          <w:rFonts w:ascii="宋体" w:eastAsia="宋体" w:hAnsi="宋体"/>
        </w:rPr>
        <w:t>TS</w:t>
      </w:r>
      <w:r w:rsidR="00B27297">
        <w:rPr>
          <w:rFonts w:ascii="宋体" w:eastAsia="宋体" w:hAnsi="宋体" w:hint="eastAsia"/>
        </w:rPr>
        <w:t>技术往往有：语句间转折较为模糊</w:t>
      </w:r>
      <w:r w:rsidR="00CF68F8">
        <w:rPr>
          <w:rFonts w:ascii="宋体" w:eastAsia="宋体" w:hAnsi="宋体" w:hint="eastAsia"/>
        </w:rPr>
        <w:t>，</w:t>
      </w:r>
      <w:r w:rsidR="00F21630">
        <w:rPr>
          <w:rFonts w:ascii="宋体" w:eastAsia="宋体" w:hAnsi="宋体" w:hint="eastAsia"/>
        </w:rPr>
        <w:t>粒度与音频质量较差</w:t>
      </w:r>
      <w:r w:rsidR="00CF68F8">
        <w:rPr>
          <w:rFonts w:ascii="宋体" w:eastAsia="宋体" w:hAnsi="宋体" w:hint="eastAsia"/>
        </w:rPr>
        <w:t>；</w:t>
      </w:r>
      <w:r w:rsidR="00EA14A8">
        <w:rPr>
          <w:rFonts w:ascii="宋体" w:eastAsia="宋体" w:hAnsi="宋体" w:hint="eastAsia"/>
        </w:rPr>
        <w:t>往往只</w:t>
      </w:r>
      <w:r w:rsidR="00595E28">
        <w:rPr>
          <w:rFonts w:ascii="宋体" w:eastAsia="宋体" w:hAnsi="宋体" w:hint="eastAsia"/>
        </w:rPr>
        <w:t>支持单一语种</w:t>
      </w:r>
      <w:r w:rsidR="00CF68F8">
        <w:rPr>
          <w:rFonts w:ascii="宋体" w:eastAsia="宋体" w:hAnsi="宋体" w:hint="eastAsia"/>
        </w:rPr>
        <w:t>；语音、翻译、歌声等</w:t>
      </w:r>
      <w:r w:rsidR="00CC1DAD">
        <w:rPr>
          <w:rFonts w:ascii="宋体" w:eastAsia="宋体" w:hAnsi="宋体" w:hint="eastAsia"/>
        </w:rPr>
        <w:t>模型</w:t>
      </w:r>
      <w:r w:rsidR="00CF68F8">
        <w:rPr>
          <w:rFonts w:ascii="宋体" w:eastAsia="宋体" w:hAnsi="宋体" w:hint="eastAsia"/>
        </w:rPr>
        <w:t>不一，缺少统一的模型</w:t>
      </w:r>
      <w:r w:rsidR="00F21630">
        <w:rPr>
          <w:rFonts w:ascii="宋体" w:eastAsia="宋体" w:hAnsi="宋体" w:hint="eastAsia"/>
        </w:rPr>
        <w:t>等问题，这些都推动着我们去研究T</w:t>
      </w:r>
      <w:r w:rsidR="00F21630">
        <w:rPr>
          <w:rFonts w:ascii="宋体" w:eastAsia="宋体" w:hAnsi="宋体"/>
        </w:rPr>
        <w:t>TS</w:t>
      </w:r>
      <w:r w:rsidR="00F21630">
        <w:rPr>
          <w:rFonts w:ascii="宋体" w:eastAsia="宋体" w:hAnsi="宋体" w:hint="eastAsia"/>
        </w:rPr>
        <w:t>技术，并将其广泛运用到实践中去。</w:t>
      </w:r>
    </w:p>
    <w:p w14:paraId="0C0E64DB" w14:textId="659D34B8" w:rsidR="00D032B0" w:rsidRDefault="00D032B0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：</w:t>
      </w:r>
    </w:p>
    <w:p w14:paraId="5AFC7014" w14:textId="1A4FE45A" w:rsidR="00D032B0" w:rsidRDefault="00D032B0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682984">
        <w:rPr>
          <w:rFonts w:ascii="宋体" w:eastAsia="宋体" w:hAnsi="宋体" w:hint="eastAsia"/>
        </w:rPr>
        <w:t>下面让我们</w:t>
      </w:r>
      <w:proofErr w:type="gramStart"/>
      <w:r w:rsidR="00682984">
        <w:rPr>
          <w:rFonts w:ascii="宋体" w:eastAsia="宋体" w:hAnsi="宋体" w:hint="eastAsia"/>
        </w:rPr>
        <w:t>简要看</w:t>
      </w:r>
      <w:proofErr w:type="gramEnd"/>
      <w:r w:rsidR="00682984">
        <w:rPr>
          <w:rFonts w:ascii="宋体" w:eastAsia="宋体" w:hAnsi="宋体" w:hint="eastAsia"/>
        </w:rPr>
        <w:t>一下T</w:t>
      </w:r>
      <w:r w:rsidR="00682984">
        <w:rPr>
          <w:rFonts w:ascii="宋体" w:eastAsia="宋体" w:hAnsi="宋体"/>
        </w:rPr>
        <w:t>TS</w:t>
      </w:r>
      <w:r w:rsidR="00682984">
        <w:rPr>
          <w:rFonts w:ascii="宋体" w:eastAsia="宋体" w:hAnsi="宋体" w:hint="eastAsia"/>
        </w:rPr>
        <w:t>技术在机器学习中的演变过程，</w:t>
      </w:r>
      <w:r w:rsidR="00562979">
        <w:rPr>
          <w:rFonts w:ascii="宋体" w:eastAsia="宋体" w:hAnsi="宋体" w:hint="eastAsia"/>
        </w:rPr>
        <w:t>早期的T</w:t>
      </w:r>
      <w:r w:rsidR="00562979">
        <w:rPr>
          <w:rFonts w:ascii="宋体" w:eastAsia="宋体" w:hAnsi="宋体"/>
        </w:rPr>
        <w:t>TS</w:t>
      </w:r>
      <w:r w:rsidR="00562979">
        <w:rPr>
          <w:rFonts w:ascii="宋体" w:eastAsia="宋体" w:hAnsi="宋体" w:hint="eastAsia"/>
        </w:rPr>
        <w:t>技术大多使用</w:t>
      </w:r>
    </w:p>
    <w:p w14:paraId="085C9BC2" w14:textId="1E74AE69" w:rsidR="00562979" w:rsidRDefault="00562979" w:rsidP="003D39EA">
      <w:pPr>
        <w:spacing w:line="360" w:lineRule="auto"/>
        <w:rPr>
          <w:rFonts w:ascii="宋体" w:eastAsia="宋体" w:hAnsi="宋体"/>
        </w:rPr>
      </w:pPr>
      <w:r w:rsidRPr="00562979">
        <w:rPr>
          <w:rFonts w:ascii="宋体" w:eastAsia="宋体" w:hAnsi="宋体"/>
        </w:rPr>
        <w:t>Concatenative synthesis</w:t>
      </w:r>
      <w:r>
        <w:rPr>
          <w:rFonts w:ascii="宋体" w:eastAsia="宋体" w:hAnsi="宋体" w:hint="eastAsia"/>
        </w:rPr>
        <w:t>（拼接法）与</w:t>
      </w:r>
      <w:r w:rsidRPr="00562979">
        <w:rPr>
          <w:rFonts w:ascii="宋体" w:eastAsia="宋体" w:hAnsi="宋体"/>
        </w:rPr>
        <w:t>Parametric synthesis</w:t>
      </w:r>
      <w:r>
        <w:rPr>
          <w:rFonts w:ascii="宋体" w:eastAsia="宋体" w:hAnsi="宋体" w:hint="eastAsia"/>
        </w:rPr>
        <w:t>（参数法），</w:t>
      </w:r>
      <w:r w:rsidR="007F7B3B">
        <w:rPr>
          <w:rFonts w:ascii="宋体" w:eastAsia="宋体" w:hAnsi="宋体" w:hint="eastAsia"/>
        </w:rPr>
        <w:t>其在</w:t>
      </w:r>
      <w:r w:rsidR="007F7B3B" w:rsidRPr="007F7B3B">
        <w:rPr>
          <w:rFonts w:ascii="宋体" w:eastAsia="宋体" w:hAnsi="宋体" w:hint="eastAsia"/>
        </w:rPr>
        <w:t>建模语音信号的时候经常涉及到一些简化假设</w:t>
      </w:r>
      <w:r w:rsidR="007F7B3B">
        <w:rPr>
          <w:rFonts w:ascii="宋体" w:eastAsia="宋体" w:hAnsi="宋体" w:hint="eastAsia"/>
        </w:rPr>
        <w:t>，效果较差；而后</w:t>
      </w:r>
      <w:r w:rsidR="003B3AE5">
        <w:rPr>
          <w:rFonts w:ascii="宋体" w:eastAsia="宋体" w:hAnsi="宋体" w:hint="eastAsia"/>
        </w:rPr>
        <w:t>T</w:t>
      </w:r>
      <w:r w:rsidR="003B3AE5">
        <w:rPr>
          <w:rFonts w:ascii="宋体" w:eastAsia="宋体" w:hAnsi="宋体"/>
        </w:rPr>
        <w:t>TS</w:t>
      </w:r>
      <w:r w:rsidR="003B3AE5">
        <w:rPr>
          <w:rFonts w:ascii="宋体" w:eastAsia="宋体" w:hAnsi="宋体" w:hint="eastAsia"/>
        </w:rPr>
        <w:t>陆续</w:t>
      </w:r>
      <w:r w:rsidR="007F7B3B">
        <w:rPr>
          <w:rFonts w:ascii="宋体" w:eastAsia="宋体" w:hAnsi="宋体" w:hint="eastAsia"/>
        </w:rPr>
        <w:t>出现了</w:t>
      </w:r>
      <w:r w:rsidR="003B3AE5">
        <w:rPr>
          <w:rFonts w:ascii="宋体" w:eastAsia="宋体" w:hAnsi="宋体" w:hint="eastAsia"/>
        </w:rPr>
        <w:t>一批优秀的</w:t>
      </w:r>
      <w:r w:rsidR="00670E22">
        <w:rPr>
          <w:rFonts w:ascii="宋体" w:eastAsia="宋体" w:hAnsi="宋体" w:hint="eastAsia"/>
        </w:rPr>
        <w:t>自回归模型</w:t>
      </w:r>
      <w:r w:rsidR="003B3AE5">
        <w:rPr>
          <w:rFonts w:ascii="宋体" w:eastAsia="宋体" w:hAnsi="宋体" w:hint="eastAsia"/>
        </w:rPr>
        <w:t>，其基于一个很直观的假设见解：语音中后一个发音总是依赖于前一个词语发音的。</w:t>
      </w:r>
      <w:r w:rsidR="00A63405">
        <w:rPr>
          <w:rFonts w:ascii="宋体" w:eastAsia="宋体" w:hAnsi="宋体" w:hint="eastAsia"/>
        </w:rPr>
        <w:t>此时由Google基于</w:t>
      </w:r>
      <w:proofErr w:type="spellStart"/>
      <w:r w:rsidR="00A63405" w:rsidRPr="00A63405">
        <w:rPr>
          <w:rFonts w:ascii="宋体" w:eastAsia="宋体" w:hAnsi="宋体"/>
        </w:rPr>
        <w:t>PixelCNN</w:t>
      </w:r>
      <w:proofErr w:type="spellEnd"/>
      <w:r w:rsidR="00A63405" w:rsidRPr="00A63405">
        <w:rPr>
          <w:rFonts w:ascii="宋体" w:eastAsia="宋体" w:hAnsi="宋体"/>
        </w:rPr>
        <w:t>架构</w:t>
      </w:r>
      <w:r w:rsidR="00A63405">
        <w:rPr>
          <w:rFonts w:ascii="宋体" w:eastAsia="宋体" w:hAnsi="宋体" w:hint="eastAsia"/>
        </w:rPr>
        <w:t>开发的</w:t>
      </w:r>
      <w:proofErr w:type="spellStart"/>
      <w:r w:rsidR="00A63405" w:rsidRPr="00A63405">
        <w:rPr>
          <w:rFonts w:ascii="宋体" w:eastAsia="宋体" w:hAnsi="宋体"/>
        </w:rPr>
        <w:t>WaveNet</w:t>
      </w:r>
      <w:proofErr w:type="spellEnd"/>
      <w:r w:rsidR="00481103">
        <w:rPr>
          <w:rFonts w:ascii="宋体" w:eastAsia="宋体" w:hAnsi="宋体" w:hint="eastAsia"/>
        </w:rPr>
        <w:t>变应运而生，缓解了前后音频衔接模糊的问题；而</w:t>
      </w:r>
      <w:r w:rsidR="00481103" w:rsidRPr="00481103">
        <w:rPr>
          <w:rFonts w:ascii="宋体" w:eastAsia="宋体" w:hAnsi="宋体" w:hint="eastAsia"/>
        </w:rPr>
        <w:t>为了解决</w:t>
      </w:r>
      <w:proofErr w:type="spellStart"/>
      <w:r w:rsidR="00481103" w:rsidRPr="00A63405">
        <w:rPr>
          <w:rFonts w:ascii="宋体" w:eastAsia="宋体" w:hAnsi="宋体"/>
        </w:rPr>
        <w:t>WaveNet</w:t>
      </w:r>
      <w:proofErr w:type="spellEnd"/>
      <w:r w:rsidR="00481103">
        <w:rPr>
          <w:rFonts w:ascii="宋体" w:eastAsia="宋体" w:hAnsi="宋体" w:hint="eastAsia"/>
        </w:rPr>
        <w:t>高深度、</w:t>
      </w:r>
      <w:r w:rsidR="00344941">
        <w:rPr>
          <w:rFonts w:ascii="宋体" w:eastAsia="宋体" w:hAnsi="宋体" w:hint="eastAsia"/>
        </w:rPr>
        <w:t>运行</w:t>
      </w:r>
      <w:r w:rsidR="00481103">
        <w:rPr>
          <w:rFonts w:ascii="宋体" w:eastAsia="宋体" w:hAnsi="宋体" w:hint="eastAsia"/>
        </w:rPr>
        <w:t>长时间的问题，</w:t>
      </w:r>
      <w:r w:rsidR="00344941">
        <w:rPr>
          <w:rFonts w:ascii="宋体" w:eastAsia="宋体" w:hAnsi="宋体" w:hint="eastAsia"/>
        </w:rPr>
        <w:t>使用矩阵稀疏化、并行序列等技术的</w:t>
      </w:r>
      <w:proofErr w:type="spellStart"/>
      <w:r w:rsidR="00344941" w:rsidRPr="00344941">
        <w:rPr>
          <w:rFonts w:ascii="宋体" w:eastAsia="宋体" w:hAnsi="宋体"/>
        </w:rPr>
        <w:t>WaveRNN</w:t>
      </w:r>
      <w:proofErr w:type="spellEnd"/>
      <w:r w:rsidR="00344941">
        <w:rPr>
          <w:rFonts w:ascii="宋体" w:eastAsia="宋体" w:hAnsi="宋体" w:hint="eastAsia"/>
        </w:rPr>
        <w:t>被研发而出；进一步，为了提高音频质量，</w:t>
      </w:r>
      <w:r w:rsidR="00344941" w:rsidRPr="00344941">
        <w:rPr>
          <w:rFonts w:ascii="宋体" w:eastAsia="宋体" w:hAnsi="宋体" w:hint="eastAsia"/>
        </w:rPr>
        <w:t>结合了线性预测和递归神经网络的</w:t>
      </w:r>
      <w:proofErr w:type="spellStart"/>
      <w:r w:rsidR="00344941" w:rsidRPr="00344941">
        <w:rPr>
          <w:rFonts w:ascii="宋体" w:eastAsia="宋体" w:hAnsi="宋体"/>
        </w:rPr>
        <w:t>WaveRNN</w:t>
      </w:r>
      <w:proofErr w:type="spellEnd"/>
      <w:r w:rsidR="00344941" w:rsidRPr="00344941">
        <w:rPr>
          <w:rFonts w:ascii="宋体" w:eastAsia="宋体" w:hAnsi="宋体"/>
        </w:rPr>
        <w:t>变体</w:t>
      </w:r>
      <w:r w:rsidR="00344941">
        <w:rPr>
          <w:rFonts w:ascii="宋体" w:eastAsia="宋体" w:hAnsi="宋体" w:hint="eastAsia"/>
        </w:rPr>
        <w:t>——</w:t>
      </w:r>
      <w:proofErr w:type="spellStart"/>
      <w:r w:rsidR="00344941" w:rsidRPr="00344941">
        <w:rPr>
          <w:rFonts w:ascii="宋体" w:eastAsia="宋体" w:hAnsi="宋体"/>
        </w:rPr>
        <w:t>LPCNet</w:t>
      </w:r>
      <w:proofErr w:type="spellEnd"/>
      <w:r w:rsidR="00344941">
        <w:rPr>
          <w:rFonts w:ascii="宋体" w:eastAsia="宋体" w:hAnsi="宋体" w:hint="eastAsia"/>
        </w:rPr>
        <w:t>出现，有效提高了音频合成的质量。</w:t>
      </w:r>
    </w:p>
    <w:p w14:paraId="13B5C8C6" w14:textId="72E96780" w:rsidR="00344941" w:rsidRDefault="00344941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P6</w:t>
      </w:r>
      <w:r>
        <w:rPr>
          <w:rFonts w:ascii="宋体" w:eastAsia="宋体" w:hAnsi="宋体" w:hint="eastAsia"/>
        </w:rPr>
        <w:t>：</w:t>
      </w:r>
    </w:p>
    <w:p w14:paraId="7F347BCD" w14:textId="5B63AA98" w:rsidR="00344941" w:rsidRDefault="00344941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然而，</w:t>
      </w:r>
      <w:r w:rsidRPr="00344941">
        <w:rPr>
          <w:rFonts w:ascii="宋体" w:eastAsia="宋体" w:hAnsi="宋体" w:hint="eastAsia"/>
        </w:rPr>
        <w:t>自回归模型</w:t>
      </w:r>
      <w:r>
        <w:rPr>
          <w:rFonts w:ascii="宋体" w:eastAsia="宋体" w:hAnsi="宋体" w:hint="eastAsia"/>
        </w:rPr>
        <w:t>的最大通病就是速度慢，无法最大化利用并行资源</w:t>
      </w:r>
      <w:r w:rsidR="00CF35E4">
        <w:rPr>
          <w:rFonts w:ascii="宋体" w:eastAsia="宋体" w:hAnsi="宋体" w:hint="eastAsia"/>
        </w:rPr>
        <w:t>，难以适应实际运用中求快的</w:t>
      </w:r>
      <w:r w:rsidR="00A105E7">
        <w:rPr>
          <w:rFonts w:ascii="宋体" w:eastAsia="宋体" w:hAnsi="宋体" w:hint="eastAsia"/>
        </w:rPr>
        <w:t>目的</w:t>
      </w:r>
      <w:r>
        <w:rPr>
          <w:rFonts w:ascii="宋体" w:eastAsia="宋体" w:hAnsi="宋体" w:hint="eastAsia"/>
        </w:rPr>
        <w:t>。</w:t>
      </w:r>
      <w:r w:rsidR="008A20D3">
        <w:rPr>
          <w:rFonts w:ascii="宋体" w:eastAsia="宋体" w:hAnsi="宋体" w:hint="eastAsia"/>
        </w:rPr>
        <w:t>非自回归模型则</w:t>
      </w:r>
      <w:r w:rsidRPr="00344941">
        <w:rPr>
          <w:rFonts w:ascii="宋体" w:eastAsia="宋体" w:hAnsi="宋体" w:hint="eastAsia"/>
        </w:rPr>
        <w:t>通过将序列转化为一组相互独立的</w:t>
      </w:r>
      <w:proofErr w:type="gramStart"/>
      <w:r w:rsidRPr="00344941">
        <w:rPr>
          <w:rFonts w:ascii="宋体" w:eastAsia="宋体" w:hAnsi="宋体" w:hint="eastAsia"/>
        </w:rPr>
        <w:t>隐</w:t>
      </w:r>
      <w:proofErr w:type="gramEnd"/>
      <w:r w:rsidRPr="00344941">
        <w:rPr>
          <w:rFonts w:ascii="宋体" w:eastAsia="宋体" w:hAnsi="宋体" w:hint="eastAsia"/>
        </w:rPr>
        <w:t>变量，实现了并行化生成的目的，从而大大提高了生成速度</w:t>
      </w:r>
      <w:r w:rsidR="00E3614D">
        <w:rPr>
          <w:rFonts w:ascii="宋体" w:eastAsia="宋体" w:hAnsi="宋体" w:hint="eastAsia"/>
        </w:rPr>
        <w:t>。</w:t>
      </w:r>
    </w:p>
    <w:p w14:paraId="18031D44" w14:textId="4A867EC9" w:rsidR="006C7BD4" w:rsidRDefault="00543B97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首先是利用Transformer多头注意力并行机制的</w:t>
      </w:r>
      <w:proofErr w:type="spellStart"/>
      <w:r>
        <w:rPr>
          <w:rFonts w:ascii="宋体" w:eastAsia="宋体" w:hAnsi="宋体" w:hint="eastAsia"/>
        </w:rPr>
        <w:t>FastSpeech</w:t>
      </w:r>
      <w:proofErr w:type="spellEnd"/>
      <w:r>
        <w:rPr>
          <w:rFonts w:ascii="宋体" w:eastAsia="宋体" w:hAnsi="宋体" w:hint="eastAsia"/>
        </w:rPr>
        <w:t>模型，首次实现了非自回归T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模型的突破</w:t>
      </w:r>
      <w:r w:rsidR="00DE1661">
        <w:rPr>
          <w:rFonts w:ascii="宋体" w:eastAsia="宋体" w:hAnsi="宋体" w:hint="eastAsia"/>
        </w:rPr>
        <w:t>，</w:t>
      </w:r>
      <w:r w:rsidR="00C7624C">
        <w:rPr>
          <w:rFonts w:ascii="宋体" w:eastAsia="宋体" w:hAnsi="宋体" w:hint="eastAsia"/>
        </w:rPr>
        <w:t>比之前的T</w:t>
      </w:r>
      <w:r w:rsidR="00C7624C">
        <w:rPr>
          <w:rFonts w:ascii="宋体" w:eastAsia="宋体" w:hAnsi="宋体"/>
        </w:rPr>
        <w:t>TS</w:t>
      </w:r>
      <w:r w:rsidR="00C7624C">
        <w:rPr>
          <w:rFonts w:ascii="宋体" w:eastAsia="宋体" w:hAnsi="宋体" w:hint="eastAsia"/>
        </w:rPr>
        <w:t>模型有了三十倍速度的提升；</w:t>
      </w:r>
    </w:p>
    <w:p w14:paraId="24BAD0FE" w14:textId="58FBB99A" w:rsidR="006C7BD4" w:rsidRDefault="006C7BD4" w:rsidP="003D39EA">
      <w:pPr>
        <w:spacing w:line="360" w:lineRule="auto"/>
        <w:rPr>
          <w:rFonts w:ascii="宋体" w:eastAsia="宋体" w:hAnsi="宋体" w:hint="eastAsia"/>
        </w:rPr>
      </w:pPr>
      <w:r w:rsidRPr="006C7BD4">
        <w:rPr>
          <w:rFonts w:ascii="宋体" w:eastAsia="宋体" w:hAnsi="宋体"/>
          <w:noProof/>
        </w:rPr>
        <w:lastRenderedPageBreak/>
        <w:drawing>
          <wp:inline distT="0" distB="0" distL="0" distR="0" wp14:anchorId="6D203BC0" wp14:editId="28EDA4A5">
            <wp:extent cx="5274310" cy="2789208"/>
            <wp:effectExtent l="0" t="0" r="2540" b="0"/>
            <wp:docPr id="1" name="图片 1" descr="D:\Weixin\WeChat Files\wxid_yzkthbeyje3122\FileStorage\Temp\1685575704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ixin\WeChat Files\wxid_yzkthbeyje3122\FileStorage\Temp\168557570467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8288" w14:textId="5CE807DD" w:rsidR="00543B97" w:rsidRDefault="00C7624C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而</w:t>
      </w:r>
      <w:proofErr w:type="spellStart"/>
      <w:r>
        <w:rPr>
          <w:rFonts w:ascii="宋体" w:eastAsia="宋体" w:hAnsi="宋体"/>
        </w:rPr>
        <w:t>F</w:t>
      </w:r>
      <w:r>
        <w:rPr>
          <w:rFonts w:ascii="宋体" w:eastAsia="宋体" w:hAnsi="宋体" w:hint="eastAsia"/>
        </w:rPr>
        <w:t>astSpeech</w:t>
      </w:r>
      <w:proofErr w:type="spellEnd"/>
      <w:r w:rsidR="00A555E6" w:rsidRPr="00A555E6">
        <w:rPr>
          <w:rFonts w:ascii="宋体" w:eastAsia="宋体" w:hAnsi="宋体" w:hint="eastAsia"/>
        </w:rPr>
        <w:t>从一个基于编码器</w:t>
      </w:r>
      <w:r w:rsidR="00A555E6" w:rsidRPr="00A555E6">
        <w:rPr>
          <w:rFonts w:ascii="宋体" w:eastAsia="宋体" w:hAnsi="宋体"/>
        </w:rPr>
        <w:t>-解码器的教师模型中提取注意力</w:t>
      </w:r>
      <w:r w:rsidR="00A555E6">
        <w:rPr>
          <w:rFonts w:ascii="宋体" w:eastAsia="宋体" w:hAnsi="宋体" w:hint="eastAsia"/>
        </w:rPr>
        <w:t>，常会遇到蒸馏中pipeline过于复杂，提取信息有缺失的状况，这使得音频质量有所下降，因此FastSpeech</w:t>
      </w:r>
      <w:r w:rsidR="00A555E6">
        <w:rPr>
          <w:rFonts w:ascii="宋体" w:eastAsia="宋体" w:hAnsi="宋体"/>
        </w:rPr>
        <w:t>2</w:t>
      </w:r>
      <w:r w:rsidR="00A555E6">
        <w:rPr>
          <w:rFonts w:ascii="宋体" w:eastAsia="宋体" w:hAnsi="宋体" w:hint="eastAsia"/>
        </w:rPr>
        <w:t>则是在保证速度的同时提高质量，</w:t>
      </w:r>
      <w:r w:rsidR="00AA3F3E">
        <w:rPr>
          <w:rFonts w:ascii="宋体" w:eastAsia="宋体" w:hAnsi="宋体" w:hint="eastAsia"/>
        </w:rPr>
        <w:t>提取更多</w:t>
      </w:r>
      <w:r w:rsidR="001347AB">
        <w:rPr>
          <w:rFonts w:ascii="宋体" w:eastAsia="宋体" w:hAnsi="宋体" w:hint="eastAsia"/>
        </w:rPr>
        <w:t>例如音高、能量、持续时间等</w:t>
      </w:r>
      <w:r w:rsidR="00A555E6">
        <w:rPr>
          <w:rFonts w:ascii="宋体" w:eastAsia="宋体" w:hAnsi="宋体" w:hint="eastAsia"/>
        </w:rPr>
        <w:t>信息，</w:t>
      </w:r>
      <w:r w:rsidR="00AD6DB0">
        <w:rPr>
          <w:rFonts w:ascii="宋体" w:eastAsia="宋体" w:hAnsi="宋体" w:hint="eastAsia"/>
        </w:rPr>
        <w:t>用更多的音频信息来提高准确度。</w:t>
      </w:r>
    </w:p>
    <w:p w14:paraId="4C828778" w14:textId="51E601DD" w:rsidR="00B96FF5" w:rsidRDefault="00B96FF5" w:rsidP="003D39EA">
      <w:pPr>
        <w:spacing w:line="360" w:lineRule="auto"/>
        <w:rPr>
          <w:rFonts w:ascii="宋体" w:eastAsia="宋体" w:hAnsi="宋体"/>
        </w:rPr>
      </w:pPr>
      <w:r w:rsidRPr="00B96FF5">
        <w:rPr>
          <w:rFonts w:ascii="宋体" w:eastAsia="宋体" w:hAnsi="宋体"/>
          <w:noProof/>
        </w:rPr>
        <w:drawing>
          <wp:inline distT="0" distB="0" distL="0" distR="0" wp14:anchorId="0E14073A" wp14:editId="53ED4E69">
            <wp:extent cx="5274310" cy="2440043"/>
            <wp:effectExtent l="0" t="0" r="2540" b="0"/>
            <wp:docPr id="2" name="图片 2" descr="D:\Weixin\WeChat Files\wxid_yzkthbeyje3122\FileStorage\Temp\1685576044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eixin\WeChat Files\wxid_yzkthbeyje3122\FileStorage\Temp\168557604464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1113" w14:textId="6128FE88" w:rsidR="00DA3C49" w:rsidRDefault="00B96FF5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而后</w:t>
      </w:r>
      <w:r w:rsidR="00DA3C49">
        <w:rPr>
          <w:rFonts w:ascii="宋体" w:eastAsia="宋体" w:hAnsi="宋体" w:hint="eastAsia"/>
        </w:rPr>
        <w:t>为了让T</w:t>
      </w:r>
      <w:r w:rsidR="00DA3C49">
        <w:rPr>
          <w:rFonts w:ascii="宋体" w:eastAsia="宋体" w:hAnsi="宋体"/>
        </w:rPr>
        <w:t>TS</w:t>
      </w:r>
      <w:r w:rsidR="00DA3C49">
        <w:rPr>
          <w:rFonts w:ascii="宋体" w:eastAsia="宋体" w:hAnsi="宋体" w:hint="eastAsia"/>
        </w:rPr>
        <w:t>能够保持更小的轻量级，部署在各种设备之中，出现了</w:t>
      </w:r>
      <w:proofErr w:type="spellStart"/>
      <w:r w:rsidR="00DA3C49">
        <w:rPr>
          <w:rFonts w:ascii="宋体" w:eastAsia="宋体" w:hAnsi="宋体" w:hint="eastAsia"/>
        </w:rPr>
        <w:t>PortaSpeech</w:t>
      </w:r>
      <w:proofErr w:type="spellEnd"/>
      <w:r w:rsidR="00DA3C49">
        <w:rPr>
          <w:rFonts w:ascii="宋体" w:eastAsia="宋体" w:hAnsi="宋体" w:hint="eastAsia"/>
        </w:rPr>
        <w:t>架构，其结合了Flow与V</w:t>
      </w:r>
      <w:r w:rsidR="00DA3C49">
        <w:rPr>
          <w:rFonts w:ascii="宋体" w:eastAsia="宋体" w:hAnsi="宋体"/>
        </w:rPr>
        <w:t>AE</w:t>
      </w:r>
      <w:r w:rsidR="00DA3C49">
        <w:rPr>
          <w:rFonts w:ascii="宋体" w:eastAsia="宋体" w:hAnsi="宋体" w:hint="eastAsia"/>
        </w:rPr>
        <w:t>的优点，用flow去复杂化轻量级</w:t>
      </w:r>
      <w:r w:rsidR="00DA3C49">
        <w:rPr>
          <w:rFonts w:ascii="宋体" w:eastAsia="宋体" w:hAnsi="宋体"/>
        </w:rPr>
        <w:t>VAE</w:t>
      </w:r>
      <w:r w:rsidR="00DA3C49">
        <w:rPr>
          <w:rFonts w:ascii="宋体" w:eastAsia="宋体" w:hAnsi="宋体" w:hint="eastAsia"/>
        </w:rPr>
        <w:t>的分布，提高质量的同时保持了十分小的模型结构。</w:t>
      </w:r>
    </w:p>
    <w:p w14:paraId="7FE24E74" w14:textId="6A28CE55" w:rsidR="00B96FF5" w:rsidRDefault="00DA3C49" w:rsidP="003D39EA">
      <w:pPr>
        <w:spacing w:line="360" w:lineRule="auto"/>
        <w:rPr>
          <w:rFonts w:ascii="宋体" w:eastAsia="宋体" w:hAnsi="宋体"/>
        </w:rPr>
      </w:pPr>
      <w:r w:rsidRPr="00DA3C49">
        <w:rPr>
          <w:rFonts w:ascii="宋体" w:eastAsia="宋体" w:hAnsi="宋体"/>
          <w:noProof/>
        </w:rPr>
        <w:lastRenderedPageBreak/>
        <w:drawing>
          <wp:inline distT="0" distB="0" distL="0" distR="0" wp14:anchorId="3CEE181E" wp14:editId="558B6EDD">
            <wp:extent cx="5274310" cy="2541267"/>
            <wp:effectExtent l="0" t="0" r="2540" b="0"/>
            <wp:docPr id="3" name="图片 3" descr="D:\Weixin\WeChat Files\wxid_yzkthbeyje3122\FileStorage\Temp\1685576186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ixin\WeChat Files\wxid_yzkthbeyje3122\FileStorage\Temp\168557618615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</w:rPr>
        <w:tab/>
      </w:r>
    </w:p>
    <w:p w14:paraId="795D7C16" w14:textId="7ABFFD39" w:rsidR="00DA3C49" w:rsidRDefault="00DA3C49" w:rsidP="00DA3C49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P7</w:t>
      </w:r>
      <w:r>
        <w:rPr>
          <w:rFonts w:ascii="宋体" w:eastAsia="宋体" w:hAnsi="宋体" w:hint="eastAsia"/>
        </w:rPr>
        <w:t>：</w:t>
      </w:r>
    </w:p>
    <w:p w14:paraId="152AFA65" w14:textId="0B3762CE" w:rsidR="00DA3C49" w:rsidRDefault="00DA3C49" w:rsidP="003E48A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当然，上面是T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技术的缩影，</w:t>
      </w:r>
      <w:r w:rsidR="003E48AA">
        <w:rPr>
          <w:rFonts w:ascii="宋体" w:eastAsia="宋体" w:hAnsi="宋体" w:hint="eastAsia"/>
        </w:rPr>
        <w:t>T</w:t>
      </w:r>
      <w:r w:rsidR="003E48AA">
        <w:rPr>
          <w:rFonts w:ascii="宋体" w:eastAsia="宋体" w:hAnsi="宋体"/>
        </w:rPr>
        <w:t>TS</w:t>
      </w:r>
      <w:r w:rsidR="003E48AA">
        <w:rPr>
          <w:rFonts w:ascii="宋体" w:eastAsia="宋体" w:hAnsi="宋体" w:hint="eastAsia"/>
        </w:rPr>
        <w:t>也可以在不同的领域运用</w:t>
      </w:r>
      <w:r>
        <w:rPr>
          <w:rFonts w:ascii="宋体" w:eastAsia="宋体" w:hAnsi="宋体" w:hint="eastAsia"/>
        </w:rPr>
        <w:t>，</w:t>
      </w:r>
      <w:r w:rsidR="00751AA0">
        <w:rPr>
          <w:rFonts w:ascii="宋体" w:eastAsia="宋体" w:hAnsi="宋体" w:hint="eastAsia"/>
        </w:rPr>
        <w:t>T</w:t>
      </w:r>
      <w:r w:rsidR="00751AA0">
        <w:rPr>
          <w:rFonts w:ascii="宋体" w:eastAsia="宋体" w:hAnsi="宋体"/>
        </w:rPr>
        <w:t xml:space="preserve">TS – </w:t>
      </w:r>
      <w:r w:rsidR="00751AA0">
        <w:rPr>
          <w:rFonts w:ascii="宋体" w:eastAsia="宋体" w:hAnsi="宋体" w:hint="eastAsia"/>
        </w:rPr>
        <w:t>singer领域</w:t>
      </w:r>
      <w:r w:rsidR="003E48AA">
        <w:rPr>
          <w:rFonts w:ascii="宋体" w:eastAsia="宋体" w:hAnsi="宋体" w:hint="eastAsia"/>
        </w:rPr>
        <w:t>有</w:t>
      </w:r>
      <w:proofErr w:type="spellStart"/>
      <w:r w:rsidR="003E48AA">
        <w:rPr>
          <w:rFonts w:ascii="宋体" w:eastAsia="宋体" w:hAnsi="宋体" w:hint="eastAsia"/>
        </w:rPr>
        <w:t>diffspeech</w:t>
      </w:r>
      <w:proofErr w:type="spellEnd"/>
      <w:r w:rsidR="003E48AA">
        <w:rPr>
          <w:rFonts w:ascii="宋体" w:eastAsia="宋体" w:hAnsi="宋体" w:hint="eastAsia"/>
        </w:rPr>
        <w:t>声码器，它是一个</w:t>
      </w:r>
      <w:r w:rsidR="003E48AA" w:rsidRPr="003E48AA">
        <w:rPr>
          <w:rFonts w:ascii="宋体" w:eastAsia="宋体" w:hAnsi="宋体" w:hint="eastAsia"/>
        </w:rPr>
        <w:t>基于扩散概率模型的歌声声学模型，</w:t>
      </w:r>
      <w:r w:rsidR="003E48AA">
        <w:rPr>
          <w:rFonts w:ascii="宋体" w:eastAsia="宋体" w:hAnsi="宋体" w:hint="eastAsia"/>
        </w:rPr>
        <w:t>借助</w:t>
      </w:r>
      <w:r w:rsidR="003E48AA" w:rsidRPr="003E48AA">
        <w:rPr>
          <w:rFonts w:ascii="宋体" w:eastAsia="宋体" w:hAnsi="宋体" w:hint="eastAsia"/>
        </w:rPr>
        <w:t>一个参数化马尔可夫（</w:t>
      </w:r>
      <w:r w:rsidR="003E48AA" w:rsidRPr="003E48AA">
        <w:rPr>
          <w:rFonts w:ascii="宋体" w:eastAsia="宋体" w:hAnsi="宋体"/>
        </w:rPr>
        <w:t>Markov）链，根据音乐</w:t>
      </w:r>
      <w:r w:rsidR="003E48AA" w:rsidRPr="003E48AA">
        <w:rPr>
          <w:rFonts w:ascii="宋体" w:eastAsia="宋体" w:hAnsi="宋体" w:hint="eastAsia"/>
        </w:rPr>
        <w:t>乐谱迭代转换为</w:t>
      </w:r>
      <w:r w:rsidR="003E48AA">
        <w:rPr>
          <w:rFonts w:ascii="宋体" w:eastAsia="宋体" w:hAnsi="宋体" w:hint="eastAsia"/>
        </w:rPr>
        <w:t>梅尔频谱图，达到了较好的效果。</w:t>
      </w:r>
    </w:p>
    <w:p w14:paraId="66D6257E" w14:textId="66CAC417" w:rsidR="003E48AA" w:rsidRDefault="003E48AA" w:rsidP="003E48AA">
      <w:pPr>
        <w:spacing w:line="360" w:lineRule="auto"/>
        <w:rPr>
          <w:rFonts w:ascii="宋体" w:eastAsia="宋体" w:hAnsi="宋体" w:hint="eastAsia"/>
        </w:rPr>
      </w:pPr>
      <w:r w:rsidRPr="003E48AA">
        <w:rPr>
          <w:rFonts w:ascii="宋体" w:eastAsia="宋体" w:hAnsi="宋体"/>
          <w:noProof/>
        </w:rPr>
        <w:drawing>
          <wp:inline distT="0" distB="0" distL="0" distR="0" wp14:anchorId="17D61D6F" wp14:editId="3BF5B45B">
            <wp:extent cx="5274310" cy="2029034"/>
            <wp:effectExtent l="0" t="0" r="2540" b="9525"/>
            <wp:docPr id="4" name="图片 4" descr="D:\Weixin\WeChat Files\wxid_yzkthbeyje3122\FileStorage\Temp\1685576553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ixin\WeChat Files\wxid_yzkthbeyje3122\FileStorage\Temp\16855765534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6195" w14:textId="1947686F" w:rsidR="00DA3C49" w:rsidRDefault="003E48AA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：</w:t>
      </w:r>
    </w:p>
    <w:p w14:paraId="637E2D4F" w14:textId="184258E8" w:rsidR="003E48AA" w:rsidRDefault="003E48AA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  <w:t>TTS-</w:t>
      </w:r>
      <w:r>
        <w:rPr>
          <w:rFonts w:ascii="宋体" w:eastAsia="宋体" w:hAnsi="宋体" w:hint="eastAsia"/>
        </w:rPr>
        <w:t>双语翻译中，</w:t>
      </w:r>
      <w:r w:rsidRPr="003E48AA">
        <w:rPr>
          <w:rFonts w:ascii="宋体" w:eastAsia="宋体" w:hAnsi="宋体" w:hint="eastAsia"/>
        </w:rPr>
        <w:t>采用基于离散表示的</w:t>
      </w:r>
      <w:r w:rsidRPr="003E48AA">
        <w:rPr>
          <w:rFonts w:ascii="宋体" w:eastAsia="宋体" w:hAnsi="宋体"/>
        </w:rPr>
        <w:t xml:space="preserve"> S2ST 技术</w:t>
      </w:r>
      <w:r>
        <w:rPr>
          <w:rFonts w:ascii="宋体" w:eastAsia="宋体" w:hAnsi="宋体" w:hint="eastAsia"/>
        </w:rPr>
        <w:t>和</w:t>
      </w:r>
      <w:r w:rsidRPr="003E48AA">
        <w:rPr>
          <w:rFonts w:ascii="宋体" w:eastAsia="宋体" w:hAnsi="宋体" w:hint="eastAsia"/>
        </w:rPr>
        <w:t>双向扰动技术</w:t>
      </w:r>
      <w:r w:rsidRPr="003E48AA">
        <w:rPr>
          <w:rFonts w:ascii="宋体" w:eastAsia="宋体" w:hAnsi="宋体"/>
        </w:rPr>
        <w:t>(</w:t>
      </w:r>
      <w:proofErr w:type="spellStart"/>
      <w:r w:rsidRPr="003E48AA">
        <w:rPr>
          <w:rFonts w:ascii="宋体" w:eastAsia="宋体" w:hAnsi="宋体"/>
        </w:rPr>
        <w:t>BiP</w:t>
      </w:r>
      <w:proofErr w:type="spellEnd"/>
      <w:r w:rsidRPr="003E48AA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的</w:t>
      </w:r>
      <w:proofErr w:type="spellStart"/>
      <w:r w:rsidRPr="003E48AA">
        <w:rPr>
          <w:rFonts w:ascii="宋体" w:eastAsia="宋体" w:hAnsi="宋体"/>
        </w:rPr>
        <w:t>Transpeech</w:t>
      </w:r>
      <w:proofErr w:type="spellEnd"/>
      <w:r>
        <w:rPr>
          <w:rFonts w:ascii="宋体" w:eastAsia="宋体" w:hAnsi="宋体" w:hint="eastAsia"/>
        </w:rPr>
        <w:t>，</w:t>
      </w:r>
      <w:r w:rsidRPr="003E48AA">
        <w:rPr>
          <w:rFonts w:ascii="宋体" w:eastAsia="宋体" w:hAnsi="宋体"/>
        </w:rPr>
        <w:t>解决</w:t>
      </w:r>
      <w:r>
        <w:rPr>
          <w:rFonts w:ascii="宋体" w:eastAsia="宋体" w:hAnsi="宋体" w:hint="eastAsia"/>
        </w:rPr>
        <w:t>了双语翻译中常见的</w:t>
      </w:r>
      <w:r w:rsidRPr="003E48AA">
        <w:rPr>
          <w:rFonts w:ascii="宋体" w:eastAsia="宋体" w:hAnsi="宋体"/>
        </w:rPr>
        <w:t>准确率和延迟等问题，从而使得</w:t>
      </w:r>
      <w:r>
        <w:rPr>
          <w:rFonts w:ascii="宋体" w:eastAsia="宋体" w:hAnsi="宋体" w:hint="eastAsia"/>
        </w:rPr>
        <w:t>双语T</w:t>
      </w:r>
      <w:r>
        <w:rPr>
          <w:rFonts w:ascii="宋体" w:eastAsia="宋体" w:hAnsi="宋体"/>
        </w:rPr>
        <w:t>TS</w:t>
      </w:r>
      <w:r w:rsidRPr="003E48AA">
        <w:rPr>
          <w:rFonts w:ascii="宋体" w:eastAsia="宋体" w:hAnsi="宋体"/>
        </w:rPr>
        <w:t>在实用性和性能方面有了很大的提升。</w:t>
      </w:r>
    </w:p>
    <w:p w14:paraId="44598C88" w14:textId="63D2A7C6" w:rsidR="003E48AA" w:rsidRDefault="003E48AA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</w:t>
      </w:r>
      <w:r>
        <w:rPr>
          <w:rFonts w:ascii="宋体" w:eastAsia="宋体" w:hAnsi="宋体"/>
        </w:rPr>
        <w:t>9</w:t>
      </w:r>
      <w:r>
        <w:rPr>
          <w:rFonts w:ascii="宋体" w:eastAsia="宋体" w:hAnsi="宋体" w:hint="eastAsia"/>
        </w:rPr>
        <w:t>：</w:t>
      </w:r>
    </w:p>
    <w:p w14:paraId="237B3FAE" w14:textId="6EE615C4" w:rsidR="003E48AA" w:rsidRDefault="003E48AA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结合如上介绍，我们不难看出T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的各种应用，比如</w:t>
      </w:r>
      <w:proofErr w:type="spellStart"/>
      <w:r w:rsidRPr="003E48AA">
        <w:rPr>
          <w:rFonts w:ascii="宋体" w:eastAsia="宋体" w:hAnsi="宋体"/>
        </w:rPr>
        <w:t>TranSpeech</w:t>
      </w:r>
      <w:proofErr w:type="spellEnd"/>
      <w:r w:rsidRPr="003E48AA">
        <w:rPr>
          <w:rFonts w:ascii="宋体" w:eastAsia="宋体" w:hAnsi="宋体"/>
        </w:rPr>
        <w:t>可以提供实时的</w:t>
      </w:r>
      <w:r>
        <w:rPr>
          <w:rFonts w:ascii="宋体" w:eastAsia="宋体" w:hAnsi="宋体" w:hint="eastAsia"/>
        </w:rPr>
        <w:t>双语</w:t>
      </w:r>
      <w:r w:rsidRPr="003E48AA">
        <w:rPr>
          <w:rFonts w:ascii="宋体" w:eastAsia="宋体" w:hAnsi="宋体"/>
        </w:rPr>
        <w:t>语音翻译服务</w:t>
      </w:r>
      <w:r>
        <w:rPr>
          <w:rFonts w:ascii="宋体" w:eastAsia="宋体" w:hAnsi="宋体" w:hint="eastAsia"/>
        </w:rPr>
        <w:t>，可以缓解同声传译的稀少困难；</w:t>
      </w:r>
      <w:proofErr w:type="spellStart"/>
      <w:r w:rsidR="003D1A6A">
        <w:rPr>
          <w:rFonts w:ascii="宋体" w:eastAsia="宋体" w:hAnsi="宋体" w:hint="eastAsia"/>
        </w:rPr>
        <w:t>DiffSpeech</w:t>
      </w:r>
      <w:proofErr w:type="spellEnd"/>
      <w:r w:rsidR="003D1A6A">
        <w:rPr>
          <w:rFonts w:ascii="宋体" w:eastAsia="宋体" w:hAnsi="宋体" w:hint="eastAsia"/>
        </w:rPr>
        <w:t>可以应用到歌声合成之中</w:t>
      </w:r>
      <w:r w:rsidR="00C97006">
        <w:rPr>
          <w:rFonts w:ascii="宋体" w:eastAsia="宋体" w:hAnsi="宋体" w:hint="eastAsia"/>
        </w:rPr>
        <w:t>，形成我们开头讲的A</w:t>
      </w:r>
      <w:r w:rsidR="00C97006">
        <w:rPr>
          <w:rFonts w:ascii="宋体" w:eastAsia="宋体" w:hAnsi="宋体"/>
        </w:rPr>
        <w:t>I</w:t>
      </w:r>
      <w:r w:rsidR="00C97006">
        <w:rPr>
          <w:rFonts w:ascii="宋体" w:eastAsia="宋体" w:hAnsi="宋体" w:hint="eastAsia"/>
        </w:rPr>
        <w:t>歌姬；而</w:t>
      </w:r>
      <w:proofErr w:type="spellStart"/>
      <w:r w:rsidR="00C97006">
        <w:rPr>
          <w:rFonts w:ascii="宋体" w:eastAsia="宋体" w:hAnsi="宋体" w:hint="eastAsia"/>
        </w:rPr>
        <w:t>PortaSpeech</w:t>
      </w:r>
      <w:proofErr w:type="spellEnd"/>
      <w:r w:rsidR="00C97006">
        <w:rPr>
          <w:rFonts w:ascii="宋体" w:eastAsia="宋体" w:hAnsi="宋体" w:hint="eastAsia"/>
        </w:rPr>
        <w:t>、</w:t>
      </w:r>
      <w:proofErr w:type="spellStart"/>
      <w:r w:rsidR="00C97006">
        <w:rPr>
          <w:rFonts w:ascii="宋体" w:eastAsia="宋体" w:hAnsi="宋体" w:hint="eastAsia"/>
        </w:rPr>
        <w:t>FastSppech</w:t>
      </w:r>
      <w:proofErr w:type="spellEnd"/>
      <w:r w:rsidR="00C97006">
        <w:rPr>
          <w:rFonts w:ascii="宋体" w:eastAsia="宋体" w:hAnsi="宋体" w:hint="eastAsia"/>
        </w:rPr>
        <w:t>则是可以快速生成质量高的文本朗读。</w:t>
      </w:r>
    </w:p>
    <w:p w14:paraId="0BDDFA31" w14:textId="27434C34" w:rsidR="00C97006" w:rsidRDefault="00C97006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>P10</w:t>
      </w:r>
      <w:r>
        <w:rPr>
          <w:rFonts w:ascii="宋体" w:eastAsia="宋体" w:hAnsi="宋体" w:hint="eastAsia"/>
        </w:rPr>
        <w:t>：</w:t>
      </w:r>
    </w:p>
    <w:p w14:paraId="5BCF295A" w14:textId="12B26224" w:rsidR="00C97006" w:rsidRDefault="00C97006" w:rsidP="003D39EA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但是T</w:t>
      </w:r>
      <w:r>
        <w:rPr>
          <w:rFonts w:ascii="宋体" w:eastAsia="宋体" w:hAnsi="宋体"/>
        </w:rPr>
        <w:t>TS</w:t>
      </w:r>
      <w:r w:rsidR="00F27D69">
        <w:rPr>
          <w:rFonts w:ascii="宋体" w:eastAsia="宋体" w:hAnsi="宋体" w:hint="eastAsia"/>
        </w:rPr>
        <w:t>技术</w:t>
      </w:r>
      <w:r>
        <w:rPr>
          <w:rFonts w:ascii="宋体" w:eastAsia="宋体" w:hAnsi="宋体" w:hint="eastAsia"/>
        </w:rPr>
        <w:t>依旧存在一些不足，</w:t>
      </w:r>
      <w:r w:rsidR="00662B2F">
        <w:rPr>
          <w:rFonts w:ascii="宋体" w:eastAsia="宋体" w:hAnsi="宋体" w:hint="eastAsia"/>
        </w:rPr>
        <w:t>比如说，</w:t>
      </w:r>
      <w:r w:rsidR="00662B2F" w:rsidRPr="00662B2F">
        <w:rPr>
          <w:rFonts w:ascii="宋体" w:eastAsia="宋体" w:hAnsi="宋体" w:hint="eastAsia"/>
        </w:rPr>
        <w:t>尽管共同以音频作模态为输出，语音、歌声等各种应用却都独立研究，统一的多任务音频合成模型成为未来研究重点方向</w:t>
      </w:r>
      <w:r w:rsidR="00662B2F">
        <w:rPr>
          <w:rFonts w:ascii="宋体" w:eastAsia="宋体" w:hAnsi="宋体" w:hint="eastAsia"/>
        </w:rPr>
        <w:t>；又比如说，T</w:t>
      </w:r>
      <w:r w:rsidR="00662B2F">
        <w:rPr>
          <w:rFonts w:ascii="宋体" w:eastAsia="宋体" w:hAnsi="宋体"/>
        </w:rPr>
        <w:t>TS</w:t>
      </w:r>
      <w:r w:rsidR="00662B2F">
        <w:rPr>
          <w:rFonts w:ascii="宋体" w:eastAsia="宋体" w:hAnsi="宋体" w:hint="eastAsia"/>
        </w:rPr>
        <w:t>模型的输入较为复杂，比如歌声合成，往往要输入每一个音高、持续时间、停顿等，这给它的推广显然造成了困难。</w:t>
      </w:r>
      <w:r w:rsidR="00662B2F">
        <w:rPr>
          <w:rFonts w:ascii="宋体" w:eastAsia="宋体" w:hAnsi="宋体"/>
        </w:rPr>
        <w:tab/>
      </w:r>
    </w:p>
    <w:p w14:paraId="606BAF68" w14:textId="69A2F6B9" w:rsidR="00662B2F" w:rsidRPr="003E48AA" w:rsidRDefault="00662B2F" w:rsidP="003D39EA">
      <w:pPr>
        <w:spacing w:line="360" w:lineRule="auto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未来的T</w:t>
      </w:r>
      <w:r>
        <w:rPr>
          <w:rFonts w:ascii="宋体" w:eastAsia="宋体" w:hAnsi="宋体"/>
        </w:rPr>
        <w:t>TS</w:t>
      </w:r>
      <w:r>
        <w:rPr>
          <w:rFonts w:ascii="宋体" w:eastAsia="宋体" w:hAnsi="宋体" w:hint="eastAsia"/>
        </w:rPr>
        <w:t>技术，希望可以向统一模型、简易输入的方向进一步发展，</w:t>
      </w:r>
      <w:r w:rsidR="009A2071">
        <w:rPr>
          <w:rFonts w:ascii="宋体" w:eastAsia="宋体" w:hAnsi="宋体" w:hint="eastAsia"/>
        </w:rPr>
        <w:t>也需要有更个性化的服务提供。</w:t>
      </w:r>
      <w:bookmarkStart w:id="0" w:name="_GoBack"/>
      <w:bookmarkEnd w:id="0"/>
    </w:p>
    <w:sectPr w:rsidR="00662B2F" w:rsidRPr="003E4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1C"/>
    <w:rsid w:val="001347AB"/>
    <w:rsid w:val="0025461C"/>
    <w:rsid w:val="00341621"/>
    <w:rsid w:val="00344941"/>
    <w:rsid w:val="003B3AE5"/>
    <w:rsid w:val="003D1A6A"/>
    <w:rsid w:val="003D39EA"/>
    <w:rsid w:val="003E48AA"/>
    <w:rsid w:val="00481103"/>
    <w:rsid w:val="00543B97"/>
    <w:rsid w:val="00562979"/>
    <w:rsid w:val="00595E28"/>
    <w:rsid w:val="005C3E72"/>
    <w:rsid w:val="00662B2F"/>
    <w:rsid w:val="00670E22"/>
    <w:rsid w:val="00682984"/>
    <w:rsid w:val="006C7BD4"/>
    <w:rsid w:val="006E51EF"/>
    <w:rsid w:val="007255BD"/>
    <w:rsid w:val="00751AA0"/>
    <w:rsid w:val="007F7B3B"/>
    <w:rsid w:val="008A20D3"/>
    <w:rsid w:val="009A2071"/>
    <w:rsid w:val="009B6E14"/>
    <w:rsid w:val="00A105E7"/>
    <w:rsid w:val="00A555E6"/>
    <w:rsid w:val="00A63405"/>
    <w:rsid w:val="00AA3F3E"/>
    <w:rsid w:val="00AB3F4F"/>
    <w:rsid w:val="00AD5B8C"/>
    <w:rsid w:val="00AD6DB0"/>
    <w:rsid w:val="00B27297"/>
    <w:rsid w:val="00B96FF5"/>
    <w:rsid w:val="00C7624C"/>
    <w:rsid w:val="00C97006"/>
    <w:rsid w:val="00CC1DAD"/>
    <w:rsid w:val="00CF35E4"/>
    <w:rsid w:val="00CF68F8"/>
    <w:rsid w:val="00D032B0"/>
    <w:rsid w:val="00D2350A"/>
    <w:rsid w:val="00DA3C49"/>
    <w:rsid w:val="00DE1661"/>
    <w:rsid w:val="00E02752"/>
    <w:rsid w:val="00E3614D"/>
    <w:rsid w:val="00EA14A8"/>
    <w:rsid w:val="00EE5C6E"/>
    <w:rsid w:val="00F21630"/>
    <w:rsid w:val="00F2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6CBC7"/>
  <w15:chartTrackingRefBased/>
  <w15:docId w15:val="{AFC872D7-0419-4E6F-9ABB-BF3966B3A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42</cp:revision>
  <dcterms:created xsi:type="dcterms:W3CDTF">2023-05-31T22:39:00Z</dcterms:created>
  <dcterms:modified xsi:type="dcterms:W3CDTF">2023-05-31T23:51:00Z</dcterms:modified>
</cp:coreProperties>
</file>