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E28" w:rsidRDefault="00E44E28" w:rsidP="00CE31C2">
      <w:pPr>
        <w:rPr>
          <w:rFonts w:ascii="Courier New" w:hAnsi="Courier New" w:cs="Courier New"/>
          <w:b/>
        </w:rPr>
      </w:pPr>
    </w:p>
    <w:p w:rsidR="00E44E28" w:rsidRPr="00655AF2" w:rsidRDefault="004B11B2" w:rsidP="00E44E28">
      <w:pPr>
        <w:rPr>
          <w:rFonts w:ascii="Courier New" w:hAnsi="Courier New" w:cs="Courier New"/>
          <w:b/>
          <w:bCs/>
          <w:szCs w:val="21"/>
        </w:rPr>
      </w:pPr>
      <w:r>
        <w:rPr>
          <w:rFonts w:ascii="Courier New" w:hAnsi="Courier New" w:cs="Courier New"/>
          <w:b/>
          <w:bCs/>
          <w:szCs w:val="21"/>
        </w:rPr>
        <w:t>1</w:t>
      </w:r>
      <w:r w:rsidR="00D61E7C" w:rsidRPr="00655AF2">
        <w:rPr>
          <w:rFonts w:ascii="Courier New" w:hAnsi="Courier New" w:cs="Courier New"/>
          <w:b/>
          <w:bCs/>
          <w:szCs w:val="21"/>
        </w:rPr>
        <w:t xml:space="preserve">. </w:t>
      </w:r>
      <w:r w:rsidR="00E44E28" w:rsidRPr="00655AF2">
        <w:rPr>
          <w:rFonts w:ascii="Courier New" w:hAnsi="Courier New" w:cs="Courier New"/>
          <w:b/>
          <w:bCs/>
          <w:szCs w:val="21"/>
        </w:rPr>
        <w:t>A memory and cache subsystem uses byte-addressing, 32-bit address. Each row of the table below indicates a kind of cache, the  “</w:t>
      </w:r>
      <w:r w:rsidR="00E44E28" w:rsidRPr="00655AF2">
        <w:rPr>
          <w:rFonts w:ascii="Courier New" w:hAnsi="Courier New" w:cs="Courier New" w:hint="eastAsia"/>
          <w:b/>
          <w:bCs/>
          <w:szCs w:val="21"/>
        </w:rPr>
        <w:t xml:space="preserve">Cache </w:t>
      </w:r>
      <w:r w:rsidR="00E44E28" w:rsidRPr="00655AF2">
        <w:rPr>
          <w:rFonts w:ascii="Courier New" w:hAnsi="Courier New" w:cs="Courier New"/>
          <w:b/>
          <w:bCs/>
          <w:szCs w:val="21"/>
        </w:rPr>
        <w:t>feature” column of table describes the total size of cache data (not containing tag and valid bit), cache kind, cache block size. A 32-bit memory address 0x22339AB contains 3 fields: tag, index, byte offset, some of these field’s size(bit number of this field) or value should be filled into table blank below. You should use Hex-decimal number to fill into column “Index</w:t>
      </w:r>
      <w:r w:rsidR="00E44E28" w:rsidRPr="00655AF2">
        <w:rPr>
          <w:rFonts w:ascii="Courier New" w:hAnsi="Courier New" w:cs="Courier New" w:hint="eastAsia"/>
          <w:b/>
          <w:bCs/>
          <w:szCs w:val="21"/>
        </w:rPr>
        <w:t xml:space="preserve"> value(Hex</w:t>
      </w:r>
      <w:r w:rsidR="00735F5E" w:rsidRPr="00655AF2">
        <w:rPr>
          <w:rFonts w:ascii="Courier New" w:hAnsi="Courier New" w:cs="Courier New"/>
          <w:b/>
          <w:bCs/>
          <w:szCs w:val="21"/>
        </w:rPr>
        <w:t>)”. T</w:t>
      </w:r>
      <w:r w:rsidR="00E44E28" w:rsidRPr="00655AF2">
        <w:rPr>
          <w:rFonts w:ascii="Courier New" w:hAnsi="Courier New" w:cs="Courier New"/>
          <w:b/>
          <w:bCs/>
          <w:szCs w:val="21"/>
        </w:rPr>
        <w:t>otal cache size containing data block, tag and valid bit should also be filled into column “Tatal Size,KB”(KB means unit is KB—1024 byte, not byte)</w:t>
      </w:r>
      <w:r w:rsidR="00735F5E" w:rsidRPr="00655AF2">
        <w:rPr>
          <w:rFonts w:ascii="Courier New" w:hAnsi="Courier New" w:cs="Courier New" w:hint="eastAsia"/>
          <w:b/>
          <w:bCs/>
          <w:szCs w:val="21"/>
        </w:rPr>
        <w:t>，</w:t>
      </w:r>
      <w:r w:rsidR="00735F5E" w:rsidRPr="00655AF2">
        <w:rPr>
          <w:rFonts w:ascii="Courier New" w:hAnsi="Courier New" w:cs="Courier New"/>
          <w:b/>
          <w:bCs/>
          <w:szCs w:val="21"/>
        </w:rPr>
        <w:t xml:space="preserve">only number (not expression) </w:t>
      </w:r>
      <w:bookmarkStart w:id="0" w:name="OLE_LINK4"/>
      <w:bookmarkStart w:id="1" w:name="OLE_LINK5"/>
      <w:r w:rsidR="005B206C">
        <w:rPr>
          <w:rFonts w:ascii="Courier New" w:hAnsi="Courier New" w:cs="Courier New"/>
          <w:b/>
          <w:bCs/>
          <w:szCs w:val="21"/>
        </w:rPr>
        <w:t>is</w:t>
      </w:r>
      <w:r w:rsidR="00735F5E" w:rsidRPr="00655AF2">
        <w:rPr>
          <w:rFonts w:ascii="Courier New" w:hAnsi="Courier New" w:cs="Courier New"/>
          <w:b/>
          <w:bCs/>
          <w:szCs w:val="21"/>
        </w:rPr>
        <w:t xml:space="preserve"> allowed</w:t>
      </w:r>
      <w:bookmarkEnd w:id="0"/>
      <w:bookmarkEnd w:id="1"/>
      <w:r w:rsidR="00735F5E" w:rsidRPr="00655AF2">
        <w:rPr>
          <w:rFonts w:ascii="Courier New" w:hAnsi="Courier New" w:cs="Courier New"/>
          <w:b/>
          <w:bCs/>
          <w:szCs w:val="21"/>
        </w:rPr>
        <w:t xml:space="preserve"> to be filled into this colomn</w:t>
      </w:r>
      <w:r w:rsidR="00E44E28" w:rsidRPr="00655AF2">
        <w:rPr>
          <w:rFonts w:ascii="Courier New" w:hAnsi="Courier New" w:cs="Courier New"/>
          <w:b/>
          <w:bCs/>
          <w:szCs w:val="21"/>
        </w:rPr>
        <w:t xml:space="preserve">. </w:t>
      </w:r>
    </w:p>
    <w:p w:rsidR="00E44E28" w:rsidRDefault="00E44E28" w:rsidP="00E44E28">
      <w:pPr>
        <w:rPr>
          <w:rFonts w:ascii="Courier New" w:hAnsi="Courier New" w:cs="Courier New"/>
        </w:rPr>
      </w:pPr>
    </w:p>
    <w:tbl>
      <w:tblPr>
        <w:tblW w:w="9064" w:type="dxa"/>
        <w:jc w:val="center"/>
        <w:tblLayout w:type="fixed"/>
        <w:tblLook w:val="0000" w:firstRow="0" w:lastRow="0" w:firstColumn="0" w:lastColumn="0" w:noHBand="0" w:noVBand="0"/>
      </w:tblPr>
      <w:tblGrid>
        <w:gridCol w:w="2402"/>
        <w:gridCol w:w="1559"/>
        <w:gridCol w:w="1560"/>
        <w:gridCol w:w="1491"/>
        <w:gridCol w:w="2052"/>
      </w:tblGrid>
      <w:tr w:rsidR="00E44E28" w:rsidRPr="00E61146" w:rsidTr="0014138D">
        <w:trPr>
          <w:jc w:val="center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737AE3" w:rsidRDefault="00E44E28" w:rsidP="0014138D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6B23F8">
              <w:rPr>
                <w:rFonts w:ascii="Courier New" w:hAnsi="Courier New" w:cs="Courier New" w:hint="eastAsia"/>
                <w:b/>
                <w:szCs w:val="22"/>
              </w:rPr>
              <w:t>Cache feature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AB6E2D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/>
                <w:b/>
              </w:rPr>
              <w:t>Index</w:t>
            </w:r>
            <w:r>
              <w:rPr>
                <w:rFonts w:ascii="Courier New" w:hAnsi="Courier New" w:cs="Courier New" w:hint="eastAsia"/>
                <w:b/>
              </w:rPr>
              <w:t xml:space="preserve"> value(Hex</w:t>
            </w:r>
            <w:r>
              <w:rPr>
                <w:rFonts w:ascii="Courier New" w:hAnsi="Courier New" w:cs="Courier New"/>
                <w:b/>
              </w:rPr>
              <w:t>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E28" w:rsidRPr="00AB6E2D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AB6E2D">
              <w:rPr>
                <w:rFonts w:ascii="Courier New" w:hAnsi="Courier New" w:cs="Courier New"/>
                <w:b/>
                <w:szCs w:val="21"/>
              </w:rPr>
              <w:t>Index</w:t>
            </w:r>
            <w:r w:rsidRPr="00AB6E2D">
              <w:rPr>
                <w:rFonts w:ascii="Courier New" w:hAnsi="Courier New" w:cs="Courier New" w:hint="eastAsia"/>
                <w:b/>
                <w:szCs w:val="21"/>
              </w:rPr>
              <w:t xml:space="preserve"> </w:t>
            </w:r>
            <w:r w:rsidRPr="00AB6E2D">
              <w:rPr>
                <w:rFonts w:ascii="Courier New" w:hAnsi="Courier New" w:cs="Courier New"/>
                <w:b/>
                <w:szCs w:val="21"/>
              </w:rPr>
              <w:t>size,</w:t>
            </w:r>
            <w:r w:rsidRPr="00AB6E2D">
              <w:rPr>
                <w:rFonts w:ascii="Courier New" w:hAnsi="Courier New" w:cs="Courier New" w:hint="eastAsia"/>
                <w:b/>
                <w:szCs w:val="21"/>
              </w:rPr>
              <w:t xml:space="preserve"> bits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E28" w:rsidRPr="00AB6E2D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AB6E2D">
              <w:rPr>
                <w:rFonts w:ascii="Courier New" w:hAnsi="Courier New" w:cs="Courier New" w:hint="eastAsia"/>
                <w:b/>
                <w:szCs w:val="21"/>
              </w:rPr>
              <w:t xml:space="preserve">TAG </w:t>
            </w:r>
            <w:r w:rsidRPr="00AB6E2D">
              <w:rPr>
                <w:rFonts w:ascii="Courier New" w:hAnsi="Courier New" w:cs="Courier New"/>
                <w:b/>
                <w:szCs w:val="21"/>
              </w:rPr>
              <w:t>size,</w:t>
            </w:r>
            <w:r w:rsidRPr="00AB6E2D">
              <w:rPr>
                <w:rFonts w:ascii="Courier New" w:hAnsi="Courier New" w:cs="Courier New" w:hint="eastAsia"/>
                <w:b/>
                <w:szCs w:val="21"/>
              </w:rPr>
              <w:t xml:space="preserve"> bits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AB6E2D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AB6E2D">
              <w:rPr>
                <w:rFonts w:ascii="Courier New" w:hAnsi="Courier New" w:cs="Courier New"/>
                <w:b/>
              </w:rPr>
              <w:t>Tatal Size,KB</w:t>
            </w:r>
          </w:p>
        </w:tc>
      </w:tr>
      <w:tr w:rsidR="00E44E28" w:rsidRPr="00E61146" w:rsidTr="0014138D">
        <w:trPr>
          <w:jc w:val="center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5D753D" w:rsidRDefault="00E44E28" w:rsidP="0014138D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5D753D">
              <w:rPr>
                <w:rFonts w:ascii="Courier New" w:hAnsi="Courier New" w:cs="Courier New"/>
                <w:szCs w:val="21"/>
              </w:rPr>
              <w:t>64KB cache data,Direct-mapped,</w:t>
            </w:r>
          </w:p>
          <w:p w:rsidR="00E44E28" w:rsidRPr="005D753D" w:rsidRDefault="00E44E28" w:rsidP="0014138D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8</w:t>
            </w:r>
            <w:r w:rsidRPr="00E61146">
              <w:rPr>
                <w:rFonts w:ascii="Courier New" w:hAnsi="Courier New" w:cs="Courier New"/>
                <w:szCs w:val="21"/>
              </w:rPr>
              <w:t xml:space="preserve"> bytes</w:t>
            </w:r>
            <w:r w:rsidRPr="005D753D">
              <w:rPr>
                <w:rFonts w:ascii="Courier New" w:hAnsi="Courier New" w:cs="Courier New"/>
                <w:szCs w:val="21"/>
              </w:rPr>
              <w:t>/block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Default="00E44E28" w:rsidP="00E44E28">
            <w:pPr>
              <w:jc w:val="center"/>
              <w:rPr>
                <w:rFonts w:ascii="Courier New" w:hAnsi="Courier New" w:cs="Courier New"/>
                <w:color w:val="000000" w:themeColor="text1"/>
                <w:szCs w:val="21"/>
                <w:lang w:val="zh-CN"/>
              </w:rPr>
            </w:pPr>
          </w:p>
          <w:p w:rsidR="00E44E28" w:rsidRPr="00E44E28" w:rsidRDefault="00E44E28" w:rsidP="00E44E28">
            <w:pPr>
              <w:jc w:val="center"/>
              <w:rPr>
                <w:rFonts w:ascii="Courier New" w:hAnsi="Courier New" w:cs="Courier New"/>
                <w:color w:val="000000" w:themeColor="text1"/>
                <w:szCs w:val="21"/>
                <w:lang w:val="zh-CN"/>
              </w:rPr>
            </w:pPr>
            <w:r w:rsidRPr="00E44E28">
              <w:rPr>
                <w:rFonts w:ascii="Courier New" w:hAnsi="Courier New" w:cs="Courier New"/>
                <w:color w:val="000000" w:themeColor="text1"/>
                <w:szCs w:val="21"/>
                <w:lang w:val="zh-CN"/>
              </w:rPr>
              <w:t>0x</w:t>
            </w:r>
            <w:r w:rsidRPr="00E44E28">
              <w:rPr>
                <w:rFonts w:ascii="Courier New" w:hAnsi="Courier New" w:cs="Courier New" w:hint="eastAsia"/>
                <w:color w:val="000000" w:themeColor="text1"/>
                <w:szCs w:val="21"/>
                <w:lang w:val="zh-CN"/>
              </w:rPr>
              <w:t>0735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E28" w:rsidRPr="00691948" w:rsidRDefault="00E44E28" w:rsidP="00E44E28">
            <w:pPr>
              <w:jc w:val="center"/>
              <w:rPr>
                <w:rFonts w:ascii="Courier New" w:hAnsi="Courier New" w:cs="Courier New"/>
                <w:color w:val="000000" w:themeColor="text1"/>
                <w:szCs w:val="21"/>
                <w:lang w:val="zh-CN"/>
              </w:rPr>
            </w:pPr>
            <w:r w:rsidRPr="00691948">
              <w:rPr>
                <w:rFonts w:ascii="Courier New" w:hAnsi="Courier New" w:cs="Courier New" w:hint="eastAsia"/>
                <w:color w:val="000000" w:themeColor="text1"/>
                <w:szCs w:val="21"/>
                <w:lang w:val="zh-CN"/>
              </w:rPr>
              <w:t>13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E28" w:rsidRPr="00691948" w:rsidRDefault="00E44E28" w:rsidP="0014138D">
            <w:pPr>
              <w:jc w:val="center"/>
              <w:rPr>
                <w:rFonts w:ascii="Courier New" w:hAnsi="Courier New" w:cs="Courier New"/>
                <w:color w:val="000000" w:themeColor="text1"/>
                <w:szCs w:val="21"/>
                <w:lang w:val="zh-CN"/>
              </w:rPr>
            </w:pPr>
            <w:r w:rsidRPr="00691948">
              <w:rPr>
                <w:rFonts w:ascii="Courier New" w:hAnsi="Courier New" w:cs="Courier New" w:hint="eastAsia"/>
                <w:color w:val="000000" w:themeColor="text1"/>
                <w:szCs w:val="21"/>
                <w:lang w:val="zh-CN"/>
              </w:rPr>
              <w:t>16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691948" w:rsidRDefault="00E44E28" w:rsidP="0014138D">
            <w:pPr>
              <w:rPr>
                <w:rFonts w:ascii="Courier New" w:hAnsi="Courier New" w:cs="Courier New"/>
                <w:color w:val="000000" w:themeColor="text1"/>
                <w:szCs w:val="21"/>
                <w:lang w:val="zh-CN"/>
              </w:rPr>
            </w:pPr>
          </w:p>
          <w:p w:rsidR="00E44E28" w:rsidRPr="00691948" w:rsidRDefault="00E44E28" w:rsidP="00712DB3">
            <w:pPr>
              <w:rPr>
                <w:rFonts w:ascii="Courier New" w:hAnsi="Courier New" w:cs="Courier New"/>
                <w:color w:val="000000" w:themeColor="text1"/>
                <w:szCs w:val="21"/>
                <w:lang w:val="zh-CN"/>
              </w:rPr>
            </w:pPr>
            <w:r w:rsidRPr="00691948">
              <w:rPr>
                <w:rFonts w:ascii="Courier New" w:hAnsi="Courier New" w:cs="Courier New"/>
                <w:color w:val="000000" w:themeColor="text1"/>
                <w:szCs w:val="21"/>
                <w:lang w:val="zh-CN"/>
              </w:rPr>
              <w:t>81</w:t>
            </w:r>
          </w:p>
        </w:tc>
      </w:tr>
      <w:tr w:rsidR="00E44E28" w:rsidRPr="00E61146" w:rsidTr="0014138D">
        <w:trPr>
          <w:jc w:val="center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5D753D" w:rsidRDefault="00E44E28" w:rsidP="0014138D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5D753D">
              <w:rPr>
                <w:rFonts w:ascii="Courier New" w:hAnsi="Courier New" w:cs="Courier New"/>
                <w:szCs w:val="21"/>
              </w:rPr>
              <w:t>512KB cache data,</w:t>
            </w:r>
            <w:r>
              <w:rPr>
                <w:rFonts w:ascii="Courier New" w:hAnsi="Courier New" w:cs="Courier New"/>
                <w:szCs w:val="21"/>
              </w:rPr>
              <w:t xml:space="preserve"> </w:t>
            </w:r>
            <w:r w:rsidRPr="005D753D">
              <w:rPr>
                <w:rFonts w:ascii="Courier New" w:hAnsi="Courier New" w:cs="Courier New"/>
                <w:szCs w:val="21"/>
              </w:rPr>
              <w:t>Direct-mapped,</w:t>
            </w:r>
          </w:p>
          <w:p w:rsidR="00E44E28" w:rsidRPr="005D753D" w:rsidRDefault="00E44E28" w:rsidP="0014138D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64</w:t>
            </w:r>
            <w:r w:rsidRPr="00E61146">
              <w:rPr>
                <w:rFonts w:ascii="Courier New" w:hAnsi="Courier New" w:cs="Courier New"/>
                <w:szCs w:val="21"/>
              </w:rPr>
              <w:t xml:space="preserve"> bytes</w:t>
            </w:r>
            <w:r w:rsidRPr="005D753D">
              <w:rPr>
                <w:rFonts w:ascii="Courier New" w:hAnsi="Courier New" w:cs="Courier New"/>
                <w:szCs w:val="21"/>
              </w:rPr>
              <w:t>/block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6B23F8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E28" w:rsidRPr="00E61146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  <w:lang w:val="zh-CN"/>
              </w:rPr>
            </w:pP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E28" w:rsidRPr="00E61146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  <w:lang w:val="zh-CN"/>
              </w:rPr>
            </w:pP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E61146" w:rsidRDefault="00E44E28" w:rsidP="0014138D">
            <w:pPr>
              <w:rPr>
                <w:rFonts w:ascii="Courier New" w:hAnsi="Courier New" w:cs="Courier New"/>
                <w:color w:val="FF0000"/>
                <w:szCs w:val="21"/>
                <w:lang w:val="zh-CN"/>
              </w:rPr>
            </w:pPr>
          </w:p>
        </w:tc>
      </w:tr>
      <w:tr w:rsidR="00735F5E" w:rsidRPr="00E61146" w:rsidTr="0014138D">
        <w:trPr>
          <w:jc w:val="center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5E" w:rsidRPr="00735F5E" w:rsidRDefault="00735F5E" w:rsidP="00735F5E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735F5E">
              <w:rPr>
                <w:rFonts w:ascii="Courier New" w:hAnsi="Courier New" w:cs="Courier New"/>
                <w:szCs w:val="21"/>
              </w:rPr>
              <w:t>512KB cache data, 2-Way set associative</w:t>
            </w:r>
          </w:p>
          <w:p w:rsidR="00735F5E" w:rsidRPr="007F17E1" w:rsidRDefault="00735F5E" w:rsidP="00735F5E">
            <w:pPr>
              <w:jc w:val="center"/>
              <w:rPr>
                <w:rFonts w:ascii="Courier New" w:hAnsi="Courier New" w:cs="Courier New"/>
                <w:szCs w:val="21"/>
                <w:highlight w:val="yellow"/>
              </w:rPr>
            </w:pPr>
            <w:r w:rsidRPr="00735F5E">
              <w:rPr>
                <w:rFonts w:ascii="Courier New" w:hAnsi="Courier New" w:cs="Courier New"/>
                <w:szCs w:val="21"/>
              </w:rPr>
              <w:t>8 bytes/block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5E" w:rsidRPr="007F17E1" w:rsidRDefault="00735F5E" w:rsidP="00735F5E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F5E" w:rsidRPr="007F17E1" w:rsidRDefault="00735F5E" w:rsidP="00735F5E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F5E" w:rsidRPr="007F17E1" w:rsidRDefault="00735F5E" w:rsidP="00735F5E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5E" w:rsidRPr="007F17E1" w:rsidRDefault="00735F5E" w:rsidP="00735F5E">
            <w:pPr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</w:p>
        </w:tc>
      </w:tr>
      <w:tr w:rsidR="00735F5E" w:rsidRPr="00E61146" w:rsidTr="0014138D">
        <w:trPr>
          <w:jc w:val="center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5E" w:rsidRPr="00E61146" w:rsidRDefault="00735F5E" w:rsidP="00735F5E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1024</w:t>
            </w:r>
            <w:r w:rsidRPr="005D753D">
              <w:rPr>
                <w:rFonts w:ascii="Courier New" w:hAnsi="Courier New" w:cs="Courier New"/>
                <w:szCs w:val="21"/>
              </w:rPr>
              <w:t>KB cache data,</w:t>
            </w:r>
            <w:r>
              <w:rPr>
                <w:rFonts w:ascii="Courier New" w:hAnsi="Courier New" w:cs="Courier New"/>
                <w:szCs w:val="21"/>
              </w:rPr>
              <w:t xml:space="preserve"> 8</w:t>
            </w:r>
            <w:r w:rsidRPr="00E61146">
              <w:rPr>
                <w:rFonts w:ascii="Courier New" w:hAnsi="Courier New" w:cs="Courier New"/>
                <w:szCs w:val="21"/>
              </w:rPr>
              <w:t>-Way set associative</w:t>
            </w:r>
          </w:p>
          <w:p w:rsidR="00735F5E" w:rsidRPr="00E61146" w:rsidRDefault="00735F5E" w:rsidP="00735F5E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E61146">
              <w:rPr>
                <w:rFonts w:ascii="Courier New" w:hAnsi="Courier New" w:cs="Courier New"/>
                <w:szCs w:val="21"/>
              </w:rPr>
              <w:t>32 bytes/block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5E" w:rsidRPr="00E61146" w:rsidRDefault="00735F5E" w:rsidP="00735F5E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F5E" w:rsidRPr="00E61146" w:rsidRDefault="00735F5E" w:rsidP="00735F5E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F5E" w:rsidRPr="00E61146" w:rsidRDefault="00735F5E" w:rsidP="00735F5E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F5E" w:rsidRPr="00E61146" w:rsidRDefault="00735F5E" w:rsidP="00735F5E">
            <w:pPr>
              <w:rPr>
                <w:rFonts w:ascii="Courier New" w:hAnsi="Courier New" w:cs="Courier New"/>
                <w:b/>
                <w:color w:val="0000FF"/>
                <w:szCs w:val="21"/>
              </w:rPr>
            </w:pPr>
          </w:p>
        </w:tc>
      </w:tr>
    </w:tbl>
    <w:p w:rsidR="00E44E28" w:rsidRDefault="00E44E28" w:rsidP="00E44E2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</w:t>
      </w:r>
      <w:r>
        <w:rPr>
          <w:rFonts w:ascii="Courier New" w:hAnsi="Courier New" w:cs="Courier New"/>
        </w:rPr>
        <w:t>Example value has been given in first</w:t>
      </w:r>
      <w:r w:rsidR="00B94046">
        <w:rPr>
          <w:rFonts w:ascii="Courier New" w:hAnsi="Courier New" w:cs="Courier New"/>
        </w:rPr>
        <w:t xml:space="preserve"> question</w:t>
      </w:r>
      <w:r>
        <w:rPr>
          <w:rFonts w:ascii="Courier New" w:hAnsi="Courier New" w:cs="Courier New"/>
        </w:rPr>
        <w:t xml:space="preserve"> row.</w:t>
      </w:r>
    </w:p>
    <w:p w:rsidR="00E44E28" w:rsidRPr="00B94046" w:rsidRDefault="00E44E28" w:rsidP="00E44E28">
      <w:pPr>
        <w:rPr>
          <w:rFonts w:ascii="Courier New" w:hAnsi="Courier New" w:cs="Courier New"/>
        </w:rPr>
      </w:pPr>
    </w:p>
    <w:p w:rsidR="00E44E28" w:rsidRDefault="00E44E28" w:rsidP="00E44E28">
      <w:pPr>
        <w:ind w:firstLine="210"/>
        <w:rPr>
          <w:rFonts w:ascii="Courier New" w:hAnsi="Courier New" w:cs="Courier New"/>
          <w:highlight w:val="yellow"/>
        </w:rPr>
      </w:pPr>
    </w:p>
    <w:p w:rsidR="006E262B" w:rsidRDefault="006E262B" w:rsidP="00CE31C2">
      <w:pPr>
        <w:ind w:firstLineChars="50" w:firstLine="120"/>
        <w:rPr>
          <w:rFonts w:ascii="Courier New" w:hAnsi="Courier New" w:cs="Courier New"/>
        </w:rPr>
      </w:pPr>
    </w:p>
    <w:p w:rsidR="004822AA" w:rsidRPr="00655AF2" w:rsidRDefault="004B11B2" w:rsidP="004822AA">
      <w:pPr>
        <w:rPr>
          <w:rFonts w:ascii="Courier New" w:hAnsi="Courier New" w:cs="Courier New"/>
          <w:b/>
          <w:bCs/>
          <w:szCs w:val="21"/>
        </w:rPr>
      </w:pPr>
      <w:r>
        <w:rPr>
          <w:rFonts w:ascii="Courier New" w:hAnsi="Courier New" w:cs="Courier New"/>
          <w:b/>
          <w:bCs/>
          <w:szCs w:val="21"/>
        </w:rPr>
        <w:t>2</w:t>
      </w:r>
      <w:r w:rsidR="004822AA" w:rsidRPr="00655AF2">
        <w:rPr>
          <w:rFonts w:ascii="Courier New" w:hAnsi="Courier New" w:cs="Courier New" w:hint="eastAsia"/>
          <w:b/>
          <w:bCs/>
          <w:szCs w:val="21"/>
        </w:rPr>
        <w:t>．</w:t>
      </w:r>
      <w:r w:rsidRPr="00655AF2">
        <w:rPr>
          <w:rFonts w:ascii="Courier New" w:hAnsi="Courier New" w:cs="Courier New" w:hint="eastAsia"/>
          <w:b/>
          <w:bCs/>
          <w:szCs w:val="21"/>
        </w:rPr>
        <w:t xml:space="preserve"> </w:t>
      </w:r>
      <w:r w:rsidR="004822AA" w:rsidRPr="00655AF2">
        <w:rPr>
          <w:rFonts w:ascii="Courier New" w:hAnsi="Courier New" w:cs="Courier New" w:hint="eastAsia"/>
          <w:b/>
          <w:bCs/>
          <w:szCs w:val="21"/>
        </w:rPr>
        <w:t xml:space="preserve">A computer </w:t>
      </w:r>
      <w:r w:rsidR="004822AA" w:rsidRPr="00655AF2">
        <w:rPr>
          <w:rFonts w:ascii="Courier New" w:hAnsi="Courier New" w:cs="Courier New"/>
          <w:b/>
          <w:bCs/>
          <w:szCs w:val="21"/>
        </w:rPr>
        <w:t xml:space="preserve">with multi-cycle CPU </w:t>
      </w:r>
      <w:r w:rsidR="004822AA" w:rsidRPr="00655AF2">
        <w:rPr>
          <w:rFonts w:ascii="Courier New" w:hAnsi="Courier New" w:cs="Courier New" w:hint="eastAsia"/>
          <w:b/>
          <w:bCs/>
          <w:szCs w:val="21"/>
        </w:rPr>
        <w:t>runs at</w:t>
      </w:r>
      <w:r w:rsidR="004822AA" w:rsidRPr="00655AF2">
        <w:rPr>
          <w:rFonts w:ascii="Courier New" w:hAnsi="Courier New" w:cs="Courier New"/>
          <w:b/>
          <w:bCs/>
          <w:szCs w:val="21"/>
        </w:rPr>
        <w:t xml:space="preserve"> </w:t>
      </w:r>
      <w:r w:rsidR="004822AA" w:rsidRPr="00655AF2">
        <w:rPr>
          <w:rFonts w:ascii="Courier New" w:hAnsi="Courier New" w:cs="Courier New" w:hint="eastAsia"/>
          <w:b/>
          <w:bCs/>
          <w:szCs w:val="21"/>
        </w:rPr>
        <w:t xml:space="preserve">5 </w:t>
      </w:r>
      <w:r w:rsidR="004822AA" w:rsidRPr="00655AF2">
        <w:rPr>
          <w:rFonts w:ascii="Courier New" w:hAnsi="Courier New" w:cs="Courier New"/>
          <w:b/>
          <w:bCs/>
          <w:szCs w:val="21"/>
        </w:rPr>
        <w:t>GHz</w:t>
      </w:r>
      <w:r w:rsidR="004822AA" w:rsidRPr="00655AF2">
        <w:rPr>
          <w:rFonts w:ascii="Courier New" w:hAnsi="Courier New" w:cs="Courier New" w:hint="eastAsia"/>
          <w:b/>
          <w:bCs/>
          <w:szCs w:val="21"/>
        </w:rPr>
        <w:t xml:space="preserve"> , it has 2 levels of cache: the first level cache C1 ,and the seco</w:t>
      </w:r>
      <w:r w:rsidR="004822AA" w:rsidRPr="00655AF2">
        <w:rPr>
          <w:rFonts w:ascii="Courier New" w:hAnsi="Courier New" w:cs="Courier New"/>
          <w:b/>
          <w:bCs/>
          <w:szCs w:val="21"/>
        </w:rPr>
        <w:t>nd level cache</w:t>
      </w:r>
      <w:r w:rsidR="004822AA" w:rsidRPr="00655AF2">
        <w:rPr>
          <w:rFonts w:ascii="Courier New" w:hAnsi="Courier New" w:cs="Courier New" w:hint="eastAsia"/>
          <w:b/>
          <w:bCs/>
          <w:szCs w:val="21"/>
        </w:rPr>
        <w:t xml:space="preserve"> C2. When a test program TP runs, total I instructions is executed</w:t>
      </w:r>
      <w:r w:rsidR="004822AA" w:rsidRPr="00655AF2">
        <w:rPr>
          <w:rFonts w:ascii="Courier New" w:hAnsi="Courier New" w:cs="Courier New"/>
          <w:b/>
          <w:bCs/>
          <w:szCs w:val="21"/>
        </w:rPr>
        <w:t xml:space="preserve"> </w:t>
      </w:r>
      <w:r w:rsidR="004822AA" w:rsidRPr="00655AF2">
        <w:rPr>
          <w:rFonts w:ascii="Courier New" w:hAnsi="Courier New" w:cs="Courier New" w:hint="eastAsia"/>
          <w:b/>
          <w:bCs/>
          <w:szCs w:val="21"/>
        </w:rPr>
        <w:t>w</w:t>
      </w:r>
      <w:r w:rsidR="004822AA" w:rsidRPr="00655AF2">
        <w:rPr>
          <w:rFonts w:ascii="Courier New" w:hAnsi="Courier New" w:cs="Courier New"/>
          <w:b/>
          <w:bCs/>
          <w:szCs w:val="21"/>
        </w:rPr>
        <w:t>ith M memory accesses, here I=1000, M=1250</w:t>
      </w:r>
      <w:r w:rsidR="004822AA" w:rsidRPr="00655AF2">
        <w:rPr>
          <w:rFonts w:ascii="Courier New" w:hAnsi="Courier New" w:cs="Courier New" w:hint="eastAsia"/>
          <w:b/>
          <w:bCs/>
          <w:szCs w:val="21"/>
        </w:rPr>
        <w:t>.</w:t>
      </w:r>
      <w:r w:rsidR="004822AA" w:rsidRPr="00655AF2">
        <w:rPr>
          <w:rFonts w:ascii="Courier New" w:hAnsi="Courier New" w:cs="Courier New"/>
          <w:b/>
          <w:bCs/>
          <w:szCs w:val="21"/>
        </w:rPr>
        <w:t xml:space="preserve"> 1250 memory accesses include fetching instruction from memory, loading memory operand </w:t>
      </w:r>
      <w:r w:rsidR="004822AA" w:rsidRPr="00655AF2">
        <w:rPr>
          <w:rFonts w:ascii="Courier New" w:hAnsi="Courier New" w:cs="Courier New"/>
          <w:b/>
          <w:bCs/>
          <w:szCs w:val="21"/>
        </w:rPr>
        <w:lastRenderedPageBreak/>
        <w:t>into register, …… etc. When this TP runs first in perfect cache mode that all instruction and data are located in C1</w:t>
      </w:r>
      <w:r w:rsidR="004822AA" w:rsidRPr="00655AF2">
        <w:rPr>
          <w:rFonts w:ascii="Courier New" w:hAnsi="Courier New" w:cs="Courier New"/>
          <w:b/>
          <w:bCs/>
          <w:szCs w:val="21"/>
        </w:rPr>
        <w:t>，</w:t>
      </w:r>
      <w:r w:rsidR="004822AA" w:rsidRPr="00655AF2">
        <w:rPr>
          <w:rFonts w:ascii="Courier New" w:hAnsi="Courier New" w:cs="Courier New"/>
          <w:b/>
          <w:bCs/>
          <w:szCs w:val="21"/>
        </w:rPr>
        <w:t xml:space="preserve">all M </w:t>
      </w:r>
      <w:r w:rsidR="004822AA" w:rsidRPr="00655AF2">
        <w:rPr>
          <w:rFonts w:ascii="Courier New" w:hAnsi="Courier New" w:cs="Courier New" w:hint="eastAsia"/>
          <w:b/>
          <w:bCs/>
          <w:szCs w:val="21"/>
        </w:rPr>
        <w:t xml:space="preserve"> </w:t>
      </w:r>
      <w:r w:rsidR="004822AA" w:rsidRPr="00655AF2">
        <w:rPr>
          <w:rFonts w:ascii="Courier New" w:hAnsi="Courier New" w:cs="Courier New"/>
          <w:b/>
          <w:bCs/>
          <w:szCs w:val="21"/>
        </w:rPr>
        <w:t>memory accesses</w:t>
      </w:r>
      <w:r w:rsidR="004822AA" w:rsidRPr="00655AF2">
        <w:rPr>
          <w:rFonts w:ascii="Courier New" w:hAnsi="Courier New" w:cs="Courier New" w:hint="eastAsia"/>
          <w:b/>
          <w:bCs/>
          <w:szCs w:val="21"/>
        </w:rPr>
        <w:t xml:space="preserve"> </w:t>
      </w:r>
      <w:r w:rsidR="004822AA" w:rsidRPr="00655AF2">
        <w:rPr>
          <w:rFonts w:ascii="Courier New" w:hAnsi="Courier New" w:cs="Courier New"/>
          <w:b/>
          <w:bCs/>
          <w:szCs w:val="21"/>
        </w:rPr>
        <w:t xml:space="preserve">hit </w:t>
      </w:r>
      <w:r w:rsidR="00BA3EDC" w:rsidRPr="00655AF2">
        <w:rPr>
          <w:rFonts w:ascii="Courier New" w:hAnsi="Courier New" w:cs="Courier New"/>
          <w:b/>
          <w:bCs/>
          <w:szCs w:val="21"/>
        </w:rPr>
        <w:t xml:space="preserve">in </w:t>
      </w:r>
      <w:r w:rsidR="004822AA" w:rsidRPr="00655AF2">
        <w:rPr>
          <w:rFonts w:ascii="Courier New" w:hAnsi="Courier New" w:cs="Courier New"/>
          <w:b/>
          <w:bCs/>
          <w:szCs w:val="21"/>
        </w:rPr>
        <w:t>C1, and CPI is 4.2. Now TP runs in not perfect cache mode, 1250 memory accesses are divided into 3 parts:</w:t>
      </w:r>
    </w:p>
    <w:p w:rsidR="004822AA" w:rsidRDefault="004822AA" w:rsidP="004822A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Part-A: 1200 accesses hit </w:t>
      </w:r>
      <w:r w:rsidR="00BA3EDC">
        <w:rPr>
          <w:rFonts w:asciiTheme="minorEastAsia" w:hAnsiTheme="minorEastAsia"/>
        </w:rPr>
        <w:t xml:space="preserve">in </w:t>
      </w:r>
      <w:r>
        <w:rPr>
          <w:rFonts w:asciiTheme="minorEastAsia" w:hAnsiTheme="minorEastAsia"/>
        </w:rPr>
        <w:t>C1, they only need to access C1</w:t>
      </w:r>
      <w:r>
        <w:rPr>
          <w:rFonts w:asciiTheme="minorEastAsia" w:hAnsiTheme="minorEastAsia" w:hint="eastAsia"/>
        </w:rPr>
        <w:t>;</w:t>
      </w:r>
    </w:p>
    <w:p w:rsidR="004822AA" w:rsidRDefault="004822AA" w:rsidP="004822A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Part-B: 40 accesses hit </w:t>
      </w:r>
      <w:r w:rsidR="00BA3EDC">
        <w:rPr>
          <w:rFonts w:asciiTheme="minorEastAsia" w:hAnsiTheme="minorEastAsia"/>
        </w:rPr>
        <w:t xml:space="preserve">in </w:t>
      </w:r>
      <w:r>
        <w:rPr>
          <w:rFonts w:asciiTheme="minorEastAsia" w:hAnsiTheme="minorEastAsia"/>
        </w:rPr>
        <w:t>C2, they need to access C1 and C2</w:t>
      </w:r>
      <w:r>
        <w:rPr>
          <w:rFonts w:asciiTheme="minorEastAsia" w:hAnsiTheme="minorEastAsia" w:hint="eastAsia"/>
        </w:rPr>
        <w:t>;</w:t>
      </w:r>
    </w:p>
    <w:p w:rsidR="004822AA" w:rsidRDefault="004822AA" w:rsidP="004822A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Part-C: 10 accesses need to access C1, C2 and DRAM</w:t>
      </w:r>
      <w:r>
        <w:rPr>
          <w:rFonts w:asciiTheme="minorEastAsia" w:hAnsiTheme="minorEastAsia" w:hint="eastAsia"/>
        </w:rPr>
        <w:t>;</w:t>
      </w:r>
    </w:p>
    <w:p w:rsidR="004822AA" w:rsidRPr="00943352" w:rsidRDefault="004822AA" w:rsidP="004822AA">
      <w:pPr>
        <w:rPr>
          <w:rFonts w:asciiTheme="minorEastAsia" w:hAnsiTheme="minorEastAsia"/>
        </w:rPr>
      </w:pPr>
      <w:r w:rsidRPr="00943352">
        <w:rPr>
          <w:rFonts w:asciiTheme="minorEastAsia" w:hAnsiTheme="minorEastAsia"/>
        </w:rPr>
        <w:t>DRAM access</w:t>
      </w:r>
      <w:r w:rsidRPr="00943352">
        <w:rPr>
          <w:rFonts w:asciiTheme="minorEastAsia" w:hAnsiTheme="minorEastAsia" w:hint="eastAsia"/>
        </w:rPr>
        <w:t xml:space="preserve"> time: 80ns,</w:t>
      </w:r>
      <w:r w:rsidRPr="00943352">
        <w:rPr>
          <w:rFonts w:asciiTheme="minorEastAsia" w:hAnsiTheme="minorEastAsia"/>
        </w:rPr>
        <w:t xml:space="preserve"> </w:t>
      </w:r>
      <w:r w:rsidRPr="00943352">
        <w:rPr>
          <w:rFonts w:asciiTheme="minorEastAsia" w:hAnsiTheme="minorEastAsia" w:hint="eastAsia"/>
        </w:rPr>
        <w:t xml:space="preserve">C2 access time: 5ns, C1 access time: </w:t>
      </w:r>
      <w:r w:rsidRPr="00943352">
        <w:rPr>
          <w:rFonts w:asciiTheme="minorEastAsia" w:hAnsiTheme="minorEastAsia"/>
        </w:rPr>
        <w:t>0.2ns</w:t>
      </w:r>
      <w:r w:rsidRPr="00943352"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Please fill numbers</w:t>
      </w:r>
      <w:r w:rsidR="00B94046">
        <w:rPr>
          <w:rFonts w:asciiTheme="minorEastAsia" w:hAnsiTheme="minorEastAsia"/>
        </w:rPr>
        <w:t xml:space="preserve"> </w:t>
      </w:r>
      <w:r w:rsidR="00B94046">
        <w:rPr>
          <w:rFonts w:asciiTheme="minorEastAsia" w:hAnsiTheme="minorEastAsia" w:hint="eastAsia"/>
        </w:rPr>
        <w:t>（not</w:t>
      </w:r>
      <w:r w:rsidR="00B94046">
        <w:rPr>
          <w:rFonts w:asciiTheme="minorEastAsia" w:hAnsiTheme="minorEastAsia"/>
        </w:rPr>
        <w:t xml:space="preserve"> expression</w:t>
      </w:r>
      <w:r w:rsidR="005B206C">
        <w:rPr>
          <w:rFonts w:asciiTheme="minorEastAsia" w:hAnsiTheme="minorEastAsia"/>
        </w:rPr>
        <w:t>s</w:t>
      </w:r>
      <w:r w:rsidR="00B94046">
        <w:rPr>
          <w:rFonts w:asciiTheme="minorEastAsia" w:hAnsiTheme="minorEastAsia"/>
        </w:rPr>
        <w:t>）</w:t>
      </w:r>
      <w:r>
        <w:rPr>
          <w:rFonts w:asciiTheme="minorEastAsia" w:hAnsiTheme="minorEastAsia"/>
        </w:rPr>
        <w:t xml:space="preserve"> into following blank </w:t>
      </w:r>
      <w:r w:rsidRPr="003D0FEA"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A</w:t>
      </w:r>
      <w:r w:rsidRPr="003D0FEA">
        <w:rPr>
          <w:rFonts w:asciiTheme="minorEastAsia" w:hAnsiTheme="minorEastAsia"/>
        </w:rPr>
        <w:t>)—</w:t>
      </w:r>
      <w:r w:rsidR="000525F4">
        <w:rPr>
          <w:rFonts w:asciiTheme="minorEastAsia" w:hAnsiTheme="minorEastAsia"/>
        </w:rPr>
        <w:t>(E)</w:t>
      </w:r>
      <w:r>
        <w:rPr>
          <w:rFonts w:asciiTheme="minorEastAsia" w:hAnsiTheme="minorEastAsia"/>
        </w:rPr>
        <w:t>.</w:t>
      </w:r>
    </w:p>
    <w:p w:rsidR="004822AA" w:rsidRPr="00236C23" w:rsidRDefault="004822AA" w:rsidP="004822A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(1).</w:t>
      </w:r>
      <w:r w:rsidRPr="00236C23">
        <w:rPr>
          <w:rFonts w:asciiTheme="minorEastAsia" w:hAnsiTheme="minorEastAsia"/>
        </w:rPr>
        <w:t xml:space="preserve">Total Clock cycles of 1200 accesses in Part-A is  </w:t>
      </w:r>
      <w:r w:rsidRPr="00236C23">
        <w:rPr>
          <w:rFonts w:asciiTheme="minorEastAsia" w:hAnsiTheme="minorEastAsia"/>
          <w:u w:val="single"/>
        </w:rPr>
        <w:t xml:space="preserve"> (</w:t>
      </w:r>
      <w:r>
        <w:rPr>
          <w:rFonts w:asciiTheme="minorEastAsia" w:hAnsiTheme="minorEastAsia"/>
          <w:u w:val="single"/>
        </w:rPr>
        <w:t>A</w:t>
      </w:r>
      <w:r w:rsidRPr="00236C23">
        <w:rPr>
          <w:rFonts w:asciiTheme="minorEastAsia" w:hAnsiTheme="minorEastAsia"/>
          <w:u w:val="single"/>
        </w:rPr>
        <w:t>)</w:t>
      </w:r>
      <w:r w:rsidR="004B11B2" w:rsidRPr="00236C23">
        <w:rPr>
          <w:rFonts w:asciiTheme="minorEastAsia" w:hAnsiTheme="minorEastAsia"/>
          <w:u w:val="single"/>
        </w:rPr>
        <w:t xml:space="preserve">     </w:t>
      </w:r>
      <w:r>
        <w:rPr>
          <w:rFonts w:asciiTheme="minorEastAsia" w:hAnsiTheme="minorEastAsia"/>
          <w:u w:val="single"/>
        </w:rPr>
        <w:t xml:space="preserve"> </w:t>
      </w:r>
      <w:r w:rsidRPr="00236C23">
        <w:rPr>
          <w:rFonts w:asciiTheme="minorEastAsia" w:hAnsiTheme="minorEastAsia"/>
          <w:u w:val="single"/>
        </w:rPr>
        <w:t xml:space="preserve">      </w:t>
      </w:r>
      <w:r w:rsidRPr="00236C23">
        <w:rPr>
          <w:rFonts w:asciiTheme="minorEastAsia" w:hAnsiTheme="minorEastAsia"/>
        </w:rPr>
        <w:t xml:space="preserve"> ;</w:t>
      </w:r>
    </w:p>
    <w:p w:rsidR="004822AA" w:rsidRPr="00236C23" w:rsidRDefault="004822AA" w:rsidP="004822A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(2).</w:t>
      </w:r>
      <w:r w:rsidRPr="00236C23">
        <w:rPr>
          <w:rFonts w:asciiTheme="minorEastAsia" w:hAnsiTheme="minorEastAsia"/>
        </w:rPr>
        <w:t xml:space="preserve">Total Clock cycles of 40 accesses in Part-B is  </w:t>
      </w:r>
      <w:r w:rsidRPr="00236C23">
        <w:rPr>
          <w:rFonts w:asciiTheme="minorEastAsia" w:hAnsiTheme="minorEastAsia"/>
          <w:u w:val="single"/>
        </w:rPr>
        <w:t xml:space="preserve"> (</w:t>
      </w:r>
      <w:r>
        <w:rPr>
          <w:rFonts w:asciiTheme="minorEastAsia" w:hAnsiTheme="minorEastAsia"/>
          <w:u w:val="single"/>
        </w:rPr>
        <w:t>B</w:t>
      </w:r>
      <w:r w:rsidRPr="00236C23">
        <w:rPr>
          <w:rFonts w:asciiTheme="minorEastAsia" w:hAnsiTheme="minorEastAsia"/>
          <w:u w:val="single"/>
        </w:rPr>
        <w:t>)</w:t>
      </w:r>
      <w:r w:rsidR="004B11B2" w:rsidRPr="00236C23">
        <w:rPr>
          <w:rFonts w:asciiTheme="minorEastAsia" w:hAnsiTheme="minorEastAsia"/>
          <w:u w:val="single"/>
        </w:rPr>
        <w:t xml:space="preserve">     </w:t>
      </w:r>
      <w:r w:rsidRPr="00236C23">
        <w:rPr>
          <w:rFonts w:asciiTheme="minorEastAsia" w:hAnsiTheme="minorEastAsia"/>
          <w:u w:val="single"/>
        </w:rPr>
        <w:t xml:space="preserve">          </w:t>
      </w:r>
      <w:r w:rsidRPr="00236C23">
        <w:rPr>
          <w:rFonts w:asciiTheme="minorEastAsia" w:hAnsiTheme="minorEastAsia"/>
        </w:rPr>
        <w:t xml:space="preserve"> , these 40 accesses need more Clock cycles than 40 accesses in perfect cache mode, the increased cycle number is noted as J, value of J is  </w:t>
      </w:r>
      <w:r w:rsidRPr="00236C23">
        <w:rPr>
          <w:rFonts w:asciiTheme="minorEastAsia" w:hAnsiTheme="minorEastAsia"/>
          <w:u w:val="single"/>
        </w:rPr>
        <w:t xml:space="preserve"> (</w:t>
      </w:r>
      <w:r>
        <w:rPr>
          <w:rFonts w:asciiTheme="minorEastAsia" w:hAnsiTheme="minorEastAsia"/>
          <w:u w:val="single"/>
        </w:rPr>
        <w:t>C</w:t>
      </w:r>
      <w:r w:rsidRPr="00236C23">
        <w:rPr>
          <w:rFonts w:asciiTheme="minorEastAsia" w:hAnsiTheme="minorEastAsia"/>
          <w:u w:val="single"/>
        </w:rPr>
        <w:t>)</w:t>
      </w:r>
      <w:r w:rsidR="004B11B2" w:rsidRPr="00236C23">
        <w:rPr>
          <w:rFonts w:asciiTheme="minorEastAsia" w:hAnsiTheme="minorEastAsia"/>
          <w:u w:val="single"/>
        </w:rPr>
        <w:t xml:space="preserve">     </w:t>
      </w:r>
      <w:r w:rsidR="004B11B2">
        <w:rPr>
          <w:rFonts w:asciiTheme="minorEastAsia" w:hAnsiTheme="minorEastAsia"/>
          <w:u w:val="single"/>
        </w:rPr>
        <w:t xml:space="preserve">   </w:t>
      </w:r>
      <w:r w:rsidRPr="00236C23">
        <w:rPr>
          <w:rFonts w:asciiTheme="minorEastAsia" w:hAnsiTheme="minorEastAsia"/>
          <w:u w:val="single"/>
        </w:rPr>
        <w:t xml:space="preserve">      </w:t>
      </w:r>
      <w:r w:rsidRPr="00236C23">
        <w:rPr>
          <w:rFonts w:asciiTheme="minorEastAsia" w:hAnsiTheme="minorEastAsia"/>
        </w:rPr>
        <w:t xml:space="preserve">  .</w:t>
      </w:r>
    </w:p>
    <w:p w:rsidR="004822AA" w:rsidRDefault="004822AA" w:rsidP="004B11B2">
      <w:pPr>
        <w:ind w:left="120" w:hangingChars="50" w:hanging="120"/>
        <w:rPr>
          <w:rFonts w:asciiTheme="minorEastAsia" w:hAnsiTheme="minorEastAsia"/>
        </w:rPr>
      </w:pPr>
      <w:r>
        <w:rPr>
          <w:rFonts w:asciiTheme="minorEastAsia" w:hAnsiTheme="minorEastAsia"/>
        </w:rPr>
        <w:t>(3).</w:t>
      </w:r>
      <w:r w:rsidRPr="00236C23">
        <w:rPr>
          <w:rFonts w:asciiTheme="minorEastAsia" w:hAnsiTheme="minorEastAsia"/>
        </w:rPr>
        <w:t xml:space="preserve">Total Clock cycles of 10 accesses in Part-C is  </w:t>
      </w:r>
      <w:r w:rsidRPr="00236C23">
        <w:rPr>
          <w:rFonts w:asciiTheme="minorEastAsia" w:hAnsiTheme="minorEastAsia"/>
          <w:u w:val="single"/>
        </w:rPr>
        <w:t xml:space="preserve"> </w:t>
      </w:r>
      <w:bookmarkStart w:id="2" w:name="OLE_LINK1"/>
      <w:bookmarkStart w:id="3" w:name="OLE_LINK2"/>
      <w:r w:rsidRPr="00236C23">
        <w:rPr>
          <w:rFonts w:asciiTheme="minorEastAsia" w:hAnsiTheme="minorEastAsia"/>
          <w:u w:val="single"/>
        </w:rPr>
        <w:t>(</w:t>
      </w:r>
      <w:r>
        <w:rPr>
          <w:rFonts w:asciiTheme="minorEastAsia" w:hAnsiTheme="minorEastAsia"/>
          <w:u w:val="single"/>
        </w:rPr>
        <w:t>D</w:t>
      </w:r>
      <w:r w:rsidRPr="00236C23">
        <w:rPr>
          <w:rFonts w:asciiTheme="minorEastAsia" w:hAnsiTheme="minorEastAsia"/>
          <w:u w:val="single"/>
        </w:rPr>
        <w:t>)</w:t>
      </w:r>
      <w:bookmarkEnd w:id="2"/>
      <w:bookmarkEnd w:id="3"/>
      <w:r w:rsidR="004B11B2">
        <w:rPr>
          <w:rFonts w:asciiTheme="minorEastAsia" w:hAnsiTheme="minorEastAsia"/>
          <w:u w:val="single"/>
        </w:rPr>
        <w:t xml:space="preserve">               </w:t>
      </w:r>
      <w:r w:rsidRPr="00236C23">
        <w:rPr>
          <w:rFonts w:asciiTheme="minorEastAsia" w:hAnsiTheme="minorEastAsia"/>
          <w:u w:val="single"/>
        </w:rPr>
        <w:t xml:space="preserve"> </w:t>
      </w:r>
      <w:r w:rsidR="004B11B2">
        <w:rPr>
          <w:rFonts w:asciiTheme="minorEastAsia" w:hAnsiTheme="minorEastAsia"/>
        </w:rPr>
        <w:t xml:space="preserve"> </w:t>
      </w:r>
      <w:r w:rsidRPr="00236C23">
        <w:rPr>
          <w:rFonts w:asciiTheme="minorEastAsia" w:hAnsiTheme="minorEastAsia"/>
        </w:rPr>
        <w:t xml:space="preserve">, these 10 accesses need more Clock cycles than 10 accesses in perfect cache mode, the increased cycle number is  noted as K, value of K is  </w:t>
      </w:r>
      <w:r w:rsidRPr="00236C23">
        <w:rPr>
          <w:rFonts w:asciiTheme="minorEastAsia" w:hAnsiTheme="minorEastAsia"/>
          <w:u w:val="single"/>
        </w:rPr>
        <w:t xml:space="preserve"> </w:t>
      </w:r>
      <w:r w:rsidR="000525F4" w:rsidRPr="00236C23">
        <w:rPr>
          <w:rFonts w:asciiTheme="minorEastAsia" w:hAnsiTheme="minorEastAsia"/>
          <w:u w:val="single"/>
        </w:rPr>
        <w:t>(</w:t>
      </w:r>
      <w:r w:rsidR="000525F4">
        <w:rPr>
          <w:rFonts w:asciiTheme="minorEastAsia" w:hAnsiTheme="minorEastAsia"/>
          <w:u w:val="single"/>
        </w:rPr>
        <w:t>E</w:t>
      </w:r>
      <w:r w:rsidR="000525F4" w:rsidRPr="00236C23">
        <w:rPr>
          <w:rFonts w:asciiTheme="minorEastAsia" w:hAnsiTheme="minorEastAsia"/>
          <w:u w:val="single"/>
        </w:rPr>
        <w:t>)</w:t>
      </w:r>
      <w:r w:rsidR="004B11B2">
        <w:rPr>
          <w:rFonts w:asciiTheme="minorEastAsia" w:hAnsiTheme="minorEastAsia"/>
          <w:u w:val="single"/>
        </w:rPr>
        <w:t xml:space="preserve">              </w:t>
      </w:r>
      <w:r w:rsidRPr="00236C23">
        <w:rPr>
          <w:rFonts w:asciiTheme="minorEastAsia" w:hAnsiTheme="minorEastAsia"/>
        </w:rPr>
        <w:t xml:space="preserve">  .</w:t>
      </w:r>
    </w:p>
    <w:p w:rsidR="004822AA" w:rsidRDefault="004822AA" w:rsidP="004B11B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(4).</w:t>
      </w:r>
      <w:r w:rsidR="00D61E7C">
        <w:rPr>
          <w:rFonts w:asciiTheme="minorEastAsia" w:hAnsiTheme="minorEastAsia"/>
        </w:rPr>
        <w:t xml:space="preserve">Average </w:t>
      </w:r>
      <w:r>
        <w:rPr>
          <w:rFonts w:asciiTheme="minorEastAsia" w:hAnsiTheme="minorEastAsia"/>
        </w:rPr>
        <w:t>CPI of TP run in not perfect cache mode is noted as L, L may be written as an arithmetic expression about I,J and K, please fill following blank with such an arithmetic expression:</w:t>
      </w:r>
    </w:p>
    <w:p w:rsidR="004822AA" w:rsidRDefault="004822AA" w:rsidP="004822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L=  </w:t>
      </w:r>
      <w:r w:rsidRPr="00BA0952">
        <w:rPr>
          <w:rFonts w:asciiTheme="minorEastAsia" w:hAnsiTheme="minorEastAsia"/>
          <w:u w:val="single"/>
        </w:rPr>
        <w:t xml:space="preserve"> </w:t>
      </w:r>
      <w:r w:rsidRPr="00236C23">
        <w:rPr>
          <w:rFonts w:asciiTheme="minorEastAsia" w:hAnsiTheme="minorEastAsia"/>
          <w:u w:val="single"/>
        </w:rPr>
        <w:t>(</w:t>
      </w:r>
      <w:r>
        <w:rPr>
          <w:rFonts w:asciiTheme="minorEastAsia" w:hAnsiTheme="minorEastAsia"/>
          <w:u w:val="single"/>
        </w:rPr>
        <w:t>F</w:t>
      </w:r>
      <w:r w:rsidRPr="00236C23">
        <w:rPr>
          <w:rFonts w:asciiTheme="minorEastAsia" w:hAnsiTheme="minorEastAsia"/>
          <w:u w:val="single"/>
        </w:rPr>
        <w:t>)</w:t>
      </w:r>
      <w:r w:rsidRPr="00BA0952">
        <w:rPr>
          <w:rFonts w:asciiTheme="minorEastAsia" w:hAnsiTheme="minorEastAsia"/>
          <w:u w:val="single"/>
        </w:rPr>
        <w:t xml:space="preserve">  </w:t>
      </w:r>
      <w:r w:rsidR="004B11B2">
        <w:rPr>
          <w:rFonts w:asciiTheme="minorEastAsia" w:hAnsiTheme="minorEastAsia"/>
          <w:u w:val="single"/>
        </w:rPr>
        <w:t xml:space="preserve">              </w:t>
      </w:r>
      <w:r w:rsidRPr="00BA0952">
        <w:rPr>
          <w:rFonts w:asciiTheme="minorEastAsia" w:hAnsiTheme="minorEastAsia"/>
          <w:u w:val="single"/>
        </w:rPr>
        <w:t xml:space="preserve">  </w:t>
      </w:r>
    </w:p>
    <w:p w:rsidR="00F54148" w:rsidRDefault="00F54148" w:rsidP="00CE31C2">
      <w:pPr>
        <w:ind w:firstLineChars="50" w:firstLine="120"/>
        <w:rPr>
          <w:rFonts w:ascii="Courier New" w:hAnsi="Courier New" w:cs="Courier New"/>
        </w:rPr>
      </w:pPr>
    </w:p>
    <w:p w:rsidR="00CE31C2" w:rsidRPr="002C04E3" w:rsidRDefault="00CE31C2" w:rsidP="00CE31C2">
      <w:pPr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  <w:bookmarkStart w:id="4" w:name="_GoBack"/>
      <w:bookmarkEnd w:id="4"/>
    </w:p>
    <w:p w:rsidR="00B3571A" w:rsidRPr="002C04E3" w:rsidRDefault="00B3571A"/>
    <w:sectPr w:rsidR="00B3571A" w:rsidRPr="002C04E3" w:rsidSect="003229F1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305" w:rsidRDefault="00DB0305" w:rsidP="00CE31C2">
      <w:r>
        <w:separator/>
      </w:r>
    </w:p>
  </w:endnote>
  <w:endnote w:type="continuationSeparator" w:id="0">
    <w:p w:rsidR="00DB0305" w:rsidRDefault="00DB0305" w:rsidP="00CE3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305" w:rsidRDefault="00DB0305" w:rsidP="00CE31C2">
      <w:r>
        <w:separator/>
      </w:r>
    </w:p>
  </w:footnote>
  <w:footnote w:type="continuationSeparator" w:id="0">
    <w:p w:rsidR="00DB0305" w:rsidRDefault="00DB0305" w:rsidP="00CE3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A2EC1"/>
    <w:multiLevelType w:val="hybridMultilevel"/>
    <w:tmpl w:val="C1402812"/>
    <w:lvl w:ilvl="0" w:tplc="4E3EF1C6">
      <w:start w:val="1"/>
      <w:numFmt w:val="decimal"/>
      <w:lvlText w:val="(%1)"/>
      <w:lvlJc w:val="left"/>
      <w:pPr>
        <w:ind w:left="-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420" w:hanging="420"/>
      </w:pPr>
    </w:lvl>
    <w:lvl w:ilvl="2" w:tplc="0409001B" w:tentative="1">
      <w:start w:val="1"/>
      <w:numFmt w:val="lowerRoman"/>
      <w:lvlText w:val="%3."/>
      <w:lvlJc w:val="right"/>
      <w:pPr>
        <w:ind w:left="0" w:hanging="420"/>
      </w:pPr>
    </w:lvl>
    <w:lvl w:ilvl="3" w:tplc="0409000F" w:tentative="1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abstractNum w:abstractNumId="1">
    <w:nsid w:val="0E7606CF"/>
    <w:multiLevelType w:val="multilevel"/>
    <w:tmpl w:val="CBCCF3B8"/>
    <w:lvl w:ilvl="0">
      <w:start w:val="2"/>
      <w:numFmt w:val="decimal"/>
      <w:lvlText w:val="(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880" w:hanging="2880"/>
      </w:pPr>
      <w:rPr>
        <w:rFonts w:hint="default"/>
      </w:rPr>
    </w:lvl>
  </w:abstractNum>
  <w:abstractNum w:abstractNumId="2">
    <w:nsid w:val="0F322746"/>
    <w:multiLevelType w:val="hybridMultilevel"/>
    <w:tmpl w:val="B6A0D054"/>
    <w:lvl w:ilvl="0" w:tplc="DCC4C9E6">
      <w:start w:val="1"/>
      <w:numFmt w:val="decimal"/>
      <w:lvlText w:val="(%1)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AC7A9B"/>
    <w:multiLevelType w:val="hybridMultilevel"/>
    <w:tmpl w:val="81EA7B04"/>
    <w:lvl w:ilvl="0" w:tplc="2DF44272">
      <w:start w:val="1"/>
      <w:numFmt w:val="decimalEnclosedFullstop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2E2216"/>
    <w:multiLevelType w:val="hybridMultilevel"/>
    <w:tmpl w:val="4FE46C34"/>
    <w:lvl w:ilvl="0" w:tplc="B860B4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792580"/>
    <w:multiLevelType w:val="multilevel"/>
    <w:tmpl w:val="9238181A"/>
    <w:lvl w:ilvl="0">
      <w:start w:val="1"/>
      <w:numFmt w:val="decimal"/>
      <w:lvlText w:val="(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520" w:hanging="2520"/>
      </w:pPr>
      <w:rPr>
        <w:rFonts w:hint="default"/>
      </w:rPr>
    </w:lvl>
  </w:abstractNum>
  <w:abstractNum w:abstractNumId="6">
    <w:nsid w:val="2C574068"/>
    <w:multiLevelType w:val="hybridMultilevel"/>
    <w:tmpl w:val="3D9E650E"/>
    <w:lvl w:ilvl="0" w:tplc="DCC4C9E6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584702"/>
    <w:multiLevelType w:val="hybridMultilevel"/>
    <w:tmpl w:val="D180D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B62E3D"/>
    <w:multiLevelType w:val="hybridMultilevel"/>
    <w:tmpl w:val="40601F50"/>
    <w:lvl w:ilvl="0" w:tplc="B2F4E220">
      <w:start w:val="1"/>
      <w:numFmt w:val="ideographDigit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7772BF3C">
      <w:start w:val="6"/>
      <w:numFmt w:val="upperLetter"/>
      <w:lvlText w:val="(%3)"/>
      <w:lvlJc w:val="left"/>
      <w:pPr>
        <w:tabs>
          <w:tab w:val="num" w:pos="1260"/>
        </w:tabs>
        <w:ind w:left="1260" w:hanging="84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9">
    <w:nsid w:val="45203203"/>
    <w:multiLevelType w:val="hybridMultilevel"/>
    <w:tmpl w:val="C546CBE6"/>
    <w:lvl w:ilvl="0" w:tplc="88BC2C2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C005F3"/>
    <w:multiLevelType w:val="hybridMultilevel"/>
    <w:tmpl w:val="C18252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5ED4BE"/>
    <w:multiLevelType w:val="singleLevel"/>
    <w:tmpl w:val="DCC4C9E6"/>
    <w:lvl w:ilvl="0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</w:abstractNum>
  <w:abstractNum w:abstractNumId="12">
    <w:nsid w:val="56775D26"/>
    <w:multiLevelType w:val="hybridMultilevel"/>
    <w:tmpl w:val="85DCDC76"/>
    <w:lvl w:ilvl="0" w:tplc="6B74BC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1"/>
  </w:num>
  <w:num w:numId="10">
    <w:abstractNumId w:val="8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8E"/>
    <w:rsid w:val="000023DA"/>
    <w:rsid w:val="00025435"/>
    <w:rsid w:val="00026C74"/>
    <w:rsid w:val="000525F4"/>
    <w:rsid w:val="000742E0"/>
    <w:rsid w:val="00090B0D"/>
    <w:rsid w:val="00097C63"/>
    <w:rsid w:val="001371C1"/>
    <w:rsid w:val="0014138D"/>
    <w:rsid w:val="001523CF"/>
    <w:rsid w:val="00153A53"/>
    <w:rsid w:val="00156A6B"/>
    <w:rsid w:val="001637C7"/>
    <w:rsid w:val="001808F6"/>
    <w:rsid w:val="001C7B26"/>
    <w:rsid w:val="00212FF6"/>
    <w:rsid w:val="00254147"/>
    <w:rsid w:val="002701BB"/>
    <w:rsid w:val="00281568"/>
    <w:rsid w:val="002934CC"/>
    <w:rsid w:val="002A4BC7"/>
    <w:rsid w:val="002B272C"/>
    <w:rsid w:val="002C04E3"/>
    <w:rsid w:val="002C2D1C"/>
    <w:rsid w:val="002E59D9"/>
    <w:rsid w:val="002F278B"/>
    <w:rsid w:val="003229F1"/>
    <w:rsid w:val="00333275"/>
    <w:rsid w:val="00336207"/>
    <w:rsid w:val="003B3153"/>
    <w:rsid w:val="003B447C"/>
    <w:rsid w:val="003B5B79"/>
    <w:rsid w:val="003C5F1F"/>
    <w:rsid w:val="003D3586"/>
    <w:rsid w:val="003D682F"/>
    <w:rsid w:val="003E6495"/>
    <w:rsid w:val="003F0BF2"/>
    <w:rsid w:val="003F1763"/>
    <w:rsid w:val="00421A56"/>
    <w:rsid w:val="004725D8"/>
    <w:rsid w:val="004822AA"/>
    <w:rsid w:val="004B11B2"/>
    <w:rsid w:val="004F2695"/>
    <w:rsid w:val="00507806"/>
    <w:rsid w:val="00522F6A"/>
    <w:rsid w:val="00540359"/>
    <w:rsid w:val="005675FB"/>
    <w:rsid w:val="00584330"/>
    <w:rsid w:val="005902DA"/>
    <w:rsid w:val="005B206C"/>
    <w:rsid w:val="005B3FA9"/>
    <w:rsid w:val="005D545C"/>
    <w:rsid w:val="005F4697"/>
    <w:rsid w:val="00603206"/>
    <w:rsid w:val="0061462E"/>
    <w:rsid w:val="00631861"/>
    <w:rsid w:val="00655AF2"/>
    <w:rsid w:val="0066204D"/>
    <w:rsid w:val="006711CF"/>
    <w:rsid w:val="00675E37"/>
    <w:rsid w:val="006B03E9"/>
    <w:rsid w:val="006E262B"/>
    <w:rsid w:val="006E2B15"/>
    <w:rsid w:val="007112D1"/>
    <w:rsid w:val="00712DB3"/>
    <w:rsid w:val="00723E62"/>
    <w:rsid w:val="007341D8"/>
    <w:rsid w:val="00735F5E"/>
    <w:rsid w:val="0076419D"/>
    <w:rsid w:val="007711BA"/>
    <w:rsid w:val="00777840"/>
    <w:rsid w:val="00784A8E"/>
    <w:rsid w:val="00796780"/>
    <w:rsid w:val="007D43CF"/>
    <w:rsid w:val="007E5514"/>
    <w:rsid w:val="0080115F"/>
    <w:rsid w:val="00847633"/>
    <w:rsid w:val="00855CBF"/>
    <w:rsid w:val="0089102A"/>
    <w:rsid w:val="0089726E"/>
    <w:rsid w:val="008E1311"/>
    <w:rsid w:val="008F43BF"/>
    <w:rsid w:val="00932AA6"/>
    <w:rsid w:val="0097542A"/>
    <w:rsid w:val="009B3C40"/>
    <w:rsid w:val="009C1668"/>
    <w:rsid w:val="009D2BC5"/>
    <w:rsid w:val="009D358E"/>
    <w:rsid w:val="009D4994"/>
    <w:rsid w:val="009E5686"/>
    <w:rsid w:val="009F2671"/>
    <w:rsid w:val="00A20C85"/>
    <w:rsid w:val="00A21D29"/>
    <w:rsid w:val="00A25763"/>
    <w:rsid w:val="00A259FA"/>
    <w:rsid w:val="00A307E3"/>
    <w:rsid w:val="00A32D47"/>
    <w:rsid w:val="00A717ED"/>
    <w:rsid w:val="00A847F3"/>
    <w:rsid w:val="00AA32E1"/>
    <w:rsid w:val="00AA73C8"/>
    <w:rsid w:val="00AB7AD0"/>
    <w:rsid w:val="00AC51D6"/>
    <w:rsid w:val="00AE49BF"/>
    <w:rsid w:val="00AE689D"/>
    <w:rsid w:val="00B14CED"/>
    <w:rsid w:val="00B2454F"/>
    <w:rsid w:val="00B3571A"/>
    <w:rsid w:val="00B52BF8"/>
    <w:rsid w:val="00B5427A"/>
    <w:rsid w:val="00B604E5"/>
    <w:rsid w:val="00B803C5"/>
    <w:rsid w:val="00B94046"/>
    <w:rsid w:val="00BA3EDC"/>
    <w:rsid w:val="00BE01B4"/>
    <w:rsid w:val="00BF0E5C"/>
    <w:rsid w:val="00BF386B"/>
    <w:rsid w:val="00C05D04"/>
    <w:rsid w:val="00C155CD"/>
    <w:rsid w:val="00C211FD"/>
    <w:rsid w:val="00C24D8F"/>
    <w:rsid w:val="00C615E2"/>
    <w:rsid w:val="00C62A4C"/>
    <w:rsid w:val="00C64523"/>
    <w:rsid w:val="00C72A16"/>
    <w:rsid w:val="00C73BB1"/>
    <w:rsid w:val="00CB03FA"/>
    <w:rsid w:val="00CE31C2"/>
    <w:rsid w:val="00CE36A1"/>
    <w:rsid w:val="00D030CF"/>
    <w:rsid w:val="00D10BCA"/>
    <w:rsid w:val="00D1664F"/>
    <w:rsid w:val="00D172F8"/>
    <w:rsid w:val="00D36F3B"/>
    <w:rsid w:val="00D42546"/>
    <w:rsid w:val="00D600A6"/>
    <w:rsid w:val="00D61E7C"/>
    <w:rsid w:val="00DB0305"/>
    <w:rsid w:val="00DC0CD0"/>
    <w:rsid w:val="00DD1D13"/>
    <w:rsid w:val="00DE52E1"/>
    <w:rsid w:val="00DF2A46"/>
    <w:rsid w:val="00DF71D9"/>
    <w:rsid w:val="00E26973"/>
    <w:rsid w:val="00E35897"/>
    <w:rsid w:val="00E42BBF"/>
    <w:rsid w:val="00E44E28"/>
    <w:rsid w:val="00E76CB3"/>
    <w:rsid w:val="00E813DA"/>
    <w:rsid w:val="00ED5945"/>
    <w:rsid w:val="00ED602E"/>
    <w:rsid w:val="00EE7CA2"/>
    <w:rsid w:val="00F54148"/>
    <w:rsid w:val="00F65E71"/>
    <w:rsid w:val="00FE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06CEC7-F162-403C-A4D1-763B9D3E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1C2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31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31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31C2"/>
    <w:rPr>
      <w:sz w:val="18"/>
      <w:szCs w:val="18"/>
    </w:rPr>
  </w:style>
  <w:style w:type="table" w:styleId="a5">
    <w:name w:val="Table Grid"/>
    <w:basedOn w:val="a1"/>
    <w:uiPriority w:val="59"/>
    <w:rsid w:val="00CE3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5414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1">
    <w:name w:val="网格型1"/>
    <w:basedOn w:val="a1"/>
    <w:next w:val="a5"/>
    <w:uiPriority w:val="59"/>
    <w:rsid w:val="003B5B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2367</Characters>
  <Application>Microsoft Office Word</Application>
  <DocSecurity>0</DocSecurity>
  <Lines>19</Lines>
  <Paragraphs>5</Paragraphs>
  <ScaleCrop>false</ScaleCrop>
  <Company>Microsoft</Company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lukj</dc:creator>
  <cp:keywords/>
  <dc:description/>
  <cp:lastModifiedBy>lukj</cp:lastModifiedBy>
  <cp:revision>3</cp:revision>
  <dcterms:created xsi:type="dcterms:W3CDTF">2021-06-30T16:33:00Z</dcterms:created>
  <dcterms:modified xsi:type="dcterms:W3CDTF">2021-06-30T16:33:00Z</dcterms:modified>
</cp:coreProperties>
</file>