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B9F7" w14:textId="77777777" w:rsidR="000A182C" w:rsidRDefault="000A182C" w:rsidP="000A182C">
      <w:pPr>
        <w:spacing w:line="360" w:lineRule="auto"/>
        <w:jc w:val="center"/>
        <w:rPr>
          <w:rFonts w:ascii="华文行楷" w:hAnsi="华文楷体"/>
          <w:b/>
          <w:color w:val="000000"/>
          <w:sz w:val="48"/>
          <w:szCs w:val="48"/>
        </w:rPr>
      </w:pPr>
      <w:r>
        <w:rPr>
          <w:rFonts w:ascii="宋体" w:hAnsi="宋体" w:hint="eastAsia"/>
          <w:b/>
          <w:color w:val="000000"/>
          <w:sz w:val="48"/>
          <w:szCs w:val="48"/>
        </w:rPr>
        <w:t>广州工商学院劳动教育</w:t>
      </w:r>
    </w:p>
    <w:p w14:paraId="10B9F247" w14:textId="77777777" w:rsidR="000A182C" w:rsidRDefault="000A182C" w:rsidP="000A182C">
      <w:pPr>
        <w:spacing w:line="140" w:lineRule="atLeast"/>
        <w:rPr>
          <w:rFonts w:ascii="宋体" w:hAnsi="宋体" w:hint="eastAsia"/>
          <w:b/>
          <w:color w:val="000000"/>
          <w:sz w:val="48"/>
          <w:szCs w:val="30"/>
        </w:rPr>
      </w:pPr>
    </w:p>
    <w:p w14:paraId="48905473" w14:textId="77777777" w:rsidR="000A182C" w:rsidRDefault="000A182C" w:rsidP="000A182C">
      <w:pPr>
        <w:spacing w:line="140" w:lineRule="atLeast"/>
        <w:rPr>
          <w:rFonts w:ascii="宋体" w:hAnsi="宋体" w:hint="eastAsia"/>
          <w:b/>
          <w:color w:val="000000"/>
          <w:sz w:val="48"/>
          <w:szCs w:val="30"/>
        </w:rPr>
      </w:pPr>
    </w:p>
    <w:p w14:paraId="6404A4A1" w14:textId="77777777" w:rsidR="000A182C" w:rsidRDefault="000A182C" w:rsidP="000A182C">
      <w:pPr>
        <w:spacing w:line="140" w:lineRule="atLeast"/>
        <w:jc w:val="center"/>
        <w:rPr>
          <w:rFonts w:ascii="宋体" w:hAnsi="宋体" w:hint="eastAsia"/>
          <w:b/>
          <w:color w:val="000000"/>
          <w:sz w:val="48"/>
          <w:szCs w:val="30"/>
        </w:rPr>
      </w:pPr>
      <w:r>
        <w:rPr>
          <w:rFonts w:ascii="宋体" w:hAnsi="宋体" w:hint="eastAsia"/>
          <w:b/>
          <w:color w:val="000000"/>
          <w:sz w:val="48"/>
          <w:szCs w:val="30"/>
        </w:rPr>
        <w:t>劳动教育I理论课</w:t>
      </w:r>
    </w:p>
    <w:p w14:paraId="212CA110" w14:textId="77777777" w:rsidR="000A182C" w:rsidRDefault="000A182C" w:rsidP="000A182C">
      <w:pPr>
        <w:spacing w:line="140" w:lineRule="atLeast"/>
        <w:jc w:val="center"/>
        <w:rPr>
          <w:rFonts w:ascii="宋体" w:hAnsi="宋体" w:hint="eastAsia"/>
          <w:b/>
          <w:color w:val="000000"/>
          <w:sz w:val="48"/>
          <w:szCs w:val="30"/>
        </w:rPr>
      </w:pPr>
    </w:p>
    <w:p w14:paraId="482B9DDB" w14:textId="77777777" w:rsidR="000A182C" w:rsidRDefault="000A182C" w:rsidP="000A182C">
      <w:pPr>
        <w:spacing w:line="360" w:lineRule="auto"/>
        <w:jc w:val="center"/>
        <w:rPr>
          <w:rFonts w:ascii="黑体" w:eastAsia="黑体" w:hAnsi="黑体" w:hint="eastAsia"/>
          <w:b/>
          <w:color w:val="000000"/>
          <w:sz w:val="96"/>
          <w:szCs w:val="96"/>
        </w:rPr>
      </w:pPr>
      <w:r>
        <w:rPr>
          <w:rFonts w:ascii="黑体" w:eastAsia="黑体" w:hAnsi="黑体" w:hint="eastAsia"/>
          <w:b/>
          <w:color w:val="000000"/>
          <w:sz w:val="96"/>
          <w:szCs w:val="96"/>
        </w:rPr>
        <w:t>学生作业</w:t>
      </w:r>
    </w:p>
    <w:p w14:paraId="4C53B97E" w14:textId="77777777" w:rsidR="000A182C" w:rsidRDefault="000A182C" w:rsidP="000A182C">
      <w:pPr>
        <w:spacing w:line="360" w:lineRule="auto"/>
        <w:rPr>
          <w:rFonts w:ascii="仿宋_GB2312" w:eastAsia="仿宋_GB2312" w:hAnsi="宋体" w:hint="eastAsia"/>
          <w:color w:val="000000"/>
          <w:sz w:val="30"/>
          <w:szCs w:val="30"/>
        </w:rPr>
      </w:pPr>
    </w:p>
    <w:p w14:paraId="42FFF5EF" w14:textId="77777777" w:rsidR="000A182C" w:rsidRDefault="000A182C" w:rsidP="000A182C">
      <w:pPr>
        <w:spacing w:line="360" w:lineRule="auto"/>
        <w:rPr>
          <w:rFonts w:ascii="仿宋_GB2312" w:eastAsia="仿宋_GB2312" w:hAnsi="宋体" w:hint="eastAsia"/>
          <w:color w:val="000000"/>
          <w:sz w:val="30"/>
          <w:szCs w:val="30"/>
        </w:rPr>
      </w:pPr>
    </w:p>
    <w:tbl>
      <w:tblPr>
        <w:tblW w:w="8685" w:type="dxa"/>
        <w:jc w:val="center"/>
        <w:tblLayout w:type="fixed"/>
        <w:tblLook w:val="04A0" w:firstRow="1" w:lastRow="0" w:firstColumn="1" w:lastColumn="0" w:noHBand="0" w:noVBand="1"/>
      </w:tblPr>
      <w:tblGrid>
        <w:gridCol w:w="2292"/>
        <w:gridCol w:w="6393"/>
      </w:tblGrid>
      <w:tr w:rsidR="000A182C" w14:paraId="30B8D510" w14:textId="77777777" w:rsidTr="000A182C">
        <w:trPr>
          <w:jc w:val="center"/>
        </w:trPr>
        <w:tc>
          <w:tcPr>
            <w:tcW w:w="2294" w:type="dxa"/>
            <w:hideMark/>
          </w:tcPr>
          <w:p w14:paraId="708A9F86" w14:textId="77777777" w:rsidR="000A182C" w:rsidRDefault="000A182C">
            <w:pPr>
              <w:jc w:val="distribute"/>
              <w:rPr>
                <w:rFonts w:ascii="方正小标宋简体" w:eastAsia="方正小标宋简体" w:hAnsi="方正小标宋简体" w:cs="方正小标宋简体" w:hint="eastAsia"/>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397" w:type="dxa"/>
            <w:tcBorders>
              <w:top w:val="nil"/>
              <w:left w:val="nil"/>
              <w:bottom w:val="single" w:sz="4" w:space="0" w:color="auto"/>
              <w:right w:val="nil"/>
            </w:tcBorders>
            <w:vAlign w:val="center"/>
            <w:hideMark/>
          </w:tcPr>
          <w:p w14:paraId="1116BF62" w14:textId="77777777" w:rsidR="000A182C" w:rsidRDefault="000A182C">
            <w:pPr>
              <w:jc w:val="center"/>
              <w:rPr>
                <w:rFonts w:ascii="黑体" w:eastAsia="黑体" w:hAnsi="黑体" w:cs="黑体" w:hint="eastAsia"/>
                <w:b/>
                <w:color w:val="000000"/>
                <w:sz w:val="28"/>
                <w:szCs w:val="28"/>
              </w:rPr>
            </w:pPr>
            <w:r>
              <w:rPr>
                <w:rFonts w:ascii="黑体" w:eastAsia="黑体" w:hAnsi="黑体" w:cs="黑体" w:hint="eastAsia"/>
                <w:b/>
                <w:color w:val="000000"/>
                <w:sz w:val="28"/>
                <w:szCs w:val="28"/>
              </w:rPr>
              <w:t>劳动教育I</w:t>
            </w:r>
          </w:p>
        </w:tc>
      </w:tr>
      <w:tr w:rsidR="000A182C" w14:paraId="6AA3628B" w14:textId="77777777" w:rsidTr="000A182C">
        <w:trPr>
          <w:jc w:val="center"/>
        </w:trPr>
        <w:tc>
          <w:tcPr>
            <w:tcW w:w="2294" w:type="dxa"/>
            <w:hideMark/>
          </w:tcPr>
          <w:p w14:paraId="3DD2A513" w14:textId="77777777" w:rsidR="000A182C" w:rsidRDefault="000A182C">
            <w:pPr>
              <w:jc w:val="distribute"/>
              <w:rPr>
                <w:rFonts w:ascii="方正小标宋简体" w:eastAsia="方正小标宋简体" w:hAnsi="方正小标宋简体" w:cs="方正小标宋简体" w:hint="eastAsia"/>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397" w:type="dxa"/>
            <w:tcBorders>
              <w:top w:val="single" w:sz="4" w:space="0" w:color="auto"/>
              <w:left w:val="nil"/>
              <w:bottom w:val="single" w:sz="4" w:space="0" w:color="auto"/>
              <w:right w:val="nil"/>
            </w:tcBorders>
            <w:vAlign w:val="center"/>
          </w:tcPr>
          <w:p w14:paraId="551390B5" w14:textId="447DF90C" w:rsidR="000A182C" w:rsidRDefault="00A33B44">
            <w:pPr>
              <w:jc w:val="center"/>
              <w:rPr>
                <w:rFonts w:ascii="黑体" w:eastAsia="黑体" w:hAnsi="黑体" w:cs="黑体" w:hint="eastAsia"/>
                <w:b/>
                <w:color w:val="000000"/>
                <w:sz w:val="28"/>
                <w:szCs w:val="28"/>
              </w:rPr>
            </w:pPr>
            <w:r>
              <w:rPr>
                <w:rFonts w:ascii="黑体" w:eastAsia="黑体" w:hAnsi="黑体" w:cs="黑体" w:hint="eastAsia"/>
                <w:b/>
                <w:color w:val="000000"/>
                <w:sz w:val="28"/>
                <w:szCs w:val="28"/>
              </w:rPr>
              <w:t>20大数据B2班 黄华弢</w:t>
            </w:r>
          </w:p>
        </w:tc>
      </w:tr>
      <w:tr w:rsidR="000A182C" w14:paraId="0F68BF18" w14:textId="77777777" w:rsidTr="000A182C">
        <w:trPr>
          <w:jc w:val="center"/>
        </w:trPr>
        <w:tc>
          <w:tcPr>
            <w:tcW w:w="2294" w:type="dxa"/>
            <w:hideMark/>
          </w:tcPr>
          <w:p w14:paraId="190852D4" w14:textId="77777777" w:rsidR="000A182C" w:rsidRDefault="000A182C">
            <w:pPr>
              <w:jc w:val="distribute"/>
              <w:rPr>
                <w:rFonts w:ascii="方正小标宋简体" w:eastAsia="方正小标宋简体" w:hAnsi="方正小标宋简体" w:cs="方正小标宋简体" w:hint="eastAsia"/>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397" w:type="dxa"/>
            <w:tcBorders>
              <w:top w:val="single" w:sz="4" w:space="0" w:color="auto"/>
              <w:left w:val="nil"/>
              <w:bottom w:val="single" w:sz="4" w:space="0" w:color="auto"/>
              <w:right w:val="nil"/>
            </w:tcBorders>
            <w:vAlign w:val="center"/>
          </w:tcPr>
          <w:p w14:paraId="6F5E4ACE" w14:textId="79158757" w:rsidR="000A182C" w:rsidRDefault="00F85840">
            <w:pPr>
              <w:jc w:val="center"/>
              <w:rPr>
                <w:rFonts w:ascii="黑体" w:eastAsia="黑体" w:hAnsi="黑体" w:cs="黑体" w:hint="eastAsia"/>
                <w:b/>
                <w:color w:val="000000"/>
                <w:sz w:val="28"/>
                <w:szCs w:val="28"/>
              </w:rPr>
            </w:pPr>
            <w:proofErr w:type="gramStart"/>
            <w:r>
              <w:rPr>
                <w:rFonts w:ascii="黑体" w:eastAsia="黑体" w:hAnsi="黑体" w:cs="黑体" w:hint="eastAsia"/>
                <w:b/>
                <w:color w:val="000000"/>
                <w:sz w:val="28"/>
                <w:szCs w:val="28"/>
              </w:rPr>
              <w:t>刘粤园</w:t>
            </w:r>
            <w:proofErr w:type="gramEnd"/>
          </w:p>
        </w:tc>
      </w:tr>
    </w:tbl>
    <w:p w14:paraId="4077B1BE" w14:textId="77777777" w:rsidR="000A182C" w:rsidRDefault="000A182C" w:rsidP="000A182C">
      <w:pPr>
        <w:rPr>
          <w:rFonts w:hint="eastAsia"/>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1"/>
      </w:tblGrid>
      <w:tr w:rsidR="000A182C" w14:paraId="5462C11D" w14:textId="77777777" w:rsidTr="000A182C">
        <w:trPr>
          <w:trHeight w:val="2241"/>
        </w:trPr>
        <w:tc>
          <w:tcPr>
            <w:tcW w:w="8661" w:type="dxa"/>
            <w:tcBorders>
              <w:top w:val="single" w:sz="4" w:space="0" w:color="auto"/>
              <w:left w:val="single" w:sz="4" w:space="0" w:color="auto"/>
              <w:bottom w:val="single" w:sz="4" w:space="0" w:color="auto"/>
              <w:right w:val="single" w:sz="4" w:space="0" w:color="auto"/>
            </w:tcBorders>
          </w:tcPr>
          <w:p w14:paraId="4AEA9E70" w14:textId="77777777" w:rsidR="000A182C" w:rsidRDefault="000A182C">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25CD156B" w14:textId="77777777" w:rsidR="000A182C" w:rsidRDefault="000A182C">
            <w:pPr>
              <w:spacing w:line="360" w:lineRule="auto"/>
              <w:rPr>
                <w:rFonts w:ascii="仿宋_GB2312" w:eastAsia="仿宋_GB2312" w:hint="eastAsia"/>
                <w:sz w:val="30"/>
                <w:szCs w:val="30"/>
              </w:rPr>
            </w:pPr>
          </w:p>
          <w:p w14:paraId="47BB5E78" w14:textId="77777777" w:rsidR="000A182C" w:rsidRDefault="000A182C">
            <w:pPr>
              <w:spacing w:line="360" w:lineRule="auto"/>
              <w:rPr>
                <w:rFonts w:ascii="仿宋_GB2312" w:eastAsia="仿宋_GB2312" w:hint="eastAsia"/>
                <w:sz w:val="30"/>
                <w:szCs w:val="30"/>
              </w:rPr>
            </w:pPr>
          </w:p>
          <w:p w14:paraId="7A240F10" w14:textId="77777777" w:rsidR="000A182C" w:rsidRDefault="000A182C">
            <w:pPr>
              <w:spacing w:line="360" w:lineRule="auto"/>
              <w:rPr>
                <w:rFonts w:ascii="仿宋_GB2312" w:eastAsia="仿宋_GB2312" w:hint="eastAsia"/>
                <w:sz w:val="30"/>
                <w:szCs w:val="30"/>
              </w:rPr>
            </w:pPr>
          </w:p>
        </w:tc>
      </w:tr>
    </w:tbl>
    <w:p w14:paraId="6B974961" w14:textId="77777777" w:rsidR="000A182C" w:rsidRDefault="000A182C" w:rsidP="000A182C">
      <w:pPr>
        <w:rPr>
          <w:rFonts w:ascii="宋体" w:hAnsi="宋体" w:hint="eastAsia"/>
          <w:b/>
          <w:color w:val="000000"/>
          <w:sz w:val="36"/>
          <w:szCs w:val="36"/>
        </w:rPr>
      </w:pPr>
    </w:p>
    <w:p w14:paraId="25E6F1E5" w14:textId="77777777" w:rsidR="000A182C" w:rsidRDefault="000A182C" w:rsidP="000A182C">
      <w:pPr>
        <w:rPr>
          <w:rFonts w:ascii="宋体" w:hAnsi="宋体" w:hint="eastAsia"/>
          <w:b/>
          <w:color w:val="000000"/>
          <w:sz w:val="36"/>
          <w:szCs w:val="36"/>
        </w:rPr>
      </w:pPr>
    </w:p>
    <w:p w14:paraId="27DAA826" w14:textId="77777777" w:rsidR="000A182C" w:rsidRDefault="000A182C" w:rsidP="000A182C">
      <w:pPr>
        <w:jc w:val="center"/>
        <w:rPr>
          <w:rFonts w:ascii="宋体" w:hAnsi="宋体" w:hint="eastAsia"/>
          <w:b/>
          <w:color w:val="000000"/>
          <w:sz w:val="36"/>
          <w:szCs w:val="36"/>
        </w:rPr>
      </w:pPr>
    </w:p>
    <w:p w14:paraId="0A717800" w14:textId="77777777" w:rsidR="000A182C" w:rsidRDefault="000A182C" w:rsidP="000A182C">
      <w:pPr>
        <w:jc w:val="center"/>
        <w:rPr>
          <w:rFonts w:ascii="宋体" w:hAnsi="宋体" w:hint="eastAsia"/>
          <w:b/>
          <w:color w:val="000000"/>
          <w:sz w:val="36"/>
          <w:szCs w:val="36"/>
        </w:rPr>
      </w:pPr>
      <w:r>
        <w:rPr>
          <w:rFonts w:ascii="宋体" w:hAnsi="宋体" w:hint="eastAsia"/>
          <w:b/>
          <w:color w:val="000000"/>
          <w:sz w:val="36"/>
          <w:szCs w:val="36"/>
        </w:rPr>
        <w:t>广州工商学院劳动教育教研室制</w:t>
      </w:r>
    </w:p>
    <w:p w14:paraId="3E154256" w14:textId="49DF0419" w:rsidR="000A182C" w:rsidRDefault="000A182C" w:rsidP="000A182C">
      <w:pPr>
        <w:jc w:val="center"/>
        <w:rPr>
          <w:rFonts w:ascii="宋体" w:hAnsi="宋体"/>
          <w:b/>
          <w:color w:val="000000"/>
          <w:sz w:val="36"/>
          <w:szCs w:val="36"/>
        </w:rPr>
      </w:pPr>
      <w:r>
        <w:rPr>
          <w:rFonts w:ascii="宋体" w:hAnsi="宋体" w:hint="eastAsia"/>
          <w:b/>
          <w:color w:val="000000"/>
          <w:sz w:val="36"/>
          <w:szCs w:val="36"/>
        </w:rPr>
        <w:t>二 〇 二 一 年 九 月</w:t>
      </w:r>
    </w:p>
    <w:p w14:paraId="0BAD1757" w14:textId="77777777" w:rsidR="00F85840" w:rsidRDefault="00F85840" w:rsidP="000A182C">
      <w:pPr>
        <w:jc w:val="center"/>
        <w:rPr>
          <w:rFonts w:ascii="宋体" w:hAnsi="宋体" w:hint="eastAsia"/>
          <w:b/>
          <w:color w:val="000000"/>
          <w:sz w:val="36"/>
          <w:szCs w:val="36"/>
        </w:rPr>
      </w:pPr>
    </w:p>
    <w:p w14:paraId="05354B9B" w14:textId="4860A8BC" w:rsidR="00EC6CD9" w:rsidRPr="00F90C9E" w:rsidRDefault="00A47363" w:rsidP="00A47363">
      <w:pPr>
        <w:jc w:val="center"/>
        <w:rPr>
          <w:sz w:val="32"/>
          <w:szCs w:val="32"/>
        </w:rPr>
      </w:pPr>
      <w:r w:rsidRPr="00F90C9E">
        <w:rPr>
          <w:rFonts w:ascii="黑体" w:eastAsia="黑体" w:hAnsi="黑体" w:cs="黑体" w:hint="eastAsia"/>
          <w:b/>
          <w:color w:val="000000"/>
          <w:sz w:val="32"/>
          <w:szCs w:val="32"/>
        </w:rPr>
        <w:lastRenderedPageBreak/>
        <w:t>劳动教育</w:t>
      </w:r>
      <w:r w:rsidRPr="00F90C9E">
        <w:rPr>
          <w:rFonts w:ascii="黑体" w:eastAsia="黑体" w:hAnsi="黑体" w:cs="黑体" w:hint="eastAsia"/>
          <w:b/>
          <w:color w:val="000000"/>
          <w:sz w:val="32"/>
          <w:szCs w:val="32"/>
        </w:rPr>
        <w:t>实践的思考</w:t>
      </w:r>
    </w:p>
    <w:p w14:paraId="638D6CF9" w14:textId="24DD8138" w:rsidR="00F85840" w:rsidRPr="00F90C9E" w:rsidRDefault="00A47363" w:rsidP="00A47363">
      <w:pPr>
        <w:ind w:firstLineChars="200" w:firstLine="420"/>
        <w:rPr>
          <w:rFonts w:ascii="宋体" w:hAnsi="宋体"/>
        </w:rPr>
      </w:pPr>
      <w:r w:rsidRPr="00F90C9E">
        <w:rPr>
          <w:rFonts w:ascii="宋体" w:hAnsi="宋体" w:hint="eastAsia"/>
        </w:rPr>
        <w:t>经历了将近</w:t>
      </w:r>
      <w:r w:rsidRPr="00F90C9E">
        <w:rPr>
          <w:rFonts w:ascii="宋体" w:hAnsi="宋体" w:hint="eastAsia"/>
        </w:rPr>
        <w:t>两</w:t>
      </w:r>
      <w:r w:rsidRPr="00F90C9E">
        <w:rPr>
          <w:rFonts w:ascii="宋体" w:hAnsi="宋体" w:hint="eastAsia"/>
        </w:rPr>
        <w:t>周的社会实践，我感慨颇多，我们见到了社会的真实一面，实践生活中每一天遇到的情况还在我脑海里回旋，它给我们带来了意想不到的效果，社会实践活动给生活在都市象牙塔中的大学生们提供了广泛接触社会、了解社会的机会。</w:t>
      </w:r>
    </w:p>
    <w:p w14:paraId="5C28DC2E" w14:textId="77777777" w:rsidR="006C580D" w:rsidRPr="00F90C9E" w:rsidRDefault="006C580D" w:rsidP="00A47363">
      <w:pPr>
        <w:ind w:firstLineChars="200" w:firstLine="420"/>
        <w:rPr>
          <w:rFonts w:ascii="宋体" w:hAnsi="宋体"/>
        </w:rPr>
      </w:pPr>
      <w:r w:rsidRPr="00F90C9E">
        <w:rPr>
          <w:rFonts w:ascii="宋体" w:hAnsi="宋体" w:hint="eastAsia"/>
        </w:rPr>
        <w:t>做完了这次的社会实践调查后，我更加了解到我们大学生在就业中存在的问题，当然问题是多方面的，但我们还是能在我们自己身上找到一些不足。社会是日新月异的，所以机遇无处不在。因此我们首先要学会的就是把握好机遇，不要好高骛远错失良机。</w:t>
      </w:r>
    </w:p>
    <w:p w14:paraId="60B30B85" w14:textId="186E57BE" w:rsidR="006C580D" w:rsidRPr="00F90C9E" w:rsidRDefault="006C580D" w:rsidP="00A47363">
      <w:pPr>
        <w:ind w:firstLineChars="200" w:firstLine="420"/>
        <w:rPr>
          <w:rFonts w:ascii="宋体" w:hAnsi="宋体"/>
        </w:rPr>
      </w:pPr>
      <w:r w:rsidRPr="00F90C9E">
        <w:rPr>
          <w:rFonts w:ascii="宋体" w:hAnsi="宋体" w:hint="eastAsia"/>
        </w:rPr>
        <w:t>同时我们每一个人都是同社会、同国家有着紧密的联系。因此我们应该时刻关心社会的最新动向，千万不要两耳不闻窗外事。只有紧跟社会的动向，了解社会现实，才能为自己的人生做出正确的选择。</w:t>
      </w:r>
    </w:p>
    <w:p w14:paraId="44E363D5" w14:textId="77777777" w:rsidR="006C580D" w:rsidRPr="00F90C9E" w:rsidRDefault="006C580D" w:rsidP="00A47363">
      <w:pPr>
        <w:ind w:firstLineChars="200" w:firstLine="420"/>
        <w:rPr>
          <w:rFonts w:ascii="宋体" w:hAnsi="宋体"/>
        </w:rPr>
      </w:pPr>
      <w:r w:rsidRPr="00F90C9E">
        <w:rPr>
          <w:rFonts w:ascii="宋体" w:hAnsi="宋体" w:hint="eastAsia"/>
        </w:rPr>
        <w:t>这次实践活动，丰富了我们的实践经验，提高了我们的团队合作能力，使我们通过这次实践更加了解社会，这次实践活动意义深远，对我们的帮助享用一生。</w:t>
      </w:r>
    </w:p>
    <w:p w14:paraId="38980412" w14:textId="6279AAD5" w:rsidR="006C580D" w:rsidRPr="00F90C9E" w:rsidRDefault="006C580D" w:rsidP="00A47363">
      <w:pPr>
        <w:ind w:firstLineChars="200" w:firstLine="420"/>
        <w:rPr>
          <w:rFonts w:ascii="宋体" w:hAnsi="宋体"/>
        </w:rPr>
      </w:pPr>
      <w:r w:rsidRPr="00F90C9E">
        <w:rPr>
          <w:rFonts w:ascii="宋体" w:hAnsi="宋体" w:hint="eastAsia"/>
        </w:rPr>
        <w:t>作为一个21世纪的大学生，社会实践是引导我们走出校门、步入社会、并投身社会的良好形式;我们要抓住培养锻炼才干的好机会;提升我们的修身，树立服务社会的思想与意识。同时，我们要树立远大的理想，明确自己的目标，为祖国的发展贡献一份自己的力量!</w:t>
      </w:r>
    </w:p>
    <w:p w14:paraId="709BA004" w14:textId="65F21C71" w:rsidR="006C580D" w:rsidRPr="00F90C9E" w:rsidRDefault="006C580D" w:rsidP="00A47363">
      <w:pPr>
        <w:ind w:firstLineChars="200" w:firstLine="420"/>
        <w:rPr>
          <w:rFonts w:ascii="宋体" w:hAnsi="宋体"/>
        </w:rPr>
      </w:pPr>
      <w:r w:rsidRPr="00F90C9E">
        <w:rPr>
          <w:rFonts w:ascii="宋体" w:hAnsi="宋体" w:hint="eastAsia"/>
        </w:rPr>
        <w:t>在这次假期的社会实践调查活动中，我抱着提高自己社会工作能力的目标，努力完成这次社会实践调查活动，同时也从调查活动中检验自己的工作能力。在这次的社会实践调查中我收获不少，其中我认为以下四点在完成调查的工作中是最必不可少的:</w:t>
      </w:r>
    </w:p>
    <w:p w14:paraId="143A1616" w14:textId="5C01A961" w:rsidR="006C580D" w:rsidRPr="00F90C9E" w:rsidRDefault="006C580D" w:rsidP="00A47363">
      <w:pPr>
        <w:ind w:firstLineChars="200" w:firstLine="420"/>
        <w:rPr>
          <w:rFonts w:ascii="宋体" w:hAnsi="宋体"/>
        </w:rPr>
      </w:pPr>
      <w:r w:rsidRPr="00F90C9E">
        <w:rPr>
          <w:rFonts w:ascii="宋体" w:hAnsi="宋体" w:hint="eastAsia"/>
        </w:rPr>
        <w:t>在这次的社会实践调查活动我学到了许多东西，如强化了我独立思考、独立工作和独立解决问题的能力，但我也发现我还有许多不足的地方，因此我会在以后的学习中更加努力，朝着自己的目标不断奋进。</w:t>
      </w:r>
    </w:p>
    <w:p w14:paraId="602CEE60" w14:textId="77777777" w:rsidR="006C580D" w:rsidRPr="00F90C9E" w:rsidRDefault="006C580D" w:rsidP="006C580D">
      <w:pPr>
        <w:ind w:firstLineChars="200" w:firstLine="420"/>
        <w:rPr>
          <w:rFonts w:ascii="宋体" w:hAnsi="宋体" w:hint="eastAsia"/>
        </w:rPr>
      </w:pPr>
      <w:r w:rsidRPr="00F90C9E">
        <w:rPr>
          <w:rFonts w:ascii="宋体" w:hAnsi="宋体" w:hint="eastAsia"/>
        </w:rPr>
        <w:t>总结到这里，</w:t>
      </w:r>
      <w:proofErr w:type="gramStart"/>
      <w:r w:rsidRPr="00F90C9E">
        <w:rPr>
          <w:rFonts w:ascii="宋体" w:hAnsi="宋体" w:hint="eastAsia"/>
        </w:rPr>
        <w:t>基本上宜告实习</w:t>
      </w:r>
      <w:proofErr w:type="gramEnd"/>
      <w:r w:rsidRPr="00F90C9E">
        <w:rPr>
          <w:rFonts w:ascii="宋体" w:hAnsi="宋体" w:hint="eastAsia"/>
        </w:rPr>
        <w:t>落幕。经历了很多，也成熟了很多，但刚刚起步，经验尚缺，还有待继续努力继续探索。最后，我要感谢我的指导老师们和各位</w:t>
      </w:r>
      <w:proofErr w:type="gramStart"/>
      <w:r w:rsidRPr="00F90C9E">
        <w:rPr>
          <w:rFonts w:ascii="宋体" w:hAnsi="宋体" w:hint="eastAsia"/>
        </w:rPr>
        <w:t>实习伙伴</w:t>
      </w:r>
      <w:proofErr w:type="gramEnd"/>
      <w:r w:rsidRPr="00F90C9E">
        <w:rPr>
          <w:rFonts w:ascii="宋体" w:hAnsi="宋体" w:hint="eastAsia"/>
        </w:rPr>
        <w:t>以及高</w:t>
      </w:r>
      <w:proofErr w:type="gramStart"/>
      <w:r w:rsidRPr="00F90C9E">
        <w:rPr>
          <w:rFonts w:ascii="宋体" w:hAnsi="宋体" w:hint="eastAsia"/>
        </w:rPr>
        <w:t>一四</w:t>
      </w:r>
      <w:proofErr w:type="gramEnd"/>
      <w:r w:rsidRPr="00F90C9E">
        <w:rPr>
          <w:rFonts w:ascii="宋体" w:hAnsi="宋体" w:hint="eastAsia"/>
        </w:rPr>
        <w:t>班的全体同学，谢谢楚</w:t>
      </w:r>
    </w:p>
    <w:p w14:paraId="36C1C885" w14:textId="77777777" w:rsidR="006C580D" w:rsidRPr="00F90C9E" w:rsidRDefault="006C580D" w:rsidP="006C580D">
      <w:pPr>
        <w:ind w:firstLineChars="200" w:firstLine="420"/>
        <w:rPr>
          <w:rFonts w:ascii="宋体" w:hAnsi="宋体" w:hint="eastAsia"/>
        </w:rPr>
      </w:pPr>
      <w:r w:rsidRPr="00F90C9E">
        <w:rPr>
          <w:rFonts w:ascii="宋体" w:hAnsi="宋体" w:hint="eastAsia"/>
        </w:rPr>
        <w:t>秦老师、立宣老师的耐心指导和支持，谢谢实习伙伴们的指正和支持，谢谢104班68位弟妹的鼓励和支</w:t>
      </w:r>
    </w:p>
    <w:p w14:paraId="46CBC382" w14:textId="43366285" w:rsidR="006C580D" w:rsidRPr="00F90C9E" w:rsidRDefault="006C580D" w:rsidP="006C580D">
      <w:pPr>
        <w:ind w:firstLineChars="200" w:firstLine="420"/>
        <w:rPr>
          <w:rFonts w:ascii="宋体" w:hAnsi="宋体" w:hint="eastAsia"/>
        </w:rPr>
      </w:pPr>
      <w:r w:rsidRPr="00F90C9E">
        <w:rPr>
          <w:rFonts w:ascii="宋体" w:hAnsi="宋体" w:hint="eastAsia"/>
        </w:rPr>
        <w:t>持，我相信这一段日子的相处必会是我们共同的美好回忆!</w:t>
      </w:r>
    </w:p>
    <w:p w14:paraId="15A3BFAA" w14:textId="77777777" w:rsidR="00F85840" w:rsidRDefault="00F85840">
      <w:pPr>
        <w:rPr>
          <w:rFonts w:hint="eastAsia"/>
        </w:rPr>
      </w:pPr>
    </w:p>
    <w:sectPr w:rsidR="00F85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C4"/>
    <w:rsid w:val="000A182C"/>
    <w:rsid w:val="006C580D"/>
    <w:rsid w:val="00A130C4"/>
    <w:rsid w:val="00A33B44"/>
    <w:rsid w:val="00A47363"/>
    <w:rsid w:val="00EC6CD9"/>
    <w:rsid w:val="00F85840"/>
    <w:rsid w:val="00F9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2B95"/>
  <w15:chartTrackingRefBased/>
  <w15:docId w15:val="{EC96ABF6-003C-4193-9340-E308CB68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82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5840"/>
    <w:pPr>
      <w:ind w:leftChars="2500" w:left="100"/>
    </w:pPr>
  </w:style>
  <w:style w:type="character" w:customStyle="1" w:styleId="a4">
    <w:name w:val="日期 字符"/>
    <w:basedOn w:val="a0"/>
    <w:link w:val="a3"/>
    <w:uiPriority w:val="99"/>
    <w:semiHidden/>
    <w:rsid w:val="00F8584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2815423550@qq.com</dc:creator>
  <cp:keywords/>
  <dc:description/>
  <cp:lastModifiedBy>2815423550@qq.com</cp:lastModifiedBy>
  <cp:revision>6</cp:revision>
  <dcterms:created xsi:type="dcterms:W3CDTF">2021-11-21T12:11:00Z</dcterms:created>
  <dcterms:modified xsi:type="dcterms:W3CDTF">2021-11-21T12:22:00Z</dcterms:modified>
</cp:coreProperties>
</file>