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0048" w14:textId="77777777" w:rsidR="00137F2D" w:rsidRPr="00BB5D3C" w:rsidRDefault="00137F2D" w:rsidP="00137F2D">
      <w:pPr>
        <w:spacing w:line="560" w:lineRule="exact"/>
        <w:jc w:val="center"/>
        <w:rPr>
          <w:rFonts w:ascii="Times New Roman" w:eastAsia="华文中宋" w:hAnsi="Times New Roman" w:cs="黑体"/>
          <w:b/>
          <w:bCs/>
          <w:sz w:val="44"/>
          <w:szCs w:val="44"/>
        </w:rPr>
      </w:pPr>
      <w:r w:rsidRPr="00BB5D3C">
        <w:rPr>
          <w:rFonts w:ascii="Times New Roman" w:eastAsia="华文中宋" w:hAnsi="Times New Roman" w:cs="黑体"/>
          <w:b/>
          <w:bCs/>
          <w:sz w:val="44"/>
          <w:szCs w:val="44"/>
        </w:rPr>
        <w:t>商业计划书参考模板</w:t>
      </w:r>
      <w:r>
        <w:rPr>
          <w:rFonts w:ascii="Times New Roman" w:eastAsia="华文中宋" w:hAnsi="Times New Roman" w:cs="黑体" w:hint="eastAsia"/>
          <w:b/>
          <w:bCs/>
          <w:sz w:val="44"/>
          <w:szCs w:val="44"/>
        </w:rPr>
        <w:t>（三）</w:t>
      </w:r>
    </w:p>
    <w:p w14:paraId="3159B2FB" w14:textId="77777777" w:rsidR="00137F2D" w:rsidRDefault="00137F2D" w:rsidP="00137F2D">
      <w:pPr>
        <w:widowControl/>
        <w:spacing w:line="560" w:lineRule="exact"/>
        <w:ind w:left="10" w:hanging="10"/>
        <w:jc w:val="center"/>
        <w:rPr>
          <w:rFonts w:ascii="Times New Roman" w:eastAsia="楷体" w:hAnsi="Times New Roman" w:cs="仿宋"/>
          <w:sz w:val="32"/>
          <w:szCs w:val="32"/>
        </w:rPr>
      </w:pPr>
      <w:r>
        <w:rPr>
          <w:rFonts w:ascii="Times New Roman" w:eastAsia="楷体" w:hAnsi="Times New Roman" w:cs="仿宋" w:hint="eastAsia"/>
          <w:sz w:val="32"/>
          <w:szCs w:val="32"/>
        </w:rPr>
        <w:t>（适用于红旅赛道公益组）</w:t>
      </w:r>
    </w:p>
    <w:p w14:paraId="59342571" w14:textId="77777777" w:rsidR="00137F2D" w:rsidRDefault="00137F2D" w:rsidP="00137F2D">
      <w:pPr>
        <w:widowControl/>
        <w:spacing w:line="560" w:lineRule="exact"/>
        <w:ind w:left="10" w:hanging="10"/>
        <w:jc w:val="center"/>
        <w:rPr>
          <w:rFonts w:ascii="Times New Roman" w:eastAsia="楷体" w:hAnsi="Times New Roman" w:cs="仿宋"/>
          <w:sz w:val="32"/>
          <w:szCs w:val="32"/>
        </w:rPr>
      </w:pPr>
    </w:p>
    <w:p w14:paraId="408D4D39" w14:textId="77777777" w:rsidR="00137F2D" w:rsidRPr="00BB5D3C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（</w:t>
      </w:r>
      <w:r w:rsidRPr="00BB5D3C">
        <w:rPr>
          <w:rFonts w:ascii="Times New Roman" w:eastAsia="仿宋" w:hAnsi="Times New Roman" w:cs="仿宋" w:hint="eastAsia"/>
          <w:sz w:val="32"/>
          <w:szCs w:val="32"/>
        </w:rPr>
        <w:t>封面</w:t>
      </w:r>
      <w:r>
        <w:rPr>
          <w:rFonts w:ascii="Times New Roman" w:eastAsia="仿宋" w:hAnsi="Times New Roman" w:cs="仿宋" w:hint="eastAsia"/>
          <w:sz w:val="32"/>
          <w:szCs w:val="32"/>
        </w:rPr>
        <w:t>）</w:t>
      </w:r>
    </w:p>
    <w:p w14:paraId="07D85023" w14:textId="77777777" w:rsidR="00137F2D" w:rsidRPr="00BB5D3C" w:rsidRDefault="00137F2D" w:rsidP="00137F2D">
      <w:pPr>
        <w:widowControl/>
        <w:spacing w:line="560" w:lineRule="exact"/>
        <w:ind w:left="10" w:hanging="10"/>
        <w:jc w:val="center"/>
        <w:rPr>
          <w:rFonts w:ascii="Times New Roman" w:eastAsia="楷体" w:hAnsi="Times New Roman" w:cs="仿宋"/>
          <w:sz w:val="32"/>
          <w:szCs w:val="32"/>
        </w:rPr>
      </w:pPr>
    </w:p>
    <w:p w14:paraId="10870CAF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 w:rsidRPr="005D7773">
        <w:rPr>
          <w:rFonts w:ascii="Times New Roman" w:eastAsia="仿宋" w:hAnsi="Times New Roman" w:cs="仿宋" w:hint="eastAsia"/>
          <w:b/>
          <w:bCs/>
          <w:sz w:val="32"/>
          <w:szCs w:val="32"/>
        </w:rPr>
        <w:t>一、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项目概述</w:t>
      </w:r>
    </w:p>
    <w:p w14:paraId="27FE515E" w14:textId="66B161FA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1.1 </w:t>
      </w:r>
      <w:r w:rsidRPr="005D7773">
        <w:rPr>
          <w:rFonts w:ascii="Times New Roman" w:eastAsia="仿宋" w:hAnsi="Times New Roman" w:cs="仿宋"/>
          <w:sz w:val="32"/>
          <w:szCs w:val="32"/>
        </w:rPr>
        <w:t>项目基本信息表</w:t>
      </w: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2073"/>
        <w:gridCol w:w="6213"/>
      </w:tblGrid>
      <w:tr w:rsidR="00CB29C3" w14:paraId="11E6EF2C" w14:textId="77777777" w:rsidTr="00CB29C3">
        <w:tc>
          <w:tcPr>
            <w:tcW w:w="2073" w:type="dxa"/>
          </w:tcPr>
          <w:p w14:paraId="08BDE4EF" w14:textId="66EA7D9D" w:rsidR="00CB29C3" w:rsidRDefault="00CB29C3" w:rsidP="00137F2D">
            <w:pPr>
              <w:widowControl/>
              <w:spacing w:line="560" w:lineRule="exact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>
              <w:rPr>
                <w:rFonts w:ascii="Times New Roman" w:eastAsia="仿宋" w:hAnsi="Times New Roman" w:cs="仿宋" w:hint="eastAsia"/>
                <w:sz w:val="32"/>
                <w:szCs w:val="32"/>
              </w:rPr>
              <w:t>项目名称</w:t>
            </w:r>
          </w:p>
        </w:tc>
        <w:tc>
          <w:tcPr>
            <w:tcW w:w="6213" w:type="dxa"/>
          </w:tcPr>
          <w:p w14:paraId="5672EC7A" w14:textId="568DAAA0" w:rsidR="00CB29C3" w:rsidRDefault="00CB29C3" w:rsidP="00B6336F">
            <w:pPr>
              <w:widowControl/>
              <w:spacing w:line="560" w:lineRule="exact"/>
              <w:ind w:firstLineChars="100" w:firstLine="320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>
              <w:rPr>
                <w:rFonts w:ascii="Times New Roman" w:eastAsia="仿宋" w:hAnsi="Times New Roman" w:cs="仿宋" w:hint="eastAsia"/>
                <w:sz w:val="32"/>
                <w:szCs w:val="32"/>
              </w:rPr>
              <w:t>在线预约核酸检测</w:t>
            </w:r>
          </w:p>
        </w:tc>
      </w:tr>
      <w:tr w:rsidR="00B6336F" w14:paraId="16C910BB" w14:textId="77777777" w:rsidTr="00D37EDD">
        <w:trPr>
          <w:trHeight w:val="1700"/>
        </w:trPr>
        <w:tc>
          <w:tcPr>
            <w:tcW w:w="2073" w:type="dxa"/>
          </w:tcPr>
          <w:p w14:paraId="63721F35" w14:textId="290868C0" w:rsidR="00B6336F" w:rsidRDefault="00B6336F" w:rsidP="00B6336F">
            <w:pPr>
              <w:widowControl/>
              <w:spacing w:line="560" w:lineRule="exact"/>
              <w:jc w:val="center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 w:rsidRPr="00B6336F">
              <w:rPr>
                <w:rFonts w:ascii="Times New Roman" w:eastAsia="仿宋" w:hAnsi="Times New Roman" w:cs="仿宋" w:hint="eastAsia"/>
                <w:sz w:val="32"/>
                <w:szCs w:val="32"/>
              </w:rPr>
              <w:t>项目的主要内容</w:t>
            </w:r>
          </w:p>
        </w:tc>
        <w:tc>
          <w:tcPr>
            <w:tcW w:w="6213" w:type="dxa"/>
          </w:tcPr>
          <w:p w14:paraId="337125EF" w14:textId="24B14399" w:rsidR="00B6336F" w:rsidRDefault="00B6336F" w:rsidP="00B6336F">
            <w:pPr>
              <w:widowControl/>
              <w:spacing w:line="560" w:lineRule="exact"/>
              <w:ind w:firstLineChars="100" w:firstLine="320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>
              <w:rPr>
                <w:rFonts w:ascii="Times New Roman" w:eastAsia="仿宋" w:hAnsi="Times New Roman" w:cs="仿宋" w:hint="eastAsia"/>
                <w:sz w:val="32"/>
                <w:szCs w:val="32"/>
              </w:rPr>
              <w:t>提供一个可在线预约核酸检测的平台</w:t>
            </w:r>
          </w:p>
        </w:tc>
      </w:tr>
      <w:tr w:rsidR="00B6336F" w14:paraId="4F57E391" w14:textId="77777777" w:rsidTr="009E5E62">
        <w:tc>
          <w:tcPr>
            <w:tcW w:w="2073" w:type="dxa"/>
          </w:tcPr>
          <w:p w14:paraId="2A49AD7D" w14:textId="4DE978F6" w:rsidR="00B6336F" w:rsidRDefault="00B6336F" w:rsidP="00137F2D">
            <w:pPr>
              <w:widowControl/>
              <w:spacing w:line="560" w:lineRule="exact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 w:rsidRPr="00B6336F">
              <w:rPr>
                <w:rFonts w:ascii="Times New Roman" w:eastAsia="仿宋" w:hAnsi="Times New Roman" w:cs="仿宋" w:hint="eastAsia"/>
                <w:sz w:val="32"/>
                <w:szCs w:val="32"/>
              </w:rPr>
              <w:t>应用范围</w:t>
            </w:r>
          </w:p>
        </w:tc>
        <w:tc>
          <w:tcPr>
            <w:tcW w:w="6213" w:type="dxa"/>
          </w:tcPr>
          <w:p w14:paraId="199DA1E1" w14:textId="77E35081" w:rsidR="00B6336F" w:rsidRDefault="00B6336F" w:rsidP="00137F2D">
            <w:pPr>
              <w:widowControl/>
              <w:spacing w:line="560" w:lineRule="exact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>
              <w:rPr>
                <w:rFonts w:ascii="Times New Roman" w:eastAsia="仿宋" w:hAnsi="Times New Roman" w:cs="仿宋" w:hint="eastAsia"/>
                <w:sz w:val="32"/>
                <w:szCs w:val="32"/>
              </w:rPr>
              <w:t>可在全国范围使用</w:t>
            </w:r>
          </w:p>
        </w:tc>
      </w:tr>
      <w:tr w:rsidR="00B6336F" w14:paraId="122A899E" w14:textId="77777777" w:rsidTr="00A87E01">
        <w:tc>
          <w:tcPr>
            <w:tcW w:w="2073" w:type="dxa"/>
          </w:tcPr>
          <w:p w14:paraId="79C21FAB" w14:textId="6A5E82D4" w:rsidR="00B6336F" w:rsidRDefault="00B6336F" w:rsidP="00137F2D">
            <w:pPr>
              <w:widowControl/>
              <w:spacing w:line="560" w:lineRule="exact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 w:rsidRPr="00B6336F">
              <w:rPr>
                <w:rFonts w:ascii="Times New Roman" w:eastAsia="仿宋" w:hAnsi="Times New Roman" w:cs="仿宋" w:hint="eastAsia"/>
                <w:sz w:val="32"/>
                <w:szCs w:val="32"/>
              </w:rPr>
              <w:t>社会经济意义</w:t>
            </w:r>
          </w:p>
        </w:tc>
        <w:tc>
          <w:tcPr>
            <w:tcW w:w="6213" w:type="dxa"/>
          </w:tcPr>
          <w:p w14:paraId="74F5BB97" w14:textId="58375573" w:rsidR="00B6336F" w:rsidRDefault="00B6336F" w:rsidP="00137F2D">
            <w:pPr>
              <w:widowControl/>
              <w:spacing w:line="560" w:lineRule="exact"/>
              <w:rPr>
                <w:rFonts w:ascii="Times New Roman" w:eastAsia="仿宋" w:hAnsi="Times New Roman" w:cs="仿宋" w:hint="eastAsia"/>
                <w:sz w:val="32"/>
                <w:szCs w:val="32"/>
              </w:rPr>
            </w:pPr>
            <w:r>
              <w:rPr>
                <w:rFonts w:ascii="Times New Roman" w:eastAsia="仿宋" w:hAnsi="Times New Roman" w:cs="仿宋" w:hint="eastAsia"/>
                <w:sz w:val="32"/>
                <w:szCs w:val="32"/>
              </w:rPr>
              <w:t>方便人们进行核酸检测，疫情严峻，助力大家一起抗疫；可以节省老百姓的排队时间和</w:t>
            </w:r>
            <w:r w:rsidR="00256561">
              <w:rPr>
                <w:rFonts w:ascii="Times New Roman" w:eastAsia="仿宋" w:hAnsi="Times New Roman" w:cs="仿宋" w:hint="eastAsia"/>
                <w:sz w:val="32"/>
                <w:szCs w:val="32"/>
              </w:rPr>
              <w:t>医疗物资的充分使用</w:t>
            </w:r>
          </w:p>
        </w:tc>
      </w:tr>
    </w:tbl>
    <w:p w14:paraId="3E08A842" w14:textId="77777777" w:rsidR="00CB29C3" w:rsidRDefault="00CB29C3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 w:hint="eastAsia"/>
          <w:sz w:val="32"/>
          <w:szCs w:val="32"/>
        </w:rPr>
      </w:pPr>
    </w:p>
    <w:p w14:paraId="62845B0A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1.2 </w:t>
      </w:r>
      <w:r w:rsidRPr="005D7773">
        <w:rPr>
          <w:rFonts w:ascii="Times New Roman" w:eastAsia="仿宋" w:hAnsi="Times New Roman" w:cs="仿宋"/>
          <w:sz w:val="32"/>
          <w:szCs w:val="32"/>
        </w:rPr>
        <w:t>项目业绩</w:t>
      </w:r>
    </w:p>
    <w:p w14:paraId="0AA56AF3" w14:textId="3652BF50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1.3 </w:t>
      </w:r>
      <w:r w:rsidRPr="005D7773">
        <w:rPr>
          <w:rFonts w:ascii="Times New Roman" w:eastAsia="仿宋" w:hAnsi="Times New Roman" w:cs="仿宋"/>
          <w:sz w:val="32"/>
          <w:szCs w:val="32"/>
        </w:rPr>
        <w:t>项目内容或核心技术</w:t>
      </w:r>
    </w:p>
    <w:p w14:paraId="1F82303D" w14:textId="3AFB6B30" w:rsidR="00427C60" w:rsidRDefault="00427C60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 w:hint="eastAsia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内容：一个可在线预约核酸检测的平台，包括在线填表报名预约，在线查看核酸检测地点，在线查看排队人数</w:t>
      </w:r>
      <w:r w:rsidR="007655B3">
        <w:rPr>
          <w:rFonts w:ascii="Times New Roman" w:eastAsia="仿宋" w:hAnsi="Times New Roman" w:cs="仿宋" w:hint="eastAsia"/>
          <w:sz w:val="32"/>
          <w:szCs w:val="32"/>
        </w:rPr>
        <w:t>，也可以查看中国各省各市的疫情状况，全球各国疫情状况。</w:t>
      </w:r>
    </w:p>
    <w:p w14:paraId="7D3DDD7C" w14:textId="7ACBBCB3" w:rsidR="004340D1" w:rsidRPr="005D7773" w:rsidRDefault="004340D1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核心技术包括数据库</w:t>
      </w:r>
      <w:r>
        <w:rPr>
          <w:rFonts w:ascii="Times New Roman" w:eastAsia="仿宋" w:hAnsi="Times New Roman" w:cs="仿宋" w:hint="eastAsia"/>
          <w:sz w:val="32"/>
          <w:szCs w:val="32"/>
        </w:rPr>
        <w:t>mysql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的增删改查操作</w:t>
      </w:r>
      <w:r>
        <w:rPr>
          <w:rFonts w:ascii="Times New Roman" w:eastAsia="仿宋" w:hAnsi="Times New Roman" w:cs="仿宋" w:hint="eastAsia"/>
          <w:sz w:val="32"/>
          <w:szCs w:val="32"/>
        </w:rPr>
        <w:t>，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java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常见三大框架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spring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，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spring</w:t>
      </w:r>
      <w:r w:rsidR="007F1A8B">
        <w:rPr>
          <w:rFonts w:ascii="Times New Roman" w:eastAsia="仿宋" w:hAnsi="Times New Roman" w:cs="仿宋"/>
          <w:sz w:val="32"/>
          <w:szCs w:val="32"/>
        </w:rPr>
        <w:t>MVC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，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mybatis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，其中后端用纯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java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技术搭建，</w:t>
      </w:r>
      <w:r w:rsidR="007655B3">
        <w:rPr>
          <w:rFonts w:ascii="Times New Roman" w:eastAsia="仿宋" w:hAnsi="Times New Roman" w:cs="仿宋" w:hint="eastAsia"/>
          <w:sz w:val="32"/>
          <w:szCs w:val="32"/>
        </w:rPr>
        <w:t>也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采用了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springboot2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的技术和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springcloud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微服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lastRenderedPageBreak/>
        <w:t>务架构思想。前端技术中包括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html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，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css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，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JavaScript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和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vue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，前端框架采用</w:t>
      </w:r>
      <w:r w:rsidR="007F1A8B" w:rsidRPr="007F1A8B">
        <w:rPr>
          <w:rFonts w:ascii="Times New Roman" w:eastAsia="仿宋" w:hAnsi="Times New Roman" w:cs="仿宋"/>
          <w:sz w:val="32"/>
          <w:szCs w:val="32"/>
        </w:rPr>
        <w:t>vue-admin-template</w:t>
      </w:r>
      <w:r w:rsidR="007F1A8B">
        <w:rPr>
          <w:rFonts w:ascii="Times New Roman" w:eastAsia="仿宋" w:hAnsi="Times New Roman" w:cs="仿宋" w:hint="eastAsia"/>
          <w:sz w:val="32"/>
          <w:szCs w:val="32"/>
        </w:rPr>
        <w:t>开源框架作为模板进行开发。项目中也采用了百度地图</w:t>
      </w:r>
      <w:r w:rsidR="002D6D10">
        <w:rPr>
          <w:rFonts w:ascii="Times New Roman" w:eastAsia="仿宋" w:hAnsi="Times New Roman" w:cs="仿宋" w:hint="eastAsia"/>
          <w:sz w:val="32"/>
          <w:szCs w:val="32"/>
        </w:rPr>
        <w:t>api</w:t>
      </w:r>
      <w:r w:rsidR="002D6D10">
        <w:rPr>
          <w:rFonts w:ascii="Times New Roman" w:eastAsia="仿宋" w:hAnsi="Times New Roman" w:cs="仿宋" w:hint="eastAsia"/>
          <w:sz w:val="32"/>
          <w:szCs w:val="32"/>
        </w:rPr>
        <w:t>，方便用户可以直接在该平台上</w:t>
      </w:r>
      <w:r w:rsidR="007655B3">
        <w:rPr>
          <w:rFonts w:ascii="Times New Roman" w:eastAsia="仿宋" w:hAnsi="Times New Roman" w:cs="仿宋" w:hint="eastAsia"/>
          <w:sz w:val="32"/>
          <w:szCs w:val="32"/>
        </w:rPr>
        <w:t>清楚</w:t>
      </w:r>
      <w:r w:rsidR="002D6D10">
        <w:rPr>
          <w:rFonts w:ascii="Times New Roman" w:eastAsia="仿宋" w:hAnsi="Times New Roman" w:cs="仿宋" w:hint="eastAsia"/>
          <w:sz w:val="32"/>
          <w:szCs w:val="32"/>
        </w:rPr>
        <w:t>查看核酸检测地点</w:t>
      </w:r>
      <w:r w:rsidR="007655B3">
        <w:rPr>
          <w:rFonts w:ascii="Times New Roman" w:eastAsia="仿宋" w:hAnsi="Times New Roman" w:cs="仿宋" w:hint="eastAsia"/>
          <w:sz w:val="32"/>
          <w:szCs w:val="32"/>
        </w:rPr>
        <w:t>，也可以直接开启导航</w:t>
      </w:r>
      <w:r w:rsidR="002D6D10">
        <w:rPr>
          <w:rFonts w:ascii="Times New Roman" w:eastAsia="仿宋" w:hAnsi="Times New Roman" w:cs="仿宋" w:hint="eastAsia"/>
          <w:sz w:val="32"/>
          <w:szCs w:val="32"/>
        </w:rPr>
        <w:t>。</w:t>
      </w:r>
    </w:p>
    <w:p w14:paraId="0704975D" w14:textId="2D1FFEB4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1.4 </w:t>
      </w:r>
      <w:r w:rsidRPr="005D7773">
        <w:rPr>
          <w:rFonts w:ascii="Times New Roman" w:eastAsia="仿宋" w:hAnsi="Times New Roman" w:cs="仿宋"/>
          <w:sz w:val="32"/>
          <w:szCs w:val="32"/>
        </w:rPr>
        <w:t>服务对象</w:t>
      </w:r>
    </w:p>
    <w:p w14:paraId="3F7B0D8B" w14:textId="1ED41ED6" w:rsidR="00BC6BAD" w:rsidRPr="005D7773" w:rsidRDefault="00BC6BA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服务对象为广大群众，也就是所有需要做核酸检测的人群</w:t>
      </w:r>
    </w:p>
    <w:p w14:paraId="562F8F45" w14:textId="4AAFCCC9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1.5 </w:t>
      </w:r>
      <w:r w:rsidRPr="005D7773">
        <w:rPr>
          <w:rFonts w:ascii="Times New Roman" w:eastAsia="仿宋" w:hAnsi="Times New Roman" w:cs="仿宋"/>
          <w:sz w:val="32"/>
          <w:szCs w:val="32"/>
        </w:rPr>
        <w:t>服务模式</w:t>
      </w:r>
    </w:p>
    <w:p w14:paraId="55501B14" w14:textId="42F8131C" w:rsidR="00BC6BAD" w:rsidRPr="005D7773" w:rsidRDefault="00BC6BA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服务模式为在线服务，免费服务</w:t>
      </w:r>
    </w:p>
    <w:p w14:paraId="799824A7" w14:textId="4202036C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1.6 </w:t>
      </w:r>
      <w:r w:rsidRPr="005D7773">
        <w:rPr>
          <w:rFonts w:ascii="Times New Roman" w:eastAsia="仿宋" w:hAnsi="Times New Roman" w:cs="仿宋"/>
          <w:sz w:val="32"/>
          <w:szCs w:val="32"/>
        </w:rPr>
        <w:t>团队介绍</w:t>
      </w:r>
    </w:p>
    <w:p w14:paraId="624A0F70" w14:textId="26623FD3" w:rsidR="00BC6BAD" w:rsidRPr="005D7773" w:rsidRDefault="00BC6BA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我们团队成员皆为在校大学生，其中一名来自工学院，两名来自管理学院。</w:t>
      </w:r>
    </w:p>
    <w:p w14:paraId="5CC30BA9" w14:textId="34B72DE8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1.7 </w:t>
      </w:r>
      <w:r w:rsidRPr="005D7773">
        <w:rPr>
          <w:rFonts w:ascii="Times New Roman" w:eastAsia="仿宋" w:hAnsi="Times New Roman" w:cs="仿宋"/>
          <w:sz w:val="32"/>
          <w:szCs w:val="32"/>
        </w:rPr>
        <w:t>项目前景</w:t>
      </w:r>
    </w:p>
    <w:p w14:paraId="7268EF06" w14:textId="07CEF261" w:rsidR="00A723AF" w:rsidRPr="005D7773" w:rsidRDefault="00A723AF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如今疫情情况仍然严峻，该项目在整个抗疫过程中应该能发挥很大的作用</w:t>
      </w:r>
    </w:p>
    <w:p w14:paraId="76B390CE" w14:textId="0D887FFE" w:rsidR="00A723AF" w:rsidRPr="005D7773" w:rsidRDefault="00137F2D" w:rsidP="007655B3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 w:hint="eastAsia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>1.8</w:t>
      </w:r>
      <w:r w:rsidRPr="005D7773">
        <w:rPr>
          <w:rFonts w:ascii="Times New Roman" w:eastAsia="仿宋" w:hAnsi="Times New Roman" w:cs="仿宋"/>
          <w:sz w:val="32"/>
          <w:szCs w:val="32"/>
        </w:rPr>
        <w:t>可持续性</w:t>
      </w:r>
    </w:p>
    <w:p w14:paraId="308FADF3" w14:textId="131121B1" w:rsidR="00A723AF" w:rsidRPr="005D7773" w:rsidRDefault="00137F2D" w:rsidP="00A723AF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1.9 </w:t>
      </w:r>
      <w:r w:rsidRPr="005D7773">
        <w:rPr>
          <w:rFonts w:ascii="Times New Roman" w:eastAsia="仿宋" w:hAnsi="Times New Roman" w:cs="仿宋"/>
          <w:sz w:val="32"/>
          <w:szCs w:val="32"/>
        </w:rPr>
        <w:t>引领教育</w:t>
      </w:r>
    </w:p>
    <w:p w14:paraId="0F4460CC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二、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项目或社会组织基本情况</w:t>
      </w:r>
    </w:p>
    <w:p w14:paraId="4D422FDA" w14:textId="48A2EDB8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2.1 </w:t>
      </w:r>
      <w:r w:rsidRPr="005D7773">
        <w:rPr>
          <w:rFonts w:ascii="Times New Roman" w:eastAsia="仿宋" w:hAnsi="Times New Roman" w:cs="仿宋"/>
          <w:sz w:val="32"/>
          <w:szCs w:val="32"/>
        </w:rPr>
        <w:t>项目或社会组织简介</w:t>
      </w:r>
    </w:p>
    <w:p w14:paraId="2D867965" w14:textId="18982EC4" w:rsidR="007655B3" w:rsidRPr="007655B3" w:rsidRDefault="007655B3" w:rsidP="007655B3">
      <w:pPr>
        <w:ind w:firstLineChars="200" w:firstLine="640"/>
        <w:rPr>
          <w:rFonts w:eastAsia="宋体" w:hint="eastAsia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该项目</w:t>
      </w:r>
      <w:r w:rsidRPr="00C7411D">
        <w:rPr>
          <w:rFonts w:ascii="Times New Roman" w:eastAsia="仿宋" w:hAnsi="Times New Roman" w:cs="仿宋" w:hint="eastAsia"/>
          <w:sz w:val="32"/>
          <w:szCs w:val="32"/>
        </w:rPr>
        <w:t>即为网上预约</w:t>
      </w:r>
      <w:r>
        <w:rPr>
          <w:rFonts w:ascii="Times New Roman" w:eastAsia="仿宋" w:hAnsi="Times New Roman" w:cs="仿宋" w:hint="eastAsia"/>
          <w:sz w:val="32"/>
          <w:szCs w:val="32"/>
        </w:rPr>
        <w:t>核酸检测</w:t>
      </w:r>
      <w:r w:rsidRPr="00C7411D">
        <w:rPr>
          <w:rFonts w:ascii="Times New Roman" w:eastAsia="仿宋" w:hAnsi="Times New Roman" w:cs="仿宋" w:hint="eastAsia"/>
          <w:sz w:val="32"/>
          <w:szCs w:val="32"/>
        </w:rPr>
        <w:t>系统，</w:t>
      </w:r>
      <w:r w:rsidRPr="00C7411D">
        <w:rPr>
          <w:rFonts w:ascii="Times New Roman" w:eastAsia="仿宋" w:hAnsi="Times New Roman" w:cs="仿宋"/>
          <w:sz w:val="32"/>
          <w:szCs w:val="32"/>
        </w:rPr>
        <w:t>网上预约</w:t>
      </w:r>
      <w:r>
        <w:rPr>
          <w:rFonts w:ascii="Times New Roman" w:eastAsia="仿宋" w:hAnsi="Times New Roman" w:cs="仿宋" w:hint="eastAsia"/>
          <w:sz w:val="32"/>
          <w:szCs w:val="32"/>
        </w:rPr>
        <w:t>核酸检测</w:t>
      </w:r>
      <w:r w:rsidRPr="00C7411D">
        <w:rPr>
          <w:rFonts w:ascii="Times New Roman" w:eastAsia="仿宋" w:hAnsi="Times New Roman" w:cs="仿宋"/>
          <w:sz w:val="32"/>
          <w:szCs w:val="32"/>
        </w:rPr>
        <w:t>是一项便民就医服务</w:t>
      </w:r>
      <w:r w:rsidRPr="00C7411D">
        <w:rPr>
          <w:rFonts w:ascii="Times New Roman" w:eastAsia="仿宋" w:hAnsi="Times New Roman" w:cs="仿宋" w:hint="eastAsia"/>
          <w:sz w:val="32"/>
          <w:szCs w:val="32"/>
        </w:rPr>
        <w:t>，</w:t>
      </w:r>
      <w:r w:rsidRPr="00C7411D">
        <w:rPr>
          <w:rFonts w:ascii="Times New Roman" w:eastAsia="仿宋" w:hAnsi="Times New Roman" w:cs="仿宋"/>
          <w:sz w:val="32"/>
          <w:szCs w:val="32"/>
        </w:rPr>
        <w:t>旨在缓解</w:t>
      </w:r>
      <w:r>
        <w:rPr>
          <w:rFonts w:ascii="Times New Roman" w:eastAsia="仿宋" w:hAnsi="Times New Roman" w:cs="仿宋" w:hint="eastAsia"/>
          <w:sz w:val="32"/>
          <w:szCs w:val="32"/>
        </w:rPr>
        <w:t>核酸检测人数太多</w:t>
      </w:r>
      <w:r w:rsidRPr="00C7411D">
        <w:rPr>
          <w:rFonts w:ascii="Times New Roman" w:eastAsia="仿宋" w:hAnsi="Times New Roman" w:cs="仿宋"/>
          <w:sz w:val="32"/>
          <w:szCs w:val="32"/>
        </w:rPr>
        <w:t>难题，许多患者为</w:t>
      </w:r>
      <w:r>
        <w:rPr>
          <w:rFonts w:ascii="Times New Roman" w:eastAsia="仿宋" w:hAnsi="Times New Roman" w:cs="仿宋" w:hint="eastAsia"/>
          <w:sz w:val="32"/>
          <w:szCs w:val="32"/>
        </w:rPr>
        <w:t>做一次核酸检测要排很长的队，有时候也不知道哪里可以做核酸检测，甚至可能去到医院才发现核酸检测不在工作服务时间，</w:t>
      </w:r>
      <w:r w:rsidRPr="00C7411D">
        <w:rPr>
          <w:rFonts w:ascii="Times New Roman" w:eastAsia="仿宋" w:hAnsi="Times New Roman" w:cs="仿宋"/>
          <w:sz w:val="32"/>
          <w:szCs w:val="32"/>
        </w:rPr>
        <w:t>要跑很多次医院</w:t>
      </w:r>
      <w:r>
        <w:rPr>
          <w:rFonts w:ascii="Times New Roman" w:eastAsia="仿宋" w:hAnsi="Times New Roman" w:cs="仿宋" w:hint="eastAsia"/>
          <w:sz w:val="32"/>
          <w:szCs w:val="32"/>
        </w:rPr>
        <w:t>。</w:t>
      </w:r>
      <w:r w:rsidRPr="00C7411D">
        <w:rPr>
          <w:rFonts w:ascii="Times New Roman" w:eastAsia="仿宋" w:hAnsi="Times New Roman" w:cs="仿宋" w:hint="eastAsia"/>
          <w:sz w:val="32"/>
          <w:szCs w:val="32"/>
        </w:rPr>
        <w:t>网上预约</w:t>
      </w:r>
      <w:r>
        <w:rPr>
          <w:rFonts w:ascii="Times New Roman" w:eastAsia="仿宋" w:hAnsi="Times New Roman" w:cs="仿宋" w:hint="eastAsia"/>
          <w:sz w:val="32"/>
          <w:szCs w:val="32"/>
        </w:rPr>
        <w:t>核酸检测</w:t>
      </w:r>
      <w:r w:rsidRPr="00C7411D">
        <w:rPr>
          <w:rFonts w:ascii="Times New Roman" w:eastAsia="仿宋" w:hAnsi="Times New Roman" w:cs="仿宋"/>
          <w:sz w:val="32"/>
          <w:szCs w:val="32"/>
        </w:rPr>
        <w:t>提供的</w:t>
      </w:r>
      <w:r>
        <w:rPr>
          <w:rFonts w:ascii="Times New Roman" w:eastAsia="仿宋" w:hAnsi="Times New Roman" w:cs="仿宋" w:hint="eastAsia"/>
          <w:sz w:val="32"/>
          <w:szCs w:val="32"/>
        </w:rPr>
        <w:lastRenderedPageBreak/>
        <w:t>在线看核酸检测地点，排队人数和上班时间</w:t>
      </w:r>
      <w:r w:rsidRPr="00C7411D">
        <w:rPr>
          <w:rFonts w:ascii="Times New Roman" w:eastAsia="仿宋" w:hAnsi="Times New Roman" w:cs="仿宋"/>
          <w:sz w:val="32"/>
          <w:szCs w:val="32"/>
        </w:rPr>
        <w:t>。随时随地轻松</w:t>
      </w:r>
      <w:r>
        <w:rPr>
          <w:rFonts w:ascii="Times New Roman" w:eastAsia="仿宋" w:hAnsi="Times New Roman" w:cs="仿宋" w:hint="eastAsia"/>
          <w:sz w:val="32"/>
          <w:szCs w:val="32"/>
        </w:rPr>
        <w:t>预约</w:t>
      </w:r>
      <w:r w:rsidRPr="00C7411D">
        <w:rPr>
          <w:rFonts w:ascii="Times New Roman" w:eastAsia="仿宋" w:hAnsi="Times New Roman" w:cs="仿宋"/>
          <w:sz w:val="32"/>
          <w:szCs w:val="32"/>
        </w:rPr>
        <w:t>！不用排长队！</w:t>
      </w:r>
    </w:p>
    <w:p w14:paraId="7F328B71" w14:textId="2146E30E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2.2 </w:t>
      </w:r>
      <w:r w:rsidRPr="005D7773">
        <w:rPr>
          <w:rFonts w:ascii="Times New Roman" w:eastAsia="仿宋" w:hAnsi="Times New Roman" w:cs="仿宋"/>
          <w:sz w:val="32"/>
          <w:szCs w:val="32"/>
        </w:rPr>
        <w:t>项目或社会组织架构</w:t>
      </w:r>
    </w:p>
    <w:p w14:paraId="37815F5C" w14:textId="7513157C" w:rsidR="007655B3" w:rsidRPr="005D7773" w:rsidRDefault="007655B3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 w:hint="eastAsia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项目架构用了前后端分离开发的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架构，前端用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vue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作为框架，后端用纯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java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进行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web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应用开发，数据库采用关系型数据库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mysql</w:t>
      </w:r>
      <w:r w:rsidR="007A2E11">
        <w:rPr>
          <w:rFonts w:ascii="Times New Roman" w:eastAsia="仿宋" w:hAnsi="Times New Roman" w:cs="仿宋" w:hint="eastAsia"/>
          <w:sz w:val="32"/>
          <w:szCs w:val="32"/>
        </w:rPr>
        <w:t>进行数据存储和管理。</w:t>
      </w:r>
    </w:p>
    <w:p w14:paraId="511C78AB" w14:textId="782C3CFD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2.3 </w:t>
      </w:r>
      <w:r w:rsidRPr="005D7773">
        <w:rPr>
          <w:rFonts w:ascii="Times New Roman" w:eastAsia="仿宋" w:hAnsi="Times New Roman" w:cs="仿宋"/>
          <w:sz w:val="32"/>
          <w:szCs w:val="32"/>
        </w:rPr>
        <w:t>项目或社会组织团队</w:t>
      </w:r>
    </w:p>
    <w:p w14:paraId="542CBB5B" w14:textId="7E2D4BF3" w:rsidR="007A2E11" w:rsidRPr="005D7773" w:rsidRDefault="007A2E11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 w:hint="eastAsia"/>
          <w:sz w:val="32"/>
          <w:szCs w:val="32"/>
        </w:rPr>
      </w:pPr>
    </w:p>
    <w:p w14:paraId="4C4E1375" w14:textId="2AC79CE5" w:rsidR="00137F2D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2.4 </w:t>
      </w:r>
      <w:r w:rsidRPr="005D7773">
        <w:rPr>
          <w:rFonts w:ascii="Times New Roman" w:eastAsia="仿宋" w:hAnsi="Times New Roman" w:cs="仿宋"/>
          <w:sz w:val="32"/>
          <w:szCs w:val="32"/>
        </w:rPr>
        <w:t>项目或社会组织管理</w:t>
      </w:r>
    </w:p>
    <w:p w14:paraId="46DABB28" w14:textId="1EB05FA9" w:rsidR="007A2E11" w:rsidRPr="005D7773" w:rsidRDefault="007A2E11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 w:hint="eastAsia"/>
          <w:sz w:val="32"/>
          <w:szCs w:val="32"/>
        </w:rPr>
      </w:pPr>
      <w:r>
        <w:rPr>
          <w:rFonts w:ascii="Times New Roman" w:eastAsia="仿宋" w:hAnsi="Times New Roman" w:cs="仿宋" w:hint="eastAsia"/>
          <w:sz w:val="32"/>
          <w:szCs w:val="32"/>
        </w:rPr>
        <w:t>项目管理由开发人员进行后台的维护和管理</w:t>
      </w:r>
    </w:p>
    <w:p w14:paraId="6A4D5973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三、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服务业绩与分析</w:t>
      </w:r>
    </w:p>
    <w:p w14:paraId="346D8AD6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3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.1 </w:t>
      </w:r>
      <w:r w:rsidRPr="005D7773">
        <w:rPr>
          <w:rFonts w:ascii="Times New Roman" w:eastAsia="仿宋" w:hAnsi="Times New Roman" w:cs="仿宋"/>
          <w:sz w:val="32"/>
          <w:szCs w:val="32"/>
        </w:rPr>
        <w:t>需求分析</w:t>
      </w:r>
    </w:p>
    <w:p w14:paraId="69740975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3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.2 </w:t>
      </w:r>
      <w:r w:rsidRPr="005D7773">
        <w:rPr>
          <w:rFonts w:ascii="Times New Roman" w:eastAsia="仿宋" w:hAnsi="Times New Roman" w:cs="仿宋"/>
          <w:sz w:val="32"/>
          <w:szCs w:val="32"/>
        </w:rPr>
        <w:t>服务业绩统计</w:t>
      </w:r>
    </w:p>
    <w:p w14:paraId="239BC5EA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3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.3 </w:t>
      </w:r>
      <w:r w:rsidRPr="005D7773">
        <w:rPr>
          <w:rFonts w:ascii="Times New Roman" w:eastAsia="仿宋" w:hAnsi="Times New Roman" w:cs="仿宋"/>
          <w:sz w:val="32"/>
          <w:szCs w:val="32"/>
        </w:rPr>
        <w:t>同行对比分析</w:t>
      </w:r>
    </w:p>
    <w:p w14:paraId="2A0477E1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3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.4 </w:t>
      </w:r>
      <w:r w:rsidRPr="005D7773">
        <w:rPr>
          <w:rFonts w:ascii="Times New Roman" w:eastAsia="仿宋" w:hAnsi="Times New Roman" w:cs="仿宋"/>
          <w:sz w:val="32"/>
          <w:szCs w:val="32"/>
        </w:rPr>
        <w:t>占有率分析或竞争力分析</w:t>
      </w:r>
    </w:p>
    <w:p w14:paraId="0877AC5D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四、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产品或服务或产品与服务</w:t>
      </w:r>
    </w:p>
    <w:p w14:paraId="721C130B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 w:hint="eastAsia"/>
          <w:sz w:val="32"/>
          <w:szCs w:val="32"/>
        </w:rPr>
        <w:t>注重原创性、独特性，节标题自拟</w:t>
      </w:r>
    </w:p>
    <w:p w14:paraId="3A139418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五、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服务模式</w:t>
      </w:r>
    </w:p>
    <w:p w14:paraId="1C252361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5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.1 </w:t>
      </w:r>
      <w:r w:rsidRPr="005D7773">
        <w:rPr>
          <w:rFonts w:ascii="Times New Roman" w:eastAsia="仿宋" w:hAnsi="Times New Roman" w:cs="仿宋"/>
          <w:sz w:val="32"/>
          <w:szCs w:val="32"/>
        </w:rPr>
        <w:t>服务模式设计</w:t>
      </w:r>
    </w:p>
    <w:p w14:paraId="57CAFEBA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5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.2 </w:t>
      </w:r>
      <w:r w:rsidRPr="005D7773">
        <w:rPr>
          <w:rFonts w:ascii="Times New Roman" w:eastAsia="仿宋" w:hAnsi="Times New Roman" w:cs="仿宋"/>
          <w:sz w:val="32"/>
          <w:szCs w:val="32"/>
        </w:rPr>
        <w:t>服务模式分析</w:t>
      </w:r>
    </w:p>
    <w:p w14:paraId="219B1225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5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.3 </w:t>
      </w:r>
      <w:r w:rsidRPr="005D7773">
        <w:rPr>
          <w:rFonts w:ascii="Times New Roman" w:eastAsia="仿宋" w:hAnsi="Times New Roman" w:cs="仿宋"/>
          <w:sz w:val="32"/>
          <w:szCs w:val="32"/>
        </w:rPr>
        <w:t>可持续性分析</w:t>
      </w:r>
    </w:p>
    <w:p w14:paraId="5513D07C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六、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服务创新</w:t>
      </w:r>
    </w:p>
    <w:p w14:paraId="743203FA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6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.1 </w:t>
      </w:r>
      <w:r w:rsidRPr="005D7773">
        <w:rPr>
          <w:rFonts w:ascii="Times New Roman" w:eastAsia="仿宋" w:hAnsi="Times New Roman" w:cs="仿宋"/>
          <w:sz w:val="32"/>
          <w:szCs w:val="32"/>
        </w:rPr>
        <w:t>成功的服务典范</w:t>
      </w:r>
    </w:p>
    <w:p w14:paraId="3DCF9358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6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.2 </w:t>
      </w:r>
      <w:r w:rsidRPr="005D7773">
        <w:rPr>
          <w:rFonts w:ascii="Times New Roman" w:eastAsia="仿宋" w:hAnsi="Times New Roman" w:cs="仿宋"/>
          <w:sz w:val="32"/>
          <w:szCs w:val="32"/>
        </w:rPr>
        <w:t>失败的服务案例</w:t>
      </w:r>
    </w:p>
    <w:p w14:paraId="5F5464D1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lastRenderedPageBreak/>
        <w:t>6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.3 </w:t>
      </w:r>
      <w:r w:rsidRPr="005D7773">
        <w:rPr>
          <w:rFonts w:ascii="Times New Roman" w:eastAsia="仿宋" w:hAnsi="Times New Roman" w:cs="仿宋"/>
          <w:sz w:val="32"/>
          <w:szCs w:val="32"/>
        </w:rPr>
        <w:t>新的服务方案</w:t>
      </w:r>
    </w:p>
    <w:p w14:paraId="43AC9B90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七、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财务分析</w:t>
      </w:r>
    </w:p>
    <w:p w14:paraId="4FD8C3E5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7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.1 </w:t>
      </w:r>
      <w:r w:rsidRPr="005D7773">
        <w:rPr>
          <w:rFonts w:ascii="Times New Roman" w:eastAsia="仿宋" w:hAnsi="Times New Roman" w:cs="仿宋"/>
          <w:sz w:val="32"/>
          <w:szCs w:val="32"/>
        </w:rPr>
        <w:t>已发生的财务报表</w:t>
      </w:r>
    </w:p>
    <w:p w14:paraId="49E00733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7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.2 </w:t>
      </w:r>
      <w:r w:rsidRPr="005D7773">
        <w:rPr>
          <w:rFonts w:ascii="Times New Roman" w:eastAsia="仿宋" w:hAnsi="Times New Roman" w:cs="仿宋"/>
          <w:sz w:val="32"/>
          <w:szCs w:val="32"/>
        </w:rPr>
        <w:t>未来的预测财务报表</w:t>
      </w:r>
    </w:p>
    <w:p w14:paraId="328115A8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7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.3 </w:t>
      </w:r>
      <w:r w:rsidRPr="005D7773">
        <w:rPr>
          <w:rFonts w:ascii="Times New Roman" w:eastAsia="仿宋" w:hAnsi="Times New Roman" w:cs="仿宋"/>
          <w:sz w:val="32"/>
          <w:szCs w:val="32"/>
        </w:rPr>
        <w:t>可持续性能力分析</w:t>
      </w:r>
    </w:p>
    <w:p w14:paraId="1D28979D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八、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风险分析</w:t>
      </w:r>
    </w:p>
    <w:p w14:paraId="394D23BF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8.1 </w:t>
      </w:r>
      <w:r w:rsidRPr="005D7773">
        <w:rPr>
          <w:rFonts w:ascii="Times New Roman" w:eastAsia="仿宋" w:hAnsi="Times New Roman" w:cs="仿宋"/>
          <w:sz w:val="32"/>
          <w:szCs w:val="32"/>
        </w:rPr>
        <w:t>风险影响因素识别</w:t>
      </w:r>
    </w:p>
    <w:p w14:paraId="5F613BB0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 w:rsidRPr="005D7773">
        <w:rPr>
          <w:rFonts w:ascii="Times New Roman" w:eastAsia="仿宋" w:hAnsi="Times New Roman" w:cs="仿宋"/>
          <w:sz w:val="32"/>
          <w:szCs w:val="32"/>
        </w:rPr>
        <w:t xml:space="preserve">8.2 </w:t>
      </w:r>
      <w:r w:rsidRPr="005D7773">
        <w:rPr>
          <w:rFonts w:ascii="Times New Roman" w:eastAsia="仿宋" w:hAnsi="Times New Roman" w:cs="仿宋"/>
          <w:sz w:val="32"/>
          <w:szCs w:val="32"/>
        </w:rPr>
        <w:t>风险规避措施</w:t>
      </w:r>
    </w:p>
    <w:p w14:paraId="303BBEF5" w14:textId="77777777" w:rsidR="00137F2D" w:rsidRPr="005D7773" w:rsidRDefault="00137F2D" w:rsidP="00137F2D">
      <w:pPr>
        <w:widowControl/>
        <w:spacing w:line="560" w:lineRule="exact"/>
        <w:ind w:left="10" w:hanging="10"/>
        <w:rPr>
          <w:rFonts w:ascii="Times New Roman" w:eastAsia="仿宋" w:hAnsi="Times New Roman" w:cs="仿宋"/>
          <w:b/>
          <w:bCs/>
          <w:sz w:val="32"/>
          <w:szCs w:val="32"/>
        </w:rPr>
      </w:pPr>
      <w:r>
        <w:rPr>
          <w:rFonts w:ascii="Times New Roman" w:eastAsia="仿宋" w:hAnsi="Times New Roman" w:cs="仿宋" w:hint="eastAsia"/>
          <w:b/>
          <w:bCs/>
          <w:sz w:val="32"/>
          <w:szCs w:val="32"/>
        </w:rPr>
        <w:t>九、</w:t>
      </w:r>
      <w:r w:rsidRPr="005D7773">
        <w:rPr>
          <w:rFonts w:ascii="Times New Roman" w:eastAsia="仿宋" w:hAnsi="Times New Roman" w:cs="仿宋"/>
          <w:b/>
          <w:bCs/>
          <w:sz w:val="32"/>
          <w:szCs w:val="32"/>
        </w:rPr>
        <w:t>优势与前景</w:t>
      </w:r>
    </w:p>
    <w:p w14:paraId="7F1985AE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9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.1 </w:t>
      </w:r>
      <w:r w:rsidRPr="005D7773">
        <w:rPr>
          <w:rFonts w:ascii="Times New Roman" w:eastAsia="仿宋" w:hAnsi="Times New Roman" w:cs="仿宋"/>
          <w:sz w:val="32"/>
          <w:szCs w:val="32"/>
        </w:rPr>
        <w:t>项目优势</w:t>
      </w:r>
    </w:p>
    <w:p w14:paraId="112A6BC2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9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.2 </w:t>
      </w:r>
      <w:r w:rsidRPr="005D7773">
        <w:rPr>
          <w:rFonts w:ascii="Times New Roman" w:eastAsia="仿宋" w:hAnsi="Times New Roman" w:cs="仿宋"/>
          <w:sz w:val="32"/>
          <w:szCs w:val="32"/>
        </w:rPr>
        <w:t>社会效益分析</w:t>
      </w:r>
    </w:p>
    <w:p w14:paraId="2374BB95" w14:textId="77777777" w:rsidR="00137F2D" w:rsidRPr="005D7773" w:rsidRDefault="00137F2D" w:rsidP="00137F2D">
      <w:pPr>
        <w:widowControl/>
        <w:spacing w:line="560" w:lineRule="exact"/>
        <w:ind w:left="10" w:firstLineChars="200" w:firstLine="640"/>
        <w:rPr>
          <w:rFonts w:ascii="Times New Roman" w:eastAsia="仿宋" w:hAnsi="Times New Roman" w:cs="仿宋"/>
          <w:sz w:val="32"/>
          <w:szCs w:val="32"/>
        </w:rPr>
      </w:pPr>
      <w:r>
        <w:rPr>
          <w:rFonts w:ascii="Times New Roman" w:eastAsia="仿宋" w:hAnsi="Times New Roman" w:cs="仿宋"/>
          <w:sz w:val="32"/>
          <w:szCs w:val="32"/>
        </w:rPr>
        <w:t>9</w:t>
      </w:r>
      <w:r w:rsidRPr="005D7773">
        <w:rPr>
          <w:rFonts w:ascii="Times New Roman" w:eastAsia="仿宋" w:hAnsi="Times New Roman" w:cs="仿宋"/>
          <w:sz w:val="32"/>
          <w:szCs w:val="32"/>
        </w:rPr>
        <w:t xml:space="preserve">.3 </w:t>
      </w:r>
      <w:r w:rsidRPr="005D7773">
        <w:rPr>
          <w:rFonts w:ascii="Times New Roman" w:eastAsia="仿宋" w:hAnsi="Times New Roman" w:cs="仿宋"/>
          <w:sz w:val="32"/>
          <w:szCs w:val="32"/>
        </w:rPr>
        <w:t>项目前景</w:t>
      </w:r>
    </w:p>
    <w:p w14:paraId="04CDB90C" w14:textId="77777777" w:rsidR="00157AB7" w:rsidRDefault="00157AB7"/>
    <w:sectPr w:rsidR="00157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08D9" w14:textId="77777777" w:rsidR="00352AB1" w:rsidRDefault="00352AB1" w:rsidP="00137F2D">
      <w:r>
        <w:separator/>
      </w:r>
    </w:p>
  </w:endnote>
  <w:endnote w:type="continuationSeparator" w:id="0">
    <w:p w14:paraId="246DE5EA" w14:textId="77777777" w:rsidR="00352AB1" w:rsidRDefault="00352AB1" w:rsidP="0013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B77E" w14:textId="77777777" w:rsidR="00352AB1" w:rsidRDefault="00352AB1" w:rsidP="00137F2D">
      <w:r>
        <w:separator/>
      </w:r>
    </w:p>
  </w:footnote>
  <w:footnote w:type="continuationSeparator" w:id="0">
    <w:p w14:paraId="55B35E95" w14:textId="77777777" w:rsidR="00352AB1" w:rsidRDefault="00352AB1" w:rsidP="00137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85"/>
    <w:rsid w:val="00137F2D"/>
    <w:rsid w:val="00157AB7"/>
    <w:rsid w:val="00256561"/>
    <w:rsid w:val="002D6D10"/>
    <w:rsid w:val="00352AB1"/>
    <w:rsid w:val="003F4385"/>
    <w:rsid w:val="00427C60"/>
    <w:rsid w:val="004340D1"/>
    <w:rsid w:val="004C006C"/>
    <w:rsid w:val="00574CAE"/>
    <w:rsid w:val="007655B3"/>
    <w:rsid w:val="007A2E11"/>
    <w:rsid w:val="007D4214"/>
    <w:rsid w:val="007F1A8B"/>
    <w:rsid w:val="00A723AF"/>
    <w:rsid w:val="00B5302D"/>
    <w:rsid w:val="00B6336F"/>
    <w:rsid w:val="00BC6BAD"/>
    <w:rsid w:val="00C7411D"/>
    <w:rsid w:val="00C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E54A7"/>
  <w15:chartTrackingRefBased/>
  <w15:docId w15:val="{D0BF4015-6B8C-4BBA-BCBA-2F285DED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2D"/>
    <w:pPr>
      <w:widowControl w:val="0"/>
      <w:jc w:val="both"/>
    </w:pPr>
    <w:rPr>
      <w:rFonts w:ascii="等线" w:eastAsia="等线" w:hAnsi="等线" w:cs="等线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F2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F2D"/>
    <w:rPr>
      <w:sz w:val="18"/>
      <w:szCs w:val="18"/>
    </w:rPr>
  </w:style>
  <w:style w:type="table" w:styleId="a7">
    <w:name w:val="Table Grid"/>
    <w:basedOn w:val="a1"/>
    <w:uiPriority w:val="39"/>
    <w:rsid w:val="00CB2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Yang</dc:creator>
  <cp:keywords/>
  <dc:description/>
  <cp:lastModifiedBy>2815423550@qq.com</cp:lastModifiedBy>
  <cp:revision>7</cp:revision>
  <dcterms:created xsi:type="dcterms:W3CDTF">2022-03-14T07:18:00Z</dcterms:created>
  <dcterms:modified xsi:type="dcterms:W3CDTF">2022-03-25T08:36:00Z</dcterms:modified>
</cp:coreProperties>
</file>