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A2F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对于该模型，已经内置了速度环，电流环，因此对于基本的FOC速度控制只需要使用适配自己电机的Speed_Kp,Speed_Ki,Cur_Kp,Cur_Ki即可。</w:t>
      </w:r>
    </w:p>
    <w:p w14:paraId="33AA2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而对于磁链观测器，只需要配置好，Gamma,Pll_Kp,Pll_Ki这三个参数即可。</w:t>
      </w:r>
    </w:p>
    <w:p w14:paraId="2D0A3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这些属于模型的前置参数，因此需要在运行FOC之前进行初始化，示例如下：</w:t>
      </w:r>
    </w:p>
    <w:p w14:paraId="306B2E3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29250" cy="1781175"/>
            <wp:effectExtent l="0" t="0" r="11430" b="190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E72E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模型运行中需要的参数有，</w:t>
      </w:r>
    </w:p>
    <w:p w14:paraId="6D21A3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Speed_Target,Theta_ele,Mech_Speed,PhaseCurrentA,PhaseCurrentB,</w:t>
      </w:r>
    </w:p>
    <w:p w14:paraId="4E4538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PhaseCurrentC,</w:t>
      </w:r>
    </w:p>
    <w:p w14:paraId="480F33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由于采用无感控制，因此Theta_ele使用Theta_Obs，Mech_Speed使用Speed_Obs</w:t>
      </w:r>
    </w:p>
    <w:p w14:paraId="06DE29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即可，示例如下：</w:t>
      </w:r>
    </w:p>
    <w:p w14:paraId="6A8206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972425" cy="2695575"/>
            <wp:effectExtent l="0" t="0" r="13335" b="190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72425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94A4B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3F770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52E55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参数解释:</w:t>
      </w:r>
    </w:p>
    <w:p w14:paraId="249706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Cur_Kp,Cur_Ki:电机电流环PID参数。</w:t>
      </w:r>
    </w:p>
    <w:p w14:paraId="21AED0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Speed_Kp,Speed_Ki:电机速度环PID参数。</w:t>
      </w:r>
    </w:p>
    <w:p w14:paraId="031B4B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Gamma:磁链观测器增益</w:t>
      </w:r>
    </w:p>
    <w:p w14:paraId="1C695C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Pll_Kp,Pll_Ki:锁相环PID参数</w:t>
      </w:r>
    </w:p>
    <w:p w14:paraId="798346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Speed_Target:电机目标转速</w:t>
      </w:r>
    </w:p>
    <w:p w14:paraId="4F6ADF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Theta_ele:电机电角度</w:t>
      </w:r>
    </w:p>
    <w:p w14:paraId="0472C6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Mech_Speed:电机机械转速</w:t>
      </w:r>
    </w:p>
    <w:p w14:paraId="6E4487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PhaseCurrentA,PhaseCurrentB,PhaseCurrentC:电机相电流</w:t>
      </w:r>
    </w:p>
    <w:p w14:paraId="0CA3C7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Theta_Obs,Speed_Obs:磁链观测器观测电角度及转速</w:t>
      </w:r>
      <w:bookmarkStart w:id="0" w:name="_GoBack"/>
      <w:bookmarkEnd w:id="0"/>
    </w:p>
    <w:p w14:paraId="2C3EDB2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hjYTdiNzU2ODU2YWYzYzJiOTc4YjEwNTJkY2U5OGEifQ=="/>
  </w:docVars>
  <w:rsids>
    <w:rsidRoot w:val="00000000"/>
    <w:rsid w:val="767C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2026-01-29T04:32:23Z</dcterms:created>
  <dc:creator>张先生</dc:creator>
  <cp:lastModifiedBy>张先生</cp:lastModifiedBy>
  <dcterms:modified xsi:type="dcterms:W3CDTF">2026-01-29T04:44:21Z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9D5767BC7D30443AAF62BF9D27E16E40_12</vt:lpwstr>
  </property>
</Properties>
</file>