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DF0D1" w14:textId="77777777" w:rsidR="00C46A13" w:rsidRDefault="00F47BF4">
      <w:pPr>
        <w:spacing w:before="240" w:after="60" w:line="380" w:lineRule="exact"/>
        <w:jc w:val="center"/>
        <w:outlineLvl w:val="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20</w:t>
      </w:r>
      <w:r>
        <w:rPr>
          <w:rFonts w:ascii="仿宋" w:eastAsia="仿宋" w:hAnsi="仿宋"/>
          <w:b/>
          <w:bCs/>
          <w:sz w:val="32"/>
          <w:szCs w:val="32"/>
        </w:rPr>
        <w:t>22</w:t>
      </w:r>
      <w:r>
        <w:rPr>
          <w:rFonts w:ascii="仿宋" w:eastAsia="仿宋" w:hAnsi="仿宋" w:hint="eastAsia"/>
          <w:b/>
          <w:bCs/>
          <w:sz w:val="32"/>
          <w:szCs w:val="32"/>
        </w:rPr>
        <w:t>电子科技大学自动化工程学院创客中心</w:t>
      </w:r>
    </w:p>
    <w:p w14:paraId="104C418B" w14:textId="77777777" w:rsidR="00C46A13" w:rsidRDefault="00F47BF4">
      <w:pPr>
        <w:spacing w:before="240" w:after="60" w:line="380" w:lineRule="exact"/>
        <w:jc w:val="center"/>
        <w:outlineLvl w:val="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电子设计新生赛</w:t>
      </w:r>
    </w:p>
    <w:p w14:paraId="587B2D23" w14:textId="77777777" w:rsidR="00C46A13" w:rsidRDefault="00F47BF4">
      <w:pPr>
        <w:spacing w:before="240" w:after="60" w:line="380" w:lineRule="exact"/>
        <w:jc w:val="center"/>
        <w:outlineLvl w:val="0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余音流转</w:t>
      </w:r>
    </w:p>
    <w:p w14:paraId="087F8809" w14:textId="77777777" w:rsidR="00C46A13" w:rsidRDefault="00F47BF4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任务</w:t>
      </w:r>
    </w:p>
    <w:p w14:paraId="1F927F76" w14:textId="6A7F9442" w:rsidR="00C46A13" w:rsidRDefault="00F47BF4">
      <w:pPr>
        <w:spacing w:line="360" w:lineRule="exact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</w:t>
      </w:r>
      <w:r>
        <w:rPr>
          <w:rFonts w:ascii="宋体" w:hAnsi="宋体" w:hint="eastAsia"/>
          <w:sz w:val="24"/>
          <w:szCs w:val="24"/>
        </w:rPr>
        <w:t xml:space="preserve">       使用</w:t>
      </w:r>
      <w:r>
        <w:rPr>
          <w:rFonts w:ascii="宋体" w:hAnsi="宋体"/>
          <w:sz w:val="24"/>
          <w:szCs w:val="24"/>
        </w:rPr>
        <w:t>NE555</w:t>
      </w:r>
      <w:r>
        <w:rPr>
          <w:rFonts w:ascii="宋体" w:hAnsi="宋体" w:hint="eastAsia"/>
          <w:sz w:val="24"/>
          <w:szCs w:val="24"/>
        </w:rPr>
        <w:t>和</w:t>
      </w:r>
      <w:r>
        <w:rPr>
          <w:rFonts w:ascii="宋体" w:hAnsi="宋体"/>
          <w:sz w:val="24"/>
          <w:szCs w:val="24"/>
        </w:rPr>
        <w:t>CD4017</w:t>
      </w:r>
      <w:r>
        <w:rPr>
          <w:rFonts w:ascii="宋体" w:hAnsi="宋体" w:hint="eastAsia"/>
          <w:sz w:val="24"/>
          <w:szCs w:val="24"/>
        </w:rPr>
        <w:t>制作一个会播放音乐的电路</w:t>
      </w:r>
    </w:p>
    <w:p w14:paraId="5230A290" w14:textId="77777777" w:rsidR="00C46A13" w:rsidRDefault="00F47BF4">
      <w:pPr>
        <w:pStyle w:val="a4"/>
        <w:numPr>
          <w:ilvl w:val="0"/>
          <w:numId w:val="1"/>
        </w:numPr>
        <w:spacing w:line="36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题目要求</w:t>
      </w:r>
    </w:p>
    <w:p w14:paraId="2ED96034" w14:textId="77777777" w:rsidR="00C46A13" w:rsidRDefault="00F47BF4">
      <w:pPr>
        <w:spacing w:line="360" w:lineRule="exact"/>
        <w:ind w:firstLine="420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1</w:t>
      </w:r>
      <w:r>
        <w:rPr>
          <w:rFonts w:ascii="黑体" w:eastAsia="黑体" w:hAnsi="黑体"/>
          <w:bCs/>
          <w:sz w:val="24"/>
        </w:rPr>
        <w:t xml:space="preserve">. </w:t>
      </w:r>
      <w:r>
        <w:rPr>
          <w:rFonts w:ascii="黑体" w:eastAsia="黑体" w:hAnsi="黑体" w:hint="eastAsia"/>
          <w:bCs/>
          <w:sz w:val="24"/>
        </w:rPr>
        <w:t>基础要求</w:t>
      </w:r>
    </w:p>
    <w:p w14:paraId="644C8853" w14:textId="0F106842" w:rsidR="00C46A13" w:rsidRDefault="00F47BF4">
      <w:pPr>
        <w:spacing w:line="360" w:lineRule="exact"/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（1）按一下按键就开始让灯按</w:t>
      </w:r>
      <w:r w:rsidR="000F0877">
        <w:rPr>
          <w:rFonts w:ascii="宋体" w:hAnsi="宋体" w:hint="eastAsia"/>
          <w:sz w:val="24"/>
          <w:szCs w:val="24"/>
        </w:rPr>
        <w:t>顺时针或逆时针</w:t>
      </w:r>
      <w:r>
        <w:rPr>
          <w:rFonts w:ascii="宋体" w:hAnsi="宋体" w:hint="eastAsia"/>
          <w:sz w:val="24"/>
          <w:szCs w:val="24"/>
        </w:rPr>
        <w:t>顺序逐个点亮，一个亮起前一个灭掉，直到最后灯灭结束一轮，按住按钮就一直进行轮次。</w:t>
      </w:r>
    </w:p>
    <w:p w14:paraId="6716C565" w14:textId="49042B5C" w:rsidR="00C46A13" w:rsidRPr="00825B6E" w:rsidRDefault="00F47BF4" w:rsidP="00825B6E">
      <w:pPr>
        <w:spacing w:line="360" w:lineRule="exact"/>
        <w:ind w:left="420" w:firstLine="42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</w:t>
      </w:r>
      <w:r w:rsidR="00825B6E" w:rsidRPr="00825B6E">
        <w:rPr>
          <w:rFonts w:ascii="宋体" w:hAnsi="宋体" w:hint="eastAsia"/>
          <w:sz w:val="24"/>
          <w:szCs w:val="24"/>
        </w:rPr>
        <w:t>C</w:t>
      </w:r>
      <w:r w:rsidR="00825B6E" w:rsidRPr="00825B6E">
        <w:rPr>
          <w:rFonts w:ascii="宋体" w:hAnsi="宋体"/>
          <w:sz w:val="24"/>
          <w:szCs w:val="24"/>
        </w:rPr>
        <w:t>D4017</w:t>
      </w:r>
      <w:r w:rsidR="00825B6E" w:rsidRPr="00825B6E">
        <w:rPr>
          <w:rFonts w:ascii="宋体" w:hAnsi="宋体" w:hint="eastAsia"/>
          <w:sz w:val="24"/>
          <w:szCs w:val="24"/>
        </w:rPr>
        <w:t>级联来</w:t>
      </w:r>
      <w:r w:rsidR="000F0877">
        <w:rPr>
          <w:rFonts w:ascii="宋体" w:hAnsi="宋体" w:hint="eastAsia"/>
          <w:sz w:val="24"/>
          <w:szCs w:val="24"/>
        </w:rPr>
        <w:t>控制多个灯，</w:t>
      </w:r>
      <w:r w:rsidR="00825B6E" w:rsidRPr="00825B6E">
        <w:rPr>
          <w:rFonts w:ascii="宋体" w:hAnsi="宋体" w:hint="eastAsia"/>
          <w:sz w:val="24"/>
          <w:szCs w:val="24"/>
        </w:rPr>
        <w:t>使</w:t>
      </w:r>
      <w:r w:rsidR="00825B6E">
        <w:rPr>
          <w:rFonts w:ascii="宋体" w:hAnsi="宋体" w:hint="eastAsia"/>
          <w:sz w:val="24"/>
          <w:szCs w:val="24"/>
        </w:rPr>
        <w:t>多个</w:t>
      </w:r>
      <w:r w:rsidR="00825B6E" w:rsidRPr="00825B6E">
        <w:rPr>
          <w:rFonts w:ascii="宋体" w:hAnsi="宋体" w:hint="eastAsia"/>
          <w:sz w:val="24"/>
          <w:szCs w:val="24"/>
        </w:rPr>
        <w:t>灯按照</w:t>
      </w:r>
      <w:r w:rsidR="000F0877">
        <w:rPr>
          <w:rFonts w:ascii="宋体" w:hAnsi="宋体" w:hint="eastAsia"/>
          <w:sz w:val="24"/>
          <w:szCs w:val="24"/>
        </w:rPr>
        <w:t>学号</w:t>
      </w:r>
      <w:r w:rsidR="00825B6E" w:rsidRPr="00825B6E">
        <w:rPr>
          <w:rFonts w:ascii="宋体" w:hAnsi="宋体" w:hint="eastAsia"/>
          <w:sz w:val="24"/>
          <w:szCs w:val="24"/>
        </w:rPr>
        <w:t>顺序</w:t>
      </w:r>
      <w:r w:rsidR="000F0877">
        <w:rPr>
          <w:rFonts w:ascii="宋体" w:hAnsi="宋体" w:hint="eastAsia"/>
          <w:sz w:val="24"/>
          <w:szCs w:val="24"/>
        </w:rPr>
        <w:t>重复（1）</w:t>
      </w:r>
    </w:p>
    <w:p w14:paraId="6F9FAD73" w14:textId="7D538CEC" w:rsidR="00C46A13" w:rsidRPr="00825B6E" w:rsidRDefault="00F47BF4" w:rsidP="00825B6E">
      <w:pPr>
        <w:spacing w:line="360" w:lineRule="exact"/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</w:t>
      </w:r>
      <w:r w:rsidR="00825B6E" w:rsidRPr="00825B6E">
        <w:rPr>
          <w:rFonts w:ascii="宋体" w:hAnsi="宋体" w:hint="eastAsia"/>
          <w:sz w:val="24"/>
          <w:szCs w:val="24"/>
        </w:rPr>
        <w:t>通过修改电阻和二极管接线来更改音乐，频率对照音符频率表和简谱修改音乐.</w:t>
      </w:r>
      <w:r w:rsidR="00825B6E">
        <w:rPr>
          <w:rFonts w:ascii="宋体" w:hAnsi="宋体" w:hint="eastAsia"/>
          <w:sz w:val="24"/>
          <w:szCs w:val="24"/>
        </w:rPr>
        <w:t>确定合适的电阻和电容值</w:t>
      </w:r>
      <w:r w:rsidR="00B23CC3">
        <w:rPr>
          <w:rFonts w:ascii="宋体" w:hAnsi="宋体" w:hint="eastAsia"/>
          <w:sz w:val="24"/>
          <w:szCs w:val="24"/>
        </w:rPr>
        <w:t>，安排电路结构</w:t>
      </w:r>
      <w:r w:rsidR="000F0877">
        <w:rPr>
          <w:rFonts w:ascii="宋体" w:hAnsi="宋体" w:hint="eastAsia"/>
          <w:sz w:val="24"/>
          <w:szCs w:val="24"/>
        </w:rPr>
        <w:t>，音乐自选</w:t>
      </w:r>
    </w:p>
    <w:p w14:paraId="5BCDF4FC" w14:textId="77777777" w:rsidR="00C46A13" w:rsidRDefault="00F47BF4">
      <w:pPr>
        <w:spacing w:line="360" w:lineRule="exact"/>
        <w:ind w:left="420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2</w:t>
      </w:r>
      <w:r>
        <w:rPr>
          <w:rFonts w:ascii="黑体" w:eastAsia="黑体" w:hAnsi="黑体"/>
          <w:bCs/>
          <w:sz w:val="24"/>
        </w:rPr>
        <w:t xml:space="preserve">. </w:t>
      </w:r>
      <w:r>
        <w:rPr>
          <w:rFonts w:ascii="黑体" w:eastAsia="黑体" w:hAnsi="黑体" w:hint="eastAsia"/>
          <w:bCs/>
          <w:sz w:val="24"/>
        </w:rPr>
        <w:t>进阶要求</w:t>
      </w:r>
    </w:p>
    <w:p w14:paraId="073C4A15" w14:textId="25C9676B" w:rsidR="00C46A13" w:rsidRPr="00D6433D" w:rsidRDefault="00F47BF4" w:rsidP="00D6433D">
      <w:pPr>
        <w:spacing w:line="360" w:lineRule="exact"/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（4）</w:t>
      </w:r>
      <w:r w:rsidR="0003031C" w:rsidRPr="0003031C">
        <w:rPr>
          <w:rFonts w:ascii="宋体" w:hAnsi="宋体"/>
          <w:sz w:val="24"/>
          <w:szCs w:val="24"/>
        </w:rPr>
        <w:t>CD4017级联来控制音调可以按照选定的音乐顺序进行</w:t>
      </w:r>
    </w:p>
    <w:p w14:paraId="2EF2B5A3" w14:textId="43704705" w:rsidR="00C46A13" w:rsidRDefault="00F47BF4">
      <w:pPr>
        <w:spacing w:line="360" w:lineRule="exact"/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（5）</w:t>
      </w:r>
      <w:r>
        <w:rPr>
          <w:rFonts w:ascii="宋体" w:hAnsi="宋体"/>
          <w:sz w:val="24"/>
          <w:szCs w:val="24"/>
        </w:rPr>
        <w:t>使用与非门构成RS触发器，管理和控制电路之间的协调同步工作。</w:t>
      </w:r>
    </w:p>
    <w:p w14:paraId="302EF5EC" w14:textId="57BC3DF5" w:rsidR="00C46A13" w:rsidRDefault="00F47BF4">
      <w:pPr>
        <w:spacing w:line="360" w:lineRule="exact"/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（6）</w:t>
      </w:r>
      <w:r w:rsidRPr="00F47BF4">
        <w:rPr>
          <w:rFonts w:ascii="宋体" w:hAnsi="宋体"/>
          <w:sz w:val="24"/>
          <w:szCs w:val="24"/>
        </w:rPr>
        <w:t>设计定宽调频电路，使电路</w:t>
      </w:r>
      <w:r w:rsidRPr="00F47BF4">
        <w:rPr>
          <w:rFonts w:ascii="宋体" w:hAnsi="宋体" w:hint="eastAsia"/>
          <w:sz w:val="24"/>
          <w:szCs w:val="24"/>
        </w:rPr>
        <w:t>可以调整频率，更换音乐</w:t>
      </w:r>
    </w:p>
    <w:p w14:paraId="149D320F" w14:textId="77777777" w:rsidR="00C46A13" w:rsidRDefault="00F47BF4">
      <w:pPr>
        <w:spacing w:line="360" w:lineRule="exact"/>
        <w:ind w:left="420" w:firstLine="42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评分标准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844"/>
        <w:gridCol w:w="6624"/>
        <w:gridCol w:w="828"/>
      </w:tblGrid>
      <w:tr w:rsidR="00C46A13" w14:paraId="19AF325A" w14:textId="77777777">
        <w:trPr>
          <w:trHeight w:val="123"/>
          <w:jc w:val="center"/>
        </w:trPr>
        <w:tc>
          <w:tcPr>
            <w:tcW w:w="509" w:type="pct"/>
            <w:vAlign w:val="center"/>
          </w:tcPr>
          <w:p w14:paraId="6D961C53" w14:textId="77777777" w:rsidR="00C46A13" w:rsidRDefault="00F47BF4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要求</w:t>
            </w:r>
          </w:p>
        </w:tc>
        <w:tc>
          <w:tcPr>
            <w:tcW w:w="3991" w:type="pct"/>
            <w:vAlign w:val="center"/>
          </w:tcPr>
          <w:p w14:paraId="32C982CE" w14:textId="77777777" w:rsidR="00C46A13" w:rsidRDefault="00F47BF4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项 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目</w:t>
            </w:r>
          </w:p>
        </w:tc>
        <w:tc>
          <w:tcPr>
            <w:tcW w:w="499" w:type="pct"/>
          </w:tcPr>
          <w:p w14:paraId="77ABECFA" w14:textId="77777777" w:rsidR="00C46A13" w:rsidRDefault="00F47BF4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分数</w:t>
            </w:r>
          </w:p>
        </w:tc>
      </w:tr>
      <w:tr w:rsidR="00C46A13" w14:paraId="549B2E6C" w14:textId="77777777">
        <w:trPr>
          <w:trHeight w:val="277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712B602A" w14:textId="77777777" w:rsidR="00C46A13" w:rsidRDefault="00F47BF4">
            <w:pPr>
              <w:ind w:left="113" w:right="113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设计报告</w:t>
            </w:r>
          </w:p>
        </w:tc>
        <w:tc>
          <w:tcPr>
            <w:tcW w:w="3991" w:type="pct"/>
            <w:vAlign w:val="center"/>
          </w:tcPr>
          <w:p w14:paraId="28151150" w14:textId="77777777" w:rsidR="00C46A13" w:rsidRDefault="00F47BF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技术原理、系统结构，方案描述、方案论证</w:t>
            </w:r>
          </w:p>
        </w:tc>
        <w:tc>
          <w:tcPr>
            <w:tcW w:w="499" w:type="pct"/>
          </w:tcPr>
          <w:p w14:paraId="4B45ECD3" w14:textId="77777777" w:rsidR="00C46A13" w:rsidRDefault="00F47BF4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5 </w:t>
            </w:r>
          </w:p>
        </w:tc>
      </w:tr>
      <w:tr w:rsidR="00C46A13" w14:paraId="2B04B6AE" w14:textId="77777777">
        <w:trPr>
          <w:trHeight w:val="213"/>
          <w:jc w:val="center"/>
        </w:trPr>
        <w:tc>
          <w:tcPr>
            <w:tcW w:w="509" w:type="pct"/>
            <w:vMerge/>
          </w:tcPr>
          <w:p w14:paraId="6050C1EB" w14:textId="77777777" w:rsidR="00C46A13" w:rsidRDefault="00C46A13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91" w:type="pct"/>
            <w:vAlign w:val="center"/>
          </w:tcPr>
          <w:p w14:paraId="152C48AA" w14:textId="77777777" w:rsidR="00C46A13" w:rsidRDefault="00F47BF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电路与程序设计</w:t>
            </w:r>
          </w:p>
        </w:tc>
        <w:tc>
          <w:tcPr>
            <w:tcW w:w="499" w:type="pct"/>
          </w:tcPr>
          <w:p w14:paraId="5EEC51A3" w14:textId="77777777" w:rsidR="00C46A13" w:rsidRDefault="00F47BF4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5</w:t>
            </w:r>
          </w:p>
        </w:tc>
      </w:tr>
      <w:tr w:rsidR="00C46A13" w14:paraId="645A620A" w14:textId="77777777">
        <w:trPr>
          <w:trHeight w:val="305"/>
          <w:jc w:val="center"/>
        </w:trPr>
        <w:tc>
          <w:tcPr>
            <w:tcW w:w="509" w:type="pct"/>
            <w:vMerge/>
          </w:tcPr>
          <w:p w14:paraId="6EE0EA3B" w14:textId="77777777" w:rsidR="00C46A13" w:rsidRDefault="00C46A13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91" w:type="pct"/>
            <w:vAlign w:val="center"/>
          </w:tcPr>
          <w:p w14:paraId="4586BC0A" w14:textId="77777777" w:rsidR="00C46A13" w:rsidRDefault="00F47BF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设计报告结构及规范性</w:t>
            </w:r>
          </w:p>
        </w:tc>
        <w:tc>
          <w:tcPr>
            <w:tcW w:w="499" w:type="pct"/>
            <w:vAlign w:val="center"/>
          </w:tcPr>
          <w:p w14:paraId="5CE8A6F8" w14:textId="77777777" w:rsidR="00C46A13" w:rsidRDefault="00F47BF4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5</w:t>
            </w:r>
          </w:p>
        </w:tc>
      </w:tr>
      <w:tr w:rsidR="00C46A13" w14:paraId="137D3C28" w14:textId="77777777">
        <w:trPr>
          <w:trHeight w:val="255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7A7013B0" w14:textId="77777777" w:rsidR="00C46A13" w:rsidRDefault="00F47BF4">
            <w:pPr>
              <w:ind w:left="113" w:right="113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基础要求</w:t>
            </w:r>
          </w:p>
        </w:tc>
        <w:tc>
          <w:tcPr>
            <w:tcW w:w="3991" w:type="pct"/>
            <w:vAlign w:val="center"/>
          </w:tcPr>
          <w:p w14:paraId="38B04305" w14:textId="77777777" w:rsidR="00C46A13" w:rsidRDefault="00F47BF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完成第（1）项</w:t>
            </w:r>
          </w:p>
        </w:tc>
        <w:tc>
          <w:tcPr>
            <w:tcW w:w="499" w:type="pct"/>
          </w:tcPr>
          <w:p w14:paraId="5D07E8DD" w14:textId="39C71440" w:rsidR="00C46A13" w:rsidRDefault="00D92959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>0</w:t>
            </w:r>
          </w:p>
        </w:tc>
      </w:tr>
      <w:tr w:rsidR="00C46A13" w14:paraId="2315F245" w14:textId="77777777">
        <w:trPr>
          <w:trHeight w:val="155"/>
          <w:jc w:val="center"/>
        </w:trPr>
        <w:tc>
          <w:tcPr>
            <w:tcW w:w="509" w:type="pct"/>
            <w:vMerge/>
          </w:tcPr>
          <w:p w14:paraId="46798427" w14:textId="77777777" w:rsidR="00C46A13" w:rsidRDefault="00C46A13">
            <w:pPr>
              <w:ind w:left="113" w:right="113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3991" w:type="pct"/>
            <w:vAlign w:val="center"/>
          </w:tcPr>
          <w:p w14:paraId="3ECF99CB" w14:textId="77777777" w:rsidR="00C46A13" w:rsidRDefault="00F47BF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完成第（2）项</w:t>
            </w:r>
          </w:p>
        </w:tc>
        <w:tc>
          <w:tcPr>
            <w:tcW w:w="499" w:type="pct"/>
          </w:tcPr>
          <w:p w14:paraId="3D4BE17B" w14:textId="77777777" w:rsidR="00C46A13" w:rsidRDefault="00F47BF4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10</w:t>
            </w:r>
          </w:p>
        </w:tc>
      </w:tr>
      <w:tr w:rsidR="00C46A13" w14:paraId="7DCF8543" w14:textId="77777777">
        <w:trPr>
          <w:trHeight w:val="54"/>
          <w:jc w:val="center"/>
        </w:trPr>
        <w:tc>
          <w:tcPr>
            <w:tcW w:w="509" w:type="pct"/>
            <w:vMerge/>
          </w:tcPr>
          <w:p w14:paraId="1BFBF897" w14:textId="77777777" w:rsidR="00C46A13" w:rsidRDefault="00C46A13">
            <w:pPr>
              <w:ind w:left="113" w:right="113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3991" w:type="pct"/>
            <w:vAlign w:val="center"/>
          </w:tcPr>
          <w:p w14:paraId="2C7C8330" w14:textId="77777777" w:rsidR="00C46A13" w:rsidRDefault="00F47BF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完成第（3）项</w:t>
            </w:r>
          </w:p>
        </w:tc>
        <w:tc>
          <w:tcPr>
            <w:tcW w:w="499" w:type="pct"/>
          </w:tcPr>
          <w:p w14:paraId="3FC1831B" w14:textId="77777777" w:rsidR="00C46A13" w:rsidRDefault="00F47BF4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10</w:t>
            </w:r>
          </w:p>
        </w:tc>
      </w:tr>
      <w:tr w:rsidR="00C46A13" w14:paraId="3227058C" w14:textId="77777777">
        <w:trPr>
          <w:trHeight w:val="275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1D384F1B" w14:textId="77777777" w:rsidR="00C46A13" w:rsidRDefault="00F47BF4">
            <w:pPr>
              <w:ind w:left="113" w:right="113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拓展要求</w:t>
            </w:r>
          </w:p>
        </w:tc>
        <w:tc>
          <w:tcPr>
            <w:tcW w:w="3991" w:type="pct"/>
            <w:vAlign w:val="center"/>
          </w:tcPr>
          <w:p w14:paraId="143F8AB7" w14:textId="77777777" w:rsidR="00C46A13" w:rsidRDefault="00F47BF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完成第（4）项</w:t>
            </w:r>
          </w:p>
        </w:tc>
        <w:tc>
          <w:tcPr>
            <w:tcW w:w="499" w:type="pct"/>
          </w:tcPr>
          <w:p w14:paraId="64B94207" w14:textId="7A372E9B" w:rsidR="00C46A13" w:rsidRDefault="00D92959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>5</w:t>
            </w:r>
          </w:p>
        </w:tc>
      </w:tr>
      <w:tr w:rsidR="00C46A13" w14:paraId="7B3A33B9" w14:textId="77777777">
        <w:trPr>
          <w:trHeight w:val="54"/>
          <w:jc w:val="center"/>
        </w:trPr>
        <w:tc>
          <w:tcPr>
            <w:tcW w:w="509" w:type="pct"/>
            <w:vMerge/>
          </w:tcPr>
          <w:p w14:paraId="1E0CA121" w14:textId="77777777" w:rsidR="00C46A13" w:rsidRDefault="00C46A13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91" w:type="pct"/>
            <w:vAlign w:val="center"/>
          </w:tcPr>
          <w:p w14:paraId="658E3D96" w14:textId="77777777" w:rsidR="00C46A13" w:rsidRDefault="00F47BF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完成第（5）项</w:t>
            </w:r>
          </w:p>
        </w:tc>
        <w:tc>
          <w:tcPr>
            <w:tcW w:w="499" w:type="pct"/>
          </w:tcPr>
          <w:p w14:paraId="1CDD9217" w14:textId="77777777" w:rsidR="00C46A13" w:rsidRDefault="00F47BF4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20</w:t>
            </w:r>
          </w:p>
        </w:tc>
      </w:tr>
      <w:tr w:rsidR="00C46A13" w14:paraId="366CB891" w14:textId="77777777">
        <w:trPr>
          <w:jc w:val="center"/>
        </w:trPr>
        <w:tc>
          <w:tcPr>
            <w:tcW w:w="509" w:type="pct"/>
            <w:vMerge/>
          </w:tcPr>
          <w:p w14:paraId="02DF4954" w14:textId="77777777" w:rsidR="00C46A13" w:rsidRDefault="00C46A13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91" w:type="pct"/>
            <w:vAlign w:val="center"/>
          </w:tcPr>
          <w:p w14:paraId="4B0CDE93" w14:textId="77777777" w:rsidR="00C46A13" w:rsidRDefault="00F47BF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完成第（6）项</w:t>
            </w:r>
          </w:p>
        </w:tc>
        <w:tc>
          <w:tcPr>
            <w:tcW w:w="499" w:type="pct"/>
          </w:tcPr>
          <w:p w14:paraId="47C39D0C" w14:textId="540C02AA" w:rsidR="00C46A13" w:rsidRDefault="00D92959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1</w:t>
            </w:r>
            <w:r w:rsidR="00F47BF4">
              <w:rPr>
                <w:rFonts w:ascii="宋体" w:hAnsi="宋体"/>
                <w:b/>
                <w:bCs/>
                <w:sz w:val="24"/>
                <w:szCs w:val="24"/>
              </w:rPr>
              <w:t>0</w:t>
            </w:r>
          </w:p>
        </w:tc>
      </w:tr>
      <w:tr w:rsidR="00C46A13" w14:paraId="4DF60575" w14:textId="77777777">
        <w:trPr>
          <w:cantSplit/>
          <w:trHeight w:val="54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03F1590A" w14:textId="77777777" w:rsidR="00C46A13" w:rsidRDefault="00F47BF4">
            <w:pPr>
              <w:ind w:left="113" w:right="113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其它</w:t>
            </w:r>
          </w:p>
        </w:tc>
        <w:tc>
          <w:tcPr>
            <w:tcW w:w="3991" w:type="pct"/>
            <w:vAlign w:val="center"/>
          </w:tcPr>
          <w:p w14:paraId="5CF17740" w14:textId="77777777" w:rsidR="00C46A13" w:rsidRDefault="00F47BF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整体美观，布局简洁</w:t>
            </w:r>
          </w:p>
        </w:tc>
        <w:tc>
          <w:tcPr>
            <w:tcW w:w="499" w:type="pct"/>
          </w:tcPr>
          <w:p w14:paraId="3678A8F1" w14:textId="77777777" w:rsidR="00C46A13" w:rsidRDefault="00F47BF4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5</w:t>
            </w:r>
          </w:p>
        </w:tc>
      </w:tr>
      <w:tr w:rsidR="00C46A13" w14:paraId="5754EFF8" w14:textId="77777777">
        <w:trPr>
          <w:cantSplit/>
          <w:trHeight w:val="312"/>
          <w:jc w:val="center"/>
        </w:trPr>
        <w:tc>
          <w:tcPr>
            <w:tcW w:w="509" w:type="pct"/>
            <w:vMerge/>
            <w:vAlign w:val="center"/>
          </w:tcPr>
          <w:p w14:paraId="723C4686" w14:textId="77777777" w:rsidR="00C46A13" w:rsidRDefault="00C46A13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3991" w:type="pct"/>
            <w:vAlign w:val="center"/>
          </w:tcPr>
          <w:p w14:paraId="0D6A6789" w14:textId="77777777" w:rsidR="00C46A13" w:rsidRDefault="00F47BF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有其它的创新和亮点</w:t>
            </w:r>
          </w:p>
        </w:tc>
        <w:tc>
          <w:tcPr>
            <w:tcW w:w="499" w:type="pct"/>
          </w:tcPr>
          <w:p w14:paraId="4612B921" w14:textId="77777777" w:rsidR="00C46A13" w:rsidRDefault="00F47BF4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5</w:t>
            </w:r>
          </w:p>
        </w:tc>
      </w:tr>
    </w:tbl>
    <w:p w14:paraId="7086D3C8" w14:textId="77777777" w:rsidR="00C46A13" w:rsidRDefault="00C46A13"/>
    <w:sectPr w:rsidR="00C46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90BE5"/>
    <w:multiLevelType w:val="multilevel"/>
    <w:tmpl w:val="2FA9114A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Times New Roman" w:hAnsi="Times New Roman" w:cs="Times New Roman" w:hint="default"/>
        <w:b/>
        <w:bCs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50888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13"/>
    <w:rsid w:val="0003031C"/>
    <w:rsid w:val="000F0877"/>
    <w:rsid w:val="00825B6E"/>
    <w:rsid w:val="00B23CC3"/>
    <w:rsid w:val="00C46A13"/>
    <w:rsid w:val="00D6433D"/>
    <w:rsid w:val="00D92959"/>
    <w:rsid w:val="00F4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621F"/>
  <w15:docId w15:val="{21DA80F8-14F3-4A2D-AA24-B19F5AB0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 E</dc:creator>
  <cp:lastModifiedBy>pj13352378297@163.com</cp:lastModifiedBy>
  <cp:revision>3</cp:revision>
  <dcterms:created xsi:type="dcterms:W3CDTF">2022-08-19T10:48:00Z</dcterms:created>
  <dcterms:modified xsi:type="dcterms:W3CDTF">2022-08-19T10:49:00Z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3C101A848A4D4126ACFBC3E821F470BE</vt:lpwstr>
  </property>
</Properties>
</file>