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DEDED" w:themeColor="accent3" w:themeTint="33"/>
  <w:body>
    <w:p w14:paraId="2C9D77A5" w14:textId="2108B56E" w:rsidR="007D5AB7" w:rsidRPr="00F506CF" w:rsidRDefault="0069338F" w:rsidP="007D5AB7">
      <w:pPr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 w:rsidRPr="00F506CF">
        <w:rPr>
          <w:rFonts w:ascii="Times New Roman" w:eastAsia="宋体" w:hAnsi="Times New Roman" w:hint="eastAsia"/>
          <w:b/>
          <w:bCs/>
          <w:sz w:val="32"/>
          <w:szCs w:val="32"/>
        </w:rPr>
        <w:t>成电电子科协</w:t>
      </w:r>
      <w:r w:rsidR="001B001A" w:rsidRPr="00F506CF">
        <w:rPr>
          <w:rFonts w:ascii="Times New Roman" w:eastAsia="宋体" w:hAnsi="Times New Roman" w:hint="eastAsia"/>
          <w:b/>
          <w:bCs/>
          <w:sz w:val="32"/>
          <w:szCs w:val="32"/>
        </w:rPr>
        <w:t xml:space="preserve"> </w:t>
      </w:r>
      <w:r w:rsidR="001B001A" w:rsidRPr="00F506CF">
        <w:rPr>
          <w:rFonts w:ascii="Times New Roman" w:eastAsia="宋体" w:hAnsi="Times New Roman" w:hint="eastAsia"/>
          <w:b/>
          <w:bCs/>
          <w:sz w:val="32"/>
          <w:szCs w:val="32"/>
        </w:rPr>
        <w:t>第二次</w:t>
      </w:r>
      <w:r w:rsidR="001B001A" w:rsidRPr="00F506CF">
        <w:rPr>
          <w:rFonts w:ascii="Times New Roman" w:eastAsia="宋体" w:hAnsi="Times New Roman"/>
          <w:b/>
          <w:bCs/>
          <w:sz w:val="32"/>
          <w:szCs w:val="32"/>
        </w:rPr>
        <w:t>ESE</w:t>
      </w:r>
      <w:r w:rsidR="001B001A" w:rsidRPr="00F506CF">
        <w:rPr>
          <w:rFonts w:ascii="Times New Roman" w:eastAsia="宋体" w:hAnsi="Times New Roman" w:hint="eastAsia"/>
          <w:b/>
          <w:bCs/>
          <w:sz w:val="32"/>
          <w:szCs w:val="32"/>
        </w:rPr>
        <w:t>启蒙</w:t>
      </w:r>
      <w:r w:rsidR="001A1D01" w:rsidRPr="00F506CF">
        <w:rPr>
          <w:rFonts w:ascii="Times New Roman" w:eastAsia="宋体" w:hAnsi="Times New Roman" w:hint="eastAsia"/>
          <w:b/>
          <w:bCs/>
          <w:sz w:val="32"/>
          <w:szCs w:val="32"/>
        </w:rPr>
        <w:t>题目（</w:t>
      </w:r>
      <w:r w:rsidR="001A1D01" w:rsidRPr="00F506CF">
        <w:rPr>
          <w:rFonts w:ascii="Times New Roman" w:eastAsia="宋体" w:hAnsi="Times New Roman"/>
          <w:b/>
          <w:bCs/>
          <w:sz w:val="32"/>
          <w:szCs w:val="32"/>
        </w:rPr>
        <w:t>X</w:t>
      </w:r>
      <w:r w:rsidR="001A1D01" w:rsidRPr="00F506CF">
        <w:rPr>
          <w:rFonts w:ascii="Times New Roman" w:eastAsia="宋体" w:hAnsi="Times New Roman" w:hint="eastAsia"/>
          <w:b/>
          <w:bCs/>
          <w:sz w:val="32"/>
          <w:szCs w:val="32"/>
        </w:rPr>
        <w:t>题）</w:t>
      </w:r>
    </w:p>
    <w:p w14:paraId="336D2052" w14:textId="7C7DC69F" w:rsidR="007D5AB7" w:rsidRPr="00F506CF" w:rsidRDefault="007D5AB7" w:rsidP="001130D3">
      <w:pPr>
        <w:rPr>
          <w:rFonts w:ascii="Times New Roman" w:eastAsia="宋体" w:hAnsi="Times New Roman"/>
          <w:b/>
          <w:bCs/>
          <w:sz w:val="32"/>
          <w:szCs w:val="32"/>
        </w:rPr>
      </w:pPr>
    </w:p>
    <w:p w14:paraId="0039C3FE" w14:textId="0D4B894B" w:rsidR="007D5AB7" w:rsidRPr="00F506CF" w:rsidRDefault="007D5AB7" w:rsidP="007D5AB7">
      <w:pPr>
        <w:jc w:val="center"/>
        <w:rPr>
          <w:rFonts w:ascii="Times New Roman" w:eastAsia="宋体" w:hAnsi="Times New Roman"/>
          <w:b/>
          <w:bCs/>
          <w:sz w:val="28"/>
          <w:szCs w:val="28"/>
        </w:rPr>
      </w:pPr>
      <w:r w:rsidRPr="00F506CF">
        <w:rPr>
          <w:rFonts w:ascii="Times New Roman" w:eastAsia="宋体" w:hAnsi="Times New Roman" w:hint="eastAsia"/>
          <w:b/>
          <w:bCs/>
          <w:sz w:val="28"/>
          <w:szCs w:val="28"/>
        </w:rPr>
        <w:t>注意事项</w:t>
      </w:r>
    </w:p>
    <w:p w14:paraId="42D107DE" w14:textId="283BC8E8" w:rsidR="007D5AB7" w:rsidRPr="00F506CF" w:rsidRDefault="007D5AB7" w:rsidP="007D5AB7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F506CF">
        <w:rPr>
          <w:rFonts w:ascii="Times New Roman" w:eastAsia="宋体" w:hAnsi="Times New Roman" w:hint="eastAsia"/>
          <w:szCs w:val="21"/>
        </w:rPr>
        <w:t>创新训练项目制作中，实验室仅提供测试仪器和制作工具，不提供全部制作元件与耗材；</w:t>
      </w:r>
    </w:p>
    <w:p w14:paraId="4B00A45F" w14:textId="5BBBD9C5" w:rsidR="007D5AB7" w:rsidRPr="00F506CF" w:rsidRDefault="007D5AB7" w:rsidP="007D5AB7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F506CF">
        <w:rPr>
          <w:rFonts w:ascii="Times New Roman" w:eastAsia="宋体" w:hAnsi="Times New Roman" w:hint="eastAsia"/>
          <w:szCs w:val="21"/>
        </w:rPr>
        <w:t>制作与测试地点：科研楼</w:t>
      </w:r>
      <w:r w:rsidRPr="00F506CF">
        <w:rPr>
          <w:rFonts w:ascii="Times New Roman" w:eastAsia="宋体" w:hAnsi="Times New Roman"/>
          <w:szCs w:val="21"/>
        </w:rPr>
        <w:t xml:space="preserve">A </w:t>
      </w:r>
      <w:r w:rsidRPr="00F506CF">
        <w:rPr>
          <w:rFonts w:ascii="Times New Roman" w:eastAsia="宋体" w:hAnsi="Times New Roman"/>
          <w:szCs w:val="21"/>
        </w:rPr>
        <w:t>区</w:t>
      </w:r>
      <w:r w:rsidRPr="00F506CF">
        <w:rPr>
          <w:rFonts w:ascii="Times New Roman" w:eastAsia="宋体" w:hAnsi="Times New Roman"/>
          <w:szCs w:val="21"/>
        </w:rPr>
        <w:t xml:space="preserve"> 426 </w:t>
      </w:r>
      <w:r w:rsidRPr="00F506CF">
        <w:rPr>
          <w:rFonts w:ascii="Times New Roman" w:eastAsia="宋体" w:hAnsi="Times New Roman"/>
          <w:szCs w:val="21"/>
        </w:rPr>
        <w:t>电子科学与工程学院创新创业中心开放实验室；</w:t>
      </w:r>
    </w:p>
    <w:p w14:paraId="509E32D5" w14:textId="4617F840" w:rsidR="00B377AF" w:rsidRPr="00F506CF" w:rsidRDefault="00B377AF" w:rsidP="007D5AB7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F506CF">
        <w:rPr>
          <w:rFonts w:ascii="Times New Roman" w:eastAsia="宋体" w:hAnsi="Times New Roman" w:hint="eastAsia"/>
          <w:szCs w:val="21"/>
        </w:rPr>
        <w:t>项目独立制作</w:t>
      </w:r>
      <w:r w:rsidR="00C36E8E" w:rsidRPr="00F506CF">
        <w:rPr>
          <w:rFonts w:ascii="Times New Roman" w:eastAsia="宋体" w:hAnsi="Times New Roman" w:hint="eastAsia"/>
          <w:szCs w:val="21"/>
        </w:rPr>
        <w:t>；</w:t>
      </w:r>
    </w:p>
    <w:p w14:paraId="1897218F" w14:textId="453498E9" w:rsidR="007D5AB7" w:rsidRPr="00F506CF" w:rsidRDefault="007D5AB7" w:rsidP="007D5AB7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F506CF">
        <w:rPr>
          <w:rFonts w:ascii="Times New Roman" w:eastAsia="宋体" w:hAnsi="Times New Roman" w:hint="eastAsia"/>
          <w:szCs w:val="21"/>
        </w:rPr>
        <w:t>项目测试时间：</w:t>
      </w:r>
      <w:r w:rsidR="000C5C02" w:rsidRPr="00F506CF">
        <w:rPr>
          <w:rFonts w:ascii="Times New Roman" w:eastAsia="宋体" w:hAnsi="Times New Roman" w:hint="eastAsia"/>
          <w:szCs w:val="21"/>
        </w:rPr>
        <w:t>预计</w:t>
      </w:r>
      <w:r w:rsidR="0069338F" w:rsidRPr="00F506CF">
        <w:rPr>
          <w:rFonts w:ascii="Times New Roman" w:eastAsia="宋体" w:hAnsi="Times New Roman" w:hint="eastAsia"/>
          <w:szCs w:val="21"/>
        </w:rPr>
        <w:t>（）</w:t>
      </w:r>
      <w:r w:rsidR="000C5C02" w:rsidRPr="00F506CF">
        <w:rPr>
          <w:rFonts w:ascii="Times New Roman" w:eastAsia="宋体" w:hAnsi="Times New Roman" w:hint="eastAsia"/>
          <w:szCs w:val="21"/>
        </w:rPr>
        <w:t>，具体测试时间待定。</w:t>
      </w:r>
      <w:r w:rsidRPr="00F506CF">
        <w:rPr>
          <w:rFonts w:ascii="Times New Roman" w:eastAsia="宋体" w:hAnsi="Times New Roman"/>
          <w:szCs w:val="21"/>
        </w:rPr>
        <w:t xml:space="preserve"> </w:t>
      </w:r>
    </w:p>
    <w:p w14:paraId="35FF1EA9" w14:textId="59CBF163" w:rsidR="007D5AB7" w:rsidRPr="00F506CF" w:rsidRDefault="007D5AB7" w:rsidP="007D5AB7">
      <w:pPr>
        <w:pStyle w:val="a7"/>
        <w:ind w:left="420" w:firstLineChars="0" w:firstLine="0"/>
        <w:jc w:val="center"/>
        <w:rPr>
          <w:rFonts w:ascii="Times New Roman" w:eastAsia="宋体" w:hAnsi="Times New Roman"/>
          <w:b/>
          <w:bCs/>
          <w:sz w:val="28"/>
          <w:szCs w:val="28"/>
        </w:rPr>
      </w:pPr>
      <w:r w:rsidRPr="00F506CF">
        <w:rPr>
          <w:rFonts w:ascii="Times New Roman" w:eastAsia="宋体" w:hAnsi="Times New Roman" w:cs="Arial"/>
          <w:noProof/>
          <w:sz w:val="2"/>
        </w:rPr>
        <mc:AlternateContent>
          <mc:Choice Requires="wpg">
            <w:drawing>
              <wp:inline distT="0" distB="0" distL="0" distR="0" wp14:anchorId="7FF852E7" wp14:editId="6DEE31A5">
                <wp:extent cx="5274310" cy="9239"/>
                <wp:effectExtent l="0" t="0" r="0" b="0"/>
                <wp:docPr id="1026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74310" cy="9239"/>
                          <a:chOff x="0" y="0"/>
                          <a:chExt cx="8563" cy="15"/>
                        </a:xfrm>
                      </wpg:grpSpPr>
                      <wps:wsp>
                        <wps:cNvPr id="1" name="直接连接符 1"/>
                        <wps:cNvCnPr/>
                        <wps:spPr>
                          <a:xfrm>
                            <a:off x="0" y="7"/>
                            <a:ext cx="8563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D62162" id="组合 2" o:spid="_x0000_s1026" style="width:415.3pt;height:.75pt;mso-position-horizontal-relative:char;mso-position-vertical-relative:line" coordsize="856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">
                <v:line id="直接连接符 1" o:spid="_x0000_s1027" style="position:absolute;visibility:visible;mso-wrap-style:square" from="0,7" to="8563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46F11217" w14:textId="41D40940" w:rsidR="007D5AB7" w:rsidRPr="00F506CF" w:rsidRDefault="001A1D01" w:rsidP="007D5AB7">
      <w:pPr>
        <w:pStyle w:val="a7"/>
        <w:ind w:left="420" w:firstLineChars="0" w:firstLine="0"/>
        <w:jc w:val="center"/>
        <w:rPr>
          <w:rFonts w:ascii="Times New Roman" w:eastAsia="宋体" w:hAnsi="Times New Roman"/>
          <w:b/>
          <w:bCs/>
          <w:sz w:val="28"/>
          <w:szCs w:val="28"/>
        </w:rPr>
      </w:pPr>
      <w:r w:rsidRPr="00F506CF">
        <w:rPr>
          <w:rFonts w:ascii="Times New Roman" w:eastAsia="宋体" w:hAnsi="Times New Roman" w:hint="eastAsia"/>
          <w:b/>
          <w:bCs/>
          <w:sz w:val="28"/>
          <w:szCs w:val="28"/>
        </w:rPr>
        <w:t>运算放大器参数简易测量仪器</w:t>
      </w:r>
      <w:r w:rsidR="007D5AB7" w:rsidRPr="00F506CF">
        <w:rPr>
          <w:rFonts w:ascii="Times New Roman" w:eastAsia="宋体" w:hAnsi="Times New Roman" w:hint="eastAsia"/>
          <w:b/>
          <w:bCs/>
          <w:sz w:val="28"/>
          <w:szCs w:val="28"/>
        </w:rPr>
        <w:t>（</w:t>
      </w:r>
      <w:r w:rsidR="007D5AB7" w:rsidRPr="00F506CF">
        <w:rPr>
          <w:rFonts w:ascii="Times New Roman" w:eastAsia="宋体" w:hAnsi="Times New Roman" w:hint="eastAsia"/>
          <w:b/>
          <w:bCs/>
          <w:sz w:val="28"/>
          <w:szCs w:val="28"/>
        </w:rPr>
        <w:t>A</w:t>
      </w:r>
      <w:r w:rsidR="007D5AB7" w:rsidRPr="00F506CF">
        <w:rPr>
          <w:rFonts w:ascii="Times New Roman" w:eastAsia="宋体" w:hAnsi="Times New Roman" w:hint="eastAsia"/>
          <w:b/>
          <w:bCs/>
          <w:sz w:val="28"/>
          <w:szCs w:val="28"/>
        </w:rPr>
        <w:t>题）</w:t>
      </w:r>
    </w:p>
    <w:p w14:paraId="31231636" w14:textId="37659221" w:rsidR="00B377AF" w:rsidRPr="00F506CF" w:rsidRDefault="0069338F" w:rsidP="007D5AB7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 w:rsidRPr="00F506CF">
        <w:rPr>
          <w:rFonts w:ascii="Times New Roman" w:eastAsia="宋体" w:hAnsi="Times New Roman" w:hint="eastAsia"/>
          <w:b/>
          <w:bCs/>
          <w:sz w:val="28"/>
          <w:szCs w:val="28"/>
        </w:rPr>
        <w:t>训练目的</w:t>
      </w:r>
    </w:p>
    <w:p w14:paraId="3B84D2B7" w14:textId="7D0C5777" w:rsidR="001A1D01" w:rsidRPr="00F506CF" w:rsidRDefault="001A1D01" w:rsidP="009A0F9B">
      <w:pPr>
        <w:pStyle w:val="a7"/>
        <w:ind w:left="420" w:firstLineChars="0" w:firstLine="0"/>
        <w:rPr>
          <w:rFonts w:ascii="Times New Roman" w:eastAsia="宋体" w:hAnsi="Times New Roman"/>
          <w:szCs w:val="21"/>
        </w:rPr>
      </w:pPr>
      <w:r w:rsidRPr="00F506CF">
        <w:rPr>
          <w:rFonts w:ascii="Times New Roman" w:eastAsia="宋体" w:hAnsi="Times New Roman" w:hint="eastAsia"/>
          <w:szCs w:val="21"/>
        </w:rPr>
        <w:t>本题目是基于</w:t>
      </w:r>
      <w:r w:rsidRPr="00F506CF">
        <w:rPr>
          <w:rFonts w:ascii="Times New Roman" w:eastAsia="宋体" w:hAnsi="Times New Roman" w:hint="eastAsia"/>
          <w:szCs w:val="21"/>
        </w:rPr>
        <w:t>S</w:t>
      </w:r>
      <w:r w:rsidRPr="00F506CF">
        <w:rPr>
          <w:rFonts w:ascii="Times New Roman" w:eastAsia="宋体" w:hAnsi="Times New Roman"/>
          <w:szCs w:val="21"/>
        </w:rPr>
        <w:t>TM32</w:t>
      </w:r>
      <w:r w:rsidRPr="00F506CF">
        <w:rPr>
          <w:rFonts w:ascii="Times New Roman" w:eastAsia="宋体" w:hAnsi="Times New Roman" w:hint="eastAsia"/>
          <w:szCs w:val="21"/>
        </w:rPr>
        <w:t>微控制器</w:t>
      </w:r>
      <w:r w:rsidR="00CD06FF" w:rsidRPr="00F506CF">
        <w:rPr>
          <w:rFonts w:ascii="Times New Roman" w:eastAsia="宋体" w:hAnsi="Times New Roman" w:hint="eastAsia"/>
          <w:szCs w:val="21"/>
        </w:rPr>
        <w:t>的运算放大器使用</w:t>
      </w:r>
      <w:r w:rsidRPr="00F506CF">
        <w:rPr>
          <w:rFonts w:ascii="Times New Roman" w:eastAsia="宋体" w:hAnsi="Times New Roman" w:hint="eastAsia"/>
          <w:szCs w:val="21"/>
        </w:rPr>
        <w:t>入门训练题目，通过对</w:t>
      </w:r>
      <w:r w:rsidRPr="00F506CF">
        <w:rPr>
          <w:rFonts w:ascii="Times New Roman" w:eastAsia="宋体" w:hAnsi="Times New Roman" w:hint="eastAsia"/>
          <w:szCs w:val="21"/>
        </w:rPr>
        <w:t>L</w:t>
      </w:r>
      <w:r w:rsidRPr="00F506CF">
        <w:rPr>
          <w:rFonts w:ascii="Times New Roman" w:eastAsia="宋体" w:hAnsi="Times New Roman"/>
          <w:szCs w:val="21"/>
        </w:rPr>
        <w:t>M358</w:t>
      </w:r>
      <w:r w:rsidRPr="00F506CF">
        <w:rPr>
          <w:rFonts w:ascii="Times New Roman" w:eastAsia="宋体" w:hAnsi="Times New Roman" w:hint="eastAsia"/>
          <w:szCs w:val="21"/>
        </w:rPr>
        <w:t>运放各参数的简易测量，训练同学们对电子系统设计中不理想因素的理解、信号调理电路设计、</w:t>
      </w:r>
      <w:r w:rsidRPr="00F506CF">
        <w:rPr>
          <w:rFonts w:ascii="Times New Roman" w:eastAsia="宋体" w:hAnsi="Times New Roman"/>
          <w:szCs w:val="21"/>
        </w:rPr>
        <w:t>PCB</w:t>
      </w:r>
      <w:r w:rsidRPr="00F506CF">
        <w:rPr>
          <w:rFonts w:ascii="Times New Roman" w:eastAsia="宋体" w:hAnsi="Times New Roman" w:hint="eastAsia"/>
          <w:szCs w:val="21"/>
        </w:rPr>
        <w:t>制版和软硬件协同工作</w:t>
      </w:r>
      <w:r w:rsidR="00CD06FF" w:rsidRPr="00F506CF">
        <w:rPr>
          <w:rFonts w:ascii="Times New Roman" w:eastAsia="宋体" w:hAnsi="Times New Roman" w:hint="eastAsia"/>
          <w:szCs w:val="21"/>
        </w:rPr>
        <w:t>的</w:t>
      </w:r>
      <w:r w:rsidRPr="00F506CF">
        <w:rPr>
          <w:rFonts w:ascii="Times New Roman" w:eastAsia="宋体" w:hAnsi="Times New Roman" w:hint="eastAsia"/>
          <w:szCs w:val="21"/>
        </w:rPr>
        <w:t>能力。</w:t>
      </w:r>
    </w:p>
    <w:p w14:paraId="58483102" w14:textId="3BA7D855" w:rsidR="007D5AB7" w:rsidRPr="00F506CF" w:rsidRDefault="007D5AB7" w:rsidP="007D5AB7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 w:rsidRPr="00F506CF">
        <w:rPr>
          <w:rFonts w:ascii="Times New Roman" w:eastAsia="宋体" w:hAnsi="Times New Roman" w:hint="eastAsia"/>
          <w:b/>
          <w:bCs/>
          <w:sz w:val="28"/>
          <w:szCs w:val="28"/>
        </w:rPr>
        <w:t>制作任务</w:t>
      </w:r>
    </w:p>
    <w:p w14:paraId="031E9159" w14:textId="146422D2" w:rsidR="001B001A" w:rsidRPr="00F506CF" w:rsidRDefault="009A0F9B" w:rsidP="007D5AB7">
      <w:pPr>
        <w:pStyle w:val="a7"/>
        <w:ind w:left="420" w:firstLineChars="0" w:firstLine="0"/>
        <w:rPr>
          <w:rFonts w:ascii="Times New Roman" w:eastAsia="宋体" w:hAnsi="Times New Roman"/>
          <w:szCs w:val="21"/>
        </w:rPr>
      </w:pPr>
      <w:r w:rsidRPr="00F506CF">
        <w:rPr>
          <w:rFonts w:ascii="Times New Roman" w:eastAsia="宋体" w:hAnsi="Times New Roman" w:hint="eastAsia"/>
          <w:szCs w:val="21"/>
        </w:rPr>
        <w:t>自行设计激励源发生电路、信号调理电路</w:t>
      </w:r>
      <w:r w:rsidR="00727C52" w:rsidRPr="00F506CF">
        <w:rPr>
          <w:rFonts w:ascii="Times New Roman" w:eastAsia="宋体" w:hAnsi="Times New Roman" w:hint="eastAsia"/>
          <w:szCs w:val="21"/>
        </w:rPr>
        <w:t>和采样电路</w:t>
      </w:r>
      <w:r w:rsidRPr="00F506CF">
        <w:rPr>
          <w:rFonts w:ascii="Times New Roman" w:eastAsia="宋体" w:hAnsi="Times New Roman" w:hint="eastAsia"/>
          <w:szCs w:val="21"/>
        </w:rPr>
        <w:t>，完成以下</w:t>
      </w:r>
      <w:r w:rsidR="00F050C9">
        <w:rPr>
          <w:rFonts w:ascii="Times New Roman" w:eastAsia="宋体" w:hAnsi="Times New Roman" w:hint="eastAsia"/>
          <w:szCs w:val="21"/>
        </w:rPr>
        <w:t>电子</w:t>
      </w:r>
      <w:r w:rsidRPr="00F506CF">
        <w:rPr>
          <w:rFonts w:ascii="Times New Roman" w:eastAsia="宋体" w:hAnsi="Times New Roman" w:hint="eastAsia"/>
          <w:szCs w:val="21"/>
        </w:rPr>
        <w:t>测量任务：</w:t>
      </w:r>
    </w:p>
    <w:p w14:paraId="6BC2F36C" w14:textId="4F2B7088" w:rsidR="007D5AB7" w:rsidRPr="00F506CF" w:rsidRDefault="009A0F9B" w:rsidP="009A0F9B">
      <w:pPr>
        <w:pStyle w:val="a7"/>
        <w:numPr>
          <w:ilvl w:val="0"/>
          <w:numId w:val="7"/>
        </w:numPr>
        <w:ind w:firstLineChars="0"/>
        <w:rPr>
          <w:rFonts w:ascii="Times New Roman" w:eastAsia="宋体" w:hAnsi="Times New Roman"/>
          <w:szCs w:val="21"/>
        </w:rPr>
      </w:pPr>
      <w:r w:rsidRPr="00F506CF">
        <w:rPr>
          <w:rFonts w:ascii="Times New Roman" w:eastAsia="宋体" w:hAnsi="Times New Roman"/>
          <w:szCs w:val="21"/>
        </w:rPr>
        <w:t>LM358</w:t>
      </w:r>
      <w:r w:rsidRPr="00F506CF">
        <w:rPr>
          <w:rFonts w:ascii="Times New Roman" w:eastAsia="宋体" w:hAnsi="Times New Roman" w:hint="eastAsia"/>
          <w:szCs w:val="21"/>
        </w:rPr>
        <w:t>的输入失调电压；</w:t>
      </w:r>
    </w:p>
    <w:p w14:paraId="1C6C694A" w14:textId="16880241" w:rsidR="009A0F9B" w:rsidRPr="00F506CF" w:rsidRDefault="009A0F9B" w:rsidP="00F44852">
      <w:pPr>
        <w:pStyle w:val="a7"/>
        <w:numPr>
          <w:ilvl w:val="0"/>
          <w:numId w:val="7"/>
        </w:numPr>
        <w:ind w:firstLineChars="0"/>
        <w:rPr>
          <w:rFonts w:ascii="Times New Roman" w:eastAsia="宋体" w:hAnsi="Times New Roman"/>
          <w:szCs w:val="21"/>
        </w:rPr>
      </w:pPr>
      <w:r w:rsidRPr="00F506CF">
        <w:rPr>
          <w:rFonts w:ascii="Times New Roman" w:eastAsia="宋体" w:hAnsi="Times New Roman" w:hint="eastAsia"/>
          <w:szCs w:val="21"/>
        </w:rPr>
        <w:t>L</w:t>
      </w:r>
      <w:r w:rsidRPr="00F506CF">
        <w:rPr>
          <w:rFonts w:ascii="Times New Roman" w:eastAsia="宋体" w:hAnsi="Times New Roman"/>
          <w:szCs w:val="21"/>
        </w:rPr>
        <w:t>M358</w:t>
      </w:r>
      <w:r w:rsidRPr="00F506CF">
        <w:rPr>
          <w:rFonts w:ascii="Times New Roman" w:eastAsia="宋体" w:hAnsi="Times New Roman" w:hint="eastAsia"/>
          <w:szCs w:val="21"/>
        </w:rPr>
        <w:t>的输入偏置电流；</w:t>
      </w:r>
    </w:p>
    <w:p w14:paraId="2C5EDA46" w14:textId="4C77F184" w:rsidR="00F31C6B" w:rsidRPr="00F506CF" w:rsidRDefault="00F31C6B" w:rsidP="00F44852">
      <w:pPr>
        <w:pStyle w:val="a7"/>
        <w:numPr>
          <w:ilvl w:val="0"/>
          <w:numId w:val="7"/>
        </w:numPr>
        <w:ind w:firstLineChars="0"/>
        <w:rPr>
          <w:rFonts w:ascii="Times New Roman" w:eastAsia="宋体" w:hAnsi="Times New Roman"/>
          <w:szCs w:val="21"/>
        </w:rPr>
      </w:pPr>
      <w:r w:rsidRPr="00F506CF">
        <w:rPr>
          <w:rFonts w:ascii="Times New Roman" w:eastAsia="宋体" w:hAnsi="Times New Roman" w:hint="eastAsia"/>
          <w:szCs w:val="21"/>
        </w:rPr>
        <w:t>L</w:t>
      </w:r>
      <w:r w:rsidRPr="00F506CF">
        <w:rPr>
          <w:rFonts w:ascii="Times New Roman" w:eastAsia="宋体" w:hAnsi="Times New Roman"/>
          <w:szCs w:val="21"/>
        </w:rPr>
        <w:t>M358</w:t>
      </w:r>
      <w:r w:rsidRPr="00F506CF">
        <w:rPr>
          <w:rFonts w:ascii="Times New Roman" w:eastAsia="宋体" w:hAnsi="Times New Roman" w:hint="eastAsia"/>
          <w:szCs w:val="21"/>
        </w:rPr>
        <w:t>的输入失调电流；</w:t>
      </w:r>
    </w:p>
    <w:p w14:paraId="7941EE52" w14:textId="7ACB2504" w:rsidR="00F44852" w:rsidRPr="00F506CF" w:rsidRDefault="00F44852" w:rsidP="009A0F9B">
      <w:pPr>
        <w:pStyle w:val="a7"/>
        <w:numPr>
          <w:ilvl w:val="0"/>
          <w:numId w:val="7"/>
        </w:numPr>
        <w:ind w:firstLineChars="0"/>
        <w:rPr>
          <w:rFonts w:ascii="Times New Roman" w:eastAsia="宋体" w:hAnsi="Times New Roman"/>
          <w:szCs w:val="21"/>
        </w:rPr>
      </w:pPr>
      <w:r w:rsidRPr="00F506CF">
        <w:rPr>
          <w:rFonts w:ascii="Times New Roman" w:eastAsia="宋体" w:hAnsi="Times New Roman" w:hint="eastAsia"/>
          <w:szCs w:val="21"/>
        </w:rPr>
        <w:t>L</w:t>
      </w:r>
      <w:r w:rsidRPr="00F506CF">
        <w:rPr>
          <w:rFonts w:ascii="Times New Roman" w:eastAsia="宋体" w:hAnsi="Times New Roman"/>
          <w:szCs w:val="21"/>
        </w:rPr>
        <w:t>M358</w:t>
      </w:r>
      <w:r w:rsidRPr="00F506CF">
        <w:rPr>
          <w:rFonts w:ascii="Times New Roman" w:eastAsia="宋体" w:hAnsi="Times New Roman" w:hint="eastAsia"/>
          <w:szCs w:val="21"/>
        </w:rPr>
        <w:t>的增益带宽积。</w:t>
      </w:r>
    </w:p>
    <w:p w14:paraId="0F2BBC92" w14:textId="7AFF4818" w:rsidR="007D5AB7" w:rsidRPr="00F506CF" w:rsidRDefault="007D5AB7" w:rsidP="007D5AB7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 w:rsidRPr="00F506CF">
        <w:rPr>
          <w:rFonts w:ascii="Times New Roman" w:eastAsia="宋体" w:hAnsi="Times New Roman" w:hint="eastAsia"/>
          <w:b/>
          <w:bCs/>
          <w:sz w:val="28"/>
          <w:szCs w:val="28"/>
        </w:rPr>
        <w:t>制作要求</w:t>
      </w:r>
    </w:p>
    <w:p w14:paraId="2E7DCA10" w14:textId="19CB7A21" w:rsidR="009066D6" w:rsidRPr="00F506CF" w:rsidRDefault="009066D6" w:rsidP="009066D6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/>
          <w:b/>
          <w:bCs/>
          <w:sz w:val="24"/>
          <w:szCs w:val="24"/>
        </w:rPr>
      </w:pPr>
      <w:r w:rsidRPr="00F506CF">
        <w:rPr>
          <w:rFonts w:ascii="Times New Roman" w:eastAsia="宋体" w:hAnsi="Times New Roman" w:hint="eastAsia"/>
          <w:b/>
          <w:bCs/>
          <w:sz w:val="24"/>
          <w:szCs w:val="24"/>
        </w:rPr>
        <w:t>基本部分</w:t>
      </w:r>
    </w:p>
    <w:p w14:paraId="53244C98" w14:textId="2F556251" w:rsidR="009066D6" w:rsidRPr="00F506CF" w:rsidRDefault="001A1D01" w:rsidP="009066D6">
      <w:pPr>
        <w:pStyle w:val="a7"/>
        <w:numPr>
          <w:ilvl w:val="1"/>
          <w:numId w:val="5"/>
        </w:numPr>
        <w:ind w:firstLineChars="0"/>
        <w:rPr>
          <w:rFonts w:ascii="Times New Roman" w:eastAsia="宋体" w:hAnsi="Times New Roman"/>
          <w:szCs w:val="21"/>
        </w:rPr>
      </w:pPr>
      <w:r w:rsidRPr="00F506CF">
        <w:rPr>
          <w:rFonts w:ascii="Times New Roman" w:eastAsia="宋体" w:hAnsi="Times New Roman" w:hint="eastAsia"/>
          <w:szCs w:val="21"/>
        </w:rPr>
        <w:t>系统</w:t>
      </w:r>
      <w:r w:rsidR="009066D6" w:rsidRPr="00F506CF">
        <w:rPr>
          <w:rFonts w:ascii="Times New Roman" w:eastAsia="宋体" w:hAnsi="Times New Roman" w:hint="eastAsia"/>
          <w:szCs w:val="21"/>
        </w:rPr>
        <w:t>采用</w:t>
      </w:r>
      <w:r w:rsidR="00AD56DD" w:rsidRPr="00F506CF">
        <w:rPr>
          <w:rFonts w:ascii="Times New Roman" w:eastAsia="宋体" w:hAnsi="Times New Roman" w:hint="eastAsia"/>
          <w:szCs w:val="21"/>
        </w:rPr>
        <w:t>±</w:t>
      </w:r>
      <w:r w:rsidR="009066D6" w:rsidRPr="00F506CF">
        <w:rPr>
          <w:rFonts w:ascii="Times New Roman" w:eastAsia="宋体" w:hAnsi="Times New Roman" w:hint="eastAsia"/>
          <w:szCs w:val="21"/>
        </w:rPr>
        <w:t>1</w:t>
      </w:r>
      <w:r w:rsidR="00AD56DD" w:rsidRPr="00F506CF">
        <w:rPr>
          <w:rFonts w:ascii="Times New Roman" w:eastAsia="宋体" w:hAnsi="Times New Roman"/>
          <w:szCs w:val="21"/>
        </w:rPr>
        <w:t>5</w:t>
      </w:r>
      <w:r w:rsidR="009066D6" w:rsidRPr="00F506CF">
        <w:rPr>
          <w:rFonts w:ascii="Times New Roman" w:eastAsia="宋体" w:hAnsi="Times New Roman"/>
          <w:szCs w:val="21"/>
        </w:rPr>
        <w:t>V</w:t>
      </w:r>
      <w:r w:rsidR="009066D6" w:rsidRPr="00F506CF">
        <w:rPr>
          <w:rFonts w:ascii="Times New Roman" w:eastAsia="宋体" w:hAnsi="Times New Roman" w:hint="eastAsia"/>
          <w:szCs w:val="21"/>
        </w:rPr>
        <w:t>学生电源供电</w:t>
      </w:r>
      <w:r w:rsidRPr="00F506CF">
        <w:rPr>
          <w:rFonts w:ascii="Times New Roman" w:eastAsia="宋体" w:hAnsi="Times New Roman" w:hint="eastAsia"/>
          <w:szCs w:val="21"/>
        </w:rPr>
        <w:t>，上电不得短路。</w:t>
      </w:r>
      <w:r w:rsidRPr="00F506CF">
        <w:rPr>
          <w:rFonts w:ascii="Times New Roman" w:eastAsia="宋体" w:hAnsi="Times New Roman"/>
          <w:szCs w:val="21"/>
        </w:rPr>
        <w:t xml:space="preserve"> </w:t>
      </w:r>
    </w:p>
    <w:p w14:paraId="61245F50" w14:textId="1A312EEB" w:rsidR="00CD06FF" w:rsidRPr="00F506CF" w:rsidRDefault="00CD06FF" w:rsidP="009066D6">
      <w:pPr>
        <w:pStyle w:val="a7"/>
        <w:numPr>
          <w:ilvl w:val="1"/>
          <w:numId w:val="5"/>
        </w:numPr>
        <w:ind w:firstLineChars="0"/>
        <w:rPr>
          <w:rFonts w:ascii="Times New Roman" w:eastAsia="宋体" w:hAnsi="Times New Roman"/>
          <w:szCs w:val="21"/>
        </w:rPr>
      </w:pPr>
      <w:r w:rsidRPr="00F506CF">
        <w:rPr>
          <w:rFonts w:ascii="Times New Roman" w:eastAsia="宋体" w:hAnsi="Times New Roman" w:hint="eastAsia"/>
          <w:szCs w:val="21"/>
        </w:rPr>
        <w:t>在</w:t>
      </w:r>
      <w:r w:rsidRPr="00F506CF">
        <w:rPr>
          <w:rFonts w:ascii="Times New Roman" w:eastAsia="宋体" w:hAnsi="Times New Roman"/>
          <w:szCs w:val="21"/>
        </w:rPr>
        <w:t>PCB</w:t>
      </w:r>
      <w:r w:rsidRPr="00F506CF">
        <w:rPr>
          <w:rFonts w:ascii="Times New Roman" w:eastAsia="宋体" w:hAnsi="Times New Roman" w:hint="eastAsia"/>
          <w:szCs w:val="21"/>
        </w:rPr>
        <w:t>的</w:t>
      </w:r>
      <w:r w:rsidRPr="00F506CF">
        <w:rPr>
          <w:rFonts w:ascii="Times New Roman" w:eastAsia="宋体" w:hAnsi="Times New Roman" w:hint="eastAsia"/>
          <w:szCs w:val="21"/>
        </w:rPr>
        <w:t>D</w:t>
      </w:r>
      <w:r w:rsidRPr="00F506CF">
        <w:rPr>
          <w:rFonts w:ascii="Times New Roman" w:eastAsia="宋体" w:hAnsi="Times New Roman"/>
          <w:szCs w:val="21"/>
        </w:rPr>
        <w:t>IP-8</w:t>
      </w:r>
      <w:r w:rsidRPr="00F506CF">
        <w:rPr>
          <w:rFonts w:ascii="Times New Roman" w:eastAsia="宋体" w:hAnsi="Times New Roman" w:hint="eastAsia"/>
          <w:szCs w:val="21"/>
        </w:rPr>
        <w:t>测试座上插入一个</w:t>
      </w:r>
      <w:r w:rsidRPr="00F506CF">
        <w:rPr>
          <w:rFonts w:ascii="Times New Roman" w:eastAsia="宋体" w:hAnsi="Times New Roman" w:hint="eastAsia"/>
          <w:szCs w:val="21"/>
        </w:rPr>
        <w:t>L</w:t>
      </w:r>
      <w:r w:rsidRPr="00F506CF">
        <w:rPr>
          <w:rFonts w:ascii="Times New Roman" w:eastAsia="宋体" w:hAnsi="Times New Roman"/>
          <w:szCs w:val="21"/>
        </w:rPr>
        <w:t>M358(DIP-8</w:t>
      </w:r>
      <w:r w:rsidRPr="00F506CF">
        <w:rPr>
          <w:rFonts w:ascii="Times New Roman" w:eastAsia="宋体" w:hAnsi="Times New Roman" w:hint="eastAsia"/>
          <w:szCs w:val="21"/>
        </w:rPr>
        <w:t>封装</w:t>
      </w:r>
      <w:r w:rsidRPr="00F506CF">
        <w:rPr>
          <w:rFonts w:ascii="Times New Roman" w:eastAsia="宋体" w:hAnsi="Times New Roman"/>
          <w:szCs w:val="21"/>
        </w:rPr>
        <w:t>)</w:t>
      </w:r>
      <w:r w:rsidRPr="00F506CF">
        <w:rPr>
          <w:rFonts w:ascii="Times New Roman" w:eastAsia="宋体" w:hAnsi="Times New Roman" w:hint="eastAsia"/>
          <w:szCs w:val="21"/>
        </w:rPr>
        <w:t>，测量输入失调电压，并将测量的结果打印在显示屏上，可选择嵌入式显示器或者电脑显示器。</w:t>
      </w:r>
    </w:p>
    <w:p w14:paraId="23D6C290" w14:textId="1A691588" w:rsidR="009066D6" w:rsidRPr="00F506CF" w:rsidRDefault="00CD06FF" w:rsidP="009066D6">
      <w:pPr>
        <w:pStyle w:val="a7"/>
        <w:numPr>
          <w:ilvl w:val="1"/>
          <w:numId w:val="5"/>
        </w:numPr>
        <w:ind w:firstLineChars="0"/>
        <w:rPr>
          <w:rFonts w:ascii="Times New Roman" w:eastAsia="宋体" w:hAnsi="Times New Roman"/>
          <w:szCs w:val="21"/>
        </w:rPr>
      </w:pPr>
      <w:r w:rsidRPr="00F506CF">
        <w:rPr>
          <w:rFonts w:ascii="Times New Roman" w:eastAsia="宋体" w:hAnsi="Times New Roman" w:hint="eastAsia"/>
          <w:szCs w:val="21"/>
        </w:rPr>
        <w:t>不改变电路，测量已插入的</w:t>
      </w:r>
      <w:r w:rsidRPr="00F506CF">
        <w:rPr>
          <w:rFonts w:ascii="Times New Roman" w:eastAsia="宋体" w:hAnsi="Times New Roman"/>
          <w:szCs w:val="21"/>
        </w:rPr>
        <w:t>LM358</w:t>
      </w:r>
      <w:r w:rsidRPr="00F506CF">
        <w:rPr>
          <w:rFonts w:ascii="Times New Roman" w:eastAsia="宋体" w:hAnsi="Times New Roman" w:hint="eastAsia"/>
          <w:szCs w:val="21"/>
        </w:rPr>
        <w:t>的输入偏置电流，并将测量的结果打印在显示屏上</w:t>
      </w:r>
      <w:r w:rsidR="009066D6" w:rsidRPr="00F506CF">
        <w:rPr>
          <w:rFonts w:ascii="Times New Roman" w:eastAsia="宋体" w:hAnsi="Times New Roman" w:hint="eastAsia"/>
          <w:szCs w:val="21"/>
        </w:rPr>
        <w:t>。</w:t>
      </w:r>
    </w:p>
    <w:p w14:paraId="4756D241" w14:textId="0A6905CB" w:rsidR="00CD06FF" w:rsidRPr="00F506CF" w:rsidRDefault="00CD06FF" w:rsidP="00CD06FF">
      <w:pPr>
        <w:pStyle w:val="a7"/>
        <w:numPr>
          <w:ilvl w:val="1"/>
          <w:numId w:val="5"/>
        </w:numPr>
        <w:ind w:firstLineChars="0"/>
        <w:rPr>
          <w:rFonts w:ascii="Times New Roman" w:eastAsia="宋体" w:hAnsi="Times New Roman"/>
          <w:szCs w:val="21"/>
        </w:rPr>
      </w:pPr>
      <w:r w:rsidRPr="00F506CF">
        <w:rPr>
          <w:rFonts w:ascii="Times New Roman" w:eastAsia="宋体" w:hAnsi="Times New Roman" w:hint="eastAsia"/>
          <w:szCs w:val="21"/>
        </w:rPr>
        <w:t>不改变电路，测量已插入的</w:t>
      </w:r>
      <w:r w:rsidRPr="00F506CF">
        <w:rPr>
          <w:rFonts w:ascii="Times New Roman" w:eastAsia="宋体" w:hAnsi="Times New Roman"/>
          <w:szCs w:val="21"/>
        </w:rPr>
        <w:t>LM358</w:t>
      </w:r>
      <w:r w:rsidRPr="00F506CF">
        <w:rPr>
          <w:rFonts w:ascii="Times New Roman" w:eastAsia="宋体" w:hAnsi="Times New Roman" w:hint="eastAsia"/>
          <w:szCs w:val="21"/>
        </w:rPr>
        <w:t>的输入失调电流，并将测量的结果打印在显示屏上。</w:t>
      </w:r>
    </w:p>
    <w:p w14:paraId="659C9CBA" w14:textId="5296E72A" w:rsidR="009066D6" w:rsidRPr="00F506CF" w:rsidRDefault="009066D6" w:rsidP="009066D6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/>
          <w:b/>
          <w:bCs/>
          <w:sz w:val="24"/>
          <w:szCs w:val="24"/>
        </w:rPr>
      </w:pPr>
      <w:r w:rsidRPr="00F506CF">
        <w:rPr>
          <w:rFonts w:ascii="Times New Roman" w:eastAsia="宋体" w:hAnsi="Times New Roman" w:hint="eastAsia"/>
          <w:b/>
          <w:bCs/>
          <w:sz w:val="24"/>
          <w:szCs w:val="24"/>
        </w:rPr>
        <w:t>发挥部分</w:t>
      </w:r>
    </w:p>
    <w:p w14:paraId="74EA5257" w14:textId="61A564A9" w:rsidR="00CD06FF" w:rsidRPr="00F506CF" w:rsidRDefault="00CD06FF" w:rsidP="00CD06FF">
      <w:pPr>
        <w:pStyle w:val="a7"/>
        <w:numPr>
          <w:ilvl w:val="1"/>
          <w:numId w:val="5"/>
        </w:numPr>
        <w:ind w:firstLineChars="0"/>
        <w:rPr>
          <w:rFonts w:ascii="Times New Roman" w:eastAsia="宋体" w:hAnsi="Times New Roman"/>
          <w:szCs w:val="21"/>
        </w:rPr>
      </w:pPr>
      <w:r w:rsidRPr="00F506CF">
        <w:rPr>
          <w:rFonts w:ascii="Times New Roman" w:eastAsia="宋体" w:hAnsi="Times New Roman" w:hint="eastAsia"/>
          <w:szCs w:val="21"/>
        </w:rPr>
        <w:t>不改变电路，测量已插入的</w:t>
      </w:r>
      <w:r w:rsidRPr="00F506CF">
        <w:rPr>
          <w:rFonts w:ascii="Times New Roman" w:eastAsia="宋体" w:hAnsi="Times New Roman"/>
          <w:szCs w:val="21"/>
        </w:rPr>
        <w:t>LM358</w:t>
      </w:r>
      <w:r w:rsidRPr="00F506CF">
        <w:rPr>
          <w:rFonts w:ascii="Times New Roman" w:eastAsia="宋体" w:hAnsi="Times New Roman" w:hint="eastAsia"/>
          <w:szCs w:val="21"/>
        </w:rPr>
        <w:t>的增益带宽积，并将测量的结果打印在显示屏上。</w:t>
      </w:r>
    </w:p>
    <w:p w14:paraId="022F1160" w14:textId="3F2093DE" w:rsidR="00B34F10" w:rsidRPr="00F506CF" w:rsidRDefault="00CD06FF" w:rsidP="00522B30">
      <w:pPr>
        <w:pStyle w:val="a7"/>
        <w:numPr>
          <w:ilvl w:val="1"/>
          <w:numId w:val="5"/>
        </w:numPr>
        <w:ind w:firstLineChars="0"/>
        <w:rPr>
          <w:rFonts w:ascii="Times New Roman" w:eastAsia="宋体" w:hAnsi="Times New Roman"/>
          <w:szCs w:val="21"/>
        </w:rPr>
      </w:pPr>
      <w:r w:rsidRPr="00F506CF">
        <w:rPr>
          <w:rFonts w:ascii="Times New Roman" w:eastAsia="宋体" w:hAnsi="Times New Roman" w:hint="eastAsia"/>
          <w:szCs w:val="21"/>
        </w:rPr>
        <w:t>拔下测试座上的</w:t>
      </w:r>
      <w:r w:rsidRPr="00F506CF">
        <w:rPr>
          <w:rFonts w:ascii="Times New Roman" w:eastAsia="宋体" w:hAnsi="Times New Roman" w:hint="eastAsia"/>
          <w:szCs w:val="21"/>
        </w:rPr>
        <w:t>L</w:t>
      </w:r>
      <w:r w:rsidRPr="00F506CF">
        <w:rPr>
          <w:rFonts w:ascii="Times New Roman" w:eastAsia="宋体" w:hAnsi="Times New Roman"/>
          <w:szCs w:val="21"/>
        </w:rPr>
        <w:t>M358</w:t>
      </w:r>
      <w:r w:rsidRPr="00F506CF">
        <w:rPr>
          <w:rFonts w:ascii="Times New Roman" w:eastAsia="宋体" w:hAnsi="Times New Roman" w:hint="eastAsia"/>
          <w:szCs w:val="21"/>
        </w:rPr>
        <w:t>，插入一个</w:t>
      </w:r>
      <w:r w:rsidRPr="00F506CF">
        <w:rPr>
          <w:rFonts w:ascii="Times New Roman" w:eastAsia="宋体" w:hAnsi="Times New Roman" w:hint="eastAsia"/>
          <w:szCs w:val="21"/>
        </w:rPr>
        <w:t>T</w:t>
      </w:r>
      <w:r w:rsidRPr="00F506CF">
        <w:rPr>
          <w:rFonts w:ascii="Times New Roman" w:eastAsia="宋体" w:hAnsi="Times New Roman"/>
          <w:szCs w:val="21"/>
        </w:rPr>
        <w:t>L082</w:t>
      </w:r>
      <w:r w:rsidRPr="00F506CF">
        <w:rPr>
          <w:rFonts w:ascii="Times New Roman" w:eastAsia="宋体" w:hAnsi="Times New Roman" w:hint="eastAsia"/>
          <w:szCs w:val="21"/>
        </w:rPr>
        <w:t>，重复</w:t>
      </w:r>
      <w:r w:rsidRPr="00F506CF">
        <w:rPr>
          <w:rFonts w:ascii="Times New Roman" w:eastAsia="宋体" w:hAnsi="Times New Roman" w:hint="eastAsia"/>
          <w:szCs w:val="21"/>
        </w:rPr>
        <w:t>1</w:t>
      </w:r>
      <w:r w:rsidRPr="00F506CF">
        <w:rPr>
          <w:rFonts w:ascii="Times New Roman" w:eastAsia="宋体" w:hAnsi="Times New Roman"/>
          <w:szCs w:val="21"/>
        </w:rPr>
        <w:t>.2-2.1</w:t>
      </w:r>
      <w:r w:rsidRPr="00F506CF">
        <w:rPr>
          <w:rFonts w:ascii="Times New Roman" w:eastAsia="宋体" w:hAnsi="Times New Roman" w:hint="eastAsia"/>
          <w:szCs w:val="21"/>
        </w:rPr>
        <w:t>的测量项目。若电路不支持测量</w:t>
      </w:r>
      <w:r w:rsidRPr="00F506CF">
        <w:rPr>
          <w:rFonts w:ascii="Times New Roman" w:eastAsia="宋体" w:hAnsi="Times New Roman" w:hint="eastAsia"/>
          <w:szCs w:val="21"/>
        </w:rPr>
        <w:t>T</w:t>
      </w:r>
      <w:r w:rsidRPr="00F506CF">
        <w:rPr>
          <w:rFonts w:ascii="Times New Roman" w:eastAsia="宋体" w:hAnsi="Times New Roman"/>
          <w:szCs w:val="21"/>
        </w:rPr>
        <w:t>L082</w:t>
      </w:r>
      <w:r w:rsidRPr="00F506CF">
        <w:rPr>
          <w:rFonts w:ascii="Times New Roman" w:eastAsia="宋体" w:hAnsi="Times New Roman" w:hint="eastAsia"/>
          <w:szCs w:val="21"/>
        </w:rPr>
        <w:t>的某项参数，则以某参数小于某值或大于某值表示（例如：</w:t>
      </w:r>
      <w:r w:rsidRPr="00F506CF">
        <w:rPr>
          <w:rFonts w:ascii="Times New Roman" w:eastAsia="宋体" w:hAnsi="Times New Roman" w:hint="eastAsia"/>
          <w:szCs w:val="21"/>
        </w:rPr>
        <w:t>Vos</w:t>
      </w:r>
      <w:r w:rsidRPr="00F506CF">
        <w:rPr>
          <w:rFonts w:ascii="Times New Roman" w:eastAsia="宋体" w:hAnsi="Times New Roman"/>
          <w:szCs w:val="21"/>
        </w:rPr>
        <w:t>&gt;100mV</w:t>
      </w:r>
      <w:r w:rsidRPr="00F506CF">
        <w:rPr>
          <w:rFonts w:ascii="Times New Roman" w:eastAsia="宋体" w:hAnsi="Times New Roman" w:hint="eastAsia"/>
          <w:szCs w:val="21"/>
        </w:rPr>
        <w:t>）。</w:t>
      </w:r>
    </w:p>
    <w:p w14:paraId="6BAC0282" w14:textId="6A444F2C" w:rsidR="007A4A25" w:rsidRPr="00F506CF" w:rsidRDefault="00CD06FF" w:rsidP="007A4A25">
      <w:pPr>
        <w:pStyle w:val="a7"/>
        <w:numPr>
          <w:ilvl w:val="1"/>
          <w:numId w:val="5"/>
        </w:numPr>
        <w:ind w:firstLineChars="0"/>
        <w:rPr>
          <w:rFonts w:ascii="Times New Roman" w:eastAsia="宋体" w:hAnsi="Times New Roman"/>
          <w:szCs w:val="21"/>
        </w:rPr>
      </w:pPr>
      <w:r w:rsidRPr="00F506CF">
        <w:rPr>
          <w:rFonts w:ascii="Times New Roman" w:eastAsia="宋体" w:hAnsi="Times New Roman" w:hint="eastAsia"/>
          <w:szCs w:val="21"/>
        </w:rPr>
        <w:t>系统一键启动，重复测量</w:t>
      </w:r>
      <w:r w:rsidRPr="00F506CF">
        <w:rPr>
          <w:rFonts w:ascii="Times New Roman" w:eastAsia="宋体" w:hAnsi="Times New Roman" w:hint="eastAsia"/>
          <w:szCs w:val="21"/>
        </w:rPr>
        <w:t>1</w:t>
      </w:r>
      <w:r w:rsidRPr="00F506CF">
        <w:rPr>
          <w:rFonts w:ascii="Times New Roman" w:eastAsia="宋体" w:hAnsi="Times New Roman"/>
          <w:szCs w:val="21"/>
        </w:rPr>
        <w:t>0</w:t>
      </w:r>
      <w:r w:rsidRPr="00F506CF">
        <w:rPr>
          <w:rFonts w:ascii="Times New Roman" w:eastAsia="宋体" w:hAnsi="Times New Roman" w:hint="eastAsia"/>
          <w:szCs w:val="21"/>
        </w:rPr>
        <w:t>个</w:t>
      </w:r>
      <w:r w:rsidRPr="00F506CF">
        <w:rPr>
          <w:rFonts w:ascii="Times New Roman" w:eastAsia="宋体" w:hAnsi="Times New Roman" w:hint="eastAsia"/>
          <w:szCs w:val="21"/>
        </w:rPr>
        <w:t>L</w:t>
      </w:r>
      <w:r w:rsidRPr="00F506CF">
        <w:rPr>
          <w:rFonts w:ascii="Times New Roman" w:eastAsia="宋体" w:hAnsi="Times New Roman"/>
          <w:szCs w:val="21"/>
        </w:rPr>
        <w:t>M358</w:t>
      </w:r>
      <w:r w:rsidRPr="00F506CF">
        <w:rPr>
          <w:rFonts w:ascii="Times New Roman" w:eastAsia="宋体" w:hAnsi="Times New Roman" w:hint="eastAsia"/>
          <w:szCs w:val="21"/>
        </w:rPr>
        <w:t>的</w:t>
      </w:r>
      <w:r w:rsidRPr="00F506CF">
        <w:rPr>
          <w:rFonts w:ascii="Times New Roman" w:eastAsia="宋体" w:hAnsi="Times New Roman" w:hint="eastAsia"/>
          <w:szCs w:val="21"/>
        </w:rPr>
        <w:t>1</w:t>
      </w:r>
      <w:r w:rsidRPr="00F506CF">
        <w:rPr>
          <w:rFonts w:ascii="Times New Roman" w:eastAsia="宋体" w:hAnsi="Times New Roman"/>
          <w:szCs w:val="21"/>
        </w:rPr>
        <w:t>.2-2.1</w:t>
      </w:r>
      <w:r w:rsidRPr="00F506CF">
        <w:rPr>
          <w:rFonts w:ascii="Times New Roman" w:eastAsia="宋体" w:hAnsi="Times New Roman" w:hint="eastAsia"/>
          <w:szCs w:val="21"/>
        </w:rPr>
        <w:t>项目，要求单次测试在</w:t>
      </w:r>
      <w:r w:rsidRPr="00F506CF">
        <w:rPr>
          <w:rFonts w:ascii="Times New Roman" w:eastAsia="宋体" w:hAnsi="Times New Roman" w:hint="eastAsia"/>
          <w:szCs w:val="21"/>
        </w:rPr>
        <w:t>1s</w:t>
      </w:r>
      <w:r w:rsidRPr="00F506CF">
        <w:rPr>
          <w:rFonts w:ascii="Times New Roman" w:eastAsia="宋体" w:hAnsi="Times New Roman" w:hint="eastAsia"/>
          <w:szCs w:val="21"/>
        </w:rPr>
        <w:t>内完成，自动记录数据并根据数据手册里的指标判断该</w:t>
      </w:r>
      <w:r w:rsidRPr="00F506CF">
        <w:rPr>
          <w:rFonts w:ascii="Times New Roman" w:eastAsia="宋体" w:hAnsi="Times New Roman" w:hint="eastAsia"/>
          <w:szCs w:val="21"/>
        </w:rPr>
        <w:t>L</w:t>
      </w:r>
      <w:r w:rsidRPr="00F506CF">
        <w:rPr>
          <w:rFonts w:ascii="Times New Roman" w:eastAsia="宋体" w:hAnsi="Times New Roman"/>
          <w:szCs w:val="21"/>
        </w:rPr>
        <w:t>M358</w:t>
      </w:r>
      <w:r w:rsidRPr="00F506CF">
        <w:rPr>
          <w:rFonts w:ascii="Times New Roman" w:eastAsia="宋体" w:hAnsi="Times New Roman" w:hint="eastAsia"/>
          <w:szCs w:val="21"/>
        </w:rPr>
        <w:t>是否质量指标，依次在屏幕上显示。</w:t>
      </w:r>
    </w:p>
    <w:p w14:paraId="281A5423" w14:textId="31DFDF90" w:rsidR="007D5AB7" w:rsidRPr="00F506CF" w:rsidRDefault="007D5AB7" w:rsidP="007D5AB7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 w:rsidRPr="00F506CF">
        <w:rPr>
          <w:rFonts w:ascii="Times New Roman" w:eastAsia="宋体" w:hAnsi="Times New Roman" w:hint="eastAsia"/>
          <w:b/>
          <w:bCs/>
          <w:sz w:val="28"/>
          <w:szCs w:val="28"/>
        </w:rPr>
        <w:lastRenderedPageBreak/>
        <w:t>任务细节说明</w:t>
      </w:r>
    </w:p>
    <w:p w14:paraId="749074D2" w14:textId="48107F75" w:rsidR="00C83A60" w:rsidRPr="00F506CF" w:rsidRDefault="00C83A60" w:rsidP="00C83A60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/>
          <w:szCs w:val="21"/>
        </w:rPr>
      </w:pPr>
      <w:r w:rsidRPr="00F506CF">
        <w:rPr>
          <w:rFonts w:ascii="Times New Roman" w:eastAsia="宋体" w:hAnsi="Times New Roman" w:hint="eastAsia"/>
          <w:szCs w:val="21"/>
        </w:rPr>
        <w:t>本次作品要求设计并制作</w:t>
      </w:r>
      <w:r w:rsidRPr="00F506CF">
        <w:rPr>
          <w:rFonts w:ascii="Times New Roman" w:eastAsia="宋体" w:hAnsi="Times New Roman" w:hint="eastAsia"/>
          <w:szCs w:val="21"/>
        </w:rPr>
        <w:t>P</w:t>
      </w:r>
      <w:r w:rsidRPr="00F506CF">
        <w:rPr>
          <w:rFonts w:ascii="Times New Roman" w:eastAsia="宋体" w:hAnsi="Times New Roman"/>
          <w:szCs w:val="21"/>
        </w:rPr>
        <w:t>CB</w:t>
      </w:r>
      <w:r w:rsidRPr="00F506CF">
        <w:rPr>
          <w:rFonts w:ascii="Times New Roman" w:eastAsia="宋体" w:hAnsi="Times New Roman" w:hint="eastAsia"/>
          <w:szCs w:val="21"/>
        </w:rPr>
        <w:t>，仅使用洞洞板的作品不予测评。在测评时应</w:t>
      </w:r>
      <w:r w:rsidR="00F506CF">
        <w:rPr>
          <w:rFonts w:ascii="Times New Roman" w:eastAsia="宋体" w:hAnsi="Times New Roman" w:hint="eastAsia"/>
          <w:szCs w:val="21"/>
        </w:rPr>
        <w:t>准备好</w:t>
      </w:r>
      <w:r w:rsidR="00F506CF">
        <w:rPr>
          <w:rFonts w:ascii="Times New Roman" w:eastAsia="宋体" w:hAnsi="Times New Roman" w:hint="eastAsia"/>
          <w:szCs w:val="21"/>
        </w:rPr>
        <w:t>U</w:t>
      </w:r>
      <w:r w:rsidR="00F506CF">
        <w:rPr>
          <w:rFonts w:ascii="Times New Roman" w:eastAsia="宋体" w:hAnsi="Times New Roman" w:hint="eastAsia"/>
          <w:szCs w:val="21"/>
        </w:rPr>
        <w:t>盘，</w:t>
      </w:r>
      <w:r w:rsidRPr="00F506CF">
        <w:rPr>
          <w:rFonts w:ascii="Times New Roman" w:eastAsia="宋体" w:hAnsi="Times New Roman" w:hint="eastAsia"/>
          <w:szCs w:val="21"/>
        </w:rPr>
        <w:t>提交包含</w:t>
      </w:r>
      <w:r w:rsidRPr="00F506CF">
        <w:rPr>
          <w:rFonts w:ascii="Times New Roman" w:eastAsia="宋体" w:hAnsi="Times New Roman" w:hint="eastAsia"/>
          <w:szCs w:val="21"/>
        </w:rPr>
        <w:t>P</w:t>
      </w:r>
      <w:r w:rsidRPr="00F506CF">
        <w:rPr>
          <w:rFonts w:ascii="Times New Roman" w:eastAsia="宋体" w:hAnsi="Times New Roman"/>
          <w:szCs w:val="21"/>
        </w:rPr>
        <w:t>CB</w:t>
      </w:r>
      <w:r w:rsidRPr="00F506CF">
        <w:rPr>
          <w:rFonts w:ascii="Times New Roman" w:eastAsia="宋体" w:hAnsi="Times New Roman" w:hint="eastAsia"/>
          <w:szCs w:val="21"/>
        </w:rPr>
        <w:t>工程和代码工程的</w:t>
      </w:r>
      <w:r w:rsidRPr="00F506CF">
        <w:rPr>
          <w:rFonts w:ascii="Times New Roman" w:eastAsia="宋体" w:hAnsi="Times New Roman" w:hint="eastAsia"/>
          <w:szCs w:val="21"/>
        </w:rPr>
        <w:t>zip</w:t>
      </w:r>
      <w:r w:rsidRPr="00F506CF">
        <w:rPr>
          <w:rFonts w:ascii="Times New Roman" w:eastAsia="宋体" w:hAnsi="Times New Roman" w:hint="eastAsia"/>
          <w:szCs w:val="21"/>
        </w:rPr>
        <w:t>文件。</w:t>
      </w:r>
    </w:p>
    <w:p w14:paraId="6886D76F" w14:textId="77E0BF88" w:rsidR="00571F98" w:rsidRPr="00F506CF" w:rsidRDefault="00571F98" w:rsidP="00C83A60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/>
          <w:szCs w:val="21"/>
        </w:rPr>
      </w:pPr>
      <w:r w:rsidRPr="00F506CF">
        <w:rPr>
          <w:rFonts w:ascii="Times New Roman" w:eastAsia="宋体" w:hAnsi="Times New Roman" w:hint="eastAsia"/>
          <w:szCs w:val="21"/>
        </w:rPr>
        <w:t>本次作品要求</w:t>
      </w:r>
      <w:r w:rsidRPr="00F506CF">
        <w:rPr>
          <w:rFonts w:ascii="Times New Roman" w:eastAsia="宋体" w:hAnsi="Times New Roman" w:hint="eastAsia"/>
          <w:szCs w:val="21"/>
        </w:rPr>
        <w:t>P</w:t>
      </w:r>
      <w:r w:rsidRPr="00F506CF">
        <w:rPr>
          <w:rFonts w:ascii="Times New Roman" w:eastAsia="宋体" w:hAnsi="Times New Roman"/>
          <w:szCs w:val="21"/>
        </w:rPr>
        <w:t>CB</w:t>
      </w:r>
      <w:r w:rsidRPr="00F506CF">
        <w:rPr>
          <w:rFonts w:ascii="Times New Roman" w:eastAsia="宋体" w:hAnsi="Times New Roman" w:hint="eastAsia"/>
          <w:szCs w:val="21"/>
        </w:rPr>
        <w:t>上</w:t>
      </w:r>
      <w:r w:rsidR="001A1D01" w:rsidRPr="00F506CF">
        <w:rPr>
          <w:rFonts w:ascii="Times New Roman" w:eastAsia="宋体" w:hAnsi="Times New Roman" w:hint="eastAsia"/>
          <w:szCs w:val="21"/>
        </w:rPr>
        <w:t>板载</w:t>
      </w:r>
      <w:r w:rsidRPr="00F506CF">
        <w:rPr>
          <w:rFonts w:ascii="Times New Roman" w:eastAsia="宋体" w:hAnsi="Times New Roman" w:hint="eastAsia"/>
          <w:szCs w:val="21"/>
        </w:rPr>
        <w:t>M</w:t>
      </w:r>
      <w:r w:rsidRPr="00F506CF">
        <w:rPr>
          <w:rFonts w:ascii="Times New Roman" w:eastAsia="宋体" w:hAnsi="Times New Roman"/>
          <w:szCs w:val="21"/>
        </w:rPr>
        <w:t>CU</w:t>
      </w:r>
      <w:r w:rsidRPr="00F506CF">
        <w:rPr>
          <w:rFonts w:ascii="Times New Roman" w:eastAsia="宋体" w:hAnsi="Times New Roman" w:hint="eastAsia"/>
          <w:szCs w:val="21"/>
        </w:rPr>
        <w:t>，</w:t>
      </w:r>
      <w:r w:rsidRPr="00F506CF">
        <w:rPr>
          <w:rFonts w:ascii="Times New Roman" w:eastAsia="宋体" w:hAnsi="Times New Roman" w:hint="eastAsia"/>
          <w:szCs w:val="21"/>
        </w:rPr>
        <w:t>M</w:t>
      </w:r>
      <w:r w:rsidRPr="00F506CF">
        <w:rPr>
          <w:rFonts w:ascii="Times New Roman" w:eastAsia="宋体" w:hAnsi="Times New Roman"/>
          <w:szCs w:val="21"/>
        </w:rPr>
        <w:t>CU</w:t>
      </w:r>
      <w:r w:rsidR="001A1D01" w:rsidRPr="00F506CF">
        <w:rPr>
          <w:rFonts w:ascii="Times New Roman" w:eastAsia="宋体" w:hAnsi="Times New Roman" w:hint="eastAsia"/>
          <w:szCs w:val="21"/>
        </w:rPr>
        <w:t>必须为</w:t>
      </w:r>
      <w:r w:rsidR="001A1D01" w:rsidRPr="00F506CF">
        <w:rPr>
          <w:rFonts w:ascii="Times New Roman" w:eastAsia="宋体" w:hAnsi="Times New Roman"/>
          <w:szCs w:val="21"/>
        </w:rPr>
        <w:t>STM32</w:t>
      </w:r>
      <w:r w:rsidR="001A1D01" w:rsidRPr="00F506CF">
        <w:rPr>
          <w:rFonts w:ascii="Times New Roman" w:eastAsia="宋体" w:hAnsi="Times New Roman" w:hint="eastAsia"/>
          <w:szCs w:val="21"/>
        </w:rPr>
        <w:t>，</w:t>
      </w:r>
      <w:r w:rsidRPr="00F506CF">
        <w:rPr>
          <w:rFonts w:ascii="Times New Roman" w:eastAsia="宋体" w:hAnsi="Times New Roman" w:hint="eastAsia"/>
          <w:szCs w:val="21"/>
        </w:rPr>
        <w:t>型号不限。</w:t>
      </w:r>
    </w:p>
    <w:p w14:paraId="07C80F00" w14:textId="77777777" w:rsidR="00C83A60" w:rsidRPr="00F506CF" w:rsidRDefault="00C83A60" w:rsidP="00C83A60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/>
          <w:szCs w:val="21"/>
        </w:rPr>
      </w:pPr>
      <w:r w:rsidRPr="00F506CF">
        <w:rPr>
          <w:rFonts w:ascii="Times New Roman" w:eastAsia="宋体" w:hAnsi="Times New Roman" w:hint="eastAsia"/>
          <w:szCs w:val="21"/>
        </w:rPr>
        <w:t>元件、焊锡、洞洞板等制作材料自行购买，实验室不提供制作材料。</w:t>
      </w:r>
    </w:p>
    <w:p w14:paraId="5265A3CA" w14:textId="77777777" w:rsidR="00C83A60" w:rsidRPr="00F506CF" w:rsidRDefault="00C83A60" w:rsidP="00C83A60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/>
          <w:szCs w:val="21"/>
        </w:rPr>
      </w:pPr>
      <w:r w:rsidRPr="00F506CF">
        <w:rPr>
          <w:rFonts w:ascii="Times New Roman" w:eastAsia="宋体" w:hAnsi="Times New Roman" w:hint="eastAsia"/>
          <w:szCs w:val="21"/>
        </w:rPr>
        <w:t>测评时不允许更改电路、更换芯片。</w:t>
      </w:r>
    </w:p>
    <w:p w14:paraId="03E5BF07" w14:textId="391913D0" w:rsidR="00C83A60" w:rsidRPr="00F506CF" w:rsidRDefault="00C83A60" w:rsidP="00C83A60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/>
          <w:szCs w:val="21"/>
        </w:rPr>
      </w:pPr>
      <w:r w:rsidRPr="00F506CF">
        <w:rPr>
          <w:rFonts w:ascii="Times New Roman" w:eastAsia="宋体" w:hAnsi="Times New Roman" w:hint="eastAsia"/>
          <w:szCs w:val="21"/>
        </w:rPr>
        <w:t>设计报告打印，不允许手写。</w:t>
      </w:r>
    </w:p>
    <w:p w14:paraId="1219D554" w14:textId="50FA9EBB" w:rsidR="00571F98" w:rsidRPr="00F506CF" w:rsidRDefault="00571F98" w:rsidP="00571F98">
      <w:pPr>
        <w:rPr>
          <w:rFonts w:ascii="Times New Roman" w:eastAsia="宋体" w:hAnsi="Times New Roman"/>
          <w:szCs w:val="21"/>
        </w:rPr>
      </w:pPr>
    </w:p>
    <w:p w14:paraId="147376AC" w14:textId="7EFCEF64" w:rsidR="00762450" w:rsidRPr="00F506CF" w:rsidRDefault="007D5AB7" w:rsidP="00837816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 w:rsidRPr="00F506CF">
        <w:rPr>
          <w:rFonts w:ascii="Times New Roman" w:eastAsia="宋体" w:hAnsi="Times New Roman" w:hint="eastAsia"/>
          <w:b/>
          <w:bCs/>
          <w:sz w:val="28"/>
          <w:szCs w:val="28"/>
        </w:rPr>
        <w:t>评分标准</w:t>
      </w:r>
      <w:r w:rsidR="00806CF0" w:rsidRPr="00F506CF">
        <w:rPr>
          <w:rFonts w:ascii="Times New Roman" w:eastAsia="宋体" w:hAnsi="Times New Roman"/>
          <w:b/>
          <w:bCs/>
          <w:sz w:val="28"/>
          <w:szCs w:val="28"/>
        </w:rPr>
        <w:tab/>
      </w:r>
    </w:p>
    <w:tbl>
      <w:tblPr>
        <w:tblW w:w="8494" w:type="dxa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2076"/>
        <w:gridCol w:w="3080"/>
        <w:gridCol w:w="2124"/>
      </w:tblGrid>
      <w:tr w:rsidR="00C01CC3" w:rsidRPr="00F506CF" w14:paraId="4CE0C766" w14:textId="77777777" w:rsidTr="00604CCB">
        <w:trPr>
          <w:trHeight w:val="311"/>
        </w:trPr>
        <w:tc>
          <w:tcPr>
            <w:tcW w:w="1214" w:type="dxa"/>
          </w:tcPr>
          <w:p w14:paraId="4033F81A" w14:textId="77777777" w:rsidR="00C01CC3" w:rsidRPr="00F506CF" w:rsidRDefault="00C01CC3" w:rsidP="00604CCB">
            <w:pPr>
              <w:pStyle w:val="TableParagraph"/>
              <w:spacing w:line="240" w:lineRule="auto"/>
              <w:ind w:left="0"/>
              <w:rPr>
                <w:rFonts w:ascii="Times New Roman" w:eastAsia="宋体" w:hAnsi="Times New Roman"/>
              </w:rPr>
            </w:pPr>
          </w:p>
        </w:tc>
        <w:tc>
          <w:tcPr>
            <w:tcW w:w="2076" w:type="dxa"/>
          </w:tcPr>
          <w:p w14:paraId="24C1D124" w14:textId="77777777" w:rsidR="00C01CC3" w:rsidRPr="00F506CF" w:rsidRDefault="00C01CC3" w:rsidP="00604CCB">
            <w:pPr>
              <w:pStyle w:val="TableParagraph"/>
              <w:jc w:val="center"/>
              <w:rPr>
                <w:rFonts w:ascii="Times New Roman" w:eastAsia="宋体" w:hAnsi="Times New Roman"/>
                <w:sz w:val="21"/>
              </w:rPr>
            </w:pPr>
            <w:r w:rsidRPr="00F506CF">
              <w:rPr>
                <w:rFonts w:ascii="Times New Roman" w:eastAsia="宋体" w:hAnsi="Times New Roman"/>
                <w:sz w:val="21"/>
              </w:rPr>
              <w:t>项目</w:t>
            </w:r>
          </w:p>
        </w:tc>
        <w:tc>
          <w:tcPr>
            <w:tcW w:w="3080" w:type="dxa"/>
          </w:tcPr>
          <w:p w14:paraId="3A8127CC" w14:textId="77777777" w:rsidR="00C01CC3" w:rsidRPr="00F506CF" w:rsidRDefault="00C01CC3" w:rsidP="00604CCB">
            <w:pPr>
              <w:pStyle w:val="TableParagraph"/>
              <w:jc w:val="center"/>
              <w:rPr>
                <w:rFonts w:ascii="Times New Roman" w:eastAsia="宋体" w:hAnsi="Times New Roman"/>
                <w:sz w:val="21"/>
              </w:rPr>
            </w:pPr>
            <w:r w:rsidRPr="00F506CF">
              <w:rPr>
                <w:rFonts w:ascii="Times New Roman" w:eastAsia="宋体" w:hAnsi="Times New Roman"/>
                <w:sz w:val="21"/>
              </w:rPr>
              <w:t>主要内容</w:t>
            </w:r>
          </w:p>
        </w:tc>
        <w:tc>
          <w:tcPr>
            <w:tcW w:w="2124" w:type="dxa"/>
          </w:tcPr>
          <w:p w14:paraId="07E08F29" w14:textId="77777777" w:rsidR="00C01CC3" w:rsidRPr="00F506CF" w:rsidRDefault="00C01CC3" w:rsidP="00604CCB">
            <w:pPr>
              <w:pStyle w:val="TableParagraph"/>
              <w:jc w:val="center"/>
              <w:rPr>
                <w:rFonts w:ascii="Times New Roman" w:eastAsia="宋体" w:hAnsi="Times New Roman"/>
                <w:sz w:val="21"/>
              </w:rPr>
            </w:pPr>
            <w:r w:rsidRPr="00F506CF">
              <w:rPr>
                <w:rFonts w:ascii="Times New Roman" w:eastAsia="宋体" w:hAnsi="Times New Roman"/>
                <w:sz w:val="21"/>
              </w:rPr>
              <w:t>分数</w:t>
            </w:r>
          </w:p>
        </w:tc>
      </w:tr>
      <w:tr w:rsidR="00CD06FF" w:rsidRPr="00F506CF" w14:paraId="7B3B05C8" w14:textId="77777777" w:rsidTr="00604CCB">
        <w:trPr>
          <w:trHeight w:val="311"/>
        </w:trPr>
        <w:tc>
          <w:tcPr>
            <w:tcW w:w="1214" w:type="dxa"/>
            <w:vMerge w:val="restart"/>
          </w:tcPr>
          <w:p w14:paraId="664E7409" w14:textId="77777777" w:rsidR="00CD06FF" w:rsidRPr="00F506CF" w:rsidRDefault="00CD06FF" w:rsidP="00604CCB">
            <w:pPr>
              <w:pStyle w:val="TableParagraph"/>
              <w:spacing w:before="1" w:line="237" w:lineRule="auto"/>
              <w:ind w:left="107" w:right="884"/>
              <w:jc w:val="both"/>
              <w:rPr>
                <w:rFonts w:ascii="Times New Roman" w:eastAsia="宋体" w:hAnsi="Times New Roman"/>
                <w:sz w:val="21"/>
              </w:rPr>
            </w:pPr>
            <w:r w:rsidRPr="00F506CF">
              <w:rPr>
                <w:rFonts w:ascii="Times New Roman" w:eastAsia="宋体" w:hAnsi="Times New Roman"/>
                <w:sz w:val="21"/>
              </w:rPr>
              <w:t>设计报告</w:t>
            </w:r>
          </w:p>
        </w:tc>
        <w:tc>
          <w:tcPr>
            <w:tcW w:w="2076" w:type="dxa"/>
          </w:tcPr>
          <w:p w14:paraId="6AC67142" w14:textId="77777777" w:rsidR="00CD06FF" w:rsidRPr="00F506CF" w:rsidRDefault="00CD06FF" w:rsidP="00604CCB">
            <w:pPr>
              <w:pStyle w:val="TableParagraph"/>
              <w:jc w:val="center"/>
              <w:rPr>
                <w:rFonts w:ascii="Times New Roman" w:eastAsia="宋体" w:hAnsi="Times New Roman"/>
                <w:sz w:val="21"/>
              </w:rPr>
            </w:pPr>
            <w:r w:rsidRPr="00F506CF">
              <w:rPr>
                <w:rFonts w:ascii="Times New Roman" w:eastAsia="宋体" w:hAnsi="Times New Roman"/>
                <w:sz w:val="21"/>
              </w:rPr>
              <w:t>系统设计</w:t>
            </w:r>
          </w:p>
        </w:tc>
        <w:tc>
          <w:tcPr>
            <w:tcW w:w="3080" w:type="dxa"/>
          </w:tcPr>
          <w:p w14:paraId="59F3D1B5" w14:textId="77777777" w:rsidR="00CD06FF" w:rsidRPr="00F506CF" w:rsidRDefault="00CD06FF" w:rsidP="00604CCB">
            <w:pPr>
              <w:pStyle w:val="TableParagraph"/>
              <w:jc w:val="center"/>
              <w:rPr>
                <w:rFonts w:ascii="Times New Roman" w:eastAsia="宋体" w:hAnsi="Times New Roman"/>
                <w:sz w:val="21"/>
              </w:rPr>
            </w:pPr>
            <w:r w:rsidRPr="00F506CF">
              <w:rPr>
                <w:rFonts w:ascii="Times New Roman" w:eastAsia="宋体" w:hAnsi="Times New Roman"/>
                <w:sz w:val="21"/>
              </w:rPr>
              <w:t>系统组成与连接</w:t>
            </w:r>
          </w:p>
        </w:tc>
        <w:tc>
          <w:tcPr>
            <w:tcW w:w="2124" w:type="dxa"/>
          </w:tcPr>
          <w:p w14:paraId="79C0F9C5" w14:textId="77777777" w:rsidR="00CD06FF" w:rsidRPr="00F506CF" w:rsidRDefault="00CD06FF" w:rsidP="00604CCB">
            <w:pPr>
              <w:pStyle w:val="TableParagraph"/>
              <w:jc w:val="center"/>
              <w:rPr>
                <w:rFonts w:ascii="Times New Roman" w:eastAsia="宋体" w:hAnsi="Times New Roman"/>
                <w:sz w:val="21"/>
              </w:rPr>
            </w:pPr>
            <w:r w:rsidRPr="00F506CF">
              <w:rPr>
                <w:rFonts w:ascii="Times New Roman" w:eastAsia="宋体" w:hAnsi="Times New Roman"/>
                <w:sz w:val="21"/>
              </w:rPr>
              <w:t>3</w:t>
            </w:r>
          </w:p>
        </w:tc>
      </w:tr>
      <w:tr w:rsidR="00CD06FF" w:rsidRPr="00F506CF" w14:paraId="5F82E33D" w14:textId="77777777" w:rsidTr="00100174">
        <w:trPr>
          <w:trHeight w:val="2183"/>
        </w:trPr>
        <w:tc>
          <w:tcPr>
            <w:tcW w:w="1214" w:type="dxa"/>
            <w:vMerge/>
          </w:tcPr>
          <w:p w14:paraId="2259B661" w14:textId="77777777" w:rsidR="00CD06FF" w:rsidRPr="00F506CF" w:rsidRDefault="00CD06FF" w:rsidP="00604CCB">
            <w:pPr>
              <w:rPr>
                <w:rFonts w:ascii="Times New Roman" w:eastAsia="宋体" w:hAnsi="Times New Roman"/>
                <w:sz w:val="2"/>
                <w:szCs w:val="2"/>
              </w:rPr>
            </w:pPr>
          </w:p>
        </w:tc>
        <w:tc>
          <w:tcPr>
            <w:tcW w:w="2076" w:type="dxa"/>
          </w:tcPr>
          <w:p w14:paraId="66B6704B" w14:textId="77777777" w:rsidR="00CD06FF" w:rsidRPr="00F506CF" w:rsidRDefault="00CD06FF" w:rsidP="00604CCB">
            <w:pPr>
              <w:pStyle w:val="TableParagraph"/>
              <w:spacing w:before="1" w:line="237" w:lineRule="auto"/>
              <w:ind w:right="94"/>
              <w:jc w:val="center"/>
              <w:rPr>
                <w:rFonts w:ascii="Times New Roman" w:eastAsia="宋体" w:hAnsi="Times New Roman"/>
                <w:sz w:val="21"/>
              </w:rPr>
            </w:pPr>
            <w:r w:rsidRPr="00F506CF">
              <w:rPr>
                <w:rFonts w:ascii="Times New Roman" w:eastAsia="宋体" w:hAnsi="Times New Roman"/>
                <w:sz w:val="21"/>
              </w:rPr>
              <w:t>原理分析与理论计算</w:t>
            </w:r>
          </w:p>
        </w:tc>
        <w:tc>
          <w:tcPr>
            <w:tcW w:w="3080" w:type="dxa"/>
          </w:tcPr>
          <w:p w14:paraId="6CBB0211" w14:textId="7F18F17B" w:rsidR="00CD06FF" w:rsidRPr="00F506CF" w:rsidRDefault="00CD06FF" w:rsidP="00604CCB">
            <w:pPr>
              <w:pStyle w:val="TableParagraph"/>
              <w:spacing w:line="290" w:lineRule="exact"/>
              <w:ind w:left="0"/>
              <w:jc w:val="center"/>
              <w:rPr>
                <w:rFonts w:ascii="Times New Roman" w:eastAsia="宋体" w:hAnsi="Times New Roman"/>
                <w:sz w:val="21"/>
              </w:rPr>
            </w:pPr>
            <w:r w:rsidRPr="00F506CF">
              <w:rPr>
                <w:rFonts w:ascii="Times New Roman" w:eastAsia="宋体" w:hAnsi="Times New Roman" w:hint="eastAsia"/>
                <w:sz w:val="21"/>
              </w:rPr>
              <w:t>运算放大器</w:t>
            </w:r>
            <w:r w:rsidR="00F506CF" w:rsidRPr="00F506CF">
              <w:rPr>
                <w:rFonts w:ascii="Times New Roman" w:eastAsia="宋体" w:hAnsi="Times New Roman" w:hint="eastAsia"/>
                <w:sz w:val="21"/>
              </w:rPr>
              <w:t>参数分析</w:t>
            </w:r>
          </w:p>
          <w:p w14:paraId="382AA257" w14:textId="77777777" w:rsidR="00CD06FF" w:rsidRDefault="00CD06FF" w:rsidP="00604CCB">
            <w:pPr>
              <w:pStyle w:val="TableParagraph"/>
              <w:spacing w:line="290" w:lineRule="exact"/>
              <w:ind w:left="0"/>
              <w:jc w:val="center"/>
              <w:rPr>
                <w:rFonts w:ascii="Times New Roman" w:eastAsia="宋体" w:hAnsi="Times New Roman"/>
                <w:sz w:val="21"/>
              </w:rPr>
            </w:pPr>
            <w:r w:rsidRPr="00F506CF">
              <w:rPr>
                <w:rFonts w:ascii="Times New Roman" w:eastAsia="宋体" w:hAnsi="Times New Roman" w:hint="eastAsia"/>
                <w:sz w:val="21"/>
              </w:rPr>
              <w:t>放大器</w:t>
            </w:r>
            <w:r w:rsidR="00F506CF" w:rsidRPr="00F506CF">
              <w:rPr>
                <w:rFonts w:ascii="Times New Roman" w:eastAsia="宋体" w:hAnsi="Times New Roman" w:hint="eastAsia"/>
                <w:sz w:val="21"/>
              </w:rPr>
              <w:t>测试</w:t>
            </w:r>
            <w:r w:rsidRPr="00F506CF">
              <w:rPr>
                <w:rFonts w:ascii="Times New Roman" w:eastAsia="宋体" w:hAnsi="Times New Roman" w:hint="eastAsia"/>
                <w:sz w:val="21"/>
              </w:rPr>
              <w:t>电路分析</w:t>
            </w:r>
          </w:p>
          <w:p w14:paraId="5D4B33A5" w14:textId="242E7690" w:rsidR="00A57D1D" w:rsidRPr="00F506CF" w:rsidRDefault="00A57D1D" w:rsidP="00604CCB">
            <w:pPr>
              <w:pStyle w:val="TableParagraph"/>
              <w:spacing w:line="290" w:lineRule="exact"/>
              <w:ind w:left="0"/>
              <w:jc w:val="center"/>
              <w:rPr>
                <w:rFonts w:ascii="Times New Roman" w:eastAsia="宋体" w:hAnsi="Times New Roman" w:hint="eastAsia"/>
                <w:sz w:val="21"/>
              </w:rPr>
            </w:pPr>
            <w:r>
              <w:rPr>
                <w:rFonts w:ascii="Times New Roman" w:eastAsia="宋体" w:hAnsi="Times New Roman" w:hint="eastAsia"/>
                <w:sz w:val="21"/>
              </w:rPr>
              <w:t>信号源电路分析</w:t>
            </w:r>
          </w:p>
        </w:tc>
        <w:tc>
          <w:tcPr>
            <w:tcW w:w="2124" w:type="dxa"/>
          </w:tcPr>
          <w:p w14:paraId="29092951" w14:textId="77777777" w:rsidR="00CD06FF" w:rsidRPr="00F506CF" w:rsidRDefault="00CD06FF" w:rsidP="00604CCB">
            <w:pPr>
              <w:pStyle w:val="TableParagraph"/>
              <w:spacing w:line="316" w:lineRule="exact"/>
              <w:jc w:val="center"/>
              <w:rPr>
                <w:rFonts w:ascii="Times New Roman" w:eastAsia="宋体" w:hAnsi="Times New Roman"/>
                <w:sz w:val="21"/>
              </w:rPr>
            </w:pPr>
            <w:r w:rsidRPr="00F506CF">
              <w:rPr>
                <w:rFonts w:ascii="Times New Roman" w:eastAsia="宋体" w:hAnsi="Times New Roman"/>
                <w:sz w:val="21"/>
              </w:rPr>
              <w:t>4</w:t>
            </w:r>
          </w:p>
        </w:tc>
      </w:tr>
      <w:tr w:rsidR="00CD06FF" w:rsidRPr="00F506CF" w14:paraId="231AC3BE" w14:textId="77777777" w:rsidTr="00100174">
        <w:trPr>
          <w:trHeight w:val="311"/>
        </w:trPr>
        <w:tc>
          <w:tcPr>
            <w:tcW w:w="1214" w:type="dxa"/>
            <w:vMerge/>
          </w:tcPr>
          <w:p w14:paraId="3B547AB2" w14:textId="77777777" w:rsidR="00CD06FF" w:rsidRPr="00F506CF" w:rsidRDefault="00CD06FF" w:rsidP="00604CCB">
            <w:pPr>
              <w:rPr>
                <w:rFonts w:ascii="Times New Roman" w:eastAsia="宋体" w:hAnsi="Times New Roman"/>
                <w:sz w:val="2"/>
                <w:szCs w:val="2"/>
              </w:rPr>
            </w:pPr>
          </w:p>
        </w:tc>
        <w:tc>
          <w:tcPr>
            <w:tcW w:w="2076" w:type="dxa"/>
          </w:tcPr>
          <w:p w14:paraId="32F3C8D8" w14:textId="77777777" w:rsidR="00CD06FF" w:rsidRPr="00F506CF" w:rsidRDefault="00CD06FF" w:rsidP="00604CCB">
            <w:pPr>
              <w:pStyle w:val="TableParagraph"/>
              <w:jc w:val="center"/>
              <w:rPr>
                <w:rFonts w:ascii="Times New Roman" w:eastAsia="宋体" w:hAnsi="Times New Roman"/>
                <w:sz w:val="21"/>
              </w:rPr>
            </w:pPr>
            <w:r w:rsidRPr="00F506CF">
              <w:rPr>
                <w:rFonts w:ascii="Times New Roman" w:eastAsia="宋体" w:hAnsi="Times New Roman"/>
                <w:sz w:val="21"/>
              </w:rPr>
              <w:t>电路设计</w:t>
            </w:r>
          </w:p>
        </w:tc>
        <w:tc>
          <w:tcPr>
            <w:tcW w:w="3080" w:type="dxa"/>
          </w:tcPr>
          <w:p w14:paraId="4D6CD990" w14:textId="50DB71C6" w:rsidR="00CD06FF" w:rsidRPr="00F506CF" w:rsidRDefault="00A57D1D" w:rsidP="00604CCB">
            <w:pPr>
              <w:pStyle w:val="TableParagraph"/>
              <w:jc w:val="center"/>
              <w:rPr>
                <w:rFonts w:ascii="Times New Roman" w:eastAsia="宋体" w:hAnsi="Times New Roman"/>
                <w:sz w:val="21"/>
              </w:rPr>
            </w:pPr>
            <w:r>
              <w:rPr>
                <w:rFonts w:ascii="Times New Roman" w:eastAsia="宋体" w:hAnsi="Times New Roman" w:hint="eastAsia"/>
                <w:sz w:val="21"/>
              </w:rPr>
              <w:t>电路及原理图</w:t>
            </w:r>
            <w:r w:rsidR="00F506CF" w:rsidRPr="00F506CF">
              <w:rPr>
                <w:rFonts w:ascii="Times New Roman" w:eastAsia="宋体" w:hAnsi="Times New Roman" w:hint="eastAsia"/>
                <w:sz w:val="21"/>
              </w:rPr>
              <w:t>设计过程</w:t>
            </w:r>
          </w:p>
        </w:tc>
        <w:tc>
          <w:tcPr>
            <w:tcW w:w="2124" w:type="dxa"/>
          </w:tcPr>
          <w:p w14:paraId="63E35402" w14:textId="77777777" w:rsidR="00CD06FF" w:rsidRPr="00F506CF" w:rsidRDefault="00CD06FF" w:rsidP="00604CCB">
            <w:pPr>
              <w:pStyle w:val="TableParagraph"/>
              <w:jc w:val="center"/>
              <w:rPr>
                <w:rFonts w:ascii="Times New Roman" w:eastAsia="宋体" w:hAnsi="Times New Roman"/>
                <w:sz w:val="21"/>
              </w:rPr>
            </w:pPr>
            <w:r w:rsidRPr="00F506CF">
              <w:rPr>
                <w:rFonts w:ascii="Times New Roman" w:eastAsia="宋体" w:hAnsi="Times New Roman"/>
                <w:sz w:val="21"/>
              </w:rPr>
              <w:t>7</w:t>
            </w:r>
          </w:p>
        </w:tc>
      </w:tr>
      <w:tr w:rsidR="00CD06FF" w:rsidRPr="00F506CF" w14:paraId="7894B44D" w14:textId="77777777" w:rsidTr="00604CCB">
        <w:trPr>
          <w:trHeight w:val="623"/>
        </w:trPr>
        <w:tc>
          <w:tcPr>
            <w:tcW w:w="1214" w:type="dxa"/>
            <w:vMerge/>
          </w:tcPr>
          <w:p w14:paraId="54D422E5" w14:textId="77777777" w:rsidR="00CD06FF" w:rsidRPr="00F506CF" w:rsidRDefault="00CD06FF" w:rsidP="00604CCB">
            <w:pPr>
              <w:pStyle w:val="TableParagraph"/>
              <w:spacing w:line="240" w:lineRule="auto"/>
              <w:ind w:left="0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076" w:type="dxa"/>
          </w:tcPr>
          <w:p w14:paraId="694B80FB" w14:textId="77777777" w:rsidR="00CD06FF" w:rsidRPr="00F506CF" w:rsidRDefault="00CD06FF" w:rsidP="00604CCB">
            <w:pPr>
              <w:pStyle w:val="TableParagraph"/>
              <w:spacing w:line="309" w:lineRule="exact"/>
              <w:jc w:val="center"/>
              <w:rPr>
                <w:rFonts w:ascii="Times New Roman" w:eastAsia="宋体" w:hAnsi="Times New Roman"/>
                <w:sz w:val="21"/>
              </w:rPr>
            </w:pPr>
            <w:r w:rsidRPr="00F506CF">
              <w:rPr>
                <w:rFonts w:ascii="Times New Roman" w:eastAsia="宋体" w:hAnsi="Times New Roman"/>
                <w:sz w:val="21"/>
              </w:rPr>
              <w:t>测试、记录与分析</w:t>
            </w:r>
          </w:p>
        </w:tc>
        <w:tc>
          <w:tcPr>
            <w:tcW w:w="3080" w:type="dxa"/>
          </w:tcPr>
          <w:p w14:paraId="6974920F" w14:textId="0DE529A6" w:rsidR="00CD06FF" w:rsidRPr="00F506CF" w:rsidRDefault="00F506CF" w:rsidP="00CD06FF">
            <w:pPr>
              <w:pStyle w:val="TableParagraph"/>
              <w:spacing w:line="297" w:lineRule="exact"/>
              <w:ind w:left="0"/>
              <w:jc w:val="center"/>
              <w:rPr>
                <w:rFonts w:ascii="Times New Roman" w:eastAsia="宋体" w:hAnsi="Times New Roman"/>
                <w:sz w:val="21"/>
              </w:rPr>
            </w:pPr>
            <w:r w:rsidRPr="00F506CF">
              <w:rPr>
                <w:rFonts w:ascii="Times New Roman" w:eastAsia="宋体" w:hAnsi="Times New Roman" w:hint="eastAsia"/>
                <w:sz w:val="21"/>
              </w:rPr>
              <w:t>根据题目要求测试</w:t>
            </w:r>
          </w:p>
        </w:tc>
        <w:tc>
          <w:tcPr>
            <w:tcW w:w="2124" w:type="dxa"/>
          </w:tcPr>
          <w:p w14:paraId="381429CF" w14:textId="77777777" w:rsidR="00CD06FF" w:rsidRPr="00F506CF" w:rsidRDefault="00CD06FF" w:rsidP="00604CCB">
            <w:pPr>
              <w:pStyle w:val="TableParagraph"/>
              <w:spacing w:line="309" w:lineRule="exact"/>
              <w:jc w:val="center"/>
              <w:rPr>
                <w:rFonts w:ascii="Times New Roman" w:eastAsia="宋体" w:hAnsi="Times New Roman"/>
                <w:sz w:val="21"/>
              </w:rPr>
            </w:pPr>
            <w:r w:rsidRPr="00F506CF">
              <w:rPr>
                <w:rFonts w:ascii="Times New Roman" w:eastAsia="宋体" w:hAnsi="Times New Roman"/>
                <w:sz w:val="21"/>
              </w:rPr>
              <w:t>3</w:t>
            </w:r>
          </w:p>
        </w:tc>
      </w:tr>
      <w:tr w:rsidR="00CD06FF" w:rsidRPr="00F506CF" w14:paraId="2F1AFD11" w14:textId="77777777" w:rsidTr="00100174">
        <w:trPr>
          <w:trHeight w:val="623"/>
        </w:trPr>
        <w:tc>
          <w:tcPr>
            <w:tcW w:w="1214" w:type="dxa"/>
            <w:vMerge/>
          </w:tcPr>
          <w:p w14:paraId="7BD5E076" w14:textId="77777777" w:rsidR="00CD06FF" w:rsidRPr="00F506CF" w:rsidRDefault="00CD06FF" w:rsidP="00604CCB">
            <w:pPr>
              <w:rPr>
                <w:rFonts w:ascii="Times New Roman" w:eastAsia="宋体" w:hAnsi="Times New Roman"/>
                <w:sz w:val="2"/>
                <w:szCs w:val="2"/>
              </w:rPr>
            </w:pPr>
          </w:p>
        </w:tc>
        <w:tc>
          <w:tcPr>
            <w:tcW w:w="2076" w:type="dxa"/>
          </w:tcPr>
          <w:p w14:paraId="5710FDAF" w14:textId="77777777" w:rsidR="00CD06FF" w:rsidRPr="00F506CF" w:rsidRDefault="00CD06FF" w:rsidP="00604CCB">
            <w:pPr>
              <w:pStyle w:val="TableParagraph"/>
              <w:spacing w:line="307" w:lineRule="exact"/>
              <w:jc w:val="center"/>
              <w:rPr>
                <w:rFonts w:ascii="Times New Roman" w:eastAsia="宋体" w:hAnsi="Times New Roman"/>
                <w:sz w:val="21"/>
              </w:rPr>
            </w:pPr>
            <w:r w:rsidRPr="00F506CF">
              <w:rPr>
                <w:rFonts w:ascii="Times New Roman" w:eastAsia="宋体" w:hAnsi="Times New Roman"/>
                <w:sz w:val="21"/>
              </w:rPr>
              <w:t>设计报告结构及规</w:t>
            </w:r>
          </w:p>
          <w:p w14:paraId="41E1154A" w14:textId="77777777" w:rsidR="00CD06FF" w:rsidRPr="00F506CF" w:rsidRDefault="00CD06FF" w:rsidP="00604CCB">
            <w:pPr>
              <w:pStyle w:val="TableParagraph"/>
              <w:spacing w:line="297" w:lineRule="exact"/>
              <w:jc w:val="center"/>
              <w:rPr>
                <w:rFonts w:ascii="Times New Roman" w:eastAsia="宋体" w:hAnsi="Times New Roman"/>
                <w:sz w:val="21"/>
              </w:rPr>
            </w:pPr>
            <w:r w:rsidRPr="00F506CF">
              <w:rPr>
                <w:rFonts w:ascii="Times New Roman" w:eastAsia="宋体" w:hAnsi="Times New Roman"/>
                <w:sz w:val="21"/>
              </w:rPr>
              <w:t>范性</w:t>
            </w:r>
          </w:p>
        </w:tc>
        <w:tc>
          <w:tcPr>
            <w:tcW w:w="3080" w:type="dxa"/>
          </w:tcPr>
          <w:p w14:paraId="72FA953E" w14:textId="2B7B82F9" w:rsidR="00CD06FF" w:rsidRPr="00F506CF" w:rsidRDefault="00F506CF" w:rsidP="00604CCB">
            <w:pPr>
              <w:pStyle w:val="TableParagraph"/>
              <w:spacing w:line="240" w:lineRule="auto"/>
              <w:ind w:left="0"/>
              <w:jc w:val="center"/>
              <w:rPr>
                <w:rFonts w:ascii="Times New Roman" w:eastAsia="宋体" w:hAnsi="Times New Roman"/>
                <w:sz w:val="20"/>
              </w:rPr>
            </w:pPr>
            <w:r w:rsidRPr="00F506CF">
              <w:rPr>
                <w:rFonts w:ascii="Times New Roman" w:eastAsia="宋体" w:hAnsi="Times New Roman" w:hint="eastAsia"/>
                <w:sz w:val="20"/>
              </w:rPr>
              <w:t>-</w:t>
            </w:r>
          </w:p>
        </w:tc>
        <w:tc>
          <w:tcPr>
            <w:tcW w:w="2124" w:type="dxa"/>
          </w:tcPr>
          <w:p w14:paraId="123C51CE" w14:textId="77777777" w:rsidR="00CD06FF" w:rsidRPr="00F506CF" w:rsidRDefault="00CD06FF" w:rsidP="00604CCB">
            <w:pPr>
              <w:pStyle w:val="TableParagraph"/>
              <w:spacing w:line="309" w:lineRule="exact"/>
              <w:jc w:val="center"/>
              <w:rPr>
                <w:rFonts w:ascii="Times New Roman" w:eastAsia="宋体" w:hAnsi="Times New Roman"/>
                <w:sz w:val="21"/>
              </w:rPr>
            </w:pPr>
            <w:r w:rsidRPr="00F506CF">
              <w:rPr>
                <w:rFonts w:ascii="Times New Roman" w:eastAsia="宋体" w:hAnsi="Times New Roman"/>
                <w:sz w:val="21"/>
              </w:rPr>
              <w:t>3</w:t>
            </w:r>
          </w:p>
        </w:tc>
      </w:tr>
      <w:tr w:rsidR="00CD06FF" w:rsidRPr="00F506CF" w14:paraId="3D3EB1F1" w14:textId="77777777" w:rsidTr="00100174">
        <w:trPr>
          <w:trHeight w:val="311"/>
        </w:trPr>
        <w:tc>
          <w:tcPr>
            <w:tcW w:w="1214" w:type="dxa"/>
            <w:vMerge/>
          </w:tcPr>
          <w:p w14:paraId="396B359D" w14:textId="77777777" w:rsidR="00CD06FF" w:rsidRPr="00F506CF" w:rsidRDefault="00CD06FF" w:rsidP="00604CCB">
            <w:pPr>
              <w:rPr>
                <w:rFonts w:ascii="Times New Roman" w:eastAsia="宋体" w:hAnsi="Times New Roman"/>
                <w:sz w:val="2"/>
                <w:szCs w:val="2"/>
              </w:rPr>
            </w:pPr>
          </w:p>
        </w:tc>
        <w:tc>
          <w:tcPr>
            <w:tcW w:w="5156" w:type="dxa"/>
            <w:gridSpan w:val="2"/>
          </w:tcPr>
          <w:p w14:paraId="60F4A9F7" w14:textId="77777777" w:rsidR="00CD06FF" w:rsidRPr="00F506CF" w:rsidRDefault="00CD06FF" w:rsidP="00604CCB">
            <w:pPr>
              <w:pStyle w:val="TableParagraph"/>
              <w:jc w:val="center"/>
              <w:rPr>
                <w:rFonts w:ascii="Times New Roman" w:eastAsia="宋体" w:hAnsi="Times New Roman"/>
                <w:sz w:val="21"/>
              </w:rPr>
            </w:pPr>
            <w:r w:rsidRPr="00F506CF">
              <w:rPr>
                <w:rFonts w:ascii="Times New Roman" w:eastAsia="宋体" w:hAnsi="Times New Roman"/>
                <w:sz w:val="21"/>
              </w:rPr>
              <w:t>小计</w:t>
            </w:r>
          </w:p>
        </w:tc>
        <w:tc>
          <w:tcPr>
            <w:tcW w:w="2124" w:type="dxa"/>
          </w:tcPr>
          <w:p w14:paraId="25295215" w14:textId="77777777" w:rsidR="00CD06FF" w:rsidRPr="00F506CF" w:rsidRDefault="00CD06FF" w:rsidP="00604CCB">
            <w:pPr>
              <w:pStyle w:val="TableParagraph"/>
              <w:jc w:val="center"/>
              <w:rPr>
                <w:rFonts w:ascii="Times New Roman" w:eastAsia="宋体" w:hAnsi="Times New Roman"/>
                <w:sz w:val="21"/>
              </w:rPr>
            </w:pPr>
            <w:r w:rsidRPr="00F506CF">
              <w:rPr>
                <w:rFonts w:ascii="Times New Roman" w:eastAsia="宋体" w:hAnsi="Times New Roman"/>
                <w:sz w:val="21"/>
              </w:rPr>
              <w:t>20</w:t>
            </w:r>
          </w:p>
        </w:tc>
      </w:tr>
      <w:tr w:rsidR="00C01CC3" w:rsidRPr="00F506CF" w14:paraId="6D5DE7CD" w14:textId="77777777" w:rsidTr="00604CCB">
        <w:trPr>
          <w:trHeight w:val="311"/>
        </w:trPr>
        <w:tc>
          <w:tcPr>
            <w:tcW w:w="1214" w:type="dxa"/>
            <w:vMerge w:val="restart"/>
          </w:tcPr>
          <w:p w14:paraId="293D3AE0" w14:textId="77777777" w:rsidR="00C01CC3" w:rsidRPr="00F506CF" w:rsidRDefault="00C01CC3" w:rsidP="00604CCB">
            <w:pPr>
              <w:pStyle w:val="TableParagraph"/>
              <w:spacing w:line="237" w:lineRule="auto"/>
              <w:ind w:left="107" w:right="671"/>
              <w:rPr>
                <w:rFonts w:ascii="Times New Roman" w:eastAsia="宋体" w:hAnsi="Times New Roman"/>
                <w:sz w:val="21"/>
              </w:rPr>
            </w:pPr>
            <w:r w:rsidRPr="00F506CF">
              <w:rPr>
                <w:rFonts w:ascii="Times New Roman" w:eastAsia="宋体" w:hAnsi="Times New Roman"/>
                <w:sz w:val="21"/>
              </w:rPr>
              <w:t>作品制作</w:t>
            </w:r>
          </w:p>
        </w:tc>
        <w:tc>
          <w:tcPr>
            <w:tcW w:w="5156" w:type="dxa"/>
            <w:gridSpan w:val="2"/>
          </w:tcPr>
          <w:p w14:paraId="2D08726D" w14:textId="77777777" w:rsidR="00C01CC3" w:rsidRPr="00F506CF" w:rsidRDefault="00C01CC3" w:rsidP="00CD06FF">
            <w:pPr>
              <w:pStyle w:val="TableParagraph"/>
              <w:jc w:val="center"/>
              <w:rPr>
                <w:rFonts w:ascii="Times New Roman" w:eastAsia="宋体" w:hAnsi="Times New Roman"/>
                <w:sz w:val="21"/>
              </w:rPr>
            </w:pPr>
            <w:r w:rsidRPr="00F506CF">
              <w:rPr>
                <w:rFonts w:ascii="Times New Roman" w:eastAsia="宋体" w:hAnsi="Times New Roman"/>
                <w:sz w:val="21"/>
              </w:rPr>
              <w:t>基本部分</w:t>
            </w:r>
            <w:r w:rsidRPr="00F506CF">
              <w:rPr>
                <w:rFonts w:ascii="Times New Roman" w:eastAsia="宋体" w:hAnsi="Times New Roman"/>
                <w:sz w:val="21"/>
              </w:rPr>
              <w:t xml:space="preserve"> 1.1</w:t>
            </w:r>
          </w:p>
        </w:tc>
        <w:tc>
          <w:tcPr>
            <w:tcW w:w="2124" w:type="dxa"/>
          </w:tcPr>
          <w:p w14:paraId="381A8B47" w14:textId="23AF7A0F" w:rsidR="00C01CC3" w:rsidRPr="00F506CF" w:rsidRDefault="00CD06FF" w:rsidP="00604CCB">
            <w:pPr>
              <w:pStyle w:val="TableParagraph"/>
              <w:jc w:val="center"/>
              <w:rPr>
                <w:rFonts w:ascii="Times New Roman" w:eastAsia="宋体" w:hAnsi="Times New Roman"/>
                <w:sz w:val="21"/>
              </w:rPr>
            </w:pPr>
            <w:r w:rsidRPr="00F506CF">
              <w:rPr>
                <w:rFonts w:ascii="Times New Roman" w:eastAsia="宋体" w:hAnsi="Times New Roman"/>
                <w:sz w:val="21"/>
                <w:lang w:val="en-US"/>
              </w:rPr>
              <w:t>5</w:t>
            </w:r>
          </w:p>
        </w:tc>
      </w:tr>
      <w:tr w:rsidR="00C01CC3" w:rsidRPr="00F506CF" w14:paraId="1D4ADC87" w14:textId="77777777" w:rsidTr="00604CCB">
        <w:trPr>
          <w:trHeight w:val="311"/>
        </w:trPr>
        <w:tc>
          <w:tcPr>
            <w:tcW w:w="1214" w:type="dxa"/>
            <w:vMerge/>
            <w:tcBorders>
              <w:top w:val="nil"/>
            </w:tcBorders>
          </w:tcPr>
          <w:p w14:paraId="4692887A" w14:textId="77777777" w:rsidR="00C01CC3" w:rsidRPr="00F506CF" w:rsidRDefault="00C01CC3" w:rsidP="00604CCB">
            <w:pPr>
              <w:rPr>
                <w:rFonts w:ascii="Times New Roman" w:eastAsia="宋体" w:hAnsi="Times New Roman"/>
                <w:sz w:val="2"/>
                <w:szCs w:val="2"/>
              </w:rPr>
            </w:pPr>
          </w:p>
        </w:tc>
        <w:tc>
          <w:tcPr>
            <w:tcW w:w="5156" w:type="dxa"/>
            <w:gridSpan w:val="2"/>
          </w:tcPr>
          <w:p w14:paraId="7E8A8476" w14:textId="77777777" w:rsidR="00C01CC3" w:rsidRPr="00F506CF" w:rsidRDefault="00C01CC3" w:rsidP="00CD06FF">
            <w:pPr>
              <w:pStyle w:val="TableParagraph"/>
              <w:jc w:val="center"/>
              <w:rPr>
                <w:rFonts w:ascii="Times New Roman" w:eastAsia="宋体" w:hAnsi="Times New Roman"/>
                <w:sz w:val="21"/>
              </w:rPr>
            </w:pPr>
            <w:r w:rsidRPr="00F506CF">
              <w:rPr>
                <w:rFonts w:ascii="Times New Roman" w:eastAsia="宋体" w:hAnsi="Times New Roman"/>
                <w:sz w:val="21"/>
              </w:rPr>
              <w:t>基本部分</w:t>
            </w:r>
            <w:r w:rsidRPr="00F506CF">
              <w:rPr>
                <w:rFonts w:ascii="Times New Roman" w:eastAsia="宋体" w:hAnsi="Times New Roman"/>
                <w:sz w:val="21"/>
              </w:rPr>
              <w:t xml:space="preserve"> 1.2</w:t>
            </w:r>
          </w:p>
        </w:tc>
        <w:tc>
          <w:tcPr>
            <w:tcW w:w="2124" w:type="dxa"/>
          </w:tcPr>
          <w:p w14:paraId="2308A266" w14:textId="22F7751C" w:rsidR="00C01CC3" w:rsidRPr="00F506CF" w:rsidRDefault="00CD06FF" w:rsidP="00604CCB">
            <w:pPr>
              <w:pStyle w:val="TableParagraph"/>
              <w:jc w:val="center"/>
              <w:rPr>
                <w:rFonts w:ascii="Times New Roman" w:eastAsia="宋体" w:hAnsi="Times New Roman"/>
                <w:sz w:val="21"/>
              </w:rPr>
            </w:pPr>
            <w:r w:rsidRPr="00F506CF">
              <w:rPr>
                <w:rFonts w:ascii="Times New Roman" w:eastAsia="宋体" w:hAnsi="Times New Roman"/>
                <w:sz w:val="21"/>
                <w:lang w:val="en-US"/>
              </w:rPr>
              <w:t>10</w:t>
            </w:r>
          </w:p>
        </w:tc>
      </w:tr>
      <w:tr w:rsidR="00C01CC3" w:rsidRPr="00F506CF" w14:paraId="0E017941" w14:textId="77777777" w:rsidTr="00604CCB">
        <w:trPr>
          <w:trHeight w:val="313"/>
        </w:trPr>
        <w:tc>
          <w:tcPr>
            <w:tcW w:w="1214" w:type="dxa"/>
            <w:vMerge/>
            <w:tcBorders>
              <w:top w:val="nil"/>
            </w:tcBorders>
          </w:tcPr>
          <w:p w14:paraId="5BFAE6BB" w14:textId="77777777" w:rsidR="00C01CC3" w:rsidRPr="00F506CF" w:rsidRDefault="00C01CC3" w:rsidP="00604CCB">
            <w:pPr>
              <w:rPr>
                <w:rFonts w:ascii="Times New Roman" w:eastAsia="宋体" w:hAnsi="Times New Roman"/>
                <w:sz w:val="2"/>
                <w:szCs w:val="2"/>
              </w:rPr>
            </w:pPr>
          </w:p>
        </w:tc>
        <w:tc>
          <w:tcPr>
            <w:tcW w:w="5156" w:type="dxa"/>
            <w:gridSpan w:val="2"/>
          </w:tcPr>
          <w:p w14:paraId="43727CE9" w14:textId="77777777" w:rsidR="00C01CC3" w:rsidRPr="00F506CF" w:rsidRDefault="00C01CC3" w:rsidP="00CD06FF">
            <w:pPr>
              <w:pStyle w:val="TableParagraph"/>
              <w:spacing w:line="294" w:lineRule="exact"/>
              <w:jc w:val="center"/>
              <w:rPr>
                <w:rFonts w:ascii="Times New Roman" w:eastAsia="宋体" w:hAnsi="Times New Roman"/>
                <w:sz w:val="21"/>
              </w:rPr>
            </w:pPr>
            <w:r w:rsidRPr="00F506CF">
              <w:rPr>
                <w:rFonts w:ascii="Times New Roman" w:eastAsia="宋体" w:hAnsi="Times New Roman"/>
                <w:sz w:val="21"/>
              </w:rPr>
              <w:t>基本部分</w:t>
            </w:r>
            <w:r w:rsidRPr="00F506CF">
              <w:rPr>
                <w:rFonts w:ascii="Times New Roman" w:eastAsia="宋体" w:hAnsi="Times New Roman"/>
                <w:sz w:val="21"/>
              </w:rPr>
              <w:t xml:space="preserve"> 1.3</w:t>
            </w:r>
          </w:p>
        </w:tc>
        <w:tc>
          <w:tcPr>
            <w:tcW w:w="2124" w:type="dxa"/>
          </w:tcPr>
          <w:p w14:paraId="1A2EBC7B" w14:textId="67370ED5" w:rsidR="00C01CC3" w:rsidRPr="00F506CF" w:rsidRDefault="00CD06FF" w:rsidP="00604CCB">
            <w:pPr>
              <w:pStyle w:val="TableParagraph"/>
              <w:spacing w:line="294" w:lineRule="exact"/>
              <w:jc w:val="center"/>
              <w:rPr>
                <w:rFonts w:ascii="Times New Roman" w:eastAsia="宋体" w:hAnsi="Times New Roman"/>
                <w:sz w:val="21"/>
              </w:rPr>
            </w:pPr>
            <w:r w:rsidRPr="00F506CF">
              <w:rPr>
                <w:rFonts w:ascii="Times New Roman" w:eastAsia="宋体" w:hAnsi="Times New Roman"/>
                <w:sz w:val="21"/>
                <w:lang w:val="en-US"/>
              </w:rPr>
              <w:t>10</w:t>
            </w:r>
          </w:p>
        </w:tc>
      </w:tr>
      <w:tr w:rsidR="00C01CC3" w:rsidRPr="00F506CF" w14:paraId="296E3FC9" w14:textId="77777777" w:rsidTr="00604CCB">
        <w:trPr>
          <w:trHeight w:val="311"/>
        </w:trPr>
        <w:tc>
          <w:tcPr>
            <w:tcW w:w="1214" w:type="dxa"/>
            <w:vMerge/>
            <w:tcBorders>
              <w:top w:val="nil"/>
            </w:tcBorders>
          </w:tcPr>
          <w:p w14:paraId="6995596D" w14:textId="77777777" w:rsidR="00C01CC3" w:rsidRPr="00F506CF" w:rsidRDefault="00C01CC3" w:rsidP="00604CCB">
            <w:pPr>
              <w:rPr>
                <w:rFonts w:ascii="Times New Roman" w:eastAsia="宋体" w:hAnsi="Times New Roman"/>
                <w:sz w:val="2"/>
                <w:szCs w:val="2"/>
              </w:rPr>
            </w:pPr>
          </w:p>
        </w:tc>
        <w:tc>
          <w:tcPr>
            <w:tcW w:w="5156" w:type="dxa"/>
            <w:gridSpan w:val="2"/>
          </w:tcPr>
          <w:p w14:paraId="219487E3" w14:textId="77777777" w:rsidR="00C01CC3" w:rsidRPr="00F506CF" w:rsidRDefault="00C01CC3" w:rsidP="00CD06FF">
            <w:pPr>
              <w:pStyle w:val="TableParagraph"/>
              <w:jc w:val="center"/>
              <w:rPr>
                <w:rFonts w:ascii="Times New Roman" w:eastAsia="宋体" w:hAnsi="Times New Roman"/>
                <w:sz w:val="21"/>
              </w:rPr>
            </w:pPr>
            <w:r w:rsidRPr="00F506CF">
              <w:rPr>
                <w:rFonts w:ascii="Times New Roman" w:eastAsia="宋体" w:hAnsi="Times New Roman"/>
                <w:sz w:val="21"/>
              </w:rPr>
              <w:t>基本部分</w:t>
            </w:r>
            <w:r w:rsidRPr="00F506CF">
              <w:rPr>
                <w:rFonts w:ascii="Times New Roman" w:eastAsia="宋体" w:hAnsi="Times New Roman"/>
                <w:sz w:val="21"/>
              </w:rPr>
              <w:t xml:space="preserve"> 1.4</w:t>
            </w:r>
          </w:p>
        </w:tc>
        <w:tc>
          <w:tcPr>
            <w:tcW w:w="2124" w:type="dxa"/>
          </w:tcPr>
          <w:p w14:paraId="5A2DC869" w14:textId="421DF9E5" w:rsidR="00C01CC3" w:rsidRPr="00F506CF" w:rsidRDefault="00CD06FF" w:rsidP="00604CCB">
            <w:pPr>
              <w:pStyle w:val="TableParagraph"/>
              <w:jc w:val="center"/>
              <w:rPr>
                <w:rFonts w:ascii="Times New Roman" w:eastAsia="宋体" w:hAnsi="Times New Roman"/>
                <w:sz w:val="21"/>
              </w:rPr>
            </w:pPr>
            <w:r w:rsidRPr="00F506CF">
              <w:rPr>
                <w:rFonts w:ascii="Times New Roman" w:eastAsia="宋体" w:hAnsi="Times New Roman"/>
                <w:sz w:val="21"/>
              </w:rPr>
              <w:t>10</w:t>
            </w:r>
          </w:p>
        </w:tc>
      </w:tr>
      <w:tr w:rsidR="00C01CC3" w:rsidRPr="00F506CF" w14:paraId="4AD97E4A" w14:textId="77777777" w:rsidTr="00604CCB">
        <w:trPr>
          <w:trHeight w:val="311"/>
        </w:trPr>
        <w:tc>
          <w:tcPr>
            <w:tcW w:w="1214" w:type="dxa"/>
            <w:vMerge/>
            <w:tcBorders>
              <w:top w:val="nil"/>
            </w:tcBorders>
          </w:tcPr>
          <w:p w14:paraId="0591BB1E" w14:textId="77777777" w:rsidR="00C01CC3" w:rsidRPr="00F506CF" w:rsidRDefault="00C01CC3" w:rsidP="00604CCB">
            <w:pPr>
              <w:rPr>
                <w:rFonts w:ascii="Times New Roman" w:eastAsia="宋体" w:hAnsi="Times New Roman"/>
                <w:sz w:val="2"/>
                <w:szCs w:val="2"/>
              </w:rPr>
            </w:pPr>
          </w:p>
        </w:tc>
        <w:tc>
          <w:tcPr>
            <w:tcW w:w="5156" w:type="dxa"/>
            <w:gridSpan w:val="2"/>
          </w:tcPr>
          <w:p w14:paraId="42C4311C" w14:textId="75FF001D" w:rsidR="00C01CC3" w:rsidRPr="00F506CF" w:rsidRDefault="00C01CC3" w:rsidP="00CD06FF">
            <w:pPr>
              <w:pStyle w:val="TableParagraph"/>
              <w:jc w:val="center"/>
              <w:rPr>
                <w:rFonts w:ascii="Times New Roman" w:eastAsia="宋体" w:hAnsi="Times New Roman"/>
                <w:sz w:val="21"/>
              </w:rPr>
            </w:pPr>
            <w:r w:rsidRPr="00F506CF">
              <w:rPr>
                <w:rFonts w:ascii="Times New Roman" w:eastAsia="宋体" w:hAnsi="Times New Roman"/>
                <w:sz w:val="21"/>
              </w:rPr>
              <w:t>发挥部分</w:t>
            </w:r>
            <w:r w:rsidRPr="00F506CF">
              <w:rPr>
                <w:rFonts w:ascii="Times New Roman" w:eastAsia="宋体" w:hAnsi="Times New Roman"/>
                <w:sz w:val="21"/>
              </w:rPr>
              <w:t xml:space="preserve"> 2.</w:t>
            </w:r>
            <w:r w:rsidR="00CD06FF" w:rsidRPr="00F506CF">
              <w:rPr>
                <w:rFonts w:ascii="Times New Roman" w:eastAsia="宋体" w:hAnsi="Times New Roman"/>
                <w:sz w:val="21"/>
              </w:rPr>
              <w:t>1</w:t>
            </w:r>
          </w:p>
        </w:tc>
        <w:tc>
          <w:tcPr>
            <w:tcW w:w="2124" w:type="dxa"/>
          </w:tcPr>
          <w:p w14:paraId="7B9CD663" w14:textId="6C2C8862" w:rsidR="00C01CC3" w:rsidRPr="00F506CF" w:rsidRDefault="00CD06FF" w:rsidP="00604CCB">
            <w:pPr>
              <w:pStyle w:val="TableParagraph"/>
              <w:jc w:val="center"/>
              <w:rPr>
                <w:rFonts w:ascii="Times New Roman" w:eastAsia="宋体" w:hAnsi="Times New Roman"/>
                <w:sz w:val="21"/>
              </w:rPr>
            </w:pPr>
            <w:r w:rsidRPr="00F506CF">
              <w:rPr>
                <w:rFonts w:ascii="Times New Roman" w:eastAsia="宋体" w:hAnsi="Times New Roman"/>
                <w:sz w:val="21"/>
              </w:rPr>
              <w:t>25</w:t>
            </w:r>
          </w:p>
        </w:tc>
      </w:tr>
      <w:tr w:rsidR="00C01CC3" w:rsidRPr="00F506CF" w14:paraId="5D4A3B42" w14:textId="77777777" w:rsidTr="00604CCB">
        <w:trPr>
          <w:trHeight w:val="311"/>
        </w:trPr>
        <w:tc>
          <w:tcPr>
            <w:tcW w:w="1214" w:type="dxa"/>
            <w:vMerge/>
          </w:tcPr>
          <w:p w14:paraId="14CEAD22" w14:textId="77777777" w:rsidR="00C01CC3" w:rsidRPr="00F506CF" w:rsidRDefault="00C01CC3" w:rsidP="00604CCB">
            <w:pPr>
              <w:pStyle w:val="TableParagraph"/>
              <w:spacing w:line="240" w:lineRule="auto"/>
              <w:ind w:left="0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5156" w:type="dxa"/>
            <w:gridSpan w:val="2"/>
          </w:tcPr>
          <w:p w14:paraId="57D4B96E" w14:textId="29F4E802" w:rsidR="00C01CC3" w:rsidRPr="00F506CF" w:rsidRDefault="00C01CC3" w:rsidP="00CD06FF">
            <w:pPr>
              <w:pStyle w:val="TableParagraph"/>
              <w:ind w:left="0"/>
              <w:jc w:val="center"/>
              <w:rPr>
                <w:rFonts w:ascii="Times New Roman" w:eastAsia="宋体" w:hAnsi="Times New Roman"/>
                <w:sz w:val="21"/>
              </w:rPr>
            </w:pPr>
            <w:r w:rsidRPr="00F506CF">
              <w:rPr>
                <w:rFonts w:ascii="Times New Roman" w:eastAsia="宋体" w:hAnsi="Times New Roman" w:hint="eastAsia"/>
                <w:sz w:val="21"/>
                <w:lang w:val="en-US"/>
              </w:rPr>
              <w:t>发挥部分</w:t>
            </w:r>
            <w:r w:rsidR="00CD06FF" w:rsidRPr="00F506CF">
              <w:rPr>
                <w:rFonts w:ascii="Times New Roman" w:eastAsia="宋体" w:hAnsi="Times New Roman" w:hint="eastAsia"/>
                <w:sz w:val="21"/>
                <w:lang w:val="en-US"/>
              </w:rPr>
              <w:t xml:space="preserve"> </w:t>
            </w:r>
            <w:r w:rsidRPr="00F506CF">
              <w:rPr>
                <w:rFonts w:ascii="Times New Roman" w:eastAsia="宋体" w:hAnsi="Times New Roman"/>
                <w:sz w:val="21"/>
                <w:lang w:val="en-US"/>
              </w:rPr>
              <w:t>2.</w:t>
            </w:r>
            <w:r w:rsidR="00CD06FF" w:rsidRPr="00F506CF">
              <w:rPr>
                <w:rFonts w:ascii="Times New Roman" w:eastAsia="宋体" w:hAnsi="Times New Roman"/>
                <w:sz w:val="21"/>
                <w:lang w:val="en-US"/>
              </w:rPr>
              <w:t>2</w:t>
            </w:r>
          </w:p>
        </w:tc>
        <w:tc>
          <w:tcPr>
            <w:tcW w:w="2124" w:type="dxa"/>
          </w:tcPr>
          <w:p w14:paraId="16DAA720" w14:textId="12CE81CE" w:rsidR="00C01CC3" w:rsidRPr="00F506CF" w:rsidRDefault="00CD06FF" w:rsidP="00604CCB">
            <w:pPr>
              <w:pStyle w:val="TableParagraph"/>
              <w:jc w:val="center"/>
              <w:rPr>
                <w:rFonts w:ascii="Times New Roman" w:eastAsia="宋体" w:hAnsi="Times New Roman"/>
                <w:sz w:val="21"/>
              </w:rPr>
            </w:pPr>
            <w:r w:rsidRPr="00F506CF">
              <w:rPr>
                <w:rFonts w:ascii="Times New Roman" w:eastAsia="宋体" w:hAnsi="Times New Roman"/>
                <w:sz w:val="21"/>
              </w:rPr>
              <w:t>20</w:t>
            </w:r>
          </w:p>
        </w:tc>
      </w:tr>
      <w:tr w:rsidR="00C01CC3" w:rsidRPr="00F506CF" w14:paraId="4EF1CB6C" w14:textId="77777777" w:rsidTr="00604CCB">
        <w:trPr>
          <w:trHeight w:val="311"/>
        </w:trPr>
        <w:tc>
          <w:tcPr>
            <w:tcW w:w="1214" w:type="dxa"/>
            <w:vMerge/>
          </w:tcPr>
          <w:p w14:paraId="03D03B81" w14:textId="77777777" w:rsidR="00C01CC3" w:rsidRPr="00F506CF" w:rsidRDefault="00C01CC3" w:rsidP="00604CCB">
            <w:pPr>
              <w:pStyle w:val="TableParagraph"/>
              <w:spacing w:line="240" w:lineRule="auto"/>
              <w:ind w:left="0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5156" w:type="dxa"/>
            <w:gridSpan w:val="2"/>
          </w:tcPr>
          <w:p w14:paraId="6687863F" w14:textId="07EDA153" w:rsidR="00C01CC3" w:rsidRPr="00F506CF" w:rsidRDefault="00CD06FF" w:rsidP="00CD06FF">
            <w:pPr>
              <w:pStyle w:val="TableParagraph"/>
              <w:jc w:val="center"/>
              <w:rPr>
                <w:rFonts w:ascii="Times New Roman" w:eastAsia="宋体" w:hAnsi="Times New Roman"/>
                <w:sz w:val="21"/>
              </w:rPr>
            </w:pPr>
            <w:r w:rsidRPr="00F506CF">
              <w:rPr>
                <w:rFonts w:ascii="Times New Roman" w:eastAsia="宋体" w:hAnsi="Times New Roman" w:hint="eastAsia"/>
                <w:sz w:val="21"/>
              </w:rPr>
              <w:t>发挥部分</w:t>
            </w:r>
            <w:r w:rsidRPr="00F506CF">
              <w:rPr>
                <w:rFonts w:ascii="Times New Roman" w:eastAsia="宋体" w:hAnsi="Times New Roman" w:hint="eastAsia"/>
                <w:sz w:val="21"/>
              </w:rPr>
              <w:t xml:space="preserve"> 2</w:t>
            </w:r>
            <w:r w:rsidRPr="00F506CF">
              <w:rPr>
                <w:rFonts w:ascii="Times New Roman" w:eastAsia="宋体" w:hAnsi="Times New Roman"/>
                <w:sz w:val="21"/>
              </w:rPr>
              <w:t>.3</w:t>
            </w:r>
          </w:p>
        </w:tc>
        <w:tc>
          <w:tcPr>
            <w:tcW w:w="2124" w:type="dxa"/>
          </w:tcPr>
          <w:p w14:paraId="78361C8A" w14:textId="0EA0C9FC" w:rsidR="00C01CC3" w:rsidRPr="00F506CF" w:rsidRDefault="00CD06FF" w:rsidP="00604CCB">
            <w:pPr>
              <w:pStyle w:val="TableParagraph"/>
              <w:jc w:val="center"/>
              <w:rPr>
                <w:rFonts w:ascii="Times New Roman" w:eastAsia="宋体" w:hAnsi="Times New Roman"/>
                <w:sz w:val="21"/>
              </w:rPr>
            </w:pPr>
            <w:r w:rsidRPr="00F506CF">
              <w:rPr>
                <w:rFonts w:ascii="Times New Roman" w:eastAsia="宋体" w:hAnsi="Times New Roman"/>
                <w:sz w:val="21"/>
              </w:rPr>
              <w:t>20</w:t>
            </w:r>
          </w:p>
        </w:tc>
      </w:tr>
      <w:tr w:rsidR="00C01CC3" w:rsidRPr="00F506CF" w14:paraId="4158BE7B" w14:textId="77777777" w:rsidTr="00604CCB">
        <w:trPr>
          <w:trHeight w:val="314"/>
        </w:trPr>
        <w:tc>
          <w:tcPr>
            <w:tcW w:w="1214" w:type="dxa"/>
          </w:tcPr>
          <w:p w14:paraId="2D15E0A7" w14:textId="77777777" w:rsidR="00C01CC3" w:rsidRPr="00F506CF" w:rsidRDefault="00C01CC3" w:rsidP="00604CCB">
            <w:pPr>
              <w:pStyle w:val="TableParagraph"/>
              <w:spacing w:line="240" w:lineRule="auto"/>
              <w:ind w:left="0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5156" w:type="dxa"/>
            <w:gridSpan w:val="2"/>
          </w:tcPr>
          <w:p w14:paraId="3B582828" w14:textId="77777777" w:rsidR="00C01CC3" w:rsidRPr="00F506CF" w:rsidRDefault="00C01CC3" w:rsidP="00604CCB">
            <w:pPr>
              <w:pStyle w:val="TableParagraph"/>
              <w:spacing w:line="294" w:lineRule="exact"/>
              <w:jc w:val="center"/>
              <w:rPr>
                <w:rFonts w:ascii="Times New Roman" w:eastAsia="宋体" w:hAnsi="Times New Roman"/>
                <w:sz w:val="21"/>
              </w:rPr>
            </w:pPr>
            <w:r w:rsidRPr="00F506CF">
              <w:rPr>
                <w:rFonts w:ascii="Times New Roman" w:eastAsia="宋体" w:hAnsi="Times New Roman" w:hint="eastAsia"/>
                <w:sz w:val="21"/>
              </w:rPr>
              <w:t>小计</w:t>
            </w:r>
          </w:p>
        </w:tc>
        <w:tc>
          <w:tcPr>
            <w:tcW w:w="2124" w:type="dxa"/>
          </w:tcPr>
          <w:p w14:paraId="400956EE" w14:textId="77777777" w:rsidR="00C01CC3" w:rsidRPr="00F506CF" w:rsidRDefault="00C01CC3" w:rsidP="00604CCB">
            <w:pPr>
              <w:pStyle w:val="TableParagraph"/>
              <w:spacing w:line="294" w:lineRule="exact"/>
              <w:jc w:val="center"/>
              <w:rPr>
                <w:rFonts w:ascii="Times New Roman" w:eastAsia="宋体" w:hAnsi="Times New Roman"/>
                <w:sz w:val="21"/>
              </w:rPr>
            </w:pPr>
            <w:r w:rsidRPr="00F506CF">
              <w:rPr>
                <w:rFonts w:ascii="Times New Roman" w:eastAsia="宋体" w:hAnsi="Times New Roman"/>
                <w:sz w:val="21"/>
                <w:lang w:val="en-US"/>
              </w:rPr>
              <w:t>100</w:t>
            </w:r>
          </w:p>
        </w:tc>
      </w:tr>
      <w:tr w:rsidR="00C01CC3" w:rsidRPr="00F506CF" w14:paraId="060D02BF" w14:textId="77777777" w:rsidTr="00604CCB">
        <w:trPr>
          <w:trHeight w:val="314"/>
        </w:trPr>
        <w:tc>
          <w:tcPr>
            <w:tcW w:w="1214" w:type="dxa"/>
          </w:tcPr>
          <w:p w14:paraId="04903C3E" w14:textId="77777777" w:rsidR="00C01CC3" w:rsidRPr="00F506CF" w:rsidRDefault="00C01CC3" w:rsidP="00604CCB">
            <w:pPr>
              <w:pStyle w:val="TableParagraph"/>
              <w:spacing w:line="240" w:lineRule="auto"/>
              <w:ind w:left="0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5156" w:type="dxa"/>
            <w:gridSpan w:val="2"/>
          </w:tcPr>
          <w:p w14:paraId="2C63DBE9" w14:textId="77777777" w:rsidR="00C01CC3" w:rsidRPr="00F506CF" w:rsidRDefault="00C01CC3" w:rsidP="00604CCB">
            <w:pPr>
              <w:pStyle w:val="TableParagraph"/>
              <w:spacing w:line="294" w:lineRule="exact"/>
              <w:jc w:val="center"/>
              <w:rPr>
                <w:rFonts w:ascii="Times New Roman" w:eastAsia="宋体" w:hAnsi="Times New Roman"/>
                <w:sz w:val="21"/>
              </w:rPr>
            </w:pPr>
            <w:r w:rsidRPr="00F506CF">
              <w:rPr>
                <w:rFonts w:ascii="Times New Roman" w:eastAsia="宋体" w:hAnsi="Times New Roman" w:hint="eastAsia"/>
                <w:sz w:val="21"/>
              </w:rPr>
              <w:t>总分</w:t>
            </w:r>
          </w:p>
        </w:tc>
        <w:tc>
          <w:tcPr>
            <w:tcW w:w="2124" w:type="dxa"/>
          </w:tcPr>
          <w:p w14:paraId="0DF834C4" w14:textId="77777777" w:rsidR="00C01CC3" w:rsidRPr="00F506CF" w:rsidRDefault="00C01CC3" w:rsidP="00604CCB">
            <w:pPr>
              <w:pStyle w:val="TableParagraph"/>
              <w:spacing w:line="294" w:lineRule="exact"/>
              <w:jc w:val="center"/>
              <w:rPr>
                <w:rFonts w:ascii="Times New Roman" w:eastAsia="宋体" w:hAnsi="Times New Roman"/>
                <w:sz w:val="21"/>
              </w:rPr>
            </w:pPr>
            <w:r w:rsidRPr="00F506CF">
              <w:rPr>
                <w:rFonts w:ascii="Times New Roman" w:eastAsia="宋体" w:hAnsi="Times New Roman"/>
                <w:sz w:val="21"/>
                <w:lang w:val="en-US"/>
              </w:rPr>
              <w:t>120</w:t>
            </w:r>
          </w:p>
        </w:tc>
      </w:tr>
    </w:tbl>
    <w:p w14:paraId="24CB45ED" w14:textId="07E91912" w:rsidR="007D5AB7" w:rsidRPr="00F506CF" w:rsidRDefault="007D5AB7" w:rsidP="007D5AB7">
      <w:pPr>
        <w:jc w:val="left"/>
        <w:rPr>
          <w:rFonts w:ascii="Times New Roman" w:eastAsia="宋体" w:hAnsi="Times New Roman"/>
          <w:b/>
          <w:bCs/>
          <w:sz w:val="28"/>
          <w:szCs w:val="28"/>
        </w:rPr>
      </w:pPr>
    </w:p>
    <w:sectPr w:rsidR="007D5AB7" w:rsidRPr="00F50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981F4" w14:textId="77777777" w:rsidR="007F6B53" w:rsidRDefault="007F6B53" w:rsidP="007D5AB7">
      <w:r>
        <w:separator/>
      </w:r>
    </w:p>
  </w:endnote>
  <w:endnote w:type="continuationSeparator" w:id="0">
    <w:p w14:paraId="2C2FAE04" w14:textId="77777777" w:rsidR="007F6B53" w:rsidRDefault="007F6B53" w:rsidP="007D5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F56C8" w14:textId="77777777" w:rsidR="007F6B53" w:rsidRDefault="007F6B53" w:rsidP="007D5AB7">
      <w:r>
        <w:separator/>
      </w:r>
    </w:p>
  </w:footnote>
  <w:footnote w:type="continuationSeparator" w:id="0">
    <w:p w14:paraId="34BCD543" w14:textId="77777777" w:rsidR="007F6B53" w:rsidRDefault="007F6B53" w:rsidP="007D5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4F08"/>
    <w:multiLevelType w:val="hybridMultilevel"/>
    <w:tmpl w:val="6B80B082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2D777505"/>
    <w:multiLevelType w:val="multilevel"/>
    <w:tmpl w:val="FFE497C2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80" w:hanging="1440"/>
      </w:pPr>
      <w:rPr>
        <w:rFonts w:hint="default"/>
      </w:rPr>
    </w:lvl>
  </w:abstractNum>
  <w:abstractNum w:abstractNumId="2" w15:restartNumberingAfterBreak="0">
    <w:nsid w:val="2EE84022"/>
    <w:multiLevelType w:val="hybridMultilevel"/>
    <w:tmpl w:val="165C0B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12D4C84"/>
    <w:multiLevelType w:val="hybridMultilevel"/>
    <w:tmpl w:val="3C54EAF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AC17D9"/>
    <w:multiLevelType w:val="hybridMultilevel"/>
    <w:tmpl w:val="1B283E6E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B1C5088"/>
    <w:multiLevelType w:val="hybridMultilevel"/>
    <w:tmpl w:val="67C431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C43B36"/>
    <w:multiLevelType w:val="hybridMultilevel"/>
    <w:tmpl w:val="7F0A2C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3927441">
    <w:abstractNumId w:val="6"/>
  </w:num>
  <w:num w:numId="2" w16cid:durableId="1147554835">
    <w:abstractNumId w:val="5"/>
  </w:num>
  <w:num w:numId="3" w16cid:durableId="1592085206">
    <w:abstractNumId w:val="4"/>
  </w:num>
  <w:num w:numId="4" w16cid:durableId="639461487">
    <w:abstractNumId w:val="3"/>
  </w:num>
  <w:num w:numId="5" w16cid:durableId="1990203374">
    <w:abstractNumId w:val="1"/>
  </w:num>
  <w:num w:numId="6" w16cid:durableId="1425757827">
    <w:abstractNumId w:val="2"/>
  </w:num>
  <w:num w:numId="7" w16cid:durableId="256789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25D"/>
    <w:rsid w:val="00026492"/>
    <w:rsid w:val="000A2FF7"/>
    <w:rsid w:val="000B389C"/>
    <w:rsid w:val="000C5C02"/>
    <w:rsid w:val="001130D3"/>
    <w:rsid w:val="001A1D01"/>
    <w:rsid w:val="001B001A"/>
    <w:rsid w:val="002A3BE4"/>
    <w:rsid w:val="002F762F"/>
    <w:rsid w:val="003B6CA5"/>
    <w:rsid w:val="00445B6D"/>
    <w:rsid w:val="004A09A2"/>
    <w:rsid w:val="00522B30"/>
    <w:rsid w:val="005716A5"/>
    <w:rsid w:val="00571F98"/>
    <w:rsid w:val="005722C7"/>
    <w:rsid w:val="006657BA"/>
    <w:rsid w:val="0069338F"/>
    <w:rsid w:val="00727C52"/>
    <w:rsid w:val="007505D1"/>
    <w:rsid w:val="00762450"/>
    <w:rsid w:val="007A4A25"/>
    <w:rsid w:val="007D5AB7"/>
    <w:rsid w:val="007F6B53"/>
    <w:rsid w:val="00806CF0"/>
    <w:rsid w:val="00812B95"/>
    <w:rsid w:val="00837816"/>
    <w:rsid w:val="009066D6"/>
    <w:rsid w:val="009A0F9B"/>
    <w:rsid w:val="00A57D1D"/>
    <w:rsid w:val="00AD56DD"/>
    <w:rsid w:val="00B34F10"/>
    <w:rsid w:val="00B377AF"/>
    <w:rsid w:val="00B5678F"/>
    <w:rsid w:val="00C01CC3"/>
    <w:rsid w:val="00C36E8E"/>
    <w:rsid w:val="00C51A06"/>
    <w:rsid w:val="00C83A60"/>
    <w:rsid w:val="00CD06FF"/>
    <w:rsid w:val="00CD6986"/>
    <w:rsid w:val="00D00226"/>
    <w:rsid w:val="00D462B2"/>
    <w:rsid w:val="00DF2533"/>
    <w:rsid w:val="00E8779C"/>
    <w:rsid w:val="00F050C9"/>
    <w:rsid w:val="00F31C6B"/>
    <w:rsid w:val="00F44852"/>
    <w:rsid w:val="00F506CF"/>
    <w:rsid w:val="00F5225D"/>
    <w:rsid w:val="00F76D68"/>
    <w:rsid w:val="00FD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5411F"/>
  <w15:chartTrackingRefBased/>
  <w15:docId w15:val="{651F9B87-63B7-46F3-99E2-FF8989F1E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5AB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5A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5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5AB7"/>
    <w:rPr>
      <w:sz w:val="18"/>
      <w:szCs w:val="18"/>
    </w:rPr>
  </w:style>
  <w:style w:type="paragraph" w:styleId="a7">
    <w:name w:val="List Paragraph"/>
    <w:basedOn w:val="a"/>
    <w:uiPriority w:val="34"/>
    <w:qFormat/>
    <w:rsid w:val="007D5AB7"/>
    <w:pPr>
      <w:ind w:firstLineChars="200" w:firstLine="420"/>
    </w:pPr>
  </w:style>
  <w:style w:type="paragraph" w:customStyle="1" w:styleId="TableParagraph">
    <w:name w:val="Table Paragraph"/>
    <w:basedOn w:val="a"/>
    <w:uiPriority w:val="1"/>
    <w:qFormat/>
    <w:rsid w:val="00762450"/>
    <w:pPr>
      <w:autoSpaceDE w:val="0"/>
      <w:autoSpaceDN w:val="0"/>
      <w:spacing w:line="292" w:lineRule="exact"/>
      <w:ind w:left="108"/>
      <w:jc w:val="left"/>
    </w:pPr>
    <w:rPr>
      <w:rFonts w:ascii="等线" w:eastAsia="等线" w:hAnsi="等线" w:cs="等线"/>
      <w:kern w:val="0"/>
      <w:sz w:val="22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22139-A4FD-41E1-9064-764D06261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zehao</dc:creator>
  <cp:keywords/>
  <dc:description/>
  <cp:lastModifiedBy>Zehao Jia (student)</cp:lastModifiedBy>
  <cp:revision>12</cp:revision>
  <cp:lastPrinted>2023-03-21T03:04:00Z</cp:lastPrinted>
  <dcterms:created xsi:type="dcterms:W3CDTF">2024-01-09T08:46:00Z</dcterms:created>
  <dcterms:modified xsi:type="dcterms:W3CDTF">2024-02-03T07:35:00Z</dcterms:modified>
</cp:coreProperties>
</file>