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运行配置：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如果想更改邮件发送方：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需要在代码中变更发送方地址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fromAddress 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"mailto:\"fxmpsxs@163.com\""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"fxmpsxs@163.com"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发送方用户名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= "ZnhtcHN4cw=="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输入对应邮箱授权码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= "Q0JQTlBTUkxZRVBDUFlLWA=="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如果需要变更接收方地址只需在代码中更改接收方地址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toAddress =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"mailto:\"2831153594@qq.com\""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"2831153594@qq.com"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如果需要编辑发送主题和内容只需更改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subject = "计算机网络06期末大作业"#邮件主题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msg = "\r\n 徐玮艺2020141490371!"#发送内容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89745D"/>
    <w:multiLevelType w:val="singleLevel"/>
    <w:tmpl w:val="D289745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5MTczMDNjOWYxMzQwZWYzY2ZmYjA4N2JhZWI1NWIifQ=="/>
  </w:docVars>
  <w:rsids>
    <w:rsidRoot w:val="00000000"/>
    <w:rsid w:val="2805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2022-06-22T04:14:29Z</dcterms:created>
  <dc:creator>28311</dc:creator>
  <cp:lastModifiedBy>藤丸立香</cp:lastModifiedBy>
  <dcterms:modified xsi:type="dcterms:W3CDTF">2022-06-22T05:55:44Z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1C16B2DC01F94EF395C1E32EFCEAEE88</vt:lpwstr>
  </property>
</Properties>
</file>