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医院信息管理系统项目文档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技术小组 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 xml:space="preserve">          杨森          </w:t>
      </w:r>
    </w:p>
    <w:p>
      <w:pPr>
        <w:ind w:left="1260" w:leftChars="0" w:firstLine="420" w:firstLineChars="0"/>
        <w:jc w:val="both"/>
        <w:rPr>
          <w:rFonts w:hint="default"/>
          <w:b w:val="0"/>
          <w:bCs w:val="0"/>
          <w:sz w:val="32"/>
          <w:szCs w:val="32"/>
          <w:u w:val="singl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小组成员 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 xml:space="preserve">          杨森          </w:t>
      </w:r>
    </w:p>
    <w:p>
      <w:pPr>
        <w:ind w:left="126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指导教师 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 xml:space="preserve">          龚伟          </w:t>
      </w:r>
    </w:p>
    <w:p>
      <w:pPr>
        <w:ind w:left="1260" w:leftChars="0" w:firstLine="420" w:firstLineChars="0"/>
        <w:jc w:val="left"/>
        <w:rPr>
          <w:rFonts w:hint="default"/>
          <w:b w:val="0"/>
          <w:bCs w:val="0"/>
          <w:sz w:val="32"/>
          <w:szCs w:val="32"/>
          <w:u w:val="singl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  <w:t xml:space="preserve">起始时间 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 xml:space="preserve"> 2019年3月~2019年7月 </w:t>
      </w:r>
    </w:p>
    <w:p>
      <w:pPr>
        <w:ind w:left="1260" w:leftChars="0" w:firstLine="420" w:firstLineChars="0"/>
        <w:jc w:val="both"/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  <w:t xml:space="preserve">学校专业 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 xml:space="preserve"> 计算机与信息科学学院   </w:t>
      </w:r>
    </w:p>
    <w:p>
      <w:pPr>
        <w:ind w:left="1260" w:leftChars="0" w:firstLine="420" w:firstLineChars="0"/>
        <w:jc w:val="both"/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  <w:t>项目地址：</w:t>
      </w:r>
    </w:p>
    <w:p>
      <w:pPr>
        <w:jc w:val="both"/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widowControl/>
        <w:shd w:val="clear" w:color="auto" w:fill="FFFFFF"/>
        <w:spacing w:line="402" w:lineRule="atLeast"/>
        <w:ind w:left="372" w:leftChars="177" w:firstLine="460" w:firstLineChars="200"/>
        <w:jc w:val="left"/>
        <w:rPr>
          <w:rFonts w:ascii="Arial" w:hAnsi="Arial" w:cs="Arial"/>
          <w:kern w:val="0"/>
          <w:sz w:val="23"/>
          <w:szCs w:val="23"/>
        </w:rPr>
      </w:pPr>
      <w:r>
        <w:rPr>
          <w:rFonts w:ascii="Arial" w:hAnsi="Arial" w:cs="Arial"/>
          <w:kern w:val="0"/>
          <w:sz w:val="23"/>
          <w:szCs w:val="23"/>
        </w:rPr>
        <w:t>医院信息管理系统是现代化医院运营的必要技术支撑和基础设施，实现医院信息管理系统的目的就是为了以更现代化、科学化、规范化的手段来加强医院的管理，提高医院的工作效率，改进医疗质量，从而树立现代医院的新形象，这也是未来医院发展的必然方向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关键词：现代化，科学化，规范化，提高效率，改进医疗质量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愿景文档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问题陈述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挂号问题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6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要素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人工挂号费事费力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受影响的是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医院、患者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挂号效率低下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解决方案的利益</w:t>
            </w:r>
          </w:p>
        </w:tc>
        <w:tc>
          <w:tcPr>
            <w:tcW w:w="679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快速、准确挂号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病人病历问题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30"/>
        <w:gridCol w:w="6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要素</w:t>
            </w:r>
          </w:p>
        </w:tc>
        <w:tc>
          <w:tcPr>
            <w:tcW w:w="679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</w:t>
            </w:r>
          </w:p>
        </w:tc>
        <w:tc>
          <w:tcPr>
            <w:tcW w:w="679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信息管理处于多渠道的散在状态，信息之间不沟通，不衔接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受影响的是</w:t>
            </w:r>
          </w:p>
        </w:tc>
        <w:tc>
          <w:tcPr>
            <w:tcW w:w="679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医生、患者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</w:t>
            </w:r>
          </w:p>
        </w:tc>
        <w:tc>
          <w:tcPr>
            <w:tcW w:w="679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医疗统计中信息交叉，重复，甚至出现误差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解决方案的利益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统计分析出患者现状，为医生提供便利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患者得到快速准确的治疗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药品库存管理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6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要素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人工管理药品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受影响的是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错误率较高，效率低下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解决方案的利益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快速、准确管理药品库存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涉众与用户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1.2.1 涉众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50"/>
        <w:gridCol w:w="1387"/>
        <w:gridCol w:w="5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涉众名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涉众类型</w:t>
            </w:r>
          </w:p>
        </w:tc>
        <w:tc>
          <w:tcPr>
            <w:tcW w:w="58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vertAlign w:val="baseline"/>
                <w:lang w:val="en-US" w:eastAsia="zh-CN"/>
              </w:rPr>
              <w:t>医院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客户</w:t>
            </w:r>
          </w:p>
        </w:tc>
        <w:tc>
          <w:tcPr>
            <w:tcW w:w="588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购买系统的医院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医生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58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软件的实际用户。主要是医院医生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开发团队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开发人员</w:t>
            </w:r>
          </w:p>
        </w:tc>
        <w:tc>
          <w:tcPr>
            <w:tcW w:w="58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拥有专业技术以及经验的软件开发人员，使用相关技术完成产品的人和团队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运维团队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维护人员</w:t>
            </w:r>
          </w:p>
        </w:tc>
        <w:tc>
          <w:tcPr>
            <w:tcW w:w="58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软件的维护人员，保证软件可以正常运行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技术顾问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权威人士</w:t>
            </w:r>
          </w:p>
        </w:tc>
        <w:tc>
          <w:tcPr>
            <w:tcW w:w="58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为应用的开发提供技术指导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法律顾问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权威人士</w:t>
            </w:r>
          </w:p>
        </w:tc>
        <w:tc>
          <w:tcPr>
            <w:tcW w:w="58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具有法律专业知识，作用为实现预防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用户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7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</w:t>
            </w:r>
          </w:p>
        </w:tc>
        <w:tc>
          <w:tcPr>
            <w:tcW w:w="72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医生</w:t>
            </w:r>
          </w:p>
        </w:tc>
        <w:tc>
          <w:tcPr>
            <w:tcW w:w="72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使用软件的所有功能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运营者</w:t>
            </w:r>
          </w:p>
        </w:tc>
        <w:tc>
          <w:tcPr>
            <w:tcW w:w="72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维护系统正常运行的工作人员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72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负责对产品进行测试，即使反馈给开发团队</w:t>
            </w:r>
            <w:bookmarkStart w:id="0" w:name="_GoBack"/>
            <w:bookmarkEnd w:id="0"/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2E76C6"/>
    <w:multiLevelType w:val="singleLevel"/>
    <w:tmpl w:val="F62E76C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DF36653"/>
    <w:multiLevelType w:val="multilevel"/>
    <w:tmpl w:val="5DF3665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BC2712"/>
    <w:rsid w:val="49BC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2019-08-17T07:27:00Z</dcterms:created>
  <dc:creator>꯭绕꯭指꯭柔꯭</dc:creator>
  <cp:lastModifiedBy>꯭绕꯭指꯭柔꯭</cp:lastModifiedBy>
  <dcterms:modified xsi:type="dcterms:W3CDTF">2019-08-17T09:40:56Z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