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24" w:rsidRDefault="004E4924" w:rsidP="004E4924">
      <w:r>
        <w:t>Test document: see P 691 – 692 on acceptance testing</w:t>
      </w:r>
    </w:p>
    <w:p w:rsidR="004E4924" w:rsidRDefault="004E4924" w:rsidP="004E4924">
      <w:r>
        <w:t>Hand in proof of:</w:t>
      </w:r>
    </w:p>
    <w:p w:rsidR="004E4924" w:rsidRDefault="004E4924" w:rsidP="004E4924">
      <w:r>
        <w:t>•</w:t>
      </w:r>
      <w:r>
        <w:tab/>
        <w:t>verification testing (alpha testing), 2 x test cases per table</w:t>
      </w:r>
    </w:p>
    <w:p w:rsidR="00624992" w:rsidRDefault="004E4924" w:rsidP="004E4924">
      <w:r>
        <w:t>•</w:t>
      </w:r>
      <w:r>
        <w:tab/>
        <w:t>integration testing, e.g. data entered appears correctly on all reports</w:t>
      </w:r>
      <w:bookmarkStart w:id="0" w:name="_GoBack"/>
      <w:bookmarkEnd w:id="0"/>
    </w:p>
    <w:sectPr w:rsidR="006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CC"/>
    <w:rsid w:val="004E4924"/>
    <w:rsid w:val="00624992"/>
    <w:rsid w:val="008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03B8C0-6560-4B68-A150-32E31BB2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28410629</dc:creator>
  <cp:keywords/>
  <dc:description/>
  <cp:lastModifiedBy>28410629</cp:lastModifiedBy>
  <cp:revision>2</cp:revision>
  <dcterms:created xsi:type="dcterms:W3CDTF">2018-09-13T21:16:00Z</dcterms:created>
  <dcterms:modified xsi:type="dcterms:W3CDTF">2018-09-13T21:16:00Z</dcterms:modified>
</cp:coreProperties>
</file>