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A196" w14:textId="77777777" w:rsidR="00C852E3" w:rsidRPr="007E0E3D" w:rsidRDefault="00C852E3" w:rsidP="00C852E3">
      <w:pPr>
        <w:pStyle w:val="1"/>
        <w:spacing w:line="276" w:lineRule="auto"/>
      </w:pPr>
      <w:bookmarkStart w:id="0" w:name="_Toc527375922"/>
      <w:r>
        <w:t>实验</w:t>
      </w:r>
      <w:r>
        <w:rPr>
          <w:rFonts w:hint="eastAsia"/>
        </w:rPr>
        <w:t>四</w:t>
      </w:r>
      <w:r w:rsidRPr="007E0E3D">
        <w:rPr>
          <w:rFonts w:hint="eastAsia"/>
        </w:rPr>
        <w:t xml:space="preserve"> </w:t>
      </w:r>
      <w:r>
        <w:rPr>
          <w:rFonts w:hint="eastAsia"/>
        </w:rPr>
        <w:t>图的生成与操作</w:t>
      </w:r>
      <w:bookmarkEnd w:id="0"/>
    </w:p>
    <w:p w14:paraId="6F26DD51" w14:textId="77777777" w:rsidR="00C852E3" w:rsidRDefault="00C852E3" w:rsidP="00C852E3">
      <w:pPr>
        <w:pStyle w:val="2"/>
        <w:numPr>
          <w:ilvl w:val="0"/>
          <w:numId w:val="2"/>
        </w:numPr>
        <w:spacing w:line="276" w:lineRule="auto"/>
        <w:ind w:left="426"/>
      </w:pPr>
      <w:bookmarkStart w:id="1" w:name="_Toc527375923"/>
      <w:r>
        <w:rPr>
          <w:rFonts w:hint="eastAsia"/>
        </w:rPr>
        <w:t>本实验所支撑的课程教学目标、达成途径与主要判据</w:t>
      </w:r>
      <w:bookmarkEnd w:id="1"/>
    </w:p>
    <w:p w14:paraId="410566DC" w14:textId="77777777" w:rsidR="00C852E3" w:rsidRDefault="00C852E3" w:rsidP="00C852E3">
      <w:pPr>
        <w:spacing w:line="276" w:lineRule="auto"/>
        <w:rPr>
          <w:lang w:val="x-none"/>
        </w:rPr>
      </w:pPr>
      <w:r>
        <w:rPr>
          <w:rFonts w:hint="eastAsia"/>
          <w:lang w:val="x-none"/>
        </w:rPr>
        <w:t>本实验所支撑的课程教学目标、达成途径与主要判据见表</w:t>
      </w:r>
      <w:r>
        <w:rPr>
          <w:lang w:val="x-none"/>
        </w:rPr>
        <w:t>1</w:t>
      </w:r>
      <w:r>
        <w:rPr>
          <w:rFonts w:hint="eastAsia"/>
          <w:lang w:val="x-none"/>
        </w:rPr>
        <w:t>。</w:t>
      </w:r>
    </w:p>
    <w:p w14:paraId="0747D846" w14:textId="77777777" w:rsidR="00C852E3" w:rsidRDefault="00C852E3" w:rsidP="00C852E3">
      <w:pPr>
        <w:spacing w:line="276" w:lineRule="auto"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本实验课程教学目标、达成途径与主要判据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3757"/>
        <w:gridCol w:w="1845"/>
        <w:gridCol w:w="1934"/>
      </w:tblGrid>
      <w:tr w:rsidR="00C852E3" w14:paraId="34D12DE4" w14:textId="77777777" w:rsidTr="00374F0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9A71" w14:textId="77777777" w:rsidR="00C852E3" w:rsidRDefault="00C852E3" w:rsidP="00C852E3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D6EA" w14:textId="77777777" w:rsidR="00C852E3" w:rsidRDefault="00C852E3" w:rsidP="00C852E3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课程教学目标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9E21" w14:textId="77777777" w:rsidR="00C852E3" w:rsidRDefault="00C852E3" w:rsidP="00C852E3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达成途径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5100" w14:textId="77777777" w:rsidR="00C852E3" w:rsidRDefault="00C852E3" w:rsidP="00C852E3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主要判据</w:t>
            </w:r>
          </w:p>
        </w:tc>
      </w:tr>
      <w:tr w:rsidR="00C852E3" w14:paraId="03404614" w14:textId="77777777" w:rsidTr="00374F0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42D7" w14:textId="77777777" w:rsidR="00C852E3" w:rsidRDefault="00C852E3" w:rsidP="00C852E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2917" w14:textId="77777777" w:rsidR="00C852E3" w:rsidRDefault="00C852E3" w:rsidP="00C852E3">
            <w:pPr>
              <w:spacing w:line="276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能够分析各种数据，设计有效的数据结构，并能够建立合理的软件体系结构和程序结构，实现数据在计算机中的存储、传递、运算和转换。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4248" w14:textId="77777777" w:rsidR="00C852E3" w:rsidRDefault="00C852E3" w:rsidP="00C852E3">
            <w:pPr>
              <w:spacing w:line="276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课前的自主学习、课堂讲授与研讨、</w:t>
            </w:r>
            <w:r>
              <w:rPr>
                <w:rFonts w:ascii="宋体" w:hAnsi="宋体" w:hint="eastAsia"/>
                <w:szCs w:val="21"/>
              </w:rPr>
              <w:t>课后总结与练习、实验教学等环节共同支撑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6D" w14:textId="77777777" w:rsidR="00C852E3" w:rsidRDefault="00C852E3" w:rsidP="00C852E3">
            <w:pPr>
              <w:spacing w:line="276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依据期末理论考试、单元测试、课后作业和实验考核来评价。</w:t>
            </w:r>
          </w:p>
        </w:tc>
      </w:tr>
      <w:tr w:rsidR="00C852E3" w14:paraId="2920234E" w14:textId="77777777" w:rsidTr="00374F0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19B2" w14:textId="77777777" w:rsidR="00C852E3" w:rsidRDefault="00C852E3" w:rsidP="00C852E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B6DA" w14:textId="77777777" w:rsidR="00C852E3" w:rsidRDefault="00C852E3" w:rsidP="00C852E3">
            <w:pPr>
              <w:spacing w:line="276" w:lineRule="auto"/>
              <w:jc w:val="left"/>
            </w:pPr>
            <w:r>
              <w:rPr>
                <w:rFonts w:hint="eastAsia"/>
              </w:rPr>
              <w:t>能够将基本数据结构运用到实际应用问题中，分析问题并设计方案，实现编码，运行调试，具备分析和评价设计方案的能力。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BD56" w14:textId="77777777" w:rsidR="00C852E3" w:rsidRDefault="00C852E3" w:rsidP="00C852E3">
            <w:pPr>
              <w:spacing w:line="276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课前的自主学习、课堂讲授与研讨、</w:t>
            </w:r>
            <w:r>
              <w:rPr>
                <w:rFonts w:ascii="宋体" w:hAnsi="宋体" w:hint="eastAsia"/>
                <w:szCs w:val="21"/>
              </w:rPr>
              <w:t>课后总结与练习、实验教学等环节共同支撑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54B2" w14:textId="77777777" w:rsidR="00C852E3" w:rsidRDefault="00C852E3" w:rsidP="00C852E3">
            <w:pPr>
              <w:spacing w:line="276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依据期末理论考试、单元测试、课后作业和实验考核来评价。</w:t>
            </w:r>
          </w:p>
        </w:tc>
      </w:tr>
      <w:tr w:rsidR="00C852E3" w14:paraId="05E49B35" w14:textId="77777777" w:rsidTr="00374F0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73DE1" w14:textId="77777777" w:rsidR="00C852E3" w:rsidRDefault="00C852E3" w:rsidP="00C852E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B2B6" w14:textId="77777777" w:rsidR="00C852E3" w:rsidRDefault="00C852E3" w:rsidP="00C852E3">
            <w:pPr>
              <w:spacing w:line="276" w:lineRule="auto"/>
              <w:jc w:val="left"/>
            </w:pPr>
            <w:r>
              <w:rPr>
                <w:rFonts w:hint="eastAsia"/>
              </w:rPr>
              <w:t>能够综合运用各种数据结构，分析复杂问题，并能够具有结合相应算法解决实际问题的能力。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BF05" w14:textId="77777777" w:rsidR="00C852E3" w:rsidRDefault="00C852E3" w:rsidP="00C852E3">
            <w:pPr>
              <w:spacing w:line="276" w:lineRule="auto"/>
              <w:jc w:val="left"/>
            </w:pPr>
            <w:r>
              <w:rPr>
                <w:rFonts w:hint="eastAsia"/>
              </w:rPr>
              <w:t>课前的自主学习、课堂讲授与研讨、</w:t>
            </w:r>
            <w:r>
              <w:rPr>
                <w:rFonts w:ascii="宋体" w:hAnsi="宋体" w:hint="eastAsia"/>
                <w:szCs w:val="21"/>
              </w:rPr>
              <w:t>课后总结与练习、实验教学等环节共同支撑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E08E" w14:textId="77777777" w:rsidR="00C852E3" w:rsidRDefault="00C852E3" w:rsidP="00C852E3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依据期末理论考试、实践考核来评价。</w:t>
            </w:r>
          </w:p>
        </w:tc>
      </w:tr>
    </w:tbl>
    <w:p w14:paraId="2E22E33F" w14:textId="77777777" w:rsidR="00C852E3" w:rsidRDefault="00C852E3" w:rsidP="00C852E3">
      <w:pPr>
        <w:spacing w:line="276" w:lineRule="auto"/>
      </w:pPr>
    </w:p>
    <w:p w14:paraId="0B74BB10" w14:textId="77777777" w:rsidR="00C852E3" w:rsidRDefault="00C852E3" w:rsidP="00C852E3">
      <w:pPr>
        <w:pStyle w:val="2"/>
        <w:numPr>
          <w:ilvl w:val="0"/>
          <w:numId w:val="2"/>
        </w:numPr>
        <w:spacing w:line="276" w:lineRule="auto"/>
        <w:ind w:left="426"/>
      </w:pPr>
      <w:bookmarkStart w:id="2" w:name="_Toc527375924"/>
      <w:r>
        <w:rPr>
          <w:rFonts w:hint="eastAsia"/>
        </w:rPr>
        <w:lastRenderedPageBreak/>
        <w:t>实验成绩考核与评定方式</w:t>
      </w:r>
      <w:bookmarkEnd w:id="2"/>
    </w:p>
    <w:p w14:paraId="1838F9C1" w14:textId="77777777" w:rsidR="00C852E3" w:rsidRDefault="00C852E3" w:rsidP="00C852E3">
      <w:pPr>
        <w:spacing w:line="276" w:lineRule="auto"/>
        <w:rPr>
          <w:lang w:val="x-none"/>
        </w:rPr>
      </w:pPr>
      <w:r>
        <w:rPr>
          <w:rFonts w:hint="eastAsia"/>
          <w:lang w:val="x-none"/>
        </w:rPr>
        <w:t>本实验考核及其成绩评定方法见表</w:t>
      </w:r>
      <w:r>
        <w:rPr>
          <w:lang w:val="x-none"/>
        </w:rPr>
        <w:t>2</w:t>
      </w:r>
      <w:r>
        <w:rPr>
          <w:rFonts w:hint="eastAsia"/>
          <w:lang w:val="x-none"/>
        </w:rPr>
        <w:t>。</w:t>
      </w:r>
    </w:p>
    <w:p w14:paraId="5CD229A4" w14:textId="77777777" w:rsidR="00C852E3" w:rsidRDefault="00C852E3" w:rsidP="00C852E3">
      <w:pPr>
        <w:spacing w:line="276" w:lineRule="auto"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本实验考核及其成绩评定方法</w:t>
      </w:r>
    </w:p>
    <w:tbl>
      <w:tblPr>
        <w:tblW w:w="4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"/>
        <w:gridCol w:w="686"/>
        <w:gridCol w:w="1130"/>
        <w:gridCol w:w="1135"/>
        <w:gridCol w:w="1133"/>
        <w:gridCol w:w="1136"/>
        <w:gridCol w:w="1275"/>
      </w:tblGrid>
      <w:tr w:rsidR="004168E9" w14:paraId="3B0C45AA" w14:textId="77777777" w:rsidTr="004168E9">
        <w:trPr>
          <w:trHeight w:val="401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7231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评价因子</w:t>
            </w:r>
          </w:p>
        </w:tc>
        <w:tc>
          <w:tcPr>
            <w:tcW w:w="1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6DB6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过程考核（50%）</w:t>
            </w:r>
          </w:p>
        </w:tc>
        <w:tc>
          <w:tcPr>
            <w:tcW w:w="22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A386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报告评价（</w:t>
            </w:r>
            <w:r>
              <w:rPr>
                <w:color w:val="000000"/>
                <w:szCs w:val="21"/>
              </w:rPr>
              <w:t>50%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4168E9" w14:paraId="4A40AC56" w14:textId="77777777" w:rsidTr="004168E9">
        <w:trPr>
          <w:trHeight w:val="401"/>
          <w:jc w:val="center"/>
        </w:trPr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5981" w14:textId="77777777" w:rsidR="00C852E3" w:rsidRDefault="00C852E3" w:rsidP="00C852E3">
            <w:pPr>
              <w:widowControl/>
              <w:spacing w:line="276" w:lineRule="auto"/>
              <w:jc w:val="left"/>
              <w:rPr>
                <w:color w:val="000000"/>
                <w:szCs w:val="21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A666" w14:textId="77777777" w:rsidR="00C852E3" w:rsidRDefault="00C852E3" w:rsidP="00C852E3">
            <w:pPr>
              <w:spacing w:line="276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出勤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4630" w14:textId="77777777" w:rsidR="00C852E3" w:rsidRDefault="00C852E3" w:rsidP="00C852E3">
            <w:pPr>
              <w:spacing w:line="276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运行结果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5C94" w14:textId="77777777" w:rsidR="00C852E3" w:rsidRDefault="00C852E3" w:rsidP="00C852E3">
            <w:pPr>
              <w:spacing w:line="276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回答问题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7C00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报告格式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C480" w14:textId="77777777" w:rsidR="00C852E3" w:rsidRDefault="00C852E3" w:rsidP="004168E9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报告内容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1454" w14:textId="77777777" w:rsidR="00C852E3" w:rsidRDefault="00C852E3" w:rsidP="004168E9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报告质量</w:t>
            </w:r>
          </w:p>
        </w:tc>
      </w:tr>
      <w:tr w:rsidR="004168E9" w14:paraId="42B7ED4A" w14:textId="77777777" w:rsidTr="004168E9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4692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比例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1506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10%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53AE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30%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582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10%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CA44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10%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449B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20%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719" w14:textId="77777777" w:rsidR="00C852E3" w:rsidRDefault="00C852E3" w:rsidP="00C852E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20%</w:t>
            </w:r>
          </w:p>
        </w:tc>
      </w:tr>
    </w:tbl>
    <w:p w14:paraId="2516F63E" w14:textId="77777777" w:rsidR="00C852E3" w:rsidRPr="002A57F3" w:rsidRDefault="00C852E3" w:rsidP="00C852E3">
      <w:pPr>
        <w:pStyle w:val="2"/>
        <w:numPr>
          <w:ilvl w:val="0"/>
          <w:numId w:val="2"/>
        </w:numPr>
        <w:spacing w:line="276" w:lineRule="auto"/>
        <w:ind w:left="426"/>
      </w:pPr>
      <w:bookmarkStart w:id="3" w:name="_Toc527375925"/>
      <w:r>
        <w:rPr>
          <w:rFonts w:hint="eastAsia"/>
        </w:rPr>
        <w:t>实验具体内容</w:t>
      </w:r>
      <w:bookmarkEnd w:id="3"/>
    </w:p>
    <w:p w14:paraId="7CF17180" w14:textId="77777777" w:rsidR="00C852E3" w:rsidRPr="00DD0B2F" w:rsidRDefault="00C852E3" w:rsidP="00C852E3">
      <w:pPr>
        <w:widowControl/>
        <w:shd w:val="clear" w:color="auto" w:fill="FFFFFF"/>
        <w:tabs>
          <w:tab w:val="left" w:pos="330"/>
          <w:tab w:val="num" w:pos="360"/>
        </w:tabs>
        <w:spacing w:after="120" w:line="276" w:lineRule="auto"/>
        <w:ind w:firstLine="330"/>
      </w:pPr>
      <w:r>
        <w:t>本次实验的主要目的在于帮助学生</w:t>
      </w:r>
      <w:r>
        <w:rPr>
          <w:rFonts w:hint="eastAsia"/>
        </w:rPr>
        <w:t>掌握图</w:t>
      </w:r>
      <w:r w:rsidRPr="00DD0B2F">
        <w:rPr>
          <w:rFonts w:hint="eastAsia"/>
        </w:rPr>
        <w:t>的</w:t>
      </w:r>
      <w:r>
        <w:rPr>
          <w:rFonts w:hint="eastAsia"/>
        </w:rPr>
        <w:t>存储结构，图的构建和遍历思想</w:t>
      </w:r>
      <w:r w:rsidRPr="00DD0B2F">
        <w:rPr>
          <w:rFonts w:hint="eastAsia"/>
        </w:rPr>
        <w:t>。</w:t>
      </w:r>
    </w:p>
    <w:p w14:paraId="559C388E" w14:textId="77777777" w:rsidR="00C852E3" w:rsidRDefault="00C852E3" w:rsidP="00C852E3">
      <w:pPr>
        <w:spacing w:line="276" w:lineRule="auto"/>
      </w:pPr>
      <w:r>
        <w:rPr>
          <w:rFonts w:hint="eastAsia"/>
        </w:rPr>
        <w:t>【</w:t>
      </w:r>
      <w:r>
        <w:t>问题描述</w:t>
      </w:r>
      <w:r>
        <w:rPr>
          <w:rFonts w:hint="eastAsia"/>
        </w:rPr>
        <w:t>】</w:t>
      </w:r>
    </w:p>
    <w:p w14:paraId="65327F91" w14:textId="77777777" w:rsidR="00C852E3" w:rsidRDefault="00C852E3" w:rsidP="00C852E3">
      <w:pPr>
        <w:spacing w:line="276" w:lineRule="auto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很多涉及图上操作的算法都是以图的遍历操作作为基础的</w:t>
      </w:r>
      <w:r>
        <w:rPr>
          <w:rFonts w:hAnsi="宋体" w:hint="eastAsia"/>
          <w:szCs w:val="21"/>
        </w:rPr>
        <w:t>。试写一个程序，实现对连通的无向图（或有向图）访问全部结点的操作。</w:t>
      </w:r>
    </w:p>
    <w:p w14:paraId="5D54D1AA" w14:textId="77777777" w:rsidR="00C852E3" w:rsidRDefault="00C852E3" w:rsidP="00C852E3">
      <w:pPr>
        <w:spacing w:line="276" w:lineRule="auto"/>
      </w:pPr>
      <w:r>
        <w:rPr>
          <w:rFonts w:hint="eastAsia"/>
        </w:rPr>
        <w:t>【基本要求】</w:t>
      </w:r>
    </w:p>
    <w:p w14:paraId="19FC477E" w14:textId="77777777" w:rsidR="00C852E3" w:rsidRPr="00C852E3" w:rsidRDefault="00C852E3" w:rsidP="00C852E3">
      <w:pPr>
        <w:pStyle w:val="a4"/>
        <w:numPr>
          <w:ilvl w:val="0"/>
          <w:numId w:val="4"/>
        </w:numPr>
        <w:spacing w:line="276" w:lineRule="auto"/>
        <w:ind w:firstLineChars="0"/>
      </w:pPr>
      <w:r w:rsidRPr="00C852E3">
        <w:rPr>
          <w:rFonts w:hAnsi="宋体"/>
          <w:szCs w:val="21"/>
        </w:rPr>
        <w:t>建立图的</w:t>
      </w:r>
      <w:r w:rsidRPr="00C852E3">
        <w:rPr>
          <w:rFonts w:hAnsi="宋体" w:hint="eastAsia"/>
          <w:szCs w:val="21"/>
        </w:rPr>
        <w:t>邻接表</w:t>
      </w:r>
      <w:r w:rsidR="00DA061A">
        <w:rPr>
          <w:rFonts w:hAnsi="宋体" w:hint="eastAsia"/>
          <w:szCs w:val="21"/>
        </w:rPr>
        <w:t>和</w:t>
      </w:r>
      <w:r w:rsidRPr="00C852E3">
        <w:rPr>
          <w:rFonts w:hAnsi="宋体" w:hint="eastAsia"/>
          <w:szCs w:val="21"/>
        </w:rPr>
        <w:t>邻接矩阵</w:t>
      </w:r>
      <w:r w:rsidRPr="00C852E3">
        <w:rPr>
          <w:rFonts w:hAnsi="宋体"/>
          <w:szCs w:val="21"/>
        </w:rPr>
        <w:t>存储结构</w:t>
      </w:r>
      <w:r>
        <w:rPr>
          <w:rFonts w:hAnsi="宋体" w:hint="eastAsia"/>
          <w:szCs w:val="21"/>
        </w:rPr>
        <w:t>；</w:t>
      </w:r>
      <w:r>
        <w:rPr>
          <w:rFonts w:hAnsi="宋体"/>
          <w:szCs w:val="21"/>
        </w:rPr>
        <w:t>30</w:t>
      </w:r>
      <w:r>
        <w:rPr>
          <w:rFonts w:hAnsi="宋体" w:hint="eastAsia"/>
          <w:szCs w:val="21"/>
        </w:rPr>
        <w:t>分；</w:t>
      </w:r>
    </w:p>
    <w:p w14:paraId="7E4F735A" w14:textId="77777777" w:rsidR="00C852E3" w:rsidRPr="00353F35" w:rsidRDefault="00C852E3" w:rsidP="00C852E3">
      <w:pPr>
        <w:pStyle w:val="a4"/>
        <w:numPr>
          <w:ilvl w:val="0"/>
          <w:numId w:val="4"/>
        </w:numPr>
        <w:spacing w:line="276" w:lineRule="auto"/>
        <w:ind w:firstLineChars="0"/>
      </w:pPr>
      <w:r w:rsidRPr="00C852E3">
        <w:rPr>
          <w:rFonts w:hAnsi="宋体" w:hint="eastAsia"/>
          <w:szCs w:val="21"/>
        </w:rPr>
        <w:t>利</w:t>
      </w:r>
      <w:r w:rsidRPr="00C852E3">
        <w:rPr>
          <w:rFonts w:hAnsi="宋体"/>
          <w:szCs w:val="21"/>
        </w:rPr>
        <w:t>用</w:t>
      </w:r>
      <w:r w:rsidRPr="00C852E3">
        <w:rPr>
          <w:szCs w:val="21"/>
        </w:rPr>
        <w:t>DFS</w:t>
      </w:r>
      <w:r w:rsidRPr="00C852E3">
        <w:rPr>
          <w:rFonts w:hAnsi="宋体"/>
          <w:szCs w:val="21"/>
        </w:rPr>
        <w:t>及</w:t>
      </w:r>
      <w:r w:rsidRPr="00C852E3">
        <w:rPr>
          <w:szCs w:val="21"/>
        </w:rPr>
        <w:t>BFS</w:t>
      </w:r>
      <w:r w:rsidRPr="00C852E3">
        <w:rPr>
          <w:rFonts w:hAnsi="宋体"/>
          <w:szCs w:val="21"/>
        </w:rPr>
        <w:t>算法对图进行遍历，输出遍历结果</w:t>
      </w:r>
      <w:r w:rsidR="00DA061A">
        <w:rPr>
          <w:rFonts w:hAnsi="宋体" w:hint="eastAsia"/>
          <w:szCs w:val="21"/>
        </w:rPr>
        <w:t>（一个基于邻接表，一个基于邻接矩阵）</w:t>
      </w:r>
      <w:r>
        <w:rPr>
          <w:rFonts w:hint="eastAsia"/>
        </w:rPr>
        <w:t>：</w:t>
      </w:r>
      <w:r>
        <w:t>60</w:t>
      </w:r>
      <w:r>
        <w:rPr>
          <w:rFonts w:hint="eastAsia"/>
        </w:rPr>
        <w:t>分</w:t>
      </w:r>
      <w:r>
        <w:rPr>
          <w:rFonts w:hint="eastAsia"/>
        </w:rPr>
        <w:t>;</w:t>
      </w:r>
    </w:p>
    <w:p w14:paraId="490947F2" w14:textId="77777777" w:rsidR="00C852E3" w:rsidRDefault="00C852E3" w:rsidP="00C852E3">
      <w:pPr>
        <w:pStyle w:val="a4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实现</w:t>
      </w:r>
      <w:r>
        <w:rPr>
          <w:rFonts w:hint="eastAsia"/>
        </w:rPr>
        <w:t>Prim</w:t>
      </w:r>
      <w:r>
        <w:rPr>
          <w:rFonts w:hint="eastAsia"/>
        </w:rPr>
        <w:t>或</w:t>
      </w:r>
      <w:r>
        <w:rPr>
          <w:rFonts w:hint="eastAsia"/>
        </w:rPr>
        <w:t>Kruskal</w:t>
      </w:r>
      <w:r>
        <w:rPr>
          <w:rFonts w:hint="eastAsia"/>
        </w:rPr>
        <w:t>算法</w:t>
      </w:r>
      <w:r w:rsidR="00DA061A">
        <w:rPr>
          <w:rFonts w:hint="eastAsia"/>
        </w:rPr>
        <w:t>（二选一）</w:t>
      </w:r>
      <w:r>
        <w:rPr>
          <w:rFonts w:hint="eastAsia"/>
        </w:rPr>
        <w:t>输出最小生成树的边集</w:t>
      </w:r>
      <w:r w:rsidR="004168E9">
        <w:rPr>
          <w:rFonts w:hint="eastAsia"/>
        </w:rPr>
        <w:t>：</w:t>
      </w:r>
      <w:r w:rsidR="004168E9">
        <w:rPr>
          <w:rFonts w:hint="eastAsia"/>
        </w:rPr>
        <w:t>1</w:t>
      </w:r>
      <w:r w:rsidR="004168E9">
        <w:t>0</w:t>
      </w:r>
      <w:r w:rsidR="004168E9">
        <w:rPr>
          <w:rFonts w:hint="eastAsia"/>
        </w:rPr>
        <w:t>分；</w:t>
      </w:r>
    </w:p>
    <w:p w14:paraId="0419D952" w14:textId="77777777" w:rsidR="004168E9" w:rsidRDefault="00C852E3" w:rsidP="004168E9">
      <w:pPr>
        <w:pStyle w:val="a4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实现</w:t>
      </w:r>
      <w:r>
        <w:rPr>
          <w:rFonts w:hint="eastAsia"/>
        </w:rPr>
        <w:t>Dijistra</w:t>
      </w:r>
      <w:r>
        <w:rPr>
          <w:rFonts w:hint="eastAsia"/>
        </w:rPr>
        <w:t>或</w:t>
      </w:r>
      <w:r>
        <w:rPr>
          <w:rFonts w:hint="eastAsia"/>
        </w:rPr>
        <w:t>Floyd</w:t>
      </w:r>
      <w:r>
        <w:rPr>
          <w:rFonts w:hint="eastAsia"/>
        </w:rPr>
        <w:t>算法</w:t>
      </w:r>
      <w:r w:rsidR="00DA061A">
        <w:rPr>
          <w:rFonts w:hint="eastAsia"/>
        </w:rPr>
        <w:t>（二选一）</w:t>
      </w:r>
      <w:r w:rsidR="004168E9">
        <w:rPr>
          <w:rFonts w:hint="eastAsia"/>
        </w:rPr>
        <w:t>，输出给定两点间的最短路径：</w:t>
      </w:r>
      <w:r w:rsidR="004168E9">
        <w:rPr>
          <w:rFonts w:hint="eastAsia"/>
        </w:rPr>
        <w:t>1</w:t>
      </w:r>
      <w:r w:rsidR="004168E9">
        <w:t>0</w:t>
      </w:r>
      <w:r w:rsidR="004168E9">
        <w:rPr>
          <w:rFonts w:hint="eastAsia"/>
        </w:rPr>
        <w:t>分</w:t>
      </w:r>
      <w:r w:rsidR="00DA061A">
        <w:rPr>
          <w:rFonts w:hint="eastAsia"/>
        </w:rPr>
        <w:t>。</w:t>
      </w:r>
    </w:p>
    <w:p w14:paraId="6EB2E06C" w14:textId="77777777" w:rsidR="00C852E3" w:rsidRDefault="00C852E3" w:rsidP="004168E9">
      <w:pPr>
        <w:spacing w:line="276" w:lineRule="auto"/>
      </w:pPr>
      <w:r>
        <w:rPr>
          <w:rFonts w:hint="eastAsia"/>
        </w:rPr>
        <w:t>【测试数据】</w:t>
      </w:r>
    </w:p>
    <w:p w14:paraId="5F5893EE" w14:textId="77777777" w:rsidR="00DA061A" w:rsidRDefault="00C852E3" w:rsidP="00C852E3">
      <w:pPr>
        <w:spacing w:line="276" w:lineRule="auto"/>
        <w:ind w:firstLine="420"/>
      </w:pPr>
      <w:r>
        <w:rPr>
          <w:rFonts w:hint="eastAsia"/>
        </w:rPr>
        <w:t>自行编写或者参考教材，实验报告中要</w:t>
      </w:r>
      <w:r w:rsidR="00DA061A">
        <w:rPr>
          <w:rFonts w:hint="eastAsia"/>
        </w:rPr>
        <w:t>给出：</w:t>
      </w:r>
    </w:p>
    <w:p w14:paraId="643005AC" w14:textId="77777777" w:rsidR="00DA061A" w:rsidRDefault="00DA061A" w:rsidP="00DA061A">
      <w:pPr>
        <w:pStyle w:val="a4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输入样例</w:t>
      </w:r>
    </w:p>
    <w:p w14:paraId="21568D20" w14:textId="77777777" w:rsidR="00C852E3" w:rsidRDefault="00DA061A" w:rsidP="00DA061A">
      <w:pPr>
        <w:pStyle w:val="a4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样例对应的</w:t>
      </w:r>
      <w:r w:rsidR="00C852E3">
        <w:rPr>
          <w:rFonts w:hint="eastAsia"/>
        </w:rPr>
        <w:t>图</w:t>
      </w:r>
    </w:p>
    <w:p w14:paraId="1070BED9" w14:textId="77777777" w:rsidR="00DA061A" w:rsidRDefault="00DA061A" w:rsidP="00DA061A">
      <w:pPr>
        <w:pStyle w:val="a4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实现基本要求内容的对应输出结果</w:t>
      </w:r>
    </w:p>
    <w:p w14:paraId="5056437A" w14:textId="77777777" w:rsidR="00C852E3" w:rsidRDefault="00C852E3" w:rsidP="00C852E3">
      <w:pPr>
        <w:pStyle w:val="2"/>
        <w:numPr>
          <w:ilvl w:val="0"/>
          <w:numId w:val="2"/>
        </w:numPr>
        <w:spacing w:line="276" w:lineRule="auto"/>
        <w:ind w:left="426"/>
      </w:pPr>
      <w:bookmarkStart w:id="4" w:name="_Toc527375926"/>
      <w:r>
        <w:rPr>
          <w:rFonts w:hint="eastAsia"/>
        </w:rPr>
        <w:t>实验报告内容</w:t>
      </w:r>
      <w:bookmarkEnd w:id="4"/>
    </w:p>
    <w:p w14:paraId="18678573" w14:textId="77777777" w:rsidR="00DA061A" w:rsidRDefault="00DA061A" w:rsidP="00DA061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按照给定的模版形式来书写，见课堂派</w:t>
      </w:r>
    </w:p>
    <w:p w14:paraId="5677565B" w14:textId="71884366" w:rsidR="00DA061A" w:rsidRDefault="00DA061A" w:rsidP="00DA061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报告提交截止时间为当次实验两周后</w:t>
      </w:r>
      <w:r w:rsidR="003450B5">
        <w:rPr>
          <w:rFonts w:hint="eastAsia"/>
        </w:rPr>
        <w:t>，实验时间等待通知</w:t>
      </w:r>
    </w:p>
    <w:p w14:paraId="3B38C922" w14:textId="77777777" w:rsidR="00DA061A" w:rsidRDefault="00DA061A" w:rsidP="00DA061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提交到课堂派中指定位置</w:t>
      </w:r>
    </w:p>
    <w:sectPr w:rsidR="00DA061A" w:rsidSect="00C076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B21F3"/>
    <w:multiLevelType w:val="hybridMultilevel"/>
    <w:tmpl w:val="3FA62A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4A06BD"/>
    <w:multiLevelType w:val="hybridMultilevel"/>
    <w:tmpl w:val="E06E5DA4"/>
    <w:lvl w:ilvl="0" w:tplc="9CE0D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4B3C88"/>
    <w:multiLevelType w:val="hybridMultilevel"/>
    <w:tmpl w:val="C14C120C"/>
    <w:lvl w:ilvl="0" w:tplc="FFD401FE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9869EA"/>
    <w:multiLevelType w:val="hybridMultilevel"/>
    <w:tmpl w:val="90E29126"/>
    <w:lvl w:ilvl="0" w:tplc="6522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6382A"/>
    <w:multiLevelType w:val="hybridMultilevel"/>
    <w:tmpl w:val="C1FA4F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0CC09CF"/>
    <w:multiLevelType w:val="hybridMultilevel"/>
    <w:tmpl w:val="1BEA65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E3"/>
    <w:rsid w:val="003450B5"/>
    <w:rsid w:val="004168E9"/>
    <w:rsid w:val="00A655CC"/>
    <w:rsid w:val="00C0763A"/>
    <w:rsid w:val="00C852E3"/>
    <w:rsid w:val="00DA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189F"/>
  <w14:defaultImageDpi w14:val="32767"/>
  <w15:chartTrackingRefBased/>
  <w15:docId w15:val="{B6A7B299-3190-C24F-81B2-20978439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852E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1"/>
    <w:qFormat/>
    <w:rsid w:val="00C85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C852E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852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C85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basedOn w:val="a"/>
    <w:next w:val="a4"/>
    <w:uiPriority w:val="34"/>
    <w:qFormat/>
    <w:rsid w:val="00C852E3"/>
    <w:pPr>
      <w:ind w:firstLineChars="200" w:firstLine="420"/>
    </w:pPr>
    <w:rPr>
      <w:sz w:val="24"/>
      <w:szCs w:val="22"/>
    </w:rPr>
  </w:style>
  <w:style w:type="character" w:customStyle="1" w:styleId="11">
    <w:name w:val="标题 1 字符1"/>
    <w:link w:val="1"/>
    <w:rsid w:val="00C852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C852E3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5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玉茹</dc:creator>
  <cp:keywords/>
  <dc:description/>
  <cp:lastModifiedBy>蒋 玉茹</cp:lastModifiedBy>
  <cp:revision>3</cp:revision>
  <dcterms:created xsi:type="dcterms:W3CDTF">2018-12-18T03:07:00Z</dcterms:created>
  <dcterms:modified xsi:type="dcterms:W3CDTF">2020-11-15T10:19:00Z</dcterms:modified>
</cp:coreProperties>
</file>