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6E232" w14:textId="38F13CE1" w:rsidR="000B31E0" w:rsidRPr="00711EEC" w:rsidRDefault="000B31E0" w:rsidP="00711EEC">
      <w:pPr>
        <w:pStyle w:val="Heading1"/>
      </w:pPr>
      <w:r w:rsidRPr="00711EEC">
        <w:rPr>
          <w:lang w:val="en-US"/>
        </w:rPr>
        <w:t>Title:</w:t>
      </w:r>
      <w:r w:rsidR="00711EEC" w:rsidRPr="00711EEC">
        <w:rPr>
          <w:rFonts w:eastAsia="Times New Roman" w:cs="Times New Roman"/>
          <w:b/>
          <w:bCs/>
          <w:kern w:val="0"/>
          <w14:ligatures w14:val="none"/>
        </w:rPr>
        <w:t xml:space="preserve"> </w:t>
      </w:r>
      <w:r w:rsidR="00711EEC" w:rsidRPr="00711EEC">
        <w:t>Artificial Intelligence in Education: Job Threat or Role Evolution?</w:t>
      </w:r>
    </w:p>
    <w:p w14:paraId="4614592C" w14:textId="77777777" w:rsidR="00711EEC" w:rsidRDefault="000B31E0">
      <w:pPr>
        <w:rPr>
          <w:rStyle w:val="Heading2Char"/>
        </w:rPr>
      </w:pPr>
      <w:r w:rsidRPr="00711EEC">
        <w:rPr>
          <w:rStyle w:val="Heading2Char"/>
        </w:rPr>
        <w:t>Abstract:</w:t>
      </w:r>
    </w:p>
    <w:p w14:paraId="3CF1A0EC" w14:textId="15ADB7D7" w:rsidR="000B31E0" w:rsidRPr="00711EEC" w:rsidRDefault="00711EEC">
      <w:r w:rsidRPr="00711EEC">
        <w:t>Artificial Intelligence (AI) is transforming education by automating tasks like grading, tutoring, and lesson planning, raising concerns about job security. While AI reduces demand for certain teaching roles, it also creates new opportunities for educators who adapt. Teachers who embrace AI can enhance learning rather than be replaced by it. This paper argues that AI is not eliminating teachers but reshaping their roles, making AI literacy essential for educators to stay relevant in the evolving education system.</w:t>
      </w:r>
    </w:p>
    <w:p w14:paraId="450DFF6B" w14:textId="42BFC3F6" w:rsidR="000B31E0" w:rsidRDefault="00711EEC" w:rsidP="00711EEC">
      <w:pPr>
        <w:pStyle w:val="Heading2"/>
        <w:rPr>
          <w:lang w:val="en-US"/>
        </w:rPr>
      </w:pPr>
      <w:r>
        <w:rPr>
          <w:lang w:val="en-US"/>
        </w:rPr>
        <w:t>Essay:</w:t>
      </w:r>
    </w:p>
    <w:p w14:paraId="5272D602" w14:textId="77777777" w:rsidR="002F0D1F" w:rsidRPr="002F0D1F" w:rsidRDefault="002F0D1F" w:rsidP="002F0D1F">
      <w:r w:rsidRPr="002F0D1F">
        <w:t>Artificial Intelligence (AI) is changing education by automating tasks like grading, tutoring, and lesson planning. These technologies make teaching more efficient, but they also raise concerns about job loss. If AI can handle routine work, will schools still need as many teachers? The answer is not as straightforward as it might seem. While AI might reduce some teaching jobs, it is also creating new roles for educators who learn to work with AI. This essay argues that AI is not replacing teachers but changing their jobs, making it important for educators to adapt.</w:t>
      </w:r>
    </w:p>
    <w:p w14:paraId="1A88F01B" w14:textId="77777777" w:rsidR="002F0D1F" w:rsidRPr="002F0D1F" w:rsidRDefault="002F0D1F" w:rsidP="002F0D1F"/>
    <w:p w14:paraId="31DE488F" w14:textId="7002B0E0" w:rsidR="002F0D1F" w:rsidRPr="00711EEC" w:rsidRDefault="002F0D1F" w:rsidP="002F0D1F">
      <w:r w:rsidRPr="002F0D1F">
        <w:t xml:space="preserve">AI is already transforming the way teachers work by automating repetitive tasks. </w:t>
      </w:r>
      <w:r w:rsidRPr="00711EEC">
        <w:t xml:space="preserve">Many schools now use AI grading systems to check assignments, and chatbots answer student questions, reducing the amount of work teachers have to do (Bergdahl &amp; </w:t>
      </w:r>
      <w:proofErr w:type="spellStart"/>
      <w:r w:rsidRPr="00711EEC">
        <w:t>Sjöberg</w:t>
      </w:r>
      <w:proofErr w:type="spellEnd"/>
      <w:r w:rsidRPr="00711EEC">
        <w:t>, 2025). This makes schools more efficient, but it also reduces the need for certain teaching positions, especially assistant teachers and graders.</w:t>
      </w:r>
    </w:p>
    <w:p w14:paraId="4B2BB388" w14:textId="151FD21C" w:rsidR="002F0D1F" w:rsidRPr="00711EEC" w:rsidRDefault="002F0D1F" w:rsidP="002F0D1F">
      <w:r w:rsidRPr="002F0D1F">
        <w:t xml:space="preserve">Some experts believe AI is already replacing some teachers, especially in online education, where AI tutors provide lessons and feedback without human instructors (Chan &amp; </w:t>
      </w:r>
      <w:proofErr w:type="spellStart"/>
      <w:r w:rsidRPr="002F0D1F">
        <w:t>Tsi</w:t>
      </w:r>
      <w:proofErr w:type="spellEnd"/>
      <w:r w:rsidRPr="002F0D1F">
        <w:t>, 2024). Some universities have cut staff by using AI to grade assignments and track student progress. However, AI still has limitations—it cannot understand emotions, creativity, or critical thinking the way a human teacher can, so human educators are still necessary for deeper learning (Moylan et al., 2025).</w:t>
      </w:r>
      <w:r w:rsidR="008700A7" w:rsidRPr="00711EEC">
        <w:t xml:space="preserve"> </w:t>
      </w:r>
      <w:r w:rsidRPr="002F0D1F">
        <w:t>Even though AI is changing teaching, it does not make teachers useless. Instead, their roles are shifting. Instead of spending hours grading and doing repetitive tasks, teachers can now focus on mentoring students, leading discussions, and adapting lessons to student needs. However, teachers who refuse to use AI may have trouble finding jobs in schools that rely on technology. While AI reduces some teaching jobs, it also pushes educators to learn new skills and work alongside AI instead of against it.</w:t>
      </w:r>
    </w:p>
    <w:p w14:paraId="2E801B17" w14:textId="77777777" w:rsidR="008700A7" w:rsidRPr="00711EEC" w:rsidRDefault="008700A7" w:rsidP="008700A7"/>
    <w:p w14:paraId="60ADB8EA" w14:textId="77777777" w:rsidR="00711EEC" w:rsidRPr="00711EEC" w:rsidRDefault="008700A7" w:rsidP="00711EEC">
      <w:r w:rsidRPr="008700A7">
        <w:t>AI is changing education, but instead of replacing teachers, it is shifting their roles and creating new opportunities. One of the biggest changes is the need for AI literacy among educators. Teachers who understand AI can use it to personali</w:t>
      </w:r>
      <w:r w:rsidRPr="00711EEC">
        <w:t>s</w:t>
      </w:r>
      <w:r w:rsidRPr="008700A7">
        <w:t xml:space="preserve">e lessons, automate routine tasks, and improve student learning outcomes (Bergdahl &amp; </w:t>
      </w:r>
      <w:proofErr w:type="spellStart"/>
      <w:r w:rsidRPr="008700A7">
        <w:t>Sjöberg</w:t>
      </w:r>
      <w:proofErr w:type="spellEnd"/>
      <w:r w:rsidRPr="008700A7">
        <w:t xml:space="preserve">, 2025). AI tools can assist with grading, lesson planning, and student progress tracking, making classrooms more efficient (Chan &amp; </w:t>
      </w:r>
      <w:proofErr w:type="spellStart"/>
      <w:r w:rsidRPr="008700A7">
        <w:t>Tsi</w:t>
      </w:r>
      <w:proofErr w:type="spellEnd"/>
      <w:r w:rsidRPr="008700A7">
        <w:t>, 2024). However, not all teachers are prepared for this shift. A lack of AI training could create a divide between educators who embrace AI and those who struggle to adapt, putting some at risk of falling behind (Yim, 2024).</w:t>
      </w:r>
      <w:r w:rsidRPr="00711EEC">
        <w:t xml:space="preserve"> </w:t>
      </w:r>
      <w:r w:rsidR="00711EEC" w:rsidRPr="00711EEC">
        <w:t>Schools are addressing this challenge by offering AI literacy programs that help teachers develop new digital skills, allowing them to work alongside AI rather than be replaced by it. Research suggests that teachers who receive AI training feel more confident integrating AI into their lessons, leading to better student engagement and learning outcomes (Yim, 2024). AI literacy programs also teach educators how to use adaptive learning platforms, which adjust lesson difficulty based on individual student progress. This not only enhances student learning but also helps teachers manage their workload more efficiently.</w:t>
      </w:r>
    </w:p>
    <w:p w14:paraId="486C7B38" w14:textId="039BE578" w:rsidR="008700A7" w:rsidRPr="00711EEC" w:rsidRDefault="008700A7" w:rsidP="008700A7">
      <w:r w:rsidRPr="008700A7">
        <w:t>Despite AI’s benefits, it cannot replace human teachers. Education is more than just delivering information—it requires critical thinking, creativity, and emotional intelligence, which AI lacks (Moylan et al., 2025). While AI can help with administrative work, students still need human mentors to motivate, guide, and develop their problem-solving skills (De Mattei et al., 2024). Teachers who adapt to AI will not only retain their jobs but also become more valuable in the classroom. Schools must focus on AI literacy programs to ensure that teachers remain essential in an AI-powered education system, proving that AI is not replacing educators but instead making their roles more dynamic and technology-driven.</w:t>
      </w:r>
    </w:p>
    <w:p w14:paraId="4484136F" w14:textId="77777777" w:rsidR="008700A7" w:rsidRPr="00711EEC" w:rsidRDefault="008700A7" w:rsidP="008700A7"/>
    <w:p w14:paraId="2AA2A65A" w14:textId="62885237" w:rsidR="008700A7" w:rsidRPr="008700A7" w:rsidRDefault="008700A7" w:rsidP="008700A7">
      <w:r w:rsidRPr="008700A7">
        <w:t xml:space="preserve">AI is changing education, but it is not replacing teachers—it is reshaping their roles. While AI can automate tasks like grading and tutoring, it cannot replace human creativity, mentorship, or emotional intelligence. Some teaching jobs may become less common, but at the same time, new opportunities are emerging for educators who learn to work with AI (Bergdahl &amp; </w:t>
      </w:r>
      <w:proofErr w:type="spellStart"/>
      <w:r w:rsidRPr="008700A7">
        <w:t>Sjöberg</w:t>
      </w:r>
      <w:proofErr w:type="spellEnd"/>
      <w:r w:rsidRPr="008700A7">
        <w:t>, 2025). Teachers who adapt to AI-assisted classrooms will remain valuable, while those who resist change may struggle in an education system that is becoming increasingly technology-</w:t>
      </w:r>
      <w:proofErr w:type="spellStart"/>
      <w:r w:rsidRPr="008700A7">
        <w:t>driven.Instead</w:t>
      </w:r>
      <w:proofErr w:type="spellEnd"/>
      <w:r w:rsidRPr="008700A7">
        <w:t xml:space="preserve"> of seeing AI as a threat, schools should focus on training teachers to use AI effectively. With the right approach, AI can become a tool that enhances learning, making education more personalized and accessible. The future of teaching is not about AI replacing educators but about how well teachers integrate AI into their classrooms. Those who embrace AI will not only keep their jobs but also play a key role in shaping the future of education.</w:t>
      </w:r>
    </w:p>
    <w:p w14:paraId="0F509A9D" w14:textId="77777777" w:rsidR="005868E5" w:rsidRPr="000B31E0" w:rsidRDefault="005868E5"/>
    <w:p w14:paraId="09E7B9FF" w14:textId="6999D96C" w:rsidR="009148FA" w:rsidRDefault="000B31E0">
      <w:pPr>
        <w:rPr>
          <w:lang w:val="en-US"/>
        </w:rPr>
      </w:pPr>
      <w:r>
        <w:rPr>
          <w:lang w:val="en-US"/>
        </w:rPr>
        <w:t>References:</w:t>
      </w:r>
    </w:p>
    <w:p w14:paraId="5D6793B1" w14:textId="23F12806" w:rsidR="000B31E0" w:rsidRPr="00966F81" w:rsidRDefault="00CD6E88">
      <w:r w:rsidRPr="00966F81">
        <w:t>1.</w:t>
      </w:r>
      <w:r w:rsidR="00966F81">
        <w:t xml:space="preserve"> </w:t>
      </w:r>
      <w:r w:rsidR="006A6005" w:rsidRPr="006A6005">
        <w:t xml:space="preserve">Bergdahl, N., &amp; </w:t>
      </w:r>
      <w:proofErr w:type="spellStart"/>
      <w:r w:rsidR="006A6005" w:rsidRPr="006A6005">
        <w:t>Sjöberg</w:t>
      </w:r>
      <w:proofErr w:type="spellEnd"/>
      <w:r w:rsidR="006A6005" w:rsidRPr="006A6005">
        <w:t xml:space="preserve">, J. (2025). Attitudes, perceptions and AI self-efficacy in K-12 education. </w:t>
      </w:r>
      <w:r w:rsidR="006A6005" w:rsidRPr="006A6005">
        <w:rPr>
          <w:i/>
          <w:iCs/>
        </w:rPr>
        <w:t>Computers and Education Artificial Intelligence</w:t>
      </w:r>
      <w:r w:rsidR="006A6005" w:rsidRPr="006A6005">
        <w:t>,</w:t>
      </w:r>
      <w:r w:rsidR="006A6005">
        <w:t xml:space="preserve"> 8,</w:t>
      </w:r>
      <w:r w:rsidR="006A6005" w:rsidRPr="006A6005">
        <w:t xml:space="preserve"> 100358. https://doi.org/10.1016/j.caeai.2024.100358</w:t>
      </w:r>
    </w:p>
    <w:p w14:paraId="5B90B46C" w14:textId="37FA1672" w:rsidR="00CD6E88" w:rsidRPr="00966F81" w:rsidRDefault="00CD6E88" w:rsidP="00CD6E88">
      <w:r w:rsidRPr="00966F81">
        <w:t xml:space="preserve">2. </w:t>
      </w:r>
      <w:r w:rsidR="006A6005" w:rsidRPr="006A6005">
        <w:t xml:space="preserve">Chan, C. K. Y., &amp; </w:t>
      </w:r>
      <w:proofErr w:type="spellStart"/>
      <w:r w:rsidR="006A6005" w:rsidRPr="006A6005">
        <w:t>Tsi</w:t>
      </w:r>
      <w:proofErr w:type="spellEnd"/>
      <w:r w:rsidR="006A6005" w:rsidRPr="006A6005">
        <w:t xml:space="preserve">, L. H. (2024). Will generative AI replace teachers in higher education? A study of teacher and student perceptions. </w:t>
      </w:r>
      <w:r w:rsidR="006A6005" w:rsidRPr="006A6005">
        <w:rPr>
          <w:i/>
          <w:iCs/>
        </w:rPr>
        <w:t>Studies in Educational Evaluation</w:t>
      </w:r>
      <w:r w:rsidR="006A6005" w:rsidRPr="006A6005">
        <w:t xml:space="preserve">, </w:t>
      </w:r>
      <w:r w:rsidR="006A6005" w:rsidRPr="006A6005">
        <w:rPr>
          <w:i/>
          <w:iCs/>
        </w:rPr>
        <w:t>83</w:t>
      </w:r>
      <w:r w:rsidR="006A6005" w:rsidRPr="006A6005">
        <w:t>, 101395. https://doi.org/10.1016/j.stueduc.2024.101395</w:t>
      </w:r>
    </w:p>
    <w:p w14:paraId="582E7BE3" w14:textId="494F4A8B" w:rsidR="006A6005" w:rsidRPr="006A6005" w:rsidRDefault="00CD6E88" w:rsidP="006A6005">
      <w:r w:rsidRPr="00966F81">
        <w:t>3. De Mattei, F., et al. (2024)</w:t>
      </w:r>
      <w:r w:rsidR="006A6005" w:rsidRPr="006A6005">
        <w:t xml:space="preserve">. Are artificial Intelligence Virtual Simulated Patients (AI-VSP) a valid teaching modality for health professional students? </w:t>
      </w:r>
      <w:r w:rsidR="006A6005" w:rsidRPr="006A6005">
        <w:rPr>
          <w:i/>
          <w:iCs/>
        </w:rPr>
        <w:t>Clinical Simulation in Nursing</w:t>
      </w:r>
      <w:r w:rsidR="006A6005" w:rsidRPr="006A6005">
        <w:t xml:space="preserve">, </w:t>
      </w:r>
      <w:r w:rsidR="006A6005" w:rsidRPr="006A6005">
        <w:rPr>
          <w:i/>
          <w:iCs/>
        </w:rPr>
        <w:t>92</w:t>
      </w:r>
      <w:r w:rsidR="006A6005" w:rsidRPr="006A6005">
        <w:t>, 101536. https://doi.org/10.1016/j.ecns.2024.101536</w:t>
      </w:r>
    </w:p>
    <w:p w14:paraId="5564E46D" w14:textId="6B8D62F2" w:rsidR="006A6005" w:rsidRPr="006A6005" w:rsidRDefault="00CD6E88" w:rsidP="006A6005">
      <w:r w:rsidRPr="00966F81">
        <w:t xml:space="preserve">4. </w:t>
      </w:r>
      <w:r w:rsidR="006A6005" w:rsidRPr="006A6005">
        <w:t xml:space="preserve">Moylan, R., </w:t>
      </w:r>
      <w:r w:rsidR="006A6005">
        <w:t>et al.</w:t>
      </w:r>
      <w:r w:rsidR="006A6005" w:rsidRPr="006A6005">
        <w:t xml:space="preserve"> (202</w:t>
      </w:r>
      <w:r w:rsidR="006A6005">
        <w:t>5</w:t>
      </w:r>
      <w:r w:rsidR="006A6005" w:rsidRPr="006A6005">
        <w:t xml:space="preserve">). Teaching and AI in the </w:t>
      </w:r>
      <w:proofErr w:type="spellStart"/>
      <w:r w:rsidR="006A6005" w:rsidRPr="006A6005">
        <w:t>postdigital</w:t>
      </w:r>
      <w:proofErr w:type="spellEnd"/>
      <w:r w:rsidR="006A6005" w:rsidRPr="006A6005">
        <w:t xml:space="preserve"> age: Learning from teachers’ perspectives. </w:t>
      </w:r>
      <w:r w:rsidR="006A6005" w:rsidRPr="006A6005">
        <w:rPr>
          <w:i/>
          <w:iCs/>
        </w:rPr>
        <w:t>Teaching and Teacher Education</w:t>
      </w:r>
      <w:r w:rsidR="006A6005" w:rsidRPr="006A6005">
        <w:t xml:space="preserve">, </w:t>
      </w:r>
      <w:r w:rsidR="006A6005" w:rsidRPr="006A6005">
        <w:rPr>
          <w:i/>
          <w:iCs/>
        </w:rPr>
        <w:t>153</w:t>
      </w:r>
      <w:r w:rsidR="006A6005" w:rsidRPr="006A6005">
        <w:t>, 104851. https://doi.org/10.1016/j.tate.2024.104851</w:t>
      </w:r>
    </w:p>
    <w:p w14:paraId="09A946DC" w14:textId="355E0C30" w:rsidR="006A6005" w:rsidRPr="006A6005" w:rsidRDefault="00CD6E88" w:rsidP="006A6005">
      <w:r w:rsidRPr="00966F81">
        <w:t xml:space="preserve">5. </w:t>
      </w:r>
      <w:r w:rsidR="006A6005" w:rsidRPr="006A6005">
        <w:t xml:space="preserve">Yim, I. H. Y. (2024). A Critical Review of Teaching and Learning Artificial intelligence (AI) Literacy: Developing an intelligence-based AI literacy Framework for Primary school education. </w:t>
      </w:r>
      <w:r w:rsidR="006A6005" w:rsidRPr="006A6005">
        <w:rPr>
          <w:i/>
          <w:iCs/>
        </w:rPr>
        <w:t>Computers and Education Artificial Intelligence</w:t>
      </w:r>
      <w:r w:rsidR="006A6005" w:rsidRPr="006A6005">
        <w:t>,</w:t>
      </w:r>
      <w:r w:rsidR="006A6005">
        <w:t xml:space="preserve"> 7,</w:t>
      </w:r>
      <w:r w:rsidR="006A6005" w:rsidRPr="006A6005">
        <w:t xml:space="preserve"> 100319. https://doi.org/10.1016/j.caeai.2024.100319</w:t>
      </w:r>
    </w:p>
    <w:p w14:paraId="5634D010" w14:textId="3E102802" w:rsidR="00966F81" w:rsidRPr="00966F81" w:rsidRDefault="00966F81" w:rsidP="00966F81"/>
    <w:p w14:paraId="1A7B18E3" w14:textId="431ED186" w:rsidR="00CD6E88" w:rsidRPr="00CD6E88" w:rsidRDefault="00CD6E88" w:rsidP="00CD6E88"/>
    <w:p w14:paraId="39D5896E" w14:textId="7F7674F5" w:rsidR="00CD6E88" w:rsidRPr="00CD6E88" w:rsidRDefault="00CD6E88" w:rsidP="00CD6E88"/>
    <w:p w14:paraId="4F38AEA6" w14:textId="500610D5" w:rsidR="00CD6E88" w:rsidRPr="008700A7" w:rsidRDefault="00CD6E88"/>
    <w:sectPr w:rsidR="00CD6E88" w:rsidRPr="0087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0"/>
    <w:rsid w:val="000B31E0"/>
    <w:rsid w:val="00143855"/>
    <w:rsid w:val="002F0D1F"/>
    <w:rsid w:val="00342B5F"/>
    <w:rsid w:val="005868E5"/>
    <w:rsid w:val="006A6005"/>
    <w:rsid w:val="00711EEC"/>
    <w:rsid w:val="008700A7"/>
    <w:rsid w:val="009148FA"/>
    <w:rsid w:val="00966F81"/>
    <w:rsid w:val="00C5789D"/>
    <w:rsid w:val="00CD6E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96E2"/>
  <w15:chartTrackingRefBased/>
  <w15:docId w15:val="{F6427094-01B6-354D-815A-D5D3EC85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1E0"/>
    <w:rPr>
      <w:rFonts w:eastAsiaTheme="majorEastAsia" w:cstheme="majorBidi"/>
      <w:color w:val="272727" w:themeColor="text1" w:themeTint="D8"/>
    </w:rPr>
  </w:style>
  <w:style w:type="paragraph" w:styleId="Title">
    <w:name w:val="Title"/>
    <w:basedOn w:val="Normal"/>
    <w:next w:val="Normal"/>
    <w:link w:val="TitleChar"/>
    <w:uiPriority w:val="10"/>
    <w:qFormat/>
    <w:rsid w:val="000B3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1E0"/>
    <w:pPr>
      <w:spacing w:before="160"/>
      <w:jc w:val="center"/>
    </w:pPr>
    <w:rPr>
      <w:i/>
      <w:iCs/>
      <w:color w:val="404040" w:themeColor="text1" w:themeTint="BF"/>
    </w:rPr>
  </w:style>
  <w:style w:type="character" w:customStyle="1" w:styleId="QuoteChar">
    <w:name w:val="Quote Char"/>
    <w:basedOn w:val="DefaultParagraphFont"/>
    <w:link w:val="Quote"/>
    <w:uiPriority w:val="29"/>
    <w:rsid w:val="000B31E0"/>
    <w:rPr>
      <w:i/>
      <w:iCs/>
      <w:color w:val="404040" w:themeColor="text1" w:themeTint="BF"/>
    </w:rPr>
  </w:style>
  <w:style w:type="paragraph" w:styleId="ListParagraph">
    <w:name w:val="List Paragraph"/>
    <w:basedOn w:val="Normal"/>
    <w:uiPriority w:val="34"/>
    <w:qFormat/>
    <w:rsid w:val="000B31E0"/>
    <w:pPr>
      <w:ind w:left="720"/>
      <w:contextualSpacing/>
    </w:pPr>
  </w:style>
  <w:style w:type="character" w:styleId="IntenseEmphasis">
    <w:name w:val="Intense Emphasis"/>
    <w:basedOn w:val="DefaultParagraphFont"/>
    <w:uiPriority w:val="21"/>
    <w:qFormat/>
    <w:rsid w:val="000B31E0"/>
    <w:rPr>
      <w:i/>
      <w:iCs/>
      <w:color w:val="0F4761" w:themeColor="accent1" w:themeShade="BF"/>
    </w:rPr>
  </w:style>
  <w:style w:type="paragraph" w:styleId="IntenseQuote">
    <w:name w:val="Intense Quote"/>
    <w:basedOn w:val="Normal"/>
    <w:next w:val="Normal"/>
    <w:link w:val="IntenseQuoteChar"/>
    <w:uiPriority w:val="30"/>
    <w:qFormat/>
    <w:rsid w:val="000B3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1E0"/>
    <w:rPr>
      <w:i/>
      <w:iCs/>
      <w:color w:val="0F4761" w:themeColor="accent1" w:themeShade="BF"/>
    </w:rPr>
  </w:style>
  <w:style w:type="character" w:styleId="IntenseReference">
    <w:name w:val="Intense Reference"/>
    <w:basedOn w:val="DefaultParagraphFont"/>
    <w:uiPriority w:val="32"/>
    <w:qFormat/>
    <w:rsid w:val="000B31E0"/>
    <w:rPr>
      <w:b/>
      <w:bCs/>
      <w:smallCaps/>
      <w:color w:val="0F4761" w:themeColor="accent1" w:themeShade="BF"/>
      <w:spacing w:val="5"/>
    </w:rPr>
  </w:style>
  <w:style w:type="character" w:styleId="Hyperlink">
    <w:name w:val="Hyperlink"/>
    <w:basedOn w:val="DefaultParagraphFont"/>
    <w:uiPriority w:val="99"/>
    <w:unhideWhenUsed/>
    <w:rsid w:val="00CD6E88"/>
    <w:rPr>
      <w:color w:val="467886" w:themeColor="hyperlink"/>
      <w:u w:val="single"/>
    </w:rPr>
  </w:style>
  <w:style w:type="character" w:styleId="UnresolvedMention">
    <w:name w:val="Unresolved Mention"/>
    <w:basedOn w:val="DefaultParagraphFont"/>
    <w:uiPriority w:val="99"/>
    <w:semiHidden/>
    <w:unhideWhenUsed/>
    <w:rsid w:val="00CD6E88"/>
    <w:rPr>
      <w:color w:val="605E5C"/>
      <w:shd w:val="clear" w:color="auto" w:fill="E1DFDD"/>
    </w:rPr>
  </w:style>
  <w:style w:type="character" w:styleId="FollowedHyperlink">
    <w:name w:val="FollowedHyperlink"/>
    <w:basedOn w:val="DefaultParagraphFont"/>
    <w:uiPriority w:val="99"/>
    <w:semiHidden/>
    <w:unhideWhenUsed/>
    <w:rsid w:val="00CD6E88"/>
    <w:rPr>
      <w:color w:val="96607D" w:themeColor="followedHyperlink"/>
      <w:u w:val="single"/>
    </w:rPr>
  </w:style>
  <w:style w:type="paragraph" w:styleId="NormalWeb">
    <w:name w:val="Normal (Web)"/>
    <w:basedOn w:val="Normal"/>
    <w:uiPriority w:val="99"/>
    <w:semiHidden/>
    <w:unhideWhenUsed/>
    <w:rsid w:val="00966F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0002">
      <w:bodyDiv w:val="1"/>
      <w:marLeft w:val="0"/>
      <w:marRight w:val="0"/>
      <w:marTop w:val="0"/>
      <w:marBottom w:val="0"/>
      <w:divBdr>
        <w:top w:val="none" w:sz="0" w:space="0" w:color="auto"/>
        <w:left w:val="none" w:sz="0" w:space="0" w:color="auto"/>
        <w:bottom w:val="none" w:sz="0" w:space="0" w:color="auto"/>
        <w:right w:val="none" w:sz="0" w:space="0" w:color="auto"/>
      </w:divBdr>
    </w:div>
    <w:div w:id="155532622">
      <w:bodyDiv w:val="1"/>
      <w:marLeft w:val="0"/>
      <w:marRight w:val="0"/>
      <w:marTop w:val="0"/>
      <w:marBottom w:val="0"/>
      <w:divBdr>
        <w:top w:val="none" w:sz="0" w:space="0" w:color="auto"/>
        <w:left w:val="none" w:sz="0" w:space="0" w:color="auto"/>
        <w:bottom w:val="none" w:sz="0" w:space="0" w:color="auto"/>
        <w:right w:val="none" w:sz="0" w:space="0" w:color="auto"/>
      </w:divBdr>
    </w:div>
    <w:div w:id="200096004">
      <w:bodyDiv w:val="1"/>
      <w:marLeft w:val="0"/>
      <w:marRight w:val="0"/>
      <w:marTop w:val="0"/>
      <w:marBottom w:val="0"/>
      <w:divBdr>
        <w:top w:val="none" w:sz="0" w:space="0" w:color="auto"/>
        <w:left w:val="none" w:sz="0" w:space="0" w:color="auto"/>
        <w:bottom w:val="none" w:sz="0" w:space="0" w:color="auto"/>
        <w:right w:val="none" w:sz="0" w:space="0" w:color="auto"/>
      </w:divBdr>
    </w:div>
    <w:div w:id="210926780">
      <w:bodyDiv w:val="1"/>
      <w:marLeft w:val="0"/>
      <w:marRight w:val="0"/>
      <w:marTop w:val="0"/>
      <w:marBottom w:val="0"/>
      <w:divBdr>
        <w:top w:val="none" w:sz="0" w:space="0" w:color="auto"/>
        <w:left w:val="none" w:sz="0" w:space="0" w:color="auto"/>
        <w:bottom w:val="none" w:sz="0" w:space="0" w:color="auto"/>
        <w:right w:val="none" w:sz="0" w:space="0" w:color="auto"/>
      </w:divBdr>
    </w:div>
    <w:div w:id="228735753">
      <w:bodyDiv w:val="1"/>
      <w:marLeft w:val="0"/>
      <w:marRight w:val="0"/>
      <w:marTop w:val="0"/>
      <w:marBottom w:val="0"/>
      <w:divBdr>
        <w:top w:val="none" w:sz="0" w:space="0" w:color="auto"/>
        <w:left w:val="none" w:sz="0" w:space="0" w:color="auto"/>
        <w:bottom w:val="none" w:sz="0" w:space="0" w:color="auto"/>
        <w:right w:val="none" w:sz="0" w:space="0" w:color="auto"/>
      </w:divBdr>
    </w:div>
    <w:div w:id="335036175">
      <w:bodyDiv w:val="1"/>
      <w:marLeft w:val="0"/>
      <w:marRight w:val="0"/>
      <w:marTop w:val="0"/>
      <w:marBottom w:val="0"/>
      <w:divBdr>
        <w:top w:val="none" w:sz="0" w:space="0" w:color="auto"/>
        <w:left w:val="none" w:sz="0" w:space="0" w:color="auto"/>
        <w:bottom w:val="none" w:sz="0" w:space="0" w:color="auto"/>
        <w:right w:val="none" w:sz="0" w:space="0" w:color="auto"/>
      </w:divBdr>
    </w:div>
    <w:div w:id="338387225">
      <w:bodyDiv w:val="1"/>
      <w:marLeft w:val="0"/>
      <w:marRight w:val="0"/>
      <w:marTop w:val="0"/>
      <w:marBottom w:val="0"/>
      <w:divBdr>
        <w:top w:val="none" w:sz="0" w:space="0" w:color="auto"/>
        <w:left w:val="none" w:sz="0" w:space="0" w:color="auto"/>
        <w:bottom w:val="none" w:sz="0" w:space="0" w:color="auto"/>
        <w:right w:val="none" w:sz="0" w:space="0" w:color="auto"/>
      </w:divBdr>
    </w:div>
    <w:div w:id="373043707">
      <w:bodyDiv w:val="1"/>
      <w:marLeft w:val="0"/>
      <w:marRight w:val="0"/>
      <w:marTop w:val="0"/>
      <w:marBottom w:val="0"/>
      <w:divBdr>
        <w:top w:val="none" w:sz="0" w:space="0" w:color="auto"/>
        <w:left w:val="none" w:sz="0" w:space="0" w:color="auto"/>
        <w:bottom w:val="none" w:sz="0" w:space="0" w:color="auto"/>
        <w:right w:val="none" w:sz="0" w:space="0" w:color="auto"/>
      </w:divBdr>
    </w:div>
    <w:div w:id="384912620">
      <w:bodyDiv w:val="1"/>
      <w:marLeft w:val="0"/>
      <w:marRight w:val="0"/>
      <w:marTop w:val="0"/>
      <w:marBottom w:val="0"/>
      <w:divBdr>
        <w:top w:val="none" w:sz="0" w:space="0" w:color="auto"/>
        <w:left w:val="none" w:sz="0" w:space="0" w:color="auto"/>
        <w:bottom w:val="none" w:sz="0" w:space="0" w:color="auto"/>
        <w:right w:val="none" w:sz="0" w:space="0" w:color="auto"/>
      </w:divBdr>
    </w:div>
    <w:div w:id="397090961">
      <w:bodyDiv w:val="1"/>
      <w:marLeft w:val="0"/>
      <w:marRight w:val="0"/>
      <w:marTop w:val="0"/>
      <w:marBottom w:val="0"/>
      <w:divBdr>
        <w:top w:val="none" w:sz="0" w:space="0" w:color="auto"/>
        <w:left w:val="none" w:sz="0" w:space="0" w:color="auto"/>
        <w:bottom w:val="none" w:sz="0" w:space="0" w:color="auto"/>
        <w:right w:val="none" w:sz="0" w:space="0" w:color="auto"/>
      </w:divBdr>
      <w:divsChild>
        <w:div w:id="1522469542">
          <w:marLeft w:val="-720"/>
          <w:marRight w:val="0"/>
          <w:marTop w:val="0"/>
          <w:marBottom w:val="0"/>
          <w:divBdr>
            <w:top w:val="none" w:sz="0" w:space="0" w:color="auto"/>
            <w:left w:val="none" w:sz="0" w:space="0" w:color="auto"/>
            <w:bottom w:val="none" w:sz="0" w:space="0" w:color="auto"/>
            <w:right w:val="none" w:sz="0" w:space="0" w:color="auto"/>
          </w:divBdr>
        </w:div>
      </w:divsChild>
    </w:div>
    <w:div w:id="407699971">
      <w:bodyDiv w:val="1"/>
      <w:marLeft w:val="0"/>
      <w:marRight w:val="0"/>
      <w:marTop w:val="0"/>
      <w:marBottom w:val="0"/>
      <w:divBdr>
        <w:top w:val="none" w:sz="0" w:space="0" w:color="auto"/>
        <w:left w:val="none" w:sz="0" w:space="0" w:color="auto"/>
        <w:bottom w:val="none" w:sz="0" w:space="0" w:color="auto"/>
        <w:right w:val="none" w:sz="0" w:space="0" w:color="auto"/>
      </w:divBdr>
    </w:div>
    <w:div w:id="415521843">
      <w:bodyDiv w:val="1"/>
      <w:marLeft w:val="0"/>
      <w:marRight w:val="0"/>
      <w:marTop w:val="0"/>
      <w:marBottom w:val="0"/>
      <w:divBdr>
        <w:top w:val="none" w:sz="0" w:space="0" w:color="auto"/>
        <w:left w:val="none" w:sz="0" w:space="0" w:color="auto"/>
        <w:bottom w:val="none" w:sz="0" w:space="0" w:color="auto"/>
        <w:right w:val="none" w:sz="0" w:space="0" w:color="auto"/>
      </w:divBdr>
    </w:div>
    <w:div w:id="468014335">
      <w:bodyDiv w:val="1"/>
      <w:marLeft w:val="0"/>
      <w:marRight w:val="0"/>
      <w:marTop w:val="0"/>
      <w:marBottom w:val="0"/>
      <w:divBdr>
        <w:top w:val="none" w:sz="0" w:space="0" w:color="auto"/>
        <w:left w:val="none" w:sz="0" w:space="0" w:color="auto"/>
        <w:bottom w:val="none" w:sz="0" w:space="0" w:color="auto"/>
        <w:right w:val="none" w:sz="0" w:space="0" w:color="auto"/>
      </w:divBdr>
    </w:div>
    <w:div w:id="511342483">
      <w:bodyDiv w:val="1"/>
      <w:marLeft w:val="0"/>
      <w:marRight w:val="0"/>
      <w:marTop w:val="0"/>
      <w:marBottom w:val="0"/>
      <w:divBdr>
        <w:top w:val="none" w:sz="0" w:space="0" w:color="auto"/>
        <w:left w:val="none" w:sz="0" w:space="0" w:color="auto"/>
        <w:bottom w:val="none" w:sz="0" w:space="0" w:color="auto"/>
        <w:right w:val="none" w:sz="0" w:space="0" w:color="auto"/>
      </w:divBdr>
    </w:div>
    <w:div w:id="514272184">
      <w:bodyDiv w:val="1"/>
      <w:marLeft w:val="0"/>
      <w:marRight w:val="0"/>
      <w:marTop w:val="0"/>
      <w:marBottom w:val="0"/>
      <w:divBdr>
        <w:top w:val="none" w:sz="0" w:space="0" w:color="auto"/>
        <w:left w:val="none" w:sz="0" w:space="0" w:color="auto"/>
        <w:bottom w:val="none" w:sz="0" w:space="0" w:color="auto"/>
        <w:right w:val="none" w:sz="0" w:space="0" w:color="auto"/>
      </w:divBdr>
    </w:div>
    <w:div w:id="588538192">
      <w:bodyDiv w:val="1"/>
      <w:marLeft w:val="0"/>
      <w:marRight w:val="0"/>
      <w:marTop w:val="0"/>
      <w:marBottom w:val="0"/>
      <w:divBdr>
        <w:top w:val="none" w:sz="0" w:space="0" w:color="auto"/>
        <w:left w:val="none" w:sz="0" w:space="0" w:color="auto"/>
        <w:bottom w:val="none" w:sz="0" w:space="0" w:color="auto"/>
        <w:right w:val="none" w:sz="0" w:space="0" w:color="auto"/>
      </w:divBdr>
      <w:divsChild>
        <w:div w:id="1733849624">
          <w:marLeft w:val="-720"/>
          <w:marRight w:val="0"/>
          <w:marTop w:val="0"/>
          <w:marBottom w:val="0"/>
          <w:divBdr>
            <w:top w:val="none" w:sz="0" w:space="0" w:color="auto"/>
            <w:left w:val="none" w:sz="0" w:space="0" w:color="auto"/>
            <w:bottom w:val="none" w:sz="0" w:space="0" w:color="auto"/>
            <w:right w:val="none" w:sz="0" w:space="0" w:color="auto"/>
          </w:divBdr>
        </w:div>
      </w:divsChild>
    </w:div>
    <w:div w:id="600067045">
      <w:bodyDiv w:val="1"/>
      <w:marLeft w:val="0"/>
      <w:marRight w:val="0"/>
      <w:marTop w:val="0"/>
      <w:marBottom w:val="0"/>
      <w:divBdr>
        <w:top w:val="none" w:sz="0" w:space="0" w:color="auto"/>
        <w:left w:val="none" w:sz="0" w:space="0" w:color="auto"/>
        <w:bottom w:val="none" w:sz="0" w:space="0" w:color="auto"/>
        <w:right w:val="none" w:sz="0" w:space="0" w:color="auto"/>
      </w:divBdr>
    </w:div>
    <w:div w:id="611672853">
      <w:bodyDiv w:val="1"/>
      <w:marLeft w:val="0"/>
      <w:marRight w:val="0"/>
      <w:marTop w:val="0"/>
      <w:marBottom w:val="0"/>
      <w:divBdr>
        <w:top w:val="none" w:sz="0" w:space="0" w:color="auto"/>
        <w:left w:val="none" w:sz="0" w:space="0" w:color="auto"/>
        <w:bottom w:val="none" w:sz="0" w:space="0" w:color="auto"/>
        <w:right w:val="none" w:sz="0" w:space="0" w:color="auto"/>
      </w:divBdr>
    </w:div>
    <w:div w:id="658315664">
      <w:bodyDiv w:val="1"/>
      <w:marLeft w:val="0"/>
      <w:marRight w:val="0"/>
      <w:marTop w:val="0"/>
      <w:marBottom w:val="0"/>
      <w:divBdr>
        <w:top w:val="none" w:sz="0" w:space="0" w:color="auto"/>
        <w:left w:val="none" w:sz="0" w:space="0" w:color="auto"/>
        <w:bottom w:val="none" w:sz="0" w:space="0" w:color="auto"/>
        <w:right w:val="none" w:sz="0" w:space="0" w:color="auto"/>
      </w:divBdr>
    </w:div>
    <w:div w:id="669142826">
      <w:bodyDiv w:val="1"/>
      <w:marLeft w:val="0"/>
      <w:marRight w:val="0"/>
      <w:marTop w:val="0"/>
      <w:marBottom w:val="0"/>
      <w:divBdr>
        <w:top w:val="none" w:sz="0" w:space="0" w:color="auto"/>
        <w:left w:val="none" w:sz="0" w:space="0" w:color="auto"/>
        <w:bottom w:val="none" w:sz="0" w:space="0" w:color="auto"/>
        <w:right w:val="none" w:sz="0" w:space="0" w:color="auto"/>
      </w:divBdr>
      <w:divsChild>
        <w:div w:id="1198926642">
          <w:marLeft w:val="-720"/>
          <w:marRight w:val="0"/>
          <w:marTop w:val="0"/>
          <w:marBottom w:val="0"/>
          <w:divBdr>
            <w:top w:val="none" w:sz="0" w:space="0" w:color="auto"/>
            <w:left w:val="none" w:sz="0" w:space="0" w:color="auto"/>
            <w:bottom w:val="none" w:sz="0" w:space="0" w:color="auto"/>
            <w:right w:val="none" w:sz="0" w:space="0" w:color="auto"/>
          </w:divBdr>
        </w:div>
      </w:divsChild>
    </w:div>
    <w:div w:id="701826088">
      <w:bodyDiv w:val="1"/>
      <w:marLeft w:val="0"/>
      <w:marRight w:val="0"/>
      <w:marTop w:val="0"/>
      <w:marBottom w:val="0"/>
      <w:divBdr>
        <w:top w:val="none" w:sz="0" w:space="0" w:color="auto"/>
        <w:left w:val="none" w:sz="0" w:space="0" w:color="auto"/>
        <w:bottom w:val="none" w:sz="0" w:space="0" w:color="auto"/>
        <w:right w:val="none" w:sz="0" w:space="0" w:color="auto"/>
      </w:divBdr>
      <w:divsChild>
        <w:div w:id="748426856">
          <w:marLeft w:val="-720"/>
          <w:marRight w:val="0"/>
          <w:marTop w:val="0"/>
          <w:marBottom w:val="0"/>
          <w:divBdr>
            <w:top w:val="none" w:sz="0" w:space="0" w:color="auto"/>
            <w:left w:val="none" w:sz="0" w:space="0" w:color="auto"/>
            <w:bottom w:val="none" w:sz="0" w:space="0" w:color="auto"/>
            <w:right w:val="none" w:sz="0" w:space="0" w:color="auto"/>
          </w:divBdr>
        </w:div>
      </w:divsChild>
    </w:div>
    <w:div w:id="710495812">
      <w:bodyDiv w:val="1"/>
      <w:marLeft w:val="0"/>
      <w:marRight w:val="0"/>
      <w:marTop w:val="0"/>
      <w:marBottom w:val="0"/>
      <w:divBdr>
        <w:top w:val="none" w:sz="0" w:space="0" w:color="auto"/>
        <w:left w:val="none" w:sz="0" w:space="0" w:color="auto"/>
        <w:bottom w:val="none" w:sz="0" w:space="0" w:color="auto"/>
        <w:right w:val="none" w:sz="0" w:space="0" w:color="auto"/>
      </w:divBdr>
    </w:div>
    <w:div w:id="721441207">
      <w:bodyDiv w:val="1"/>
      <w:marLeft w:val="0"/>
      <w:marRight w:val="0"/>
      <w:marTop w:val="0"/>
      <w:marBottom w:val="0"/>
      <w:divBdr>
        <w:top w:val="none" w:sz="0" w:space="0" w:color="auto"/>
        <w:left w:val="none" w:sz="0" w:space="0" w:color="auto"/>
        <w:bottom w:val="none" w:sz="0" w:space="0" w:color="auto"/>
        <w:right w:val="none" w:sz="0" w:space="0" w:color="auto"/>
      </w:divBdr>
      <w:divsChild>
        <w:div w:id="764151055">
          <w:marLeft w:val="-720"/>
          <w:marRight w:val="0"/>
          <w:marTop w:val="0"/>
          <w:marBottom w:val="0"/>
          <w:divBdr>
            <w:top w:val="none" w:sz="0" w:space="0" w:color="auto"/>
            <w:left w:val="none" w:sz="0" w:space="0" w:color="auto"/>
            <w:bottom w:val="none" w:sz="0" w:space="0" w:color="auto"/>
            <w:right w:val="none" w:sz="0" w:space="0" w:color="auto"/>
          </w:divBdr>
        </w:div>
      </w:divsChild>
    </w:div>
    <w:div w:id="736825796">
      <w:bodyDiv w:val="1"/>
      <w:marLeft w:val="0"/>
      <w:marRight w:val="0"/>
      <w:marTop w:val="0"/>
      <w:marBottom w:val="0"/>
      <w:divBdr>
        <w:top w:val="none" w:sz="0" w:space="0" w:color="auto"/>
        <w:left w:val="none" w:sz="0" w:space="0" w:color="auto"/>
        <w:bottom w:val="none" w:sz="0" w:space="0" w:color="auto"/>
        <w:right w:val="none" w:sz="0" w:space="0" w:color="auto"/>
      </w:divBdr>
      <w:divsChild>
        <w:div w:id="2034719888">
          <w:marLeft w:val="-720"/>
          <w:marRight w:val="0"/>
          <w:marTop w:val="0"/>
          <w:marBottom w:val="0"/>
          <w:divBdr>
            <w:top w:val="none" w:sz="0" w:space="0" w:color="auto"/>
            <w:left w:val="none" w:sz="0" w:space="0" w:color="auto"/>
            <w:bottom w:val="none" w:sz="0" w:space="0" w:color="auto"/>
            <w:right w:val="none" w:sz="0" w:space="0" w:color="auto"/>
          </w:divBdr>
        </w:div>
      </w:divsChild>
    </w:div>
    <w:div w:id="778767536">
      <w:bodyDiv w:val="1"/>
      <w:marLeft w:val="0"/>
      <w:marRight w:val="0"/>
      <w:marTop w:val="0"/>
      <w:marBottom w:val="0"/>
      <w:divBdr>
        <w:top w:val="none" w:sz="0" w:space="0" w:color="auto"/>
        <w:left w:val="none" w:sz="0" w:space="0" w:color="auto"/>
        <w:bottom w:val="none" w:sz="0" w:space="0" w:color="auto"/>
        <w:right w:val="none" w:sz="0" w:space="0" w:color="auto"/>
      </w:divBdr>
    </w:div>
    <w:div w:id="811211481">
      <w:bodyDiv w:val="1"/>
      <w:marLeft w:val="0"/>
      <w:marRight w:val="0"/>
      <w:marTop w:val="0"/>
      <w:marBottom w:val="0"/>
      <w:divBdr>
        <w:top w:val="none" w:sz="0" w:space="0" w:color="auto"/>
        <w:left w:val="none" w:sz="0" w:space="0" w:color="auto"/>
        <w:bottom w:val="none" w:sz="0" w:space="0" w:color="auto"/>
        <w:right w:val="none" w:sz="0" w:space="0" w:color="auto"/>
      </w:divBdr>
      <w:divsChild>
        <w:div w:id="167791155">
          <w:marLeft w:val="-720"/>
          <w:marRight w:val="0"/>
          <w:marTop w:val="0"/>
          <w:marBottom w:val="0"/>
          <w:divBdr>
            <w:top w:val="none" w:sz="0" w:space="0" w:color="auto"/>
            <w:left w:val="none" w:sz="0" w:space="0" w:color="auto"/>
            <w:bottom w:val="none" w:sz="0" w:space="0" w:color="auto"/>
            <w:right w:val="none" w:sz="0" w:space="0" w:color="auto"/>
          </w:divBdr>
        </w:div>
      </w:divsChild>
    </w:div>
    <w:div w:id="830213795">
      <w:bodyDiv w:val="1"/>
      <w:marLeft w:val="0"/>
      <w:marRight w:val="0"/>
      <w:marTop w:val="0"/>
      <w:marBottom w:val="0"/>
      <w:divBdr>
        <w:top w:val="none" w:sz="0" w:space="0" w:color="auto"/>
        <w:left w:val="none" w:sz="0" w:space="0" w:color="auto"/>
        <w:bottom w:val="none" w:sz="0" w:space="0" w:color="auto"/>
        <w:right w:val="none" w:sz="0" w:space="0" w:color="auto"/>
      </w:divBdr>
    </w:div>
    <w:div w:id="869496352">
      <w:bodyDiv w:val="1"/>
      <w:marLeft w:val="0"/>
      <w:marRight w:val="0"/>
      <w:marTop w:val="0"/>
      <w:marBottom w:val="0"/>
      <w:divBdr>
        <w:top w:val="none" w:sz="0" w:space="0" w:color="auto"/>
        <w:left w:val="none" w:sz="0" w:space="0" w:color="auto"/>
        <w:bottom w:val="none" w:sz="0" w:space="0" w:color="auto"/>
        <w:right w:val="none" w:sz="0" w:space="0" w:color="auto"/>
      </w:divBdr>
    </w:div>
    <w:div w:id="908420025">
      <w:bodyDiv w:val="1"/>
      <w:marLeft w:val="0"/>
      <w:marRight w:val="0"/>
      <w:marTop w:val="0"/>
      <w:marBottom w:val="0"/>
      <w:divBdr>
        <w:top w:val="none" w:sz="0" w:space="0" w:color="auto"/>
        <w:left w:val="none" w:sz="0" w:space="0" w:color="auto"/>
        <w:bottom w:val="none" w:sz="0" w:space="0" w:color="auto"/>
        <w:right w:val="none" w:sz="0" w:space="0" w:color="auto"/>
      </w:divBdr>
    </w:div>
    <w:div w:id="996685012">
      <w:bodyDiv w:val="1"/>
      <w:marLeft w:val="0"/>
      <w:marRight w:val="0"/>
      <w:marTop w:val="0"/>
      <w:marBottom w:val="0"/>
      <w:divBdr>
        <w:top w:val="none" w:sz="0" w:space="0" w:color="auto"/>
        <w:left w:val="none" w:sz="0" w:space="0" w:color="auto"/>
        <w:bottom w:val="none" w:sz="0" w:space="0" w:color="auto"/>
        <w:right w:val="none" w:sz="0" w:space="0" w:color="auto"/>
      </w:divBdr>
      <w:divsChild>
        <w:div w:id="427123897">
          <w:marLeft w:val="-720"/>
          <w:marRight w:val="0"/>
          <w:marTop w:val="0"/>
          <w:marBottom w:val="0"/>
          <w:divBdr>
            <w:top w:val="none" w:sz="0" w:space="0" w:color="auto"/>
            <w:left w:val="none" w:sz="0" w:space="0" w:color="auto"/>
            <w:bottom w:val="none" w:sz="0" w:space="0" w:color="auto"/>
            <w:right w:val="none" w:sz="0" w:space="0" w:color="auto"/>
          </w:divBdr>
        </w:div>
      </w:divsChild>
    </w:div>
    <w:div w:id="1002666733">
      <w:bodyDiv w:val="1"/>
      <w:marLeft w:val="0"/>
      <w:marRight w:val="0"/>
      <w:marTop w:val="0"/>
      <w:marBottom w:val="0"/>
      <w:divBdr>
        <w:top w:val="none" w:sz="0" w:space="0" w:color="auto"/>
        <w:left w:val="none" w:sz="0" w:space="0" w:color="auto"/>
        <w:bottom w:val="none" w:sz="0" w:space="0" w:color="auto"/>
        <w:right w:val="none" w:sz="0" w:space="0" w:color="auto"/>
      </w:divBdr>
    </w:div>
    <w:div w:id="1119689521">
      <w:bodyDiv w:val="1"/>
      <w:marLeft w:val="0"/>
      <w:marRight w:val="0"/>
      <w:marTop w:val="0"/>
      <w:marBottom w:val="0"/>
      <w:divBdr>
        <w:top w:val="none" w:sz="0" w:space="0" w:color="auto"/>
        <w:left w:val="none" w:sz="0" w:space="0" w:color="auto"/>
        <w:bottom w:val="none" w:sz="0" w:space="0" w:color="auto"/>
        <w:right w:val="none" w:sz="0" w:space="0" w:color="auto"/>
      </w:divBdr>
    </w:div>
    <w:div w:id="1128165743">
      <w:bodyDiv w:val="1"/>
      <w:marLeft w:val="0"/>
      <w:marRight w:val="0"/>
      <w:marTop w:val="0"/>
      <w:marBottom w:val="0"/>
      <w:divBdr>
        <w:top w:val="none" w:sz="0" w:space="0" w:color="auto"/>
        <w:left w:val="none" w:sz="0" w:space="0" w:color="auto"/>
        <w:bottom w:val="none" w:sz="0" w:space="0" w:color="auto"/>
        <w:right w:val="none" w:sz="0" w:space="0" w:color="auto"/>
      </w:divBdr>
    </w:div>
    <w:div w:id="1272057611">
      <w:bodyDiv w:val="1"/>
      <w:marLeft w:val="0"/>
      <w:marRight w:val="0"/>
      <w:marTop w:val="0"/>
      <w:marBottom w:val="0"/>
      <w:divBdr>
        <w:top w:val="none" w:sz="0" w:space="0" w:color="auto"/>
        <w:left w:val="none" w:sz="0" w:space="0" w:color="auto"/>
        <w:bottom w:val="none" w:sz="0" w:space="0" w:color="auto"/>
        <w:right w:val="none" w:sz="0" w:space="0" w:color="auto"/>
      </w:divBdr>
      <w:divsChild>
        <w:div w:id="123469882">
          <w:marLeft w:val="-720"/>
          <w:marRight w:val="0"/>
          <w:marTop w:val="0"/>
          <w:marBottom w:val="0"/>
          <w:divBdr>
            <w:top w:val="none" w:sz="0" w:space="0" w:color="auto"/>
            <w:left w:val="none" w:sz="0" w:space="0" w:color="auto"/>
            <w:bottom w:val="none" w:sz="0" w:space="0" w:color="auto"/>
            <w:right w:val="none" w:sz="0" w:space="0" w:color="auto"/>
          </w:divBdr>
        </w:div>
      </w:divsChild>
    </w:div>
    <w:div w:id="1298955029">
      <w:bodyDiv w:val="1"/>
      <w:marLeft w:val="0"/>
      <w:marRight w:val="0"/>
      <w:marTop w:val="0"/>
      <w:marBottom w:val="0"/>
      <w:divBdr>
        <w:top w:val="none" w:sz="0" w:space="0" w:color="auto"/>
        <w:left w:val="none" w:sz="0" w:space="0" w:color="auto"/>
        <w:bottom w:val="none" w:sz="0" w:space="0" w:color="auto"/>
        <w:right w:val="none" w:sz="0" w:space="0" w:color="auto"/>
      </w:divBdr>
      <w:divsChild>
        <w:div w:id="1112670273">
          <w:marLeft w:val="-720"/>
          <w:marRight w:val="0"/>
          <w:marTop w:val="0"/>
          <w:marBottom w:val="0"/>
          <w:divBdr>
            <w:top w:val="none" w:sz="0" w:space="0" w:color="auto"/>
            <w:left w:val="none" w:sz="0" w:space="0" w:color="auto"/>
            <w:bottom w:val="none" w:sz="0" w:space="0" w:color="auto"/>
            <w:right w:val="none" w:sz="0" w:space="0" w:color="auto"/>
          </w:divBdr>
        </w:div>
      </w:divsChild>
    </w:div>
    <w:div w:id="1329555538">
      <w:bodyDiv w:val="1"/>
      <w:marLeft w:val="0"/>
      <w:marRight w:val="0"/>
      <w:marTop w:val="0"/>
      <w:marBottom w:val="0"/>
      <w:divBdr>
        <w:top w:val="none" w:sz="0" w:space="0" w:color="auto"/>
        <w:left w:val="none" w:sz="0" w:space="0" w:color="auto"/>
        <w:bottom w:val="none" w:sz="0" w:space="0" w:color="auto"/>
        <w:right w:val="none" w:sz="0" w:space="0" w:color="auto"/>
      </w:divBdr>
    </w:div>
    <w:div w:id="1361280706">
      <w:bodyDiv w:val="1"/>
      <w:marLeft w:val="0"/>
      <w:marRight w:val="0"/>
      <w:marTop w:val="0"/>
      <w:marBottom w:val="0"/>
      <w:divBdr>
        <w:top w:val="none" w:sz="0" w:space="0" w:color="auto"/>
        <w:left w:val="none" w:sz="0" w:space="0" w:color="auto"/>
        <w:bottom w:val="none" w:sz="0" w:space="0" w:color="auto"/>
        <w:right w:val="none" w:sz="0" w:space="0" w:color="auto"/>
      </w:divBdr>
    </w:div>
    <w:div w:id="1388652717">
      <w:bodyDiv w:val="1"/>
      <w:marLeft w:val="0"/>
      <w:marRight w:val="0"/>
      <w:marTop w:val="0"/>
      <w:marBottom w:val="0"/>
      <w:divBdr>
        <w:top w:val="none" w:sz="0" w:space="0" w:color="auto"/>
        <w:left w:val="none" w:sz="0" w:space="0" w:color="auto"/>
        <w:bottom w:val="none" w:sz="0" w:space="0" w:color="auto"/>
        <w:right w:val="none" w:sz="0" w:space="0" w:color="auto"/>
      </w:divBdr>
    </w:div>
    <w:div w:id="1432318616">
      <w:bodyDiv w:val="1"/>
      <w:marLeft w:val="0"/>
      <w:marRight w:val="0"/>
      <w:marTop w:val="0"/>
      <w:marBottom w:val="0"/>
      <w:divBdr>
        <w:top w:val="none" w:sz="0" w:space="0" w:color="auto"/>
        <w:left w:val="none" w:sz="0" w:space="0" w:color="auto"/>
        <w:bottom w:val="none" w:sz="0" w:space="0" w:color="auto"/>
        <w:right w:val="none" w:sz="0" w:space="0" w:color="auto"/>
      </w:divBdr>
      <w:divsChild>
        <w:div w:id="1688218983">
          <w:marLeft w:val="-720"/>
          <w:marRight w:val="0"/>
          <w:marTop w:val="0"/>
          <w:marBottom w:val="0"/>
          <w:divBdr>
            <w:top w:val="none" w:sz="0" w:space="0" w:color="auto"/>
            <w:left w:val="none" w:sz="0" w:space="0" w:color="auto"/>
            <w:bottom w:val="none" w:sz="0" w:space="0" w:color="auto"/>
            <w:right w:val="none" w:sz="0" w:space="0" w:color="auto"/>
          </w:divBdr>
        </w:div>
      </w:divsChild>
    </w:div>
    <w:div w:id="1442215219">
      <w:bodyDiv w:val="1"/>
      <w:marLeft w:val="0"/>
      <w:marRight w:val="0"/>
      <w:marTop w:val="0"/>
      <w:marBottom w:val="0"/>
      <w:divBdr>
        <w:top w:val="none" w:sz="0" w:space="0" w:color="auto"/>
        <w:left w:val="none" w:sz="0" w:space="0" w:color="auto"/>
        <w:bottom w:val="none" w:sz="0" w:space="0" w:color="auto"/>
        <w:right w:val="none" w:sz="0" w:space="0" w:color="auto"/>
      </w:divBdr>
    </w:div>
    <w:div w:id="1478916332">
      <w:bodyDiv w:val="1"/>
      <w:marLeft w:val="0"/>
      <w:marRight w:val="0"/>
      <w:marTop w:val="0"/>
      <w:marBottom w:val="0"/>
      <w:divBdr>
        <w:top w:val="none" w:sz="0" w:space="0" w:color="auto"/>
        <w:left w:val="none" w:sz="0" w:space="0" w:color="auto"/>
        <w:bottom w:val="none" w:sz="0" w:space="0" w:color="auto"/>
        <w:right w:val="none" w:sz="0" w:space="0" w:color="auto"/>
      </w:divBdr>
      <w:divsChild>
        <w:div w:id="188029322">
          <w:marLeft w:val="-720"/>
          <w:marRight w:val="0"/>
          <w:marTop w:val="0"/>
          <w:marBottom w:val="0"/>
          <w:divBdr>
            <w:top w:val="none" w:sz="0" w:space="0" w:color="auto"/>
            <w:left w:val="none" w:sz="0" w:space="0" w:color="auto"/>
            <w:bottom w:val="none" w:sz="0" w:space="0" w:color="auto"/>
            <w:right w:val="none" w:sz="0" w:space="0" w:color="auto"/>
          </w:divBdr>
        </w:div>
      </w:divsChild>
    </w:div>
    <w:div w:id="1524900174">
      <w:bodyDiv w:val="1"/>
      <w:marLeft w:val="0"/>
      <w:marRight w:val="0"/>
      <w:marTop w:val="0"/>
      <w:marBottom w:val="0"/>
      <w:divBdr>
        <w:top w:val="none" w:sz="0" w:space="0" w:color="auto"/>
        <w:left w:val="none" w:sz="0" w:space="0" w:color="auto"/>
        <w:bottom w:val="none" w:sz="0" w:space="0" w:color="auto"/>
        <w:right w:val="none" w:sz="0" w:space="0" w:color="auto"/>
      </w:divBdr>
    </w:div>
    <w:div w:id="1527216186">
      <w:bodyDiv w:val="1"/>
      <w:marLeft w:val="0"/>
      <w:marRight w:val="0"/>
      <w:marTop w:val="0"/>
      <w:marBottom w:val="0"/>
      <w:divBdr>
        <w:top w:val="none" w:sz="0" w:space="0" w:color="auto"/>
        <w:left w:val="none" w:sz="0" w:space="0" w:color="auto"/>
        <w:bottom w:val="none" w:sz="0" w:space="0" w:color="auto"/>
        <w:right w:val="none" w:sz="0" w:space="0" w:color="auto"/>
      </w:divBdr>
      <w:divsChild>
        <w:div w:id="148256848">
          <w:marLeft w:val="-720"/>
          <w:marRight w:val="0"/>
          <w:marTop w:val="0"/>
          <w:marBottom w:val="0"/>
          <w:divBdr>
            <w:top w:val="none" w:sz="0" w:space="0" w:color="auto"/>
            <w:left w:val="none" w:sz="0" w:space="0" w:color="auto"/>
            <w:bottom w:val="none" w:sz="0" w:space="0" w:color="auto"/>
            <w:right w:val="none" w:sz="0" w:space="0" w:color="auto"/>
          </w:divBdr>
        </w:div>
      </w:divsChild>
    </w:div>
    <w:div w:id="1581988904">
      <w:bodyDiv w:val="1"/>
      <w:marLeft w:val="0"/>
      <w:marRight w:val="0"/>
      <w:marTop w:val="0"/>
      <w:marBottom w:val="0"/>
      <w:divBdr>
        <w:top w:val="none" w:sz="0" w:space="0" w:color="auto"/>
        <w:left w:val="none" w:sz="0" w:space="0" w:color="auto"/>
        <w:bottom w:val="none" w:sz="0" w:space="0" w:color="auto"/>
        <w:right w:val="none" w:sz="0" w:space="0" w:color="auto"/>
      </w:divBdr>
      <w:divsChild>
        <w:div w:id="425465229">
          <w:marLeft w:val="-720"/>
          <w:marRight w:val="0"/>
          <w:marTop w:val="0"/>
          <w:marBottom w:val="0"/>
          <w:divBdr>
            <w:top w:val="none" w:sz="0" w:space="0" w:color="auto"/>
            <w:left w:val="none" w:sz="0" w:space="0" w:color="auto"/>
            <w:bottom w:val="none" w:sz="0" w:space="0" w:color="auto"/>
            <w:right w:val="none" w:sz="0" w:space="0" w:color="auto"/>
          </w:divBdr>
        </w:div>
      </w:divsChild>
    </w:div>
    <w:div w:id="1584953573">
      <w:bodyDiv w:val="1"/>
      <w:marLeft w:val="0"/>
      <w:marRight w:val="0"/>
      <w:marTop w:val="0"/>
      <w:marBottom w:val="0"/>
      <w:divBdr>
        <w:top w:val="none" w:sz="0" w:space="0" w:color="auto"/>
        <w:left w:val="none" w:sz="0" w:space="0" w:color="auto"/>
        <w:bottom w:val="none" w:sz="0" w:space="0" w:color="auto"/>
        <w:right w:val="none" w:sz="0" w:space="0" w:color="auto"/>
      </w:divBdr>
      <w:divsChild>
        <w:div w:id="513879699">
          <w:marLeft w:val="-720"/>
          <w:marRight w:val="0"/>
          <w:marTop w:val="0"/>
          <w:marBottom w:val="0"/>
          <w:divBdr>
            <w:top w:val="none" w:sz="0" w:space="0" w:color="auto"/>
            <w:left w:val="none" w:sz="0" w:space="0" w:color="auto"/>
            <w:bottom w:val="none" w:sz="0" w:space="0" w:color="auto"/>
            <w:right w:val="none" w:sz="0" w:space="0" w:color="auto"/>
          </w:divBdr>
        </w:div>
      </w:divsChild>
    </w:div>
    <w:div w:id="1601452074">
      <w:bodyDiv w:val="1"/>
      <w:marLeft w:val="0"/>
      <w:marRight w:val="0"/>
      <w:marTop w:val="0"/>
      <w:marBottom w:val="0"/>
      <w:divBdr>
        <w:top w:val="none" w:sz="0" w:space="0" w:color="auto"/>
        <w:left w:val="none" w:sz="0" w:space="0" w:color="auto"/>
        <w:bottom w:val="none" w:sz="0" w:space="0" w:color="auto"/>
        <w:right w:val="none" w:sz="0" w:space="0" w:color="auto"/>
      </w:divBdr>
    </w:div>
    <w:div w:id="1627656072">
      <w:bodyDiv w:val="1"/>
      <w:marLeft w:val="0"/>
      <w:marRight w:val="0"/>
      <w:marTop w:val="0"/>
      <w:marBottom w:val="0"/>
      <w:divBdr>
        <w:top w:val="none" w:sz="0" w:space="0" w:color="auto"/>
        <w:left w:val="none" w:sz="0" w:space="0" w:color="auto"/>
        <w:bottom w:val="none" w:sz="0" w:space="0" w:color="auto"/>
        <w:right w:val="none" w:sz="0" w:space="0" w:color="auto"/>
      </w:divBdr>
    </w:div>
    <w:div w:id="1629244312">
      <w:bodyDiv w:val="1"/>
      <w:marLeft w:val="0"/>
      <w:marRight w:val="0"/>
      <w:marTop w:val="0"/>
      <w:marBottom w:val="0"/>
      <w:divBdr>
        <w:top w:val="none" w:sz="0" w:space="0" w:color="auto"/>
        <w:left w:val="none" w:sz="0" w:space="0" w:color="auto"/>
        <w:bottom w:val="none" w:sz="0" w:space="0" w:color="auto"/>
        <w:right w:val="none" w:sz="0" w:space="0" w:color="auto"/>
      </w:divBdr>
      <w:divsChild>
        <w:div w:id="532033065">
          <w:marLeft w:val="-720"/>
          <w:marRight w:val="0"/>
          <w:marTop w:val="0"/>
          <w:marBottom w:val="0"/>
          <w:divBdr>
            <w:top w:val="none" w:sz="0" w:space="0" w:color="auto"/>
            <w:left w:val="none" w:sz="0" w:space="0" w:color="auto"/>
            <w:bottom w:val="none" w:sz="0" w:space="0" w:color="auto"/>
            <w:right w:val="none" w:sz="0" w:space="0" w:color="auto"/>
          </w:divBdr>
        </w:div>
      </w:divsChild>
    </w:div>
    <w:div w:id="1832212410">
      <w:bodyDiv w:val="1"/>
      <w:marLeft w:val="0"/>
      <w:marRight w:val="0"/>
      <w:marTop w:val="0"/>
      <w:marBottom w:val="0"/>
      <w:divBdr>
        <w:top w:val="none" w:sz="0" w:space="0" w:color="auto"/>
        <w:left w:val="none" w:sz="0" w:space="0" w:color="auto"/>
        <w:bottom w:val="none" w:sz="0" w:space="0" w:color="auto"/>
        <w:right w:val="none" w:sz="0" w:space="0" w:color="auto"/>
      </w:divBdr>
      <w:divsChild>
        <w:div w:id="2020618069">
          <w:marLeft w:val="-720"/>
          <w:marRight w:val="0"/>
          <w:marTop w:val="0"/>
          <w:marBottom w:val="0"/>
          <w:divBdr>
            <w:top w:val="none" w:sz="0" w:space="0" w:color="auto"/>
            <w:left w:val="none" w:sz="0" w:space="0" w:color="auto"/>
            <w:bottom w:val="none" w:sz="0" w:space="0" w:color="auto"/>
            <w:right w:val="none" w:sz="0" w:space="0" w:color="auto"/>
          </w:divBdr>
        </w:div>
      </w:divsChild>
    </w:div>
    <w:div w:id="1839231550">
      <w:bodyDiv w:val="1"/>
      <w:marLeft w:val="0"/>
      <w:marRight w:val="0"/>
      <w:marTop w:val="0"/>
      <w:marBottom w:val="0"/>
      <w:divBdr>
        <w:top w:val="none" w:sz="0" w:space="0" w:color="auto"/>
        <w:left w:val="none" w:sz="0" w:space="0" w:color="auto"/>
        <w:bottom w:val="none" w:sz="0" w:space="0" w:color="auto"/>
        <w:right w:val="none" w:sz="0" w:space="0" w:color="auto"/>
      </w:divBdr>
    </w:div>
    <w:div w:id="1894736290">
      <w:bodyDiv w:val="1"/>
      <w:marLeft w:val="0"/>
      <w:marRight w:val="0"/>
      <w:marTop w:val="0"/>
      <w:marBottom w:val="0"/>
      <w:divBdr>
        <w:top w:val="none" w:sz="0" w:space="0" w:color="auto"/>
        <w:left w:val="none" w:sz="0" w:space="0" w:color="auto"/>
        <w:bottom w:val="none" w:sz="0" w:space="0" w:color="auto"/>
        <w:right w:val="none" w:sz="0" w:space="0" w:color="auto"/>
      </w:divBdr>
    </w:div>
    <w:div w:id="1904414299">
      <w:bodyDiv w:val="1"/>
      <w:marLeft w:val="0"/>
      <w:marRight w:val="0"/>
      <w:marTop w:val="0"/>
      <w:marBottom w:val="0"/>
      <w:divBdr>
        <w:top w:val="none" w:sz="0" w:space="0" w:color="auto"/>
        <w:left w:val="none" w:sz="0" w:space="0" w:color="auto"/>
        <w:bottom w:val="none" w:sz="0" w:space="0" w:color="auto"/>
        <w:right w:val="none" w:sz="0" w:space="0" w:color="auto"/>
      </w:divBdr>
    </w:div>
    <w:div w:id="1924029403">
      <w:bodyDiv w:val="1"/>
      <w:marLeft w:val="0"/>
      <w:marRight w:val="0"/>
      <w:marTop w:val="0"/>
      <w:marBottom w:val="0"/>
      <w:divBdr>
        <w:top w:val="none" w:sz="0" w:space="0" w:color="auto"/>
        <w:left w:val="none" w:sz="0" w:space="0" w:color="auto"/>
        <w:bottom w:val="none" w:sz="0" w:space="0" w:color="auto"/>
        <w:right w:val="none" w:sz="0" w:space="0" w:color="auto"/>
      </w:divBdr>
      <w:divsChild>
        <w:div w:id="1019237605">
          <w:marLeft w:val="-720"/>
          <w:marRight w:val="0"/>
          <w:marTop w:val="0"/>
          <w:marBottom w:val="0"/>
          <w:divBdr>
            <w:top w:val="none" w:sz="0" w:space="0" w:color="auto"/>
            <w:left w:val="none" w:sz="0" w:space="0" w:color="auto"/>
            <w:bottom w:val="none" w:sz="0" w:space="0" w:color="auto"/>
            <w:right w:val="none" w:sz="0" w:space="0" w:color="auto"/>
          </w:divBdr>
        </w:div>
      </w:divsChild>
    </w:div>
    <w:div w:id="2002343917">
      <w:bodyDiv w:val="1"/>
      <w:marLeft w:val="0"/>
      <w:marRight w:val="0"/>
      <w:marTop w:val="0"/>
      <w:marBottom w:val="0"/>
      <w:divBdr>
        <w:top w:val="none" w:sz="0" w:space="0" w:color="auto"/>
        <w:left w:val="none" w:sz="0" w:space="0" w:color="auto"/>
        <w:bottom w:val="none" w:sz="0" w:space="0" w:color="auto"/>
        <w:right w:val="none" w:sz="0" w:space="0" w:color="auto"/>
      </w:divBdr>
      <w:divsChild>
        <w:div w:id="1598365901">
          <w:marLeft w:val="-720"/>
          <w:marRight w:val="0"/>
          <w:marTop w:val="0"/>
          <w:marBottom w:val="0"/>
          <w:divBdr>
            <w:top w:val="none" w:sz="0" w:space="0" w:color="auto"/>
            <w:left w:val="none" w:sz="0" w:space="0" w:color="auto"/>
            <w:bottom w:val="none" w:sz="0" w:space="0" w:color="auto"/>
            <w:right w:val="none" w:sz="0" w:space="0" w:color="auto"/>
          </w:divBdr>
        </w:div>
      </w:divsChild>
    </w:div>
    <w:div w:id="2010283210">
      <w:bodyDiv w:val="1"/>
      <w:marLeft w:val="0"/>
      <w:marRight w:val="0"/>
      <w:marTop w:val="0"/>
      <w:marBottom w:val="0"/>
      <w:divBdr>
        <w:top w:val="none" w:sz="0" w:space="0" w:color="auto"/>
        <w:left w:val="none" w:sz="0" w:space="0" w:color="auto"/>
        <w:bottom w:val="none" w:sz="0" w:space="0" w:color="auto"/>
        <w:right w:val="none" w:sz="0" w:space="0" w:color="auto"/>
      </w:divBdr>
    </w:div>
    <w:div w:id="2011371724">
      <w:bodyDiv w:val="1"/>
      <w:marLeft w:val="0"/>
      <w:marRight w:val="0"/>
      <w:marTop w:val="0"/>
      <w:marBottom w:val="0"/>
      <w:divBdr>
        <w:top w:val="none" w:sz="0" w:space="0" w:color="auto"/>
        <w:left w:val="none" w:sz="0" w:space="0" w:color="auto"/>
        <w:bottom w:val="none" w:sz="0" w:space="0" w:color="auto"/>
        <w:right w:val="none" w:sz="0" w:space="0" w:color="auto"/>
      </w:divBdr>
    </w:div>
    <w:div w:id="2013071720">
      <w:bodyDiv w:val="1"/>
      <w:marLeft w:val="0"/>
      <w:marRight w:val="0"/>
      <w:marTop w:val="0"/>
      <w:marBottom w:val="0"/>
      <w:divBdr>
        <w:top w:val="none" w:sz="0" w:space="0" w:color="auto"/>
        <w:left w:val="none" w:sz="0" w:space="0" w:color="auto"/>
        <w:bottom w:val="none" w:sz="0" w:space="0" w:color="auto"/>
        <w:right w:val="none" w:sz="0" w:space="0" w:color="auto"/>
      </w:divBdr>
      <w:divsChild>
        <w:div w:id="1870727118">
          <w:marLeft w:val="-720"/>
          <w:marRight w:val="0"/>
          <w:marTop w:val="0"/>
          <w:marBottom w:val="0"/>
          <w:divBdr>
            <w:top w:val="none" w:sz="0" w:space="0" w:color="auto"/>
            <w:left w:val="none" w:sz="0" w:space="0" w:color="auto"/>
            <w:bottom w:val="none" w:sz="0" w:space="0" w:color="auto"/>
            <w:right w:val="none" w:sz="0" w:space="0" w:color="auto"/>
          </w:divBdr>
        </w:div>
      </w:divsChild>
    </w:div>
    <w:div w:id="2025089130">
      <w:bodyDiv w:val="1"/>
      <w:marLeft w:val="0"/>
      <w:marRight w:val="0"/>
      <w:marTop w:val="0"/>
      <w:marBottom w:val="0"/>
      <w:divBdr>
        <w:top w:val="none" w:sz="0" w:space="0" w:color="auto"/>
        <w:left w:val="none" w:sz="0" w:space="0" w:color="auto"/>
        <w:bottom w:val="none" w:sz="0" w:space="0" w:color="auto"/>
        <w:right w:val="none" w:sz="0" w:space="0" w:color="auto"/>
      </w:divBdr>
      <w:divsChild>
        <w:div w:id="967123803">
          <w:marLeft w:val="-720"/>
          <w:marRight w:val="0"/>
          <w:marTop w:val="0"/>
          <w:marBottom w:val="0"/>
          <w:divBdr>
            <w:top w:val="none" w:sz="0" w:space="0" w:color="auto"/>
            <w:left w:val="none" w:sz="0" w:space="0" w:color="auto"/>
            <w:bottom w:val="none" w:sz="0" w:space="0" w:color="auto"/>
            <w:right w:val="none" w:sz="0" w:space="0" w:color="auto"/>
          </w:divBdr>
        </w:div>
      </w:divsChild>
    </w:div>
    <w:div w:id="2115665683">
      <w:bodyDiv w:val="1"/>
      <w:marLeft w:val="0"/>
      <w:marRight w:val="0"/>
      <w:marTop w:val="0"/>
      <w:marBottom w:val="0"/>
      <w:divBdr>
        <w:top w:val="none" w:sz="0" w:space="0" w:color="auto"/>
        <w:left w:val="none" w:sz="0" w:space="0" w:color="auto"/>
        <w:bottom w:val="none" w:sz="0" w:space="0" w:color="auto"/>
        <w:right w:val="none" w:sz="0" w:space="0" w:color="auto"/>
      </w:divBdr>
    </w:div>
    <w:div w:id="2146770912">
      <w:bodyDiv w:val="1"/>
      <w:marLeft w:val="0"/>
      <w:marRight w:val="0"/>
      <w:marTop w:val="0"/>
      <w:marBottom w:val="0"/>
      <w:divBdr>
        <w:top w:val="none" w:sz="0" w:space="0" w:color="auto"/>
        <w:left w:val="none" w:sz="0" w:space="0" w:color="auto"/>
        <w:bottom w:val="none" w:sz="0" w:space="0" w:color="auto"/>
        <w:right w:val="none" w:sz="0" w:space="0" w:color="auto"/>
      </w:divBdr>
      <w:divsChild>
        <w:div w:id="9985339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Tang (student)</dc:creator>
  <cp:keywords/>
  <dc:description/>
  <cp:lastModifiedBy>Andrea Tang (student)</cp:lastModifiedBy>
  <cp:revision>3</cp:revision>
  <dcterms:created xsi:type="dcterms:W3CDTF">2025-03-10T21:27:00Z</dcterms:created>
  <dcterms:modified xsi:type="dcterms:W3CDTF">2025-03-10T23:02:00Z</dcterms:modified>
</cp:coreProperties>
</file>