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498" w:type="dxa"/>
        <w:tblInd w:w="-60" w:type="dxa"/>
        <w:tblBorders>
          <w:left w:val="single" w:sz="48" w:space="0" w:color="85BD24"/>
        </w:tblBorders>
        <w:shd w:val="clear" w:color="auto" w:fill="EFF5E5"/>
        <w:tblLayout w:type="fixed"/>
        <w:tblLook w:val="0000" w:firstRow="0" w:lastRow="0" w:firstColumn="0" w:lastColumn="0" w:noHBand="0" w:noVBand="0"/>
      </w:tblPr>
      <w:tblGrid>
        <w:gridCol w:w="4580"/>
        <w:gridCol w:w="4918"/>
      </w:tblGrid>
      <w:tr w:rsidR="00D64197" w14:paraId="5F1EB2EC" w14:textId="77777777">
        <w:trPr>
          <w:trHeight w:val="426"/>
        </w:trPr>
        <w:tc>
          <w:tcPr>
            <w:tcW w:w="4580" w:type="dxa"/>
            <w:tcBorders>
              <w:left w:val="single" w:sz="48" w:space="0" w:color="2E74B5"/>
              <w:right w:val="nil"/>
              <w:tl2br w:val="nil"/>
              <w:tr2bl w:val="nil"/>
            </w:tcBorders>
            <w:shd w:val="clear" w:color="auto" w:fill="EDEDED"/>
          </w:tcPr>
          <w:p w14:paraId="077FE2B8" w14:textId="77777777" w:rsidR="00D64197" w:rsidRDefault="002407DD">
            <w:pPr>
              <w:snapToGrid w:val="0"/>
              <w:spacing w:line="336" w:lineRule="auto"/>
              <w:rPr>
                <w:rFonts w:ascii="宋体" w:hAnsi="宋体" w:cs="黑体"/>
                <w:sz w:val="22"/>
                <w:szCs w:val="22"/>
              </w:rPr>
            </w:pPr>
            <w:r>
              <w:rPr>
                <w:rFonts w:ascii="宋体" w:hAnsi="宋体" w:cs="黑体" w:hint="eastAsia"/>
                <w:sz w:val="22"/>
                <w:szCs w:val="22"/>
              </w:rPr>
              <w:t>基本资料</w:t>
            </w:r>
          </w:p>
        </w:tc>
        <w:tc>
          <w:tcPr>
            <w:tcW w:w="4918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 w14:paraId="50296544" w14:textId="77777777" w:rsidR="00D64197" w:rsidRDefault="00D64197">
            <w:pPr>
              <w:snapToGrid w:val="0"/>
              <w:spacing w:line="336" w:lineRule="auto"/>
              <w:rPr>
                <w:rFonts w:ascii="宋体" w:hAnsi="宋体"/>
                <w:sz w:val="22"/>
                <w:szCs w:val="22"/>
              </w:rPr>
            </w:pPr>
          </w:p>
        </w:tc>
      </w:tr>
    </w:tbl>
    <w:p w14:paraId="37C3040B" w14:textId="77777777" w:rsidR="00D64197" w:rsidRDefault="00D64197"/>
    <w:tbl>
      <w:tblPr>
        <w:tblStyle w:val="a6"/>
        <w:tblW w:w="10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16"/>
      </w:tblGrid>
      <w:tr w:rsidR="00D64197" w14:paraId="3C139A73" w14:textId="77777777">
        <w:trPr>
          <w:trHeight w:val="282"/>
        </w:trPr>
        <w:tc>
          <w:tcPr>
            <w:tcW w:w="10616" w:type="dxa"/>
            <w:hideMark/>
          </w:tcPr>
          <w:p w14:paraId="4F7EDA95" w14:textId="77777777" w:rsidR="00D64197" w:rsidRDefault="002407DD">
            <w:pPr>
              <w:tabs>
                <w:tab w:val="left" w:pos="7320"/>
              </w:tabs>
              <w:spacing w:line="33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姓名：张东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                          </w:t>
            </w:r>
            <w:r>
              <w:rPr>
                <w:rFonts w:hint="eastAsia"/>
                <w:szCs w:val="21"/>
              </w:rPr>
              <w:t>邮件：</w:t>
            </w:r>
            <w:hyperlink r:id="rId8" w:history="1">
              <w:r>
                <w:rPr>
                  <w:rStyle w:val="a7"/>
                  <w:szCs w:val="21"/>
                </w:rPr>
                <w:t>285283010@qq.com</w:t>
              </w:r>
            </w:hyperlink>
          </w:p>
          <w:p w14:paraId="509475FF" w14:textId="77777777" w:rsidR="00D64197" w:rsidRDefault="002407DD">
            <w:pPr>
              <w:tabs>
                <w:tab w:val="left" w:pos="7320"/>
              </w:tabs>
              <w:spacing w:line="336" w:lineRule="auto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电话：13477870042</w:t>
            </w:r>
            <w:r>
              <w:rPr>
                <w:rFonts w:ascii="宋体" w:hAnsi="宋体"/>
                <w:szCs w:val="18"/>
              </w:rPr>
              <w:t xml:space="preserve">                                </w:t>
            </w:r>
            <w:r>
              <w:rPr>
                <w:rFonts w:ascii="宋体" w:hAnsi="宋体" w:hint="eastAsia"/>
                <w:szCs w:val="18"/>
              </w:rPr>
              <w:t>籍贯：湖北恩施</w:t>
            </w:r>
          </w:p>
          <w:p w14:paraId="6A7F98BE" w14:textId="77777777" w:rsidR="00D64197" w:rsidRDefault="002407DD">
            <w:pPr>
              <w:tabs>
                <w:tab w:val="left" w:pos="7320"/>
              </w:tabs>
              <w:spacing w:line="336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 xml:space="preserve">性别：男 </w:t>
            </w:r>
            <w:r>
              <w:rPr>
                <w:rFonts w:ascii="宋体" w:hAnsi="宋体"/>
                <w:szCs w:val="18"/>
              </w:rPr>
              <w:t xml:space="preserve">  </w:t>
            </w:r>
            <w:r>
              <w:rPr>
                <w:rFonts w:ascii="宋体" w:hAnsi="宋体" w:hint="eastAsia"/>
                <w:szCs w:val="18"/>
              </w:rPr>
              <w:t>年龄：20</w:t>
            </w:r>
            <w:r>
              <w:rPr>
                <w:rFonts w:ascii="宋体" w:hAnsi="宋体"/>
                <w:szCs w:val="18"/>
              </w:rPr>
              <w:t xml:space="preserve">                              </w:t>
            </w:r>
            <w:r>
              <w:rPr>
                <w:rFonts w:ascii="宋体" w:hAnsi="宋体" w:hint="eastAsia"/>
                <w:szCs w:val="18"/>
              </w:rPr>
              <w:t>毕业院校：湖北国土资源职业学院</w:t>
            </w:r>
          </w:p>
        </w:tc>
      </w:tr>
    </w:tbl>
    <w:p w14:paraId="5718F70E" w14:textId="77777777" w:rsidR="00D64197" w:rsidRDefault="00D64197"/>
    <w:tbl>
      <w:tblPr>
        <w:tblW w:w="9498" w:type="dxa"/>
        <w:tblInd w:w="-60" w:type="dxa"/>
        <w:tblBorders>
          <w:left w:val="single" w:sz="48" w:space="0" w:color="85BD24"/>
        </w:tblBorders>
        <w:shd w:val="clear" w:color="auto" w:fill="EFF5E5"/>
        <w:tblLayout w:type="fixed"/>
        <w:tblLook w:val="0000" w:firstRow="0" w:lastRow="0" w:firstColumn="0" w:lastColumn="0" w:noHBand="0" w:noVBand="0"/>
      </w:tblPr>
      <w:tblGrid>
        <w:gridCol w:w="4580"/>
        <w:gridCol w:w="4918"/>
      </w:tblGrid>
      <w:tr w:rsidR="00D64197" w14:paraId="6DF694DF" w14:textId="77777777">
        <w:trPr>
          <w:trHeight w:val="426"/>
        </w:trPr>
        <w:tc>
          <w:tcPr>
            <w:tcW w:w="4580" w:type="dxa"/>
            <w:tcBorders>
              <w:left w:val="single" w:sz="48" w:space="0" w:color="2E74B5"/>
              <w:right w:val="nil"/>
              <w:tl2br w:val="nil"/>
              <w:tr2bl w:val="nil"/>
            </w:tcBorders>
            <w:shd w:val="clear" w:color="auto" w:fill="EDEDED"/>
          </w:tcPr>
          <w:p w14:paraId="73CAC6A6" w14:textId="77777777" w:rsidR="00D64197" w:rsidRDefault="002407DD">
            <w:pPr>
              <w:snapToGrid w:val="0"/>
              <w:spacing w:line="336" w:lineRule="auto"/>
              <w:rPr>
                <w:rFonts w:ascii="宋体" w:hAnsi="宋体" w:cs="黑体"/>
                <w:sz w:val="22"/>
                <w:szCs w:val="22"/>
              </w:rPr>
            </w:pPr>
            <w:r>
              <w:rPr>
                <w:rFonts w:ascii="宋体" w:hAnsi="宋体" w:cs="黑体" w:hint="eastAsia"/>
                <w:sz w:val="22"/>
                <w:szCs w:val="22"/>
              </w:rPr>
              <w:t>求职意向</w:t>
            </w:r>
          </w:p>
        </w:tc>
        <w:tc>
          <w:tcPr>
            <w:tcW w:w="4918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 w14:paraId="4533C418" w14:textId="77777777" w:rsidR="00D64197" w:rsidRDefault="00D64197">
            <w:pPr>
              <w:snapToGrid w:val="0"/>
              <w:spacing w:line="336" w:lineRule="auto"/>
              <w:rPr>
                <w:rFonts w:ascii="宋体" w:hAnsi="宋体"/>
                <w:sz w:val="22"/>
                <w:szCs w:val="22"/>
              </w:rPr>
            </w:pPr>
          </w:p>
        </w:tc>
      </w:tr>
    </w:tbl>
    <w:p w14:paraId="27BA2C25" w14:textId="77777777" w:rsidR="00D64197" w:rsidRDefault="00D64197"/>
    <w:tbl>
      <w:tblPr>
        <w:tblStyle w:val="a6"/>
        <w:tblW w:w="10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16"/>
      </w:tblGrid>
      <w:tr w:rsidR="00D64197" w14:paraId="198A1DE1" w14:textId="77777777">
        <w:trPr>
          <w:trHeight w:val="282"/>
        </w:trPr>
        <w:tc>
          <w:tcPr>
            <w:tcW w:w="10616" w:type="dxa"/>
            <w:hideMark/>
          </w:tcPr>
          <w:p w14:paraId="2C3C481B" w14:textId="77777777" w:rsidR="00D64197" w:rsidRDefault="002407DD">
            <w:pPr>
              <w:tabs>
                <w:tab w:val="left" w:pos="7320"/>
              </w:tabs>
              <w:spacing w:line="33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求职地点：武汉</w:t>
            </w:r>
          </w:p>
          <w:p w14:paraId="1FA70449" w14:textId="77777777" w:rsidR="00D64197" w:rsidRDefault="002407DD">
            <w:pPr>
              <w:tabs>
                <w:tab w:val="left" w:pos="7320"/>
              </w:tabs>
              <w:spacing w:line="33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期望从事职业：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NET</w:t>
            </w:r>
            <w:r>
              <w:rPr>
                <w:rFonts w:hint="eastAsia"/>
                <w:szCs w:val="21"/>
              </w:rPr>
              <w:t>开发工程师</w:t>
            </w:r>
          </w:p>
          <w:p w14:paraId="655C1B24" w14:textId="77777777" w:rsidR="00D64197" w:rsidRDefault="002407DD">
            <w:pPr>
              <w:tabs>
                <w:tab w:val="left" w:pos="7320"/>
              </w:tabs>
              <w:spacing w:line="336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工作性质：全职（可出差）</w:t>
            </w:r>
          </w:p>
        </w:tc>
      </w:tr>
    </w:tbl>
    <w:p w14:paraId="62A9067F" w14:textId="77777777" w:rsidR="00D64197" w:rsidRDefault="00D64197"/>
    <w:tbl>
      <w:tblPr>
        <w:tblW w:w="9498" w:type="dxa"/>
        <w:tblInd w:w="-60" w:type="dxa"/>
        <w:tblBorders>
          <w:left w:val="single" w:sz="48" w:space="0" w:color="85BD24"/>
        </w:tblBorders>
        <w:shd w:val="clear" w:color="auto" w:fill="EFF5E5"/>
        <w:tblLayout w:type="fixed"/>
        <w:tblLook w:val="0000" w:firstRow="0" w:lastRow="0" w:firstColumn="0" w:lastColumn="0" w:noHBand="0" w:noVBand="0"/>
      </w:tblPr>
      <w:tblGrid>
        <w:gridCol w:w="4580"/>
        <w:gridCol w:w="4918"/>
      </w:tblGrid>
      <w:tr w:rsidR="00D64197" w14:paraId="44566A26" w14:textId="77777777">
        <w:trPr>
          <w:trHeight w:val="426"/>
        </w:trPr>
        <w:tc>
          <w:tcPr>
            <w:tcW w:w="4580" w:type="dxa"/>
            <w:tcBorders>
              <w:left w:val="single" w:sz="48" w:space="0" w:color="2E74B5"/>
              <w:right w:val="nil"/>
              <w:tl2br w:val="nil"/>
              <w:tr2bl w:val="nil"/>
            </w:tcBorders>
            <w:shd w:val="clear" w:color="auto" w:fill="EDEDED"/>
          </w:tcPr>
          <w:p w14:paraId="096B141A" w14:textId="77777777" w:rsidR="00D64197" w:rsidRDefault="002407DD">
            <w:pPr>
              <w:snapToGrid w:val="0"/>
              <w:spacing w:line="336" w:lineRule="auto"/>
              <w:rPr>
                <w:rFonts w:ascii="宋体" w:hAnsi="宋体" w:cs="黑体"/>
                <w:sz w:val="22"/>
                <w:szCs w:val="22"/>
              </w:rPr>
            </w:pPr>
            <w:r>
              <w:rPr>
                <w:rFonts w:ascii="宋体" w:hAnsi="宋体" w:cs="黑体" w:hint="eastAsia"/>
                <w:sz w:val="22"/>
                <w:szCs w:val="22"/>
              </w:rPr>
              <w:t>教育背景</w:t>
            </w:r>
          </w:p>
        </w:tc>
        <w:tc>
          <w:tcPr>
            <w:tcW w:w="4918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 w14:paraId="6BEED460" w14:textId="77777777" w:rsidR="00D64197" w:rsidRDefault="00D64197">
            <w:pPr>
              <w:snapToGrid w:val="0"/>
              <w:spacing w:line="336" w:lineRule="auto"/>
              <w:rPr>
                <w:rFonts w:ascii="宋体" w:hAnsi="宋体"/>
                <w:sz w:val="22"/>
                <w:szCs w:val="22"/>
              </w:rPr>
            </w:pPr>
          </w:p>
        </w:tc>
      </w:tr>
    </w:tbl>
    <w:p w14:paraId="423316A3" w14:textId="77777777" w:rsidR="00D64197" w:rsidRDefault="00D64197"/>
    <w:tbl>
      <w:tblPr>
        <w:tblStyle w:val="a6"/>
        <w:tblW w:w="10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16"/>
      </w:tblGrid>
      <w:tr w:rsidR="00D64197" w14:paraId="0A9A0029" w14:textId="77777777">
        <w:trPr>
          <w:trHeight w:val="282"/>
        </w:trPr>
        <w:tc>
          <w:tcPr>
            <w:tcW w:w="10616" w:type="dxa"/>
            <w:hideMark/>
          </w:tcPr>
          <w:p w14:paraId="3CF83518" w14:textId="77777777" w:rsidR="00D64197" w:rsidRDefault="002407DD">
            <w:pPr>
              <w:tabs>
                <w:tab w:val="left" w:pos="7320"/>
              </w:tabs>
              <w:spacing w:line="33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在校时间：</w:t>
            </w:r>
            <w:r>
              <w:rPr>
                <w:rFonts w:hint="eastAsia"/>
                <w:szCs w:val="21"/>
              </w:rPr>
              <w:t xml:space="preserve">2019.9-2022.6             </w:t>
            </w:r>
            <w:r>
              <w:rPr>
                <w:rFonts w:hint="eastAsia"/>
                <w:szCs w:val="21"/>
              </w:rPr>
              <w:t>毕业院校：湖北国土资源职业学院</w:t>
            </w:r>
          </w:p>
          <w:p w14:paraId="1919B74F" w14:textId="77777777" w:rsidR="00D64197" w:rsidRDefault="002407DD">
            <w:pPr>
              <w:tabs>
                <w:tab w:val="left" w:pos="7320"/>
              </w:tabs>
              <w:spacing w:line="336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就读专业：物联网应用技术</w:t>
            </w:r>
          </w:p>
        </w:tc>
      </w:tr>
    </w:tbl>
    <w:p w14:paraId="5104C9AF" w14:textId="77777777" w:rsidR="00D64197" w:rsidRDefault="00D64197"/>
    <w:tbl>
      <w:tblPr>
        <w:tblW w:w="9498" w:type="dxa"/>
        <w:tblInd w:w="-60" w:type="dxa"/>
        <w:tblBorders>
          <w:left w:val="single" w:sz="48" w:space="0" w:color="85BD24"/>
        </w:tblBorders>
        <w:shd w:val="clear" w:color="auto" w:fill="EFF5E5"/>
        <w:tblLayout w:type="fixed"/>
        <w:tblLook w:val="0000" w:firstRow="0" w:lastRow="0" w:firstColumn="0" w:lastColumn="0" w:noHBand="0" w:noVBand="0"/>
      </w:tblPr>
      <w:tblGrid>
        <w:gridCol w:w="4580"/>
        <w:gridCol w:w="4918"/>
      </w:tblGrid>
      <w:tr w:rsidR="00D64197" w14:paraId="782F45B6" w14:textId="77777777">
        <w:trPr>
          <w:trHeight w:val="426"/>
        </w:trPr>
        <w:tc>
          <w:tcPr>
            <w:tcW w:w="4580" w:type="dxa"/>
            <w:tcBorders>
              <w:left w:val="single" w:sz="48" w:space="0" w:color="2E74B5"/>
              <w:right w:val="nil"/>
              <w:tl2br w:val="nil"/>
              <w:tr2bl w:val="nil"/>
            </w:tcBorders>
            <w:shd w:val="clear" w:color="auto" w:fill="EDEDED"/>
          </w:tcPr>
          <w:p w14:paraId="3FBA1F88" w14:textId="77777777" w:rsidR="00D64197" w:rsidRDefault="002407DD">
            <w:pPr>
              <w:snapToGrid w:val="0"/>
              <w:spacing w:line="336" w:lineRule="auto"/>
              <w:rPr>
                <w:rFonts w:ascii="宋体" w:hAnsi="宋体" w:cs="黑体"/>
                <w:sz w:val="22"/>
                <w:szCs w:val="22"/>
              </w:rPr>
            </w:pPr>
            <w:r>
              <w:rPr>
                <w:rFonts w:ascii="宋体" w:hAnsi="宋体" w:cs="黑体" w:hint="eastAsia"/>
                <w:sz w:val="22"/>
                <w:szCs w:val="22"/>
              </w:rPr>
              <w:t>自我评价</w:t>
            </w:r>
          </w:p>
        </w:tc>
        <w:tc>
          <w:tcPr>
            <w:tcW w:w="4918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 w14:paraId="62587FE4" w14:textId="77777777" w:rsidR="00D64197" w:rsidRDefault="00D64197">
            <w:pPr>
              <w:snapToGrid w:val="0"/>
              <w:spacing w:line="336" w:lineRule="auto"/>
              <w:rPr>
                <w:rFonts w:ascii="宋体" w:hAnsi="宋体"/>
                <w:sz w:val="22"/>
                <w:szCs w:val="22"/>
              </w:rPr>
            </w:pPr>
          </w:p>
        </w:tc>
      </w:tr>
    </w:tbl>
    <w:p w14:paraId="489248EF" w14:textId="77777777" w:rsidR="00D64197" w:rsidRDefault="002407DD">
      <w:pPr>
        <w:pStyle w:val="a8"/>
        <w:numPr>
          <w:ilvl w:val="0"/>
          <w:numId w:val="1"/>
        </w:numPr>
        <w:tabs>
          <w:tab w:val="left" w:pos="7320"/>
        </w:tabs>
        <w:spacing w:line="336" w:lineRule="auto"/>
        <w:ind w:firstLineChars="0"/>
        <w:jc w:val="left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为人友善，学习积极主动，态度端正，做事有自己的原则跟底线。</w:t>
      </w:r>
    </w:p>
    <w:p w14:paraId="2F04CF5E" w14:textId="77777777" w:rsidR="00D64197" w:rsidRDefault="002407DD">
      <w:pPr>
        <w:pStyle w:val="a8"/>
        <w:numPr>
          <w:ilvl w:val="0"/>
          <w:numId w:val="1"/>
        </w:numPr>
        <w:tabs>
          <w:tab w:val="left" w:pos="7320"/>
        </w:tabs>
        <w:spacing w:line="336" w:lineRule="auto"/>
        <w:ind w:firstLineChars="0"/>
        <w:jc w:val="left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吃苦耐劳。对工作乐观执着，敢于面对困难与挑战。</w:t>
      </w:r>
    </w:p>
    <w:p w14:paraId="66941B1E" w14:textId="77777777" w:rsidR="00D64197" w:rsidRDefault="002407DD">
      <w:pPr>
        <w:pStyle w:val="a8"/>
        <w:numPr>
          <w:ilvl w:val="0"/>
          <w:numId w:val="1"/>
        </w:numPr>
        <w:tabs>
          <w:tab w:val="left" w:pos="7320"/>
        </w:tabs>
        <w:spacing w:line="336" w:lineRule="auto"/>
        <w:ind w:firstLineChars="0"/>
        <w:jc w:val="left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具备良好的业务能力和心理素质，适应力强、勤奋好学。</w:t>
      </w:r>
    </w:p>
    <w:p w14:paraId="5AE14329" w14:textId="57380455" w:rsidR="00D64197" w:rsidRDefault="002407DD">
      <w:pPr>
        <w:pStyle w:val="a8"/>
        <w:numPr>
          <w:ilvl w:val="0"/>
          <w:numId w:val="1"/>
        </w:numPr>
        <w:tabs>
          <w:tab w:val="left" w:pos="7320"/>
        </w:tabs>
        <w:spacing w:line="336" w:lineRule="auto"/>
        <w:ind w:firstLineChars="0"/>
        <w:jc w:val="left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较好的沟通抗压能力，并具有</w:t>
      </w:r>
      <w:r w:rsidR="00D8357F">
        <w:rPr>
          <w:rFonts w:ascii="宋体" w:hAnsi="宋体" w:hint="eastAsia"/>
          <w:sz w:val="22"/>
          <w:szCs w:val="22"/>
        </w:rPr>
        <w:t>较</w:t>
      </w:r>
      <w:r>
        <w:rPr>
          <w:rFonts w:ascii="宋体" w:hAnsi="宋体" w:hint="eastAsia"/>
          <w:sz w:val="22"/>
          <w:szCs w:val="22"/>
        </w:rPr>
        <w:t>强的</w:t>
      </w:r>
      <w:hyperlink r:id="rId9" w:tgtFrame="_blank" w:history="1">
        <w:r>
          <w:rPr>
            <w:rFonts w:ascii="宋体" w:hAnsi="宋体" w:hint="eastAsia"/>
            <w:sz w:val="22"/>
            <w:szCs w:val="22"/>
          </w:rPr>
          <w:t>自学</w:t>
        </w:r>
      </w:hyperlink>
      <w:r>
        <w:rPr>
          <w:rFonts w:ascii="宋体" w:hAnsi="宋体" w:hint="eastAsia"/>
          <w:sz w:val="22"/>
          <w:szCs w:val="22"/>
        </w:rPr>
        <w:t>能力、动手能力。</w:t>
      </w:r>
    </w:p>
    <w:p w14:paraId="0EDA6001" w14:textId="77777777" w:rsidR="00D64197" w:rsidRDefault="002407DD">
      <w:pPr>
        <w:pStyle w:val="a8"/>
        <w:numPr>
          <w:ilvl w:val="0"/>
          <w:numId w:val="1"/>
        </w:numPr>
        <w:tabs>
          <w:tab w:val="left" w:pos="7320"/>
        </w:tabs>
        <w:spacing w:line="336" w:lineRule="auto"/>
        <w:ind w:firstLineChars="0"/>
        <w:jc w:val="left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具有良好的团队合作精神，与同事和谐相处。</w:t>
      </w:r>
    </w:p>
    <w:p w14:paraId="6AA1AD40" w14:textId="77777777" w:rsidR="00D64197" w:rsidRDefault="002407DD">
      <w:pPr>
        <w:pStyle w:val="a8"/>
        <w:numPr>
          <w:ilvl w:val="0"/>
          <w:numId w:val="1"/>
        </w:numPr>
        <w:tabs>
          <w:tab w:val="left" w:pos="7320"/>
        </w:tabs>
        <w:spacing w:line="336" w:lineRule="auto"/>
        <w:ind w:firstLineChars="0"/>
        <w:jc w:val="left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善于总结，在工作中遇到的问题，可以发现和总结并快速的想到解决方案应对客户所提出的问题。</w:t>
      </w:r>
    </w:p>
    <w:tbl>
      <w:tblPr>
        <w:tblW w:w="9498" w:type="dxa"/>
        <w:tblInd w:w="-60" w:type="dxa"/>
        <w:tblBorders>
          <w:left w:val="single" w:sz="48" w:space="0" w:color="85BD24"/>
        </w:tblBorders>
        <w:shd w:val="clear" w:color="auto" w:fill="EFF5E5"/>
        <w:tblLayout w:type="fixed"/>
        <w:tblLook w:val="0000" w:firstRow="0" w:lastRow="0" w:firstColumn="0" w:lastColumn="0" w:noHBand="0" w:noVBand="0"/>
      </w:tblPr>
      <w:tblGrid>
        <w:gridCol w:w="4580"/>
        <w:gridCol w:w="4918"/>
      </w:tblGrid>
      <w:tr w:rsidR="00D64197" w14:paraId="5AA632BC" w14:textId="77777777">
        <w:trPr>
          <w:trHeight w:val="426"/>
        </w:trPr>
        <w:tc>
          <w:tcPr>
            <w:tcW w:w="4580" w:type="dxa"/>
            <w:tcBorders>
              <w:left w:val="single" w:sz="48" w:space="0" w:color="2E74B5"/>
              <w:right w:val="nil"/>
              <w:tl2br w:val="nil"/>
              <w:tr2bl w:val="nil"/>
            </w:tcBorders>
            <w:shd w:val="clear" w:color="auto" w:fill="EDEDED"/>
          </w:tcPr>
          <w:p w14:paraId="57805481" w14:textId="77777777" w:rsidR="00D64197" w:rsidRDefault="002407DD">
            <w:pPr>
              <w:snapToGrid w:val="0"/>
              <w:spacing w:line="336" w:lineRule="auto"/>
              <w:rPr>
                <w:rFonts w:ascii="宋体" w:hAnsi="宋体" w:cs="黑体"/>
                <w:sz w:val="22"/>
                <w:szCs w:val="22"/>
              </w:rPr>
            </w:pPr>
            <w:r>
              <w:rPr>
                <w:rFonts w:ascii="宋体" w:hAnsi="宋体" w:cs="黑体" w:hint="eastAsia"/>
                <w:sz w:val="22"/>
                <w:szCs w:val="22"/>
              </w:rPr>
              <w:t>个人技能</w:t>
            </w:r>
          </w:p>
        </w:tc>
        <w:tc>
          <w:tcPr>
            <w:tcW w:w="4918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 w14:paraId="7136B40C" w14:textId="77777777" w:rsidR="00D64197" w:rsidRDefault="00D64197">
            <w:pPr>
              <w:snapToGrid w:val="0"/>
              <w:spacing w:line="336" w:lineRule="auto"/>
              <w:rPr>
                <w:rFonts w:ascii="宋体" w:hAnsi="宋体"/>
                <w:sz w:val="22"/>
                <w:szCs w:val="22"/>
              </w:rPr>
            </w:pPr>
          </w:p>
        </w:tc>
      </w:tr>
    </w:tbl>
    <w:p w14:paraId="34F5323C" w14:textId="77777777" w:rsidR="00D64197" w:rsidRDefault="00D64197"/>
    <w:tbl>
      <w:tblPr>
        <w:tblStyle w:val="a6"/>
        <w:tblW w:w="498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1"/>
      </w:tblGrid>
      <w:tr w:rsidR="00D64197" w14:paraId="22FA3DF1" w14:textId="77777777">
        <w:tc>
          <w:tcPr>
            <w:tcW w:w="5000" w:type="pct"/>
            <w:hideMark/>
          </w:tcPr>
          <w:p w14:paraId="3D94FCC4" w14:textId="77777777" w:rsidR="00D64197" w:rsidRDefault="002407DD">
            <w:pPr>
              <w:tabs>
                <w:tab w:val="left" w:pos="7320"/>
              </w:tabs>
              <w:spacing w:line="336" w:lineRule="auto"/>
              <w:ind w:left="209"/>
              <w:suppressOverlap/>
              <w:jc w:val="lef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1、熟练使用C#，ASP.Net等高级面向对象的编程语言，能够开发基于ASP.NET技术的B/S和C/S的项目。</w:t>
            </w:r>
          </w:p>
          <w:p w14:paraId="17B1C44C" w14:textId="77777777" w:rsidR="00D64197" w:rsidRDefault="002407DD">
            <w:pPr>
              <w:tabs>
                <w:tab w:val="left" w:pos="7320"/>
              </w:tabs>
              <w:spacing w:line="336" w:lineRule="auto"/>
              <w:ind w:left="209"/>
              <w:suppressOverlap/>
              <w:jc w:val="lef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2、熟练掌握SQL Server数据库，熟练视图、存储过程。</w:t>
            </w:r>
          </w:p>
          <w:p w14:paraId="19C449F7" w14:textId="77777777" w:rsidR="00D64197" w:rsidRDefault="002407DD">
            <w:pPr>
              <w:tabs>
                <w:tab w:val="left" w:pos="7320"/>
              </w:tabs>
              <w:spacing w:line="336" w:lineRule="auto"/>
              <w:ind w:left="209"/>
              <w:suppressOverlap/>
              <w:jc w:val="lef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3、熟悉掌握Html、CSS、JavaScript、jQuery、AJAX等WEB前端开发技术。</w:t>
            </w:r>
          </w:p>
          <w:p w14:paraId="1A563E9B" w14:textId="77777777" w:rsidR="00D64197" w:rsidRDefault="002407DD">
            <w:pPr>
              <w:tabs>
                <w:tab w:val="left" w:pos="7320"/>
              </w:tabs>
              <w:spacing w:line="336" w:lineRule="auto"/>
              <w:ind w:left="209"/>
              <w:suppressOverlap/>
              <w:jc w:val="lef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4、熟悉bootstrap，layUI等前端热门框架。</w:t>
            </w:r>
          </w:p>
          <w:p w14:paraId="79AC8AC9" w14:textId="77777777" w:rsidR="00D64197" w:rsidRDefault="002407DD">
            <w:pPr>
              <w:tabs>
                <w:tab w:val="left" w:pos="7320"/>
              </w:tabs>
              <w:spacing w:line="336" w:lineRule="auto"/>
              <w:ind w:left="209"/>
              <w:suppressOverlap/>
              <w:jc w:val="lef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5、熟悉使用传统三层架构、MVC+EF框架 开发模式。</w:t>
            </w:r>
          </w:p>
          <w:p w14:paraId="6B552FFC" w14:textId="77777777" w:rsidR="00D64197" w:rsidRDefault="002407DD">
            <w:pPr>
              <w:pStyle w:val="a8"/>
              <w:numPr>
                <w:ilvl w:val="0"/>
                <w:numId w:val="14"/>
              </w:numPr>
              <w:tabs>
                <w:tab w:val="left" w:pos="7320"/>
              </w:tabs>
              <w:spacing w:line="336" w:lineRule="auto"/>
              <w:ind w:firstLineChars="0"/>
              <w:suppressOverlap/>
              <w:jc w:val="lef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熟悉java</w:t>
            </w:r>
            <w:r>
              <w:rPr>
                <w:rFonts w:ascii="宋体" w:hAnsi="宋体"/>
                <w:sz w:val="22"/>
                <w:szCs w:val="22"/>
              </w:rPr>
              <w:t>SE</w:t>
            </w:r>
            <w:r>
              <w:rPr>
                <w:rFonts w:ascii="宋体" w:hAnsi="宋体" w:hint="eastAsia"/>
                <w:sz w:val="22"/>
                <w:szCs w:val="22"/>
              </w:rPr>
              <w:t>,并熟练使用IDE</w:t>
            </w:r>
            <w:r>
              <w:rPr>
                <w:rFonts w:ascii="宋体" w:hAnsi="宋体"/>
                <w:sz w:val="22"/>
                <w:szCs w:val="22"/>
              </w:rPr>
              <w:t>A</w:t>
            </w:r>
            <w:r>
              <w:rPr>
                <w:rFonts w:ascii="宋体" w:hAnsi="宋体" w:hint="eastAsia"/>
                <w:sz w:val="22"/>
                <w:szCs w:val="22"/>
              </w:rPr>
              <w:t>软件。</w:t>
            </w:r>
          </w:p>
          <w:p w14:paraId="3E1ED733" w14:textId="77777777" w:rsidR="00D64197" w:rsidRDefault="002407DD">
            <w:pPr>
              <w:pStyle w:val="a8"/>
              <w:numPr>
                <w:ilvl w:val="0"/>
                <w:numId w:val="14"/>
              </w:numPr>
              <w:tabs>
                <w:tab w:val="left" w:pos="7320"/>
              </w:tabs>
              <w:spacing w:line="336" w:lineRule="auto"/>
              <w:ind w:firstLineChars="0"/>
              <w:suppressOverlap/>
              <w:jc w:val="lef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了解Linux的指令跟Linux宝塔面板的搭建。</w:t>
            </w:r>
          </w:p>
          <w:p w14:paraId="403294B9" w14:textId="77777777" w:rsidR="00D64197" w:rsidRDefault="002407DD">
            <w:pPr>
              <w:tabs>
                <w:tab w:val="left" w:pos="7320"/>
              </w:tabs>
              <w:spacing w:line="336" w:lineRule="auto"/>
              <w:ind w:left="209"/>
              <w:suppressOverlap/>
              <w:jc w:val="lef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8、了解Oracle跟Mysql的</w:t>
            </w:r>
            <w:proofErr w:type="gramStart"/>
            <w:r>
              <w:rPr>
                <w:rFonts w:ascii="宋体" w:hAnsi="宋体" w:hint="eastAsia"/>
                <w:sz w:val="22"/>
                <w:szCs w:val="22"/>
              </w:rPr>
              <w:t>增删改查</w:t>
            </w:r>
            <w:proofErr w:type="gramEnd"/>
            <w:r>
              <w:rPr>
                <w:rFonts w:ascii="宋体" w:hAnsi="宋体" w:hint="eastAsia"/>
                <w:sz w:val="22"/>
                <w:szCs w:val="22"/>
              </w:rPr>
              <w:t xml:space="preserve"> 分区 视图 存储过程。</w:t>
            </w:r>
          </w:p>
          <w:p w14:paraId="6F8044D6" w14:textId="77777777" w:rsidR="00D64197" w:rsidRDefault="002407DD">
            <w:pPr>
              <w:tabs>
                <w:tab w:val="left" w:pos="7320"/>
              </w:tabs>
              <w:spacing w:line="336" w:lineRule="auto"/>
              <w:ind w:left="209"/>
              <w:suppressOverlap/>
              <w:jc w:val="lef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9、了解C、PHP、GO等编辑语言。</w:t>
            </w:r>
          </w:p>
          <w:p w14:paraId="26DDB876" w14:textId="77777777" w:rsidR="00D64197" w:rsidRDefault="002407DD">
            <w:pPr>
              <w:tabs>
                <w:tab w:val="left" w:pos="7320"/>
              </w:tabs>
              <w:spacing w:line="336" w:lineRule="auto"/>
              <w:ind w:left="209"/>
              <w:suppressOverlap/>
              <w:jc w:val="lef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1</w:t>
            </w:r>
            <w:r>
              <w:rPr>
                <w:rFonts w:ascii="宋体" w:hAnsi="宋体"/>
                <w:sz w:val="22"/>
                <w:szCs w:val="22"/>
              </w:rPr>
              <w:t>0</w:t>
            </w:r>
            <w:r>
              <w:rPr>
                <w:rFonts w:ascii="宋体" w:hAnsi="宋体" w:hint="eastAsia"/>
                <w:sz w:val="22"/>
                <w:szCs w:val="22"/>
              </w:rPr>
              <w:t>、了解Vue</w:t>
            </w:r>
            <w:r>
              <w:rPr>
                <w:rFonts w:ascii="宋体" w:hAnsi="宋体"/>
                <w:sz w:val="22"/>
                <w:szCs w:val="22"/>
              </w:rPr>
              <w:t>2</w:t>
            </w:r>
            <w:r>
              <w:rPr>
                <w:rFonts w:ascii="宋体" w:hAnsi="宋体" w:hint="eastAsia"/>
                <w:sz w:val="22"/>
                <w:szCs w:val="22"/>
              </w:rPr>
              <w:t>、</w:t>
            </w:r>
            <w:r>
              <w:rPr>
                <w:rFonts w:ascii="宋体" w:hAnsi="宋体"/>
                <w:sz w:val="22"/>
                <w:szCs w:val="22"/>
              </w:rPr>
              <w:t>element</w:t>
            </w:r>
            <w:r>
              <w:rPr>
                <w:rFonts w:ascii="宋体" w:hAnsi="宋体" w:hint="eastAsia"/>
                <w:sz w:val="22"/>
                <w:szCs w:val="22"/>
              </w:rPr>
              <w:t>、</w:t>
            </w:r>
            <w:r>
              <w:rPr>
                <w:rFonts w:ascii="宋体" w:hAnsi="宋体"/>
                <w:sz w:val="22"/>
                <w:szCs w:val="22"/>
              </w:rPr>
              <w:t>echarts</w:t>
            </w:r>
            <w:r>
              <w:rPr>
                <w:rFonts w:ascii="宋体" w:hAnsi="宋体" w:hint="eastAsia"/>
                <w:sz w:val="22"/>
                <w:szCs w:val="22"/>
              </w:rPr>
              <w:t>等前段框架。</w:t>
            </w:r>
          </w:p>
        </w:tc>
      </w:tr>
    </w:tbl>
    <w:p w14:paraId="75270D6E" w14:textId="77777777" w:rsidR="00D64197" w:rsidRDefault="00D64197"/>
    <w:tbl>
      <w:tblPr>
        <w:tblW w:w="9498" w:type="dxa"/>
        <w:tblInd w:w="-60" w:type="dxa"/>
        <w:tblBorders>
          <w:left w:val="single" w:sz="48" w:space="0" w:color="85BD24"/>
        </w:tblBorders>
        <w:shd w:val="clear" w:color="auto" w:fill="EFF5E5"/>
        <w:tblLayout w:type="fixed"/>
        <w:tblLook w:val="0000" w:firstRow="0" w:lastRow="0" w:firstColumn="0" w:lastColumn="0" w:noHBand="0" w:noVBand="0"/>
      </w:tblPr>
      <w:tblGrid>
        <w:gridCol w:w="4580"/>
        <w:gridCol w:w="4918"/>
      </w:tblGrid>
      <w:tr w:rsidR="00D64197" w14:paraId="51429A33" w14:textId="77777777">
        <w:trPr>
          <w:trHeight w:val="426"/>
        </w:trPr>
        <w:tc>
          <w:tcPr>
            <w:tcW w:w="4580" w:type="dxa"/>
            <w:tcBorders>
              <w:left w:val="single" w:sz="48" w:space="0" w:color="2E74B5"/>
              <w:right w:val="nil"/>
              <w:tl2br w:val="nil"/>
              <w:tr2bl w:val="nil"/>
            </w:tcBorders>
            <w:shd w:val="clear" w:color="auto" w:fill="EDEDED"/>
          </w:tcPr>
          <w:p w14:paraId="763B2EB7" w14:textId="77777777" w:rsidR="00D64197" w:rsidRDefault="002407DD" w:rsidP="00806C21">
            <w:pPr>
              <w:snapToGrid w:val="0"/>
              <w:rPr>
                <w:rFonts w:ascii="宋体" w:hAnsi="宋体" w:cs="黑体"/>
                <w:sz w:val="22"/>
                <w:szCs w:val="22"/>
              </w:rPr>
            </w:pPr>
            <w:r>
              <w:rPr>
                <w:rFonts w:ascii="宋体" w:hAnsi="宋体" w:cs="黑体" w:hint="eastAsia"/>
                <w:sz w:val="22"/>
                <w:szCs w:val="22"/>
              </w:rPr>
              <w:lastRenderedPageBreak/>
              <w:t>工作经历</w:t>
            </w:r>
          </w:p>
        </w:tc>
        <w:tc>
          <w:tcPr>
            <w:tcW w:w="4918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 w14:paraId="577C2920" w14:textId="77777777" w:rsidR="00D64197" w:rsidRDefault="00D64197" w:rsidP="00806C21">
            <w:pPr>
              <w:snapToGrid w:val="0"/>
              <w:rPr>
                <w:rFonts w:ascii="宋体" w:hAnsi="宋体"/>
                <w:sz w:val="22"/>
                <w:szCs w:val="22"/>
              </w:rPr>
            </w:pPr>
          </w:p>
        </w:tc>
      </w:tr>
    </w:tbl>
    <w:p w14:paraId="03226DBF" w14:textId="77777777" w:rsidR="00D64197" w:rsidRDefault="002407DD" w:rsidP="00806C21">
      <w:pPr>
        <w:adjustRightInd w:val="0"/>
        <w:snapToGrid w:val="0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周期：202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.9-202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.12</w:t>
      </w:r>
      <w:r>
        <w:rPr>
          <w:rFonts w:ascii="宋体" w:hAnsi="宋体" w:hint="eastAsia"/>
          <w:szCs w:val="21"/>
        </w:rPr>
        <w:tab/>
        <w:t>在职公司：武汉厚</w:t>
      </w:r>
      <w:proofErr w:type="gramStart"/>
      <w:r>
        <w:rPr>
          <w:rFonts w:ascii="宋体" w:hAnsi="宋体" w:hint="eastAsia"/>
          <w:szCs w:val="21"/>
        </w:rPr>
        <w:t>溥</w:t>
      </w:r>
      <w:proofErr w:type="gramEnd"/>
      <w:r>
        <w:rPr>
          <w:rFonts w:ascii="宋体" w:hAnsi="宋体" w:hint="eastAsia"/>
          <w:szCs w:val="21"/>
        </w:rPr>
        <w:t>数字科技有限公司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职位：.NET开发工程师(实习)</w:t>
      </w:r>
    </w:p>
    <w:p w14:paraId="5AD8FC58" w14:textId="77777777" w:rsidR="00D64197" w:rsidRDefault="002407DD" w:rsidP="00806C21">
      <w:pPr>
        <w:adjustRightInd w:val="0"/>
        <w:snapToGrid w:val="0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按照计划及进度要求，进行软件代码编写工作；</w:t>
      </w:r>
    </w:p>
    <w:p w14:paraId="5155B282" w14:textId="77777777" w:rsidR="00D64197" w:rsidRDefault="002407DD" w:rsidP="00806C21">
      <w:pPr>
        <w:adjustRightInd w:val="0"/>
        <w:snapToGrid w:val="0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负责项目需求分析、设计、编程、测试、维护等工作及相关文档工作；</w:t>
      </w:r>
    </w:p>
    <w:p w14:paraId="5F004A44" w14:textId="4210C434" w:rsidR="00D64197" w:rsidRDefault="002407DD" w:rsidP="00806C21">
      <w:pPr>
        <w:adjustRightInd w:val="0"/>
        <w:snapToGrid w:val="0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负责产品中主要功能的编码、单元测试；</w:t>
      </w:r>
    </w:p>
    <w:tbl>
      <w:tblPr>
        <w:tblW w:w="9498" w:type="dxa"/>
        <w:tblInd w:w="-60" w:type="dxa"/>
        <w:tblBorders>
          <w:left w:val="single" w:sz="48" w:space="0" w:color="85BD24"/>
        </w:tblBorders>
        <w:shd w:val="clear" w:color="auto" w:fill="EFF5E5"/>
        <w:tblLayout w:type="fixed"/>
        <w:tblLook w:val="0000" w:firstRow="0" w:lastRow="0" w:firstColumn="0" w:lastColumn="0" w:noHBand="0" w:noVBand="0"/>
      </w:tblPr>
      <w:tblGrid>
        <w:gridCol w:w="4580"/>
        <w:gridCol w:w="4918"/>
      </w:tblGrid>
      <w:tr w:rsidR="00D64197" w14:paraId="64067D5A" w14:textId="77777777">
        <w:trPr>
          <w:trHeight w:val="426"/>
        </w:trPr>
        <w:tc>
          <w:tcPr>
            <w:tcW w:w="4580" w:type="dxa"/>
            <w:tcBorders>
              <w:left w:val="single" w:sz="48" w:space="0" w:color="2E74B5"/>
              <w:right w:val="nil"/>
              <w:tl2br w:val="nil"/>
              <w:tr2bl w:val="nil"/>
            </w:tcBorders>
            <w:shd w:val="clear" w:color="auto" w:fill="EDEDED"/>
          </w:tcPr>
          <w:p w14:paraId="292E0917" w14:textId="77777777" w:rsidR="00D64197" w:rsidRDefault="002407DD" w:rsidP="00806C21">
            <w:pPr>
              <w:snapToGrid w:val="0"/>
              <w:rPr>
                <w:rFonts w:ascii="宋体" w:hAnsi="宋体" w:cs="黑体"/>
                <w:b/>
                <w:bCs/>
                <w:sz w:val="22"/>
                <w:szCs w:val="22"/>
              </w:rPr>
            </w:pPr>
            <w:r>
              <w:rPr>
                <w:rFonts w:ascii="宋体" w:hAnsi="宋体" w:cs="黑体" w:hint="eastAsia"/>
                <w:b/>
                <w:bCs/>
                <w:sz w:val="22"/>
                <w:szCs w:val="22"/>
              </w:rPr>
              <w:t>项目经验</w:t>
            </w:r>
            <w:proofErr w:type="gramStart"/>
            <w:r>
              <w:rPr>
                <w:rFonts w:ascii="宋体" w:hAnsi="宋体" w:cs="黑体" w:hint="eastAsia"/>
                <w:b/>
                <w:bCs/>
                <w:sz w:val="22"/>
                <w:szCs w:val="22"/>
              </w:rPr>
              <w:t>一</w:t>
            </w:r>
            <w:proofErr w:type="gramEnd"/>
            <w:r>
              <w:rPr>
                <w:rFonts w:ascii="宋体" w:hAnsi="宋体" w:cs="黑体" w:hint="eastAsia"/>
                <w:b/>
                <w:bCs/>
                <w:sz w:val="22"/>
                <w:szCs w:val="22"/>
              </w:rPr>
              <w:t>：（</w:t>
            </w:r>
            <w:r>
              <w:rPr>
                <w:rFonts w:ascii="宋体" w:hAnsi="宋体" w:hint="eastAsia"/>
                <w:b/>
                <w:bCs/>
                <w:szCs w:val="21"/>
              </w:rPr>
              <w:t>资产管理系统</w:t>
            </w:r>
            <w:r>
              <w:rPr>
                <w:rFonts w:ascii="宋体" w:hAnsi="宋体" w:cs="黑体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918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 w14:paraId="661F90E5" w14:textId="77777777" w:rsidR="00D64197" w:rsidRDefault="00D64197" w:rsidP="00806C21">
            <w:pPr>
              <w:snapToGrid w:val="0"/>
              <w:rPr>
                <w:rFonts w:ascii="宋体" w:hAnsi="宋体"/>
                <w:sz w:val="22"/>
                <w:szCs w:val="22"/>
              </w:rPr>
            </w:pPr>
          </w:p>
        </w:tc>
      </w:tr>
    </w:tbl>
    <w:p w14:paraId="6803CF91" w14:textId="77777777" w:rsidR="00D64197" w:rsidRDefault="002407DD" w:rsidP="00806C21">
      <w:pPr>
        <w:adjustRightInd w:val="0"/>
        <w:snapToGrid w:val="0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 w:val="24"/>
        </w:rPr>
        <w:t>项目简介：</w:t>
      </w:r>
      <w:r>
        <w:rPr>
          <w:rFonts w:ascii="宋体" w:hAnsi="宋体" w:hint="eastAsia"/>
          <w:szCs w:val="21"/>
        </w:rPr>
        <w:t>服务于小型公司的财政资产管理系统，便捷信息化的管理和数据存储，方便公司管理者对公司资产流动去向的管理和查询，以及普通员工对资产报损维修和申报领取记录等。</w:t>
      </w:r>
    </w:p>
    <w:p w14:paraId="753EE0C3" w14:textId="77777777" w:rsidR="00D64197" w:rsidRDefault="002407DD" w:rsidP="00806C21">
      <w:pPr>
        <w:adjustRightInd w:val="0"/>
        <w:snapToGrid w:val="0"/>
        <w:spacing w:beforeLines="50" w:before="148" w:afterLines="50" w:after="148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 w:val="24"/>
        </w:rPr>
        <w:t>责任描述：</w:t>
      </w:r>
      <w:r>
        <w:rPr>
          <w:rFonts w:ascii="宋体" w:hAnsi="宋体" w:hint="eastAsia"/>
          <w:szCs w:val="21"/>
        </w:rPr>
        <w:t>进行搭建项目框架；（使用三层框架，数据库数据的创建，UI界面的设计）等;使用技术有ASP.NET，Ajax,Bootstrap,一般处理程序等主流技术。项目完成后的测试；根据业务的关联性，进行数据测试，主要看是否满足业务逻辑需求，有没有逻辑错误，功能的完整性，数据的合法性，界面的样式等。</w:t>
      </w:r>
    </w:p>
    <w:p w14:paraId="0841990C" w14:textId="77777777" w:rsidR="00D64197" w:rsidRDefault="002407DD" w:rsidP="00806C21">
      <w:pPr>
        <w:adjustRightInd w:val="0"/>
        <w:snapToGrid w:val="0"/>
        <w:ind w:leftChars="200" w:left="42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主要模块：</w:t>
      </w:r>
    </w:p>
    <w:p w14:paraId="57990CBE" w14:textId="77777777" w:rsidR="00D64197" w:rsidRDefault="002407DD" w:rsidP="00806C21">
      <w:pPr>
        <w:adjustRightInd w:val="0"/>
        <w:snapToGrid w:val="0"/>
        <w:ind w:leftChars="400" w:left="84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管理端：</w:t>
      </w:r>
    </w:p>
    <w:p w14:paraId="258AB562" w14:textId="77777777" w:rsidR="00D64197" w:rsidRDefault="002407DD" w:rsidP="00806C21">
      <w:pPr>
        <w:adjustRightInd w:val="0"/>
        <w:snapToGrid w:val="0"/>
        <w:ind w:leftChars="600" w:left="12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1.登录模块；</w:t>
      </w:r>
    </w:p>
    <w:p w14:paraId="555D3AB4" w14:textId="77777777" w:rsidR="00D64197" w:rsidRDefault="002407DD" w:rsidP="00806C21">
      <w:pPr>
        <w:adjustRightInd w:val="0"/>
        <w:snapToGrid w:val="0"/>
        <w:ind w:leftChars="600" w:left="12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2.资产基础数据管理；</w:t>
      </w:r>
    </w:p>
    <w:p w14:paraId="74A1FDE1" w14:textId="77777777" w:rsidR="00D64197" w:rsidRDefault="002407DD" w:rsidP="00806C21">
      <w:pPr>
        <w:adjustRightInd w:val="0"/>
        <w:snapToGrid w:val="0"/>
        <w:ind w:leftChars="600" w:left="12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3.资产入库管理模块；</w:t>
      </w:r>
    </w:p>
    <w:p w14:paraId="05958F90" w14:textId="77777777" w:rsidR="00D64197" w:rsidRDefault="002407DD" w:rsidP="00806C21">
      <w:pPr>
        <w:adjustRightInd w:val="0"/>
        <w:snapToGrid w:val="0"/>
        <w:ind w:leftChars="600" w:left="12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4.固定资产管理；</w:t>
      </w:r>
    </w:p>
    <w:p w14:paraId="55B12D4D" w14:textId="77777777" w:rsidR="00D64197" w:rsidRDefault="002407DD" w:rsidP="00806C21">
      <w:pPr>
        <w:adjustRightInd w:val="0"/>
        <w:snapToGrid w:val="0"/>
        <w:ind w:leftChars="600" w:left="12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5.办公用品模块；</w:t>
      </w:r>
    </w:p>
    <w:p w14:paraId="0923C056" w14:textId="77777777" w:rsidR="00D64197" w:rsidRDefault="002407DD" w:rsidP="00806C21">
      <w:pPr>
        <w:adjustRightInd w:val="0"/>
        <w:snapToGrid w:val="0"/>
        <w:ind w:leftChars="600" w:left="12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6.个人信息管理；</w:t>
      </w:r>
    </w:p>
    <w:p w14:paraId="3B966328" w14:textId="77777777" w:rsidR="00D64197" w:rsidRDefault="002407DD" w:rsidP="00806C21">
      <w:pPr>
        <w:adjustRightInd w:val="0"/>
        <w:snapToGrid w:val="0"/>
        <w:ind w:leftChars="400" w:left="84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员工端：</w:t>
      </w:r>
    </w:p>
    <w:p w14:paraId="1366CD0D" w14:textId="77777777" w:rsidR="00D64197" w:rsidRDefault="002407DD" w:rsidP="00806C21">
      <w:pPr>
        <w:adjustRightInd w:val="0"/>
        <w:snapToGrid w:val="0"/>
        <w:ind w:leftChars="600" w:left="12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1.登录模块；</w:t>
      </w:r>
    </w:p>
    <w:p w14:paraId="69D52531" w14:textId="77777777" w:rsidR="00D64197" w:rsidRDefault="002407DD" w:rsidP="00806C21">
      <w:pPr>
        <w:adjustRightInd w:val="0"/>
        <w:snapToGrid w:val="0"/>
        <w:ind w:leftChars="600" w:left="12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2.办公用品申领管理；</w:t>
      </w:r>
    </w:p>
    <w:p w14:paraId="3100AEDB" w14:textId="77777777" w:rsidR="00D64197" w:rsidRDefault="002407DD" w:rsidP="00806C21">
      <w:pPr>
        <w:adjustRightInd w:val="0"/>
        <w:snapToGrid w:val="0"/>
        <w:ind w:leftChars="600" w:left="12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 个人信息管理；</w:t>
      </w:r>
    </w:p>
    <w:p w14:paraId="0240CA2D" w14:textId="77777777" w:rsidR="00D64197" w:rsidRDefault="002407DD" w:rsidP="00806C21">
      <w:pPr>
        <w:adjustRightInd w:val="0"/>
        <w:snapToGrid w:val="0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 w:val="24"/>
        </w:rPr>
        <w:t>项目心得：</w:t>
      </w:r>
      <w:r>
        <w:rPr>
          <w:rFonts w:ascii="宋体" w:hAnsi="宋体" w:hint="eastAsia"/>
          <w:szCs w:val="21"/>
        </w:rPr>
        <w:t>通过本次项目，让我对开发项目有了进一步的认识，初步了解了BootStrap框架，以及对AJAX技术、bootstrap的进一步理解，并且熟悉了一个软件开发的基本流程，让我的开发经验更加丰富。</w:t>
      </w:r>
    </w:p>
    <w:tbl>
      <w:tblPr>
        <w:tblW w:w="9498" w:type="dxa"/>
        <w:tblInd w:w="-60" w:type="dxa"/>
        <w:tblBorders>
          <w:left w:val="single" w:sz="48" w:space="0" w:color="85BD24"/>
        </w:tblBorders>
        <w:shd w:val="clear" w:color="auto" w:fill="EFF5E5"/>
        <w:tblLayout w:type="fixed"/>
        <w:tblLook w:val="0000" w:firstRow="0" w:lastRow="0" w:firstColumn="0" w:lastColumn="0" w:noHBand="0" w:noVBand="0"/>
      </w:tblPr>
      <w:tblGrid>
        <w:gridCol w:w="4580"/>
        <w:gridCol w:w="4918"/>
      </w:tblGrid>
      <w:tr w:rsidR="00D64197" w14:paraId="22324ABB" w14:textId="77777777">
        <w:trPr>
          <w:trHeight w:val="426"/>
        </w:trPr>
        <w:tc>
          <w:tcPr>
            <w:tcW w:w="4580" w:type="dxa"/>
            <w:tcBorders>
              <w:left w:val="single" w:sz="48" w:space="0" w:color="2E74B5"/>
              <w:right w:val="nil"/>
              <w:tl2br w:val="nil"/>
              <w:tr2bl w:val="nil"/>
            </w:tcBorders>
            <w:shd w:val="clear" w:color="auto" w:fill="EDEDED"/>
          </w:tcPr>
          <w:p w14:paraId="0A98BFD2" w14:textId="77777777" w:rsidR="00D64197" w:rsidRDefault="002407DD" w:rsidP="00806C21">
            <w:pPr>
              <w:snapToGrid w:val="0"/>
              <w:rPr>
                <w:rFonts w:ascii="宋体" w:hAnsi="宋体" w:cs="黑体"/>
                <w:b/>
                <w:bCs/>
                <w:sz w:val="22"/>
                <w:szCs w:val="22"/>
              </w:rPr>
            </w:pPr>
            <w:r>
              <w:rPr>
                <w:rFonts w:ascii="宋体" w:hAnsi="宋体" w:cs="黑体" w:hint="eastAsia"/>
                <w:b/>
                <w:bCs/>
                <w:sz w:val="22"/>
                <w:szCs w:val="22"/>
              </w:rPr>
              <w:t>项目经验二：（</w:t>
            </w:r>
            <w:proofErr w:type="gramStart"/>
            <w:r>
              <w:rPr>
                <w:rFonts w:ascii="宋体" w:hAnsi="宋体" w:hint="eastAsia"/>
                <w:b/>
                <w:bCs/>
                <w:szCs w:val="21"/>
              </w:rPr>
              <w:t>云考试</w:t>
            </w:r>
            <w:proofErr w:type="gramEnd"/>
            <w:r>
              <w:rPr>
                <w:rFonts w:ascii="宋体" w:hAnsi="宋体" w:hint="eastAsia"/>
                <w:b/>
                <w:bCs/>
                <w:szCs w:val="21"/>
              </w:rPr>
              <w:t>管理系统</w:t>
            </w:r>
            <w:r>
              <w:rPr>
                <w:rFonts w:ascii="宋体" w:hAnsi="宋体" w:cs="黑体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918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 w14:paraId="210399DC" w14:textId="77777777" w:rsidR="00D64197" w:rsidRDefault="00D64197" w:rsidP="00806C21">
            <w:pPr>
              <w:snapToGrid w:val="0"/>
              <w:rPr>
                <w:rFonts w:ascii="宋体" w:hAnsi="宋体"/>
                <w:sz w:val="22"/>
                <w:szCs w:val="22"/>
              </w:rPr>
            </w:pPr>
          </w:p>
        </w:tc>
      </w:tr>
    </w:tbl>
    <w:p w14:paraId="7E69ACE7" w14:textId="77777777" w:rsidR="00D64197" w:rsidRDefault="002407DD" w:rsidP="00806C21">
      <w:pPr>
        <w:pStyle w:val="HTML"/>
        <w:shd w:val="clear" w:color="auto" w:fill="FFFFFF"/>
        <w:spacing w:after="0" w:line="240" w:lineRule="auto"/>
        <w:ind w:leftChars="200" w:left="420" w:firstLine="422"/>
        <w:rPr>
          <w:rFonts w:cs="宋体"/>
          <w:kern w:val="2"/>
          <w:sz w:val="21"/>
          <w:szCs w:val="21"/>
        </w:rPr>
      </w:pPr>
      <w:r>
        <w:rPr>
          <w:rFonts w:cs="宋体" w:hint="eastAsia"/>
          <w:b/>
          <w:bCs/>
          <w:kern w:val="2"/>
        </w:rPr>
        <w:t>项目简介：</w:t>
      </w:r>
      <w:proofErr w:type="gramStart"/>
      <w:r>
        <w:rPr>
          <w:rFonts w:cs="宋体" w:hint="eastAsia"/>
          <w:kern w:val="2"/>
          <w:sz w:val="21"/>
          <w:szCs w:val="21"/>
        </w:rPr>
        <w:t>云考试</w:t>
      </w:r>
      <w:proofErr w:type="gramEnd"/>
      <w:r>
        <w:rPr>
          <w:rFonts w:cs="宋体" w:hint="eastAsia"/>
          <w:kern w:val="2"/>
          <w:sz w:val="21"/>
          <w:szCs w:val="21"/>
        </w:rPr>
        <w:t>管理系统主要用于学生在线考试的监控和基础信息管理，分别开发学生考试端和教师管理端，学生在线进行考试，老师通过管理端实时进行监控和管理。</w:t>
      </w:r>
    </w:p>
    <w:p w14:paraId="371B0E9F" w14:textId="77777777" w:rsidR="00D64197" w:rsidRDefault="002407DD" w:rsidP="00806C21">
      <w:pPr>
        <w:pStyle w:val="HTML"/>
        <w:shd w:val="clear" w:color="auto" w:fill="FFFFFF"/>
        <w:spacing w:after="0" w:line="240" w:lineRule="auto"/>
        <w:ind w:leftChars="200" w:left="420" w:firstLine="422"/>
        <w:rPr>
          <w:rFonts w:cs="宋体"/>
          <w:kern w:val="2"/>
          <w:sz w:val="21"/>
          <w:szCs w:val="21"/>
        </w:rPr>
      </w:pPr>
      <w:r>
        <w:rPr>
          <w:rFonts w:cs="宋体" w:hint="eastAsia"/>
          <w:b/>
          <w:bCs/>
          <w:kern w:val="2"/>
        </w:rPr>
        <w:t>使用技术：</w:t>
      </w:r>
      <w:r>
        <w:rPr>
          <w:rFonts w:cs="宋体" w:hint="eastAsia"/>
          <w:kern w:val="2"/>
          <w:sz w:val="21"/>
          <w:szCs w:val="21"/>
        </w:rPr>
        <w:t>项目基于ASP.NET平台，B/S开发模式，采用MVC+EF框架设计，页面前端采用Vue2结合</w:t>
      </w:r>
      <w:r>
        <w:rPr>
          <w:rFonts w:hint="eastAsia"/>
          <w:szCs w:val="21"/>
        </w:rPr>
        <w:t>Element</w:t>
      </w:r>
      <w:r>
        <w:rPr>
          <w:rFonts w:cs="宋体" w:hint="eastAsia"/>
          <w:kern w:val="2"/>
          <w:sz w:val="21"/>
          <w:szCs w:val="21"/>
        </w:rPr>
        <w:t>和layUI框架进行设计，前端数据利用WedApi获取,数据库Sqlserver，充分利用jQuery实现AJAX异步刷新技术，增强用户体验，减轻服务器负担。</w:t>
      </w:r>
    </w:p>
    <w:p w14:paraId="240CACD3" w14:textId="77777777" w:rsidR="00D64197" w:rsidRDefault="002407DD" w:rsidP="00806C21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djustRightInd w:val="0"/>
        <w:snapToGrid w:val="0"/>
        <w:spacing w:line="240" w:lineRule="auto"/>
        <w:ind w:leftChars="200" w:left="420"/>
        <w:rPr>
          <w:rFonts w:ascii="宋体" w:eastAsia="宋体" w:hAnsi="宋体" w:cs="宋体"/>
          <w:kern w:val="2"/>
        </w:rPr>
      </w:pPr>
      <w:r>
        <w:rPr>
          <w:rFonts w:ascii="宋体" w:eastAsia="宋体" w:hAnsi="宋体" w:cs="宋体" w:hint="eastAsia"/>
          <w:b/>
          <w:bCs/>
          <w:kern w:val="2"/>
          <w:sz w:val="24"/>
          <w:szCs w:val="24"/>
        </w:rPr>
        <w:t>责任描述：</w:t>
      </w:r>
      <w:r>
        <w:rPr>
          <w:rFonts w:ascii="宋体" w:eastAsia="宋体" w:hAnsi="宋体" w:cs="宋体" w:hint="eastAsia"/>
          <w:kern w:val="2"/>
        </w:rPr>
        <w:t>负责项目的公共模块包括系统主页，组织架构管理，和后期的测试与发布。</w:t>
      </w:r>
    </w:p>
    <w:p w14:paraId="154EE3EF" w14:textId="77777777" w:rsidR="00D64197" w:rsidRDefault="002407DD" w:rsidP="00806C21">
      <w:pPr>
        <w:adjustRightInd w:val="0"/>
        <w:snapToGrid w:val="0"/>
        <w:ind w:leftChars="200" w:left="420"/>
        <w:rPr>
          <w:rFonts w:ascii="宋体" w:hAnsi="宋体" w:cs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主要模块：</w:t>
      </w:r>
    </w:p>
    <w:p w14:paraId="0E8B1408" w14:textId="77777777" w:rsidR="00D64197" w:rsidRDefault="002407DD" w:rsidP="00806C21">
      <w:pPr>
        <w:adjustRightInd w:val="0"/>
        <w:snapToGrid w:val="0"/>
        <w:ind w:leftChars="400" w:left="84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管理端：</w:t>
      </w:r>
    </w:p>
    <w:p w14:paraId="088C1FF8" w14:textId="77777777" w:rsidR="00D64197" w:rsidRDefault="002407DD" w:rsidP="00806C21">
      <w:pPr>
        <w:adjustRightInd w:val="0"/>
        <w:snapToGrid w:val="0"/>
        <w:ind w:leftChars="600" w:left="12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1.登录模块；</w:t>
      </w:r>
    </w:p>
    <w:p w14:paraId="02B33541" w14:textId="77777777" w:rsidR="00D64197" w:rsidRDefault="002407DD" w:rsidP="00806C21">
      <w:pPr>
        <w:adjustRightInd w:val="0"/>
        <w:snapToGrid w:val="0"/>
        <w:ind w:leftChars="600" w:left="12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2.考生信息管理；</w:t>
      </w:r>
    </w:p>
    <w:p w14:paraId="300EAF05" w14:textId="77777777" w:rsidR="00D64197" w:rsidRDefault="002407DD" w:rsidP="00806C21">
      <w:pPr>
        <w:adjustRightInd w:val="0"/>
        <w:snapToGrid w:val="0"/>
        <w:ind w:leftChars="600" w:left="12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3.考生登录管理；</w:t>
      </w:r>
    </w:p>
    <w:p w14:paraId="3E5D1355" w14:textId="77777777" w:rsidR="00D64197" w:rsidRDefault="002407DD" w:rsidP="00806C21">
      <w:pPr>
        <w:adjustRightInd w:val="0"/>
        <w:snapToGrid w:val="0"/>
        <w:ind w:leftChars="600" w:left="12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4.考试管理；</w:t>
      </w:r>
    </w:p>
    <w:p w14:paraId="13BB7D6C" w14:textId="77777777" w:rsidR="00D64197" w:rsidRDefault="002407DD" w:rsidP="00806C21">
      <w:pPr>
        <w:adjustRightInd w:val="0"/>
        <w:snapToGrid w:val="0"/>
        <w:ind w:leftChars="600" w:left="12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5.题库管理；</w:t>
      </w:r>
    </w:p>
    <w:p w14:paraId="1AC74E09" w14:textId="77777777" w:rsidR="00D64197" w:rsidRDefault="002407DD" w:rsidP="00806C21">
      <w:pPr>
        <w:adjustRightInd w:val="0"/>
        <w:snapToGrid w:val="0"/>
        <w:ind w:leftChars="600" w:left="12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6.个人信息管理； </w:t>
      </w:r>
    </w:p>
    <w:p w14:paraId="6B0972C7" w14:textId="77777777" w:rsidR="00D64197" w:rsidRDefault="002407DD" w:rsidP="00806C21">
      <w:pPr>
        <w:adjustRightInd w:val="0"/>
        <w:snapToGrid w:val="0"/>
        <w:ind w:leftChars="400" w:left="84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学生端：</w:t>
      </w:r>
    </w:p>
    <w:p w14:paraId="64852F62" w14:textId="77777777" w:rsidR="00D64197" w:rsidRDefault="002407DD" w:rsidP="00806C21">
      <w:pPr>
        <w:adjustRightInd w:val="0"/>
        <w:snapToGrid w:val="0"/>
        <w:ind w:leftChars="600" w:left="12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1.登录模块；</w:t>
      </w:r>
    </w:p>
    <w:p w14:paraId="64779C70" w14:textId="77777777" w:rsidR="00D64197" w:rsidRDefault="002407DD" w:rsidP="00806C21">
      <w:pPr>
        <w:adjustRightInd w:val="0"/>
        <w:snapToGrid w:val="0"/>
        <w:ind w:leftChars="600" w:left="12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2.考试模块；</w:t>
      </w:r>
    </w:p>
    <w:p w14:paraId="5BB96CB9" w14:textId="77777777" w:rsidR="00D64197" w:rsidRDefault="002407DD" w:rsidP="00806C21">
      <w:pPr>
        <w:adjustRightInd w:val="0"/>
        <w:snapToGrid w:val="0"/>
        <w:ind w:leftChars="600" w:left="12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3.个人信息管理；</w:t>
      </w:r>
    </w:p>
    <w:p w14:paraId="7BDE91CE" w14:textId="44A642D0" w:rsidR="00D64197" w:rsidRPr="00C16BC6" w:rsidRDefault="002407DD" w:rsidP="00C16BC6">
      <w:pPr>
        <w:adjustRightInd w:val="0"/>
        <w:snapToGrid w:val="0"/>
        <w:ind w:leftChars="200" w:left="420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项目心得：</w:t>
      </w:r>
      <w:r>
        <w:rPr>
          <w:rFonts w:ascii="宋体" w:hAnsi="宋体" w:hint="eastAsia"/>
          <w:szCs w:val="21"/>
        </w:rPr>
        <w:t>通过该项目，让我对LayUI和Element和Vue有了初步认识，以及WebApi+MVC+EF有了更进一步的领会和更深层次的认识，能够更快更高效的完成开发项目。以及对AJAX技术有了进一步理解，在项目期间，通过协调组员间的沟通和交流，以及在遇到一些技术难题时，在查阅资料和团队的相互帮助下最终我们完成整个项目，让我深刻体会到了团队精神的重要性。</w:t>
      </w:r>
    </w:p>
    <w:sectPr w:rsidR="00D64197" w:rsidRPr="00C16BC6">
      <w:headerReference w:type="first" r:id="rId10"/>
      <w:type w:val="continuous"/>
      <w:pgSz w:w="11906" w:h="16838"/>
      <w:pgMar w:top="558" w:right="1077" w:bottom="290" w:left="1077" w:header="851" w:footer="992" w:gutter="0"/>
      <w:cols w:space="720"/>
      <w:titlePg/>
      <w:docGrid w:type="lines" w:linePitch="296" w:charSpace="-1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C447D" w14:textId="77777777" w:rsidR="00744196" w:rsidRDefault="00744196">
      <w:r>
        <w:separator/>
      </w:r>
    </w:p>
  </w:endnote>
  <w:endnote w:type="continuationSeparator" w:id="0">
    <w:p w14:paraId="1B6DCBAB" w14:textId="77777777" w:rsidR="00744196" w:rsidRDefault="00744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16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E9D90" w14:textId="77777777" w:rsidR="00744196" w:rsidRDefault="00744196">
      <w:r>
        <w:separator/>
      </w:r>
    </w:p>
  </w:footnote>
  <w:footnote w:type="continuationSeparator" w:id="0">
    <w:p w14:paraId="59E21391" w14:textId="77777777" w:rsidR="00744196" w:rsidRDefault="00744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BE8F5" w14:textId="77777777" w:rsidR="00D64197" w:rsidRDefault="002407DD">
    <w:pPr>
      <w:pStyle w:val="a4"/>
      <w:pBdr>
        <w:bottom w:val="none" w:sz="0" w:space="1" w:color="auto"/>
      </w:pBdr>
    </w:pPr>
    <w:r>
      <w:rPr>
        <w:noProof/>
      </w:rPr>
      <w:drawing>
        <wp:anchor distT="0" distB="0" distL="0" distR="0" simplePos="0" relativeHeight="2" behindDoc="0" locked="0" layoutInCell="1" allowOverlap="1" wp14:anchorId="11DCA4A7" wp14:editId="58A562D3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4097" name="图片 22" descr="浅色方格背景矢量素材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2"/>
                  <pic:cNvPicPr/>
                </pic:nvPicPr>
                <pic:blipFill>
                  <a:blip r:embed="rId1" cstate="print"/>
                  <a:srcRect b="6895"/>
                  <a:stretch/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5CB761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9662F4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006831"/>
        <w:sz w:val="16"/>
      </w:rPr>
    </w:lvl>
  </w:abstractNum>
  <w:abstractNum w:abstractNumId="2" w15:restartNumberingAfterBreak="0">
    <w:nsid w:val="00000003"/>
    <w:multiLevelType w:val="hybridMultilevel"/>
    <w:tmpl w:val="D6760B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F1C73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5F62C5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2F7C0696"/>
    <w:lvl w:ilvl="0" w:tplc="4754ECAC">
      <w:start w:val="6"/>
      <w:numFmt w:val="decimal"/>
      <w:lvlText w:val="%1、"/>
      <w:lvlJc w:val="left"/>
      <w:pPr>
        <w:ind w:left="5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9" w:hanging="420"/>
      </w:pPr>
    </w:lvl>
    <w:lvl w:ilvl="2" w:tplc="0409001B" w:tentative="1">
      <w:start w:val="1"/>
      <w:numFmt w:val="lowerRoman"/>
      <w:lvlText w:val="%3."/>
      <w:lvlJc w:val="right"/>
      <w:pPr>
        <w:ind w:left="1469" w:hanging="420"/>
      </w:pPr>
    </w:lvl>
    <w:lvl w:ilvl="3" w:tplc="0409000F" w:tentative="1">
      <w:start w:val="1"/>
      <w:numFmt w:val="decimal"/>
      <w:lvlText w:val="%4."/>
      <w:lvlJc w:val="left"/>
      <w:pPr>
        <w:ind w:left="1889" w:hanging="420"/>
      </w:pPr>
    </w:lvl>
    <w:lvl w:ilvl="4" w:tplc="04090019" w:tentative="1">
      <w:start w:val="1"/>
      <w:numFmt w:val="lowerLetter"/>
      <w:lvlText w:val="%5)"/>
      <w:lvlJc w:val="left"/>
      <w:pPr>
        <w:ind w:left="2309" w:hanging="420"/>
      </w:pPr>
    </w:lvl>
    <w:lvl w:ilvl="5" w:tplc="0409001B" w:tentative="1">
      <w:start w:val="1"/>
      <w:numFmt w:val="lowerRoman"/>
      <w:lvlText w:val="%6."/>
      <w:lvlJc w:val="right"/>
      <w:pPr>
        <w:ind w:left="2729" w:hanging="420"/>
      </w:pPr>
    </w:lvl>
    <w:lvl w:ilvl="6" w:tplc="0409000F" w:tentative="1">
      <w:start w:val="1"/>
      <w:numFmt w:val="decimal"/>
      <w:lvlText w:val="%7."/>
      <w:lvlJc w:val="left"/>
      <w:pPr>
        <w:ind w:left="3149" w:hanging="420"/>
      </w:pPr>
    </w:lvl>
    <w:lvl w:ilvl="7" w:tplc="04090019" w:tentative="1">
      <w:start w:val="1"/>
      <w:numFmt w:val="lowerLetter"/>
      <w:lvlText w:val="%8)"/>
      <w:lvlJc w:val="left"/>
      <w:pPr>
        <w:ind w:left="3569" w:hanging="420"/>
      </w:pPr>
    </w:lvl>
    <w:lvl w:ilvl="8" w:tplc="0409001B" w:tentative="1">
      <w:start w:val="1"/>
      <w:numFmt w:val="lowerRoman"/>
      <w:lvlText w:val="%9."/>
      <w:lvlJc w:val="right"/>
      <w:pPr>
        <w:ind w:left="3989" w:hanging="420"/>
      </w:pPr>
    </w:lvl>
  </w:abstractNum>
  <w:abstractNum w:abstractNumId="6" w15:restartNumberingAfterBreak="0">
    <w:nsid w:val="00000007"/>
    <w:multiLevelType w:val="hybridMultilevel"/>
    <w:tmpl w:val="137A81BE"/>
    <w:lvl w:ilvl="0" w:tplc="7F706E40">
      <w:start w:val="7"/>
      <w:numFmt w:val="decimal"/>
      <w:lvlText w:val="%1、"/>
      <w:lvlJc w:val="left"/>
      <w:pPr>
        <w:ind w:left="5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9" w:hanging="420"/>
      </w:pPr>
    </w:lvl>
    <w:lvl w:ilvl="2" w:tplc="0409001B" w:tentative="1">
      <w:start w:val="1"/>
      <w:numFmt w:val="lowerRoman"/>
      <w:lvlText w:val="%3."/>
      <w:lvlJc w:val="right"/>
      <w:pPr>
        <w:ind w:left="1469" w:hanging="420"/>
      </w:pPr>
    </w:lvl>
    <w:lvl w:ilvl="3" w:tplc="0409000F" w:tentative="1">
      <w:start w:val="1"/>
      <w:numFmt w:val="decimal"/>
      <w:lvlText w:val="%4."/>
      <w:lvlJc w:val="left"/>
      <w:pPr>
        <w:ind w:left="1889" w:hanging="420"/>
      </w:pPr>
    </w:lvl>
    <w:lvl w:ilvl="4" w:tplc="04090019" w:tentative="1">
      <w:start w:val="1"/>
      <w:numFmt w:val="lowerLetter"/>
      <w:lvlText w:val="%5)"/>
      <w:lvlJc w:val="left"/>
      <w:pPr>
        <w:ind w:left="2309" w:hanging="420"/>
      </w:pPr>
    </w:lvl>
    <w:lvl w:ilvl="5" w:tplc="0409001B" w:tentative="1">
      <w:start w:val="1"/>
      <w:numFmt w:val="lowerRoman"/>
      <w:lvlText w:val="%6."/>
      <w:lvlJc w:val="right"/>
      <w:pPr>
        <w:ind w:left="2729" w:hanging="420"/>
      </w:pPr>
    </w:lvl>
    <w:lvl w:ilvl="6" w:tplc="0409000F" w:tentative="1">
      <w:start w:val="1"/>
      <w:numFmt w:val="decimal"/>
      <w:lvlText w:val="%7."/>
      <w:lvlJc w:val="left"/>
      <w:pPr>
        <w:ind w:left="3149" w:hanging="420"/>
      </w:pPr>
    </w:lvl>
    <w:lvl w:ilvl="7" w:tplc="04090019" w:tentative="1">
      <w:start w:val="1"/>
      <w:numFmt w:val="lowerLetter"/>
      <w:lvlText w:val="%8)"/>
      <w:lvlJc w:val="left"/>
      <w:pPr>
        <w:ind w:left="3569" w:hanging="420"/>
      </w:pPr>
    </w:lvl>
    <w:lvl w:ilvl="8" w:tplc="0409001B" w:tentative="1">
      <w:start w:val="1"/>
      <w:numFmt w:val="lowerRoman"/>
      <w:lvlText w:val="%9."/>
      <w:lvlJc w:val="right"/>
      <w:pPr>
        <w:ind w:left="3989" w:hanging="420"/>
      </w:pPr>
    </w:lvl>
  </w:abstractNum>
  <w:abstractNum w:abstractNumId="7" w15:restartNumberingAfterBreak="0">
    <w:nsid w:val="00000008"/>
    <w:multiLevelType w:val="hybridMultilevel"/>
    <w:tmpl w:val="04129E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832A5352"/>
    <w:lvl w:ilvl="0" w:tplc="04090001">
      <w:start w:val="1"/>
      <w:numFmt w:val="bullet"/>
      <w:lvlText w:val=""/>
      <w:lvlJc w:val="left"/>
      <w:pPr>
        <w:ind w:left="6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8" w:hanging="42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AEDCDA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564A3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F0A6A4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1E0039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33BAB884"/>
    <w:lvl w:ilvl="0" w:tplc="2014E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3C8326C"/>
    <w:multiLevelType w:val="hybridMultilevel"/>
    <w:tmpl w:val="AF8E4AAC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2"/>
  </w:num>
  <w:num w:numId="4">
    <w:abstractNumId w:val="7"/>
  </w:num>
  <w:num w:numId="5">
    <w:abstractNumId w:val="9"/>
  </w:num>
  <w:num w:numId="6">
    <w:abstractNumId w:val="4"/>
  </w:num>
  <w:num w:numId="7">
    <w:abstractNumId w:val="13"/>
  </w:num>
  <w:num w:numId="8">
    <w:abstractNumId w:val="11"/>
  </w:num>
  <w:num w:numId="9">
    <w:abstractNumId w:val="12"/>
  </w:num>
  <w:num w:numId="10">
    <w:abstractNumId w:val="3"/>
  </w:num>
  <w:num w:numId="11">
    <w:abstractNumId w:val="10"/>
  </w:num>
  <w:num w:numId="12">
    <w:abstractNumId w:val="0"/>
  </w:num>
  <w:num w:numId="13">
    <w:abstractNumId w:val="6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03"/>
  <w:drawingGridVerticalSpacing w:val="148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197"/>
    <w:rsid w:val="002407DD"/>
    <w:rsid w:val="00744196"/>
    <w:rsid w:val="00806C21"/>
    <w:rsid w:val="00C16BC6"/>
    <w:rsid w:val="00D64197"/>
    <w:rsid w:val="00D8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D562BF"/>
  <w15:docId w15:val="{037C7060-FFE0-45CB-AA19-359708FB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pPr>
      <w:ind w:firstLineChars="200" w:firstLine="42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rPr>
      <w:color w:val="0563C1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styleId="a9">
    <w:name w:val="FollowedHyperlink"/>
    <w:basedOn w:val="a0"/>
    <w:uiPriority w:val="99"/>
    <w:rPr>
      <w:color w:val="954F72"/>
      <w:u w:val="single"/>
    </w:rPr>
  </w:style>
  <w:style w:type="character" w:customStyle="1" w:styleId="10">
    <w:name w:val="未处理的提及1"/>
    <w:basedOn w:val="a0"/>
    <w:uiPriority w:val="99"/>
    <w:rPr>
      <w:color w:val="605E5C"/>
      <w:shd w:val="clear" w:color="auto" w:fill="E1DFDD"/>
    </w:rPr>
  </w:style>
  <w:style w:type="character" w:customStyle="1" w:styleId="a5">
    <w:name w:val="页眉 字符"/>
    <w:link w:val="a4"/>
    <w:rPr>
      <w:sz w:val="18"/>
      <w:szCs w:val="18"/>
    </w:rPr>
  </w:style>
  <w:style w:type="paragraph" w:styleId="HTML">
    <w:name w:val="HTML Preformatted"/>
    <w:basedOn w:val="a"/>
    <w:link w:val="HTML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80" w:line="264" w:lineRule="auto"/>
      <w:jc w:val="left"/>
    </w:pPr>
    <w:rPr>
      <w:rFonts w:ascii="宋体" w:hAnsi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Pr>
      <w:rFonts w:ascii="宋体" w:hAnsi="宋体"/>
      <w:kern w:val="0"/>
    </w:rPr>
  </w:style>
  <w:style w:type="paragraph" w:customStyle="1" w:styleId="aa">
    <w:name w:val="简历模板"/>
    <w:basedOn w:val="a"/>
    <w:qFormat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80" w:line="264" w:lineRule="auto"/>
      <w:jc w:val="left"/>
    </w:pPr>
    <w:rPr>
      <w:rFonts w:ascii="黑体" w:eastAsia="微软雅黑" w:hAnsi="黑体" w:cs="黑体"/>
      <w:kern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85283010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xuexila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297860-B381-46AA-9CB4-613610AB9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306</Words>
  <Characters>1746</Characters>
  <Application>Microsoft Office Word</Application>
  <DocSecurity>0</DocSecurity>
  <Lines>14</Lines>
  <Paragraphs>4</Paragraphs>
  <MMClips>0</MMClips>
  <ScaleCrop>true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张东</dc:creator>
  <cp:lastModifiedBy>2719 await</cp:lastModifiedBy>
  <cp:revision>18</cp:revision>
  <cp:lastPrinted>2015-10-28T06:12:00Z</cp:lastPrinted>
  <dcterms:created xsi:type="dcterms:W3CDTF">2021-04-17T04:06:00Z</dcterms:created>
  <dcterms:modified xsi:type="dcterms:W3CDTF">2021-11-30T08:19:00Z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2052-9.1.0.4557</vt:lpwstr>
  </property>
  <property fmtid="{D5CDD505-2E9C-101B-9397-08002B2CF9AE}" pid="3" name="ICV">
    <vt:lpwstr>58a42eb29385427bb26ba5a98b722f2b</vt:lpwstr>
  </property>
</Properties>
</file>