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计算机通信网络协议与安全</w:t>
      </w: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实验报告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20" w:beforeAutospacing="0" w:after="120" w:afterAutospacing="0"/>
        <w:ind w:leftChars="0" w:right="0" w:righ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  <w:t>实验信息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实验平台：Ubuntu20.04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模拟环境：NS3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20" w:beforeAutospacing="0" w:after="120" w:afterAutospacing="0"/>
        <w:ind w:leftChars="0" w:right="0" w:righ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  <w:t>实验需求：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要求：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基于NS3仿真平台的CSMA NetDevice模块，验证CSMA的性能，画出网络吞吐量S随网络数据到达率G之间的关系图。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提交：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 xml:space="preserve">（1）仿真代码；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（2）仿真结果讨论（包括仿真参数配置，S-G关系曲线）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20" w:beforeAutospacing="0" w:after="120" w:afterAutospacing="0"/>
        <w:ind w:leftChars="0" w:right="0" w:rightChars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  <w:t>提交内容：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2.1 仿真结果讨论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本次实验设计：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Network topology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  n0 -&gt; n1   n2 -&gt; n3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  |     |     |    |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  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         LAN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共涉及4个节点，其中n0-n4均处于同于使用CSMA的网段，并且n0向n1传输数据，同时n2向n3传输数据，由此导致传输冲突，借此来测试CSMA协议的有效性。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default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其中本次实验设置，n0和n2同时在1s时开始进行报文发送，n1和n3同时开启报文接受服务。n0和n2的报文发送服务会在10s时结束，而n1和n3会继续完成报文的传输，保证结果的有效性。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本次仿真参数配置、检测结果如下表：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/>
        <w:jc w:val="center"/>
        <w:rPr>
          <w:rFonts w:hint="default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实验参数设置于结果记录表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3"/>
        <w:tblpPr w:leftFromText="180" w:rightFromText="180" w:vertAnchor="text" w:horzAnchor="page" w:tblpXSpec="center" w:tblpY="-151"/>
        <w:tblOverlap w:val="never"/>
        <w:tblW w:w="867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476"/>
        <w:gridCol w:w="700"/>
        <w:gridCol w:w="767"/>
        <w:gridCol w:w="766"/>
        <w:gridCol w:w="775"/>
        <w:gridCol w:w="1359"/>
        <w:gridCol w:w="891"/>
        <w:gridCol w:w="1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5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数据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实验   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传输速率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CSMA延迟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上传速率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报文长度</w:t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平均吞吐量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到达率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平均吞吐量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Mb/s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kb/s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b/s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p/s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p/s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39.12 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0.25 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78.50 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 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117.82 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0.75 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157.11 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 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196.49 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1.25 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235.57 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1.50 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224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257.60 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1.75 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256.25 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2.00 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288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245.66 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2.25 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1.92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通过上表的实验结果，可以得到S-G（吞吐量和到达率）关系图，如下图所示：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center"/>
      </w:pPr>
      <w:r>
        <w:drawing>
          <wp:inline distT="0" distB="0" distL="114300" distR="114300">
            <wp:extent cx="4572000" cy="2743200"/>
            <wp:effectExtent l="4445" t="4445" r="8255" b="8255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由此可见，随着到达率的上升，吞吐量在到达率低时逐渐上升，在到达率高时逐渐趋于平缓，不再变化，甚至有下降的趋势；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 xml:space="preserve">2.2 </w:t>
      </w: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仿真代码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"ns3/core-module.h"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"ns3/network-module.h"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"ns3/csma-module.h"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"ns3/applications-module.h"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"ns3/internet-module.h"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NS_LOG_COMPONENT_DEFINE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"CsmaOneSubnetExample"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CommandLine cmd;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(argc, argv);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NodeContainer nodes;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"128kb/s"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CsmaHelper csma;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SetChannelAttribute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"DataRate"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DataRateValue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SetChannelAttribute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"Delay"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TimeValue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MilliSeconds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NetDeviceContainer devices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(nodes);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InternetStackHelper internet;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(nodes);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NS_LOG_INFO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"Assign IP Addresses."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Ipv4AddressHelper ipv4;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114.2.19.0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"255.255.255.0"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Ipv4InterfaceContainer interfaces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(devices);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OnOffHelper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onoffApp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"ns3::UdpSocketFactory"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InetSocketAddress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interfaces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onoffApp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SetConstantRate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(rate));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onoffApp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"PacketSize"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UintegerValue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ApplicationContainer app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onoffApp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PacketSinkHelper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"ns3::UdpSocketFactory"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InetSocketAddress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Ipv4Address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app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onoffApp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"Remote"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AddressValue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InetSocketAddress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interfaces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app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onoffApp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app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AsciiTraceHelper ascii;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EnableAsciiAll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ascii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CreateFileStream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"csma.tr"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EnablePcapAll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"csma"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14"/>
          <w:szCs w:val="14"/>
          <w:shd w:val="clear" w:fill="2327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4820AD"/>
    <w:multiLevelType w:val="singleLevel"/>
    <w:tmpl w:val="624820AD"/>
    <w:lvl w:ilvl="0" w:tentative="0">
      <w:start w:val="1"/>
      <w:numFmt w:val="chineseCounting"/>
      <w:suff w:val="space"/>
      <w:lvlText w:val="%1、"/>
      <w:lvlJc w:val="left"/>
      <w:rPr>
        <w:rFonts w:hint="eastAsia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hNDU5YzI5ZDhmZTUwNDYyYTI0YzJiNDJjMTE2NjMifQ=="/>
  </w:docVars>
  <w:rsids>
    <w:rsidRoot w:val="00000000"/>
    <w:rsid w:val="02BE582C"/>
    <w:rsid w:val="0AA51831"/>
    <w:rsid w:val="0BE12324"/>
    <w:rsid w:val="32CE76E5"/>
    <w:rsid w:val="46064330"/>
    <w:rsid w:val="473A310E"/>
    <w:rsid w:val="49683610"/>
    <w:rsid w:val="4B8244EA"/>
    <w:rsid w:val="4ED7557F"/>
    <w:rsid w:val="4F660A2F"/>
    <w:rsid w:val="4F7E4CF7"/>
    <w:rsid w:val="5B517347"/>
    <w:rsid w:val="65AC2438"/>
    <w:rsid w:val="7665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suez_kip\Desktop\CSMA\&#32479;&#3574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S-G</a:t>
            </a:r>
            <a:r>
              <a:rPr altLang="en-US"/>
              <a:t>关系曲线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[统计.xlsx]Sheet1!$C$7:$L$7</c:f>
              <c:numCache>
                <c:formatCode>0.00_ 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</c:numCache>
            </c:numRef>
          </c:xVal>
          <c:yVal>
            <c:numRef>
              <c:f>[统计.xlsx]Sheet1!$C$8:$L$8</c:f>
              <c:numCache>
                <c:formatCode>0.00_ </c:formatCode>
                <c:ptCount val="10"/>
                <c:pt idx="0">
                  <c:v>0.305586176601423</c:v>
                </c:pt>
                <c:pt idx="1">
                  <c:v>0.613270640569395</c:v>
                </c:pt>
                <c:pt idx="2">
                  <c:v>0.920472586743766</c:v>
                </c:pt>
                <c:pt idx="3">
                  <c:v>1.22744163562055</c:v>
                </c:pt>
                <c:pt idx="4">
                  <c:v>1.53507013469061</c:v>
                </c:pt>
                <c:pt idx="5">
                  <c:v>1.84038342842323</c:v>
                </c:pt>
                <c:pt idx="6">
                  <c:v>2.01249185403963</c:v>
                </c:pt>
                <c:pt idx="7">
                  <c:v>2.00193089343305</c:v>
                </c:pt>
                <c:pt idx="8">
                  <c:v>1.91918723134881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025316"/>
        <c:axId val="553906228"/>
      </c:scatterChart>
      <c:valAx>
        <c:axId val="6600253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到达率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06228"/>
        <c:crosses val="autoZero"/>
        <c:crossBetween val="midCat"/>
      </c:valAx>
      <c:valAx>
        <c:axId val="5539062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吞吐量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00253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658</Words>
  <Characters>2420</Characters>
  <Lines>0</Lines>
  <Paragraphs>0</Paragraphs>
  <TotalTime>3</TotalTime>
  <ScaleCrop>false</ScaleCrop>
  <LinksUpToDate>false</LinksUpToDate>
  <CharactersWithSpaces>2718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2023-04-08T03:00:00Z</dcterms:created>
  <dc:creator>suez_kip</dc:creator>
  <cp:lastModifiedBy>邵之凯</cp:lastModifiedBy>
  <dcterms:modified xsi:type="dcterms:W3CDTF">2023-04-12T13:12:39Z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FBF0F94D565A419CB144B453CE2EDFE0_12</vt:lpwstr>
  </property>
</Properties>
</file>