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8811" w14:textId="77777777" w:rsidR="00D0291A" w:rsidRDefault="002100A9">
      <w:pPr>
        <w:pStyle w:val="a4"/>
        <w:spacing w:line="324" w:lineRule="auto"/>
      </w:pPr>
      <w:r>
        <w:rPr>
          <w:spacing w:val="-2"/>
        </w:rPr>
        <w:t>基于模糊动态测试的支付平台逻辑漏洞自动挖掘技术研究</w:t>
      </w:r>
    </w:p>
    <w:p w14:paraId="746ECC10" w14:textId="77777777" w:rsidR="00D0291A" w:rsidRDefault="002100A9">
      <w:pPr>
        <w:spacing w:before="56"/>
        <w:ind w:left="1528" w:right="1614"/>
        <w:jc w:val="center"/>
        <w:rPr>
          <w:rFonts w:ascii="仿宋" w:eastAsia="仿宋"/>
          <w:sz w:val="28"/>
        </w:rPr>
      </w:pPr>
      <w:r>
        <w:rPr>
          <w:rFonts w:ascii="仿宋" w:eastAsia="仿宋"/>
          <w:spacing w:val="-2"/>
          <w:sz w:val="28"/>
        </w:rPr>
        <w:t>（此文章仅为毕业设计开题阶段前结果</w:t>
      </w:r>
      <w:r>
        <w:rPr>
          <w:rFonts w:ascii="仿宋" w:eastAsia="仿宋"/>
          <w:spacing w:val="-10"/>
          <w:sz w:val="28"/>
        </w:rPr>
        <w:t>）</w:t>
      </w:r>
    </w:p>
    <w:p w14:paraId="5997847C" w14:textId="77777777" w:rsidR="00D0291A" w:rsidRDefault="00D0291A">
      <w:pPr>
        <w:pStyle w:val="a3"/>
        <w:spacing w:before="9"/>
        <w:rPr>
          <w:rFonts w:ascii="仿宋"/>
          <w:sz w:val="20"/>
        </w:rPr>
      </w:pPr>
    </w:p>
    <w:p w14:paraId="24C280DC" w14:textId="77777777" w:rsidR="00D0291A" w:rsidRDefault="002100A9">
      <w:pPr>
        <w:ind w:left="1528" w:right="1614"/>
        <w:jc w:val="center"/>
        <w:rPr>
          <w:rFonts w:ascii="仿宋" w:eastAsia="仿宋"/>
          <w:sz w:val="28"/>
        </w:rPr>
      </w:pPr>
      <w:r>
        <w:rPr>
          <w:rFonts w:ascii="仿宋" w:eastAsia="仿宋"/>
          <w:spacing w:val="-5"/>
          <w:sz w:val="28"/>
        </w:rPr>
        <w:t>邵之凯</w:t>
      </w:r>
    </w:p>
    <w:p w14:paraId="54D63C68" w14:textId="77777777" w:rsidR="00D0291A" w:rsidRDefault="002100A9">
      <w:pPr>
        <w:pStyle w:val="a3"/>
        <w:spacing w:before="187"/>
        <w:ind w:left="1528" w:right="1613"/>
        <w:jc w:val="center"/>
      </w:pPr>
      <w:r>
        <w:rPr>
          <w:spacing w:val="-1"/>
          <w:w w:val="95"/>
        </w:rPr>
        <w:t>(</w:t>
      </w:r>
      <w:r>
        <w:rPr>
          <w:spacing w:val="-1"/>
          <w:w w:val="95"/>
        </w:rPr>
        <w:t>电子科技大学计算机科学与工程学院</w:t>
      </w:r>
      <w:r>
        <w:rPr>
          <w:spacing w:val="-1"/>
          <w:w w:val="95"/>
        </w:rPr>
        <w:t>)</w:t>
      </w:r>
    </w:p>
    <w:p w14:paraId="39D83C5F" w14:textId="77777777" w:rsidR="00D0291A" w:rsidRDefault="00D0291A">
      <w:pPr>
        <w:pStyle w:val="a3"/>
        <w:rPr>
          <w:sz w:val="20"/>
        </w:rPr>
      </w:pPr>
    </w:p>
    <w:p w14:paraId="3790D324" w14:textId="77777777" w:rsidR="00D0291A" w:rsidRDefault="002100A9">
      <w:pPr>
        <w:pStyle w:val="a3"/>
        <w:spacing w:before="134" w:line="295" w:lineRule="auto"/>
        <w:ind w:left="182" w:right="311" w:hanging="3"/>
        <w:jc w:val="both"/>
        <w:rPr>
          <w:rFonts w:ascii="楷体" w:eastAsia="楷体"/>
        </w:rPr>
      </w:pPr>
      <w:r>
        <w:rPr>
          <w:b/>
          <w:w w:val="99"/>
        </w:rPr>
        <w:t>摘</w:t>
      </w:r>
      <w:r>
        <w:rPr>
          <w:b/>
          <w:spacing w:val="1"/>
        </w:rPr>
        <w:t xml:space="preserve"> </w:t>
      </w:r>
      <w:r>
        <w:rPr>
          <w:b/>
          <w:w w:val="99"/>
        </w:rPr>
        <w:t>要</w:t>
      </w:r>
      <w:r>
        <w:rPr>
          <w:b/>
          <w:spacing w:val="3"/>
        </w:rPr>
        <w:t xml:space="preserve">  </w:t>
      </w:r>
      <w:r>
        <w:rPr>
          <w:rFonts w:ascii="楷体" w:eastAsia="楷体"/>
          <w:w w:val="99"/>
        </w:rPr>
        <w:t>随着互联网的发展，线上支付逐渐普及，其安全问题的重要性也逐步提升。而支付软件</w:t>
      </w:r>
      <w:r>
        <w:rPr>
          <w:rFonts w:ascii="楷体" w:eastAsia="楷体"/>
          <w:spacing w:val="-6"/>
          <w:w w:val="99"/>
        </w:rPr>
        <w:t>的开发，总是无法避免软件漏洞的存在。逻辑漏洞便是其中一种较难检测的漏洞类型，并且大量</w:t>
      </w:r>
      <w:r>
        <w:rPr>
          <w:rFonts w:ascii="楷体" w:eastAsia="楷体"/>
          <w:spacing w:val="-5"/>
          <w:w w:val="99"/>
        </w:rPr>
        <w:t>出现在支付软件当中。本文将对现有的动态检测技术进行分析，并了解常见支付流程和漏洞。再</w:t>
      </w:r>
      <w:proofErr w:type="gramStart"/>
      <w:r>
        <w:rPr>
          <w:rFonts w:ascii="楷体" w:eastAsia="楷体"/>
          <w:spacing w:val="-6"/>
          <w:w w:val="99"/>
        </w:rPr>
        <w:t>此前提</w:t>
      </w:r>
      <w:proofErr w:type="gramEnd"/>
      <w:r>
        <w:rPr>
          <w:rFonts w:ascii="楷体" w:eastAsia="楷体"/>
          <w:spacing w:val="-6"/>
          <w:w w:val="99"/>
        </w:rPr>
        <w:t>下，基于动态模糊测试技术与前后端联合架构，设计一个减少对测试人员影响的、对现有</w:t>
      </w:r>
      <w:r>
        <w:rPr>
          <w:rFonts w:ascii="楷体" w:eastAsia="楷体"/>
          <w:spacing w:val="-1"/>
          <w:w w:val="99"/>
        </w:rPr>
        <w:t>支付平台常见逻辑漏洞通用的检测软件，并完成其部分工作。</w:t>
      </w:r>
    </w:p>
    <w:p w14:paraId="4A00E29F" w14:textId="77777777" w:rsidR="00D0291A" w:rsidRDefault="00D0291A">
      <w:pPr>
        <w:pStyle w:val="a3"/>
        <w:spacing w:before="6"/>
        <w:rPr>
          <w:rFonts w:ascii="楷体"/>
          <w:sz w:val="26"/>
        </w:rPr>
      </w:pPr>
    </w:p>
    <w:p w14:paraId="1F02BFBC" w14:textId="77777777" w:rsidR="00D0291A" w:rsidRDefault="002100A9">
      <w:pPr>
        <w:pStyle w:val="a3"/>
        <w:spacing w:line="328" w:lineRule="auto"/>
        <w:ind w:left="182" w:right="279" w:hanging="3"/>
        <w:jc w:val="both"/>
        <w:rPr>
          <w:rFonts w:ascii="Times New Roman"/>
        </w:rPr>
      </w:pPr>
      <w:r>
        <w:rPr>
          <w:rFonts w:ascii="Times New Roman"/>
          <w:b/>
        </w:rPr>
        <w:t>Abstract</w:t>
      </w:r>
      <w:r>
        <w:rPr>
          <w:rFonts w:ascii="Times New Roman"/>
          <w:b/>
          <w:spacing w:val="80"/>
          <w:w w:val="150"/>
        </w:rPr>
        <w:t xml:space="preserve"> </w:t>
      </w:r>
      <w:r>
        <w:rPr>
          <w:rFonts w:ascii="Times New Roman"/>
        </w:rPr>
        <w:t xml:space="preserve">With the development of the Internet, online payments are gradually becoming more and more popular. The importance of their security is steadily increasing. The </w:t>
      </w:r>
      <w:r>
        <w:rPr>
          <w:rFonts w:ascii="Times New Roman"/>
        </w:rPr>
        <w:t xml:space="preserve">development of payment software has always been inevitable in terms of software vulnerabilities. Logical vulnerabilities are one of the more difficult types of vulnerabilities to detect. They always exist in the payment </w:t>
      </w:r>
      <w:proofErr w:type="spellStart"/>
      <w:r>
        <w:rPr>
          <w:rFonts w:ascii="Times New Roman"/>
        </w:rPr>
        <w:t>softwares</w:t>
      </w:r>
      <w:proofErr w:type="spellEnd"/>
      <w:r>
        <w:rPr>
          <w:rFonts w:ascii="Times New Roman"/>
        </w:rPr>
        <w:t xml:space="preserve">. In this paper, we will </w:t>
      </w:r>
      <w:proofErr w:type="spellStart"/>
      <w:r>
        <w:rPr>
          <w:rFonts w:ascii="Times New Roman"/>
        </w:rPr>
        <w:t>su</w:t>
      </w:r>
      <w:r>
        <w:rPr>
          <w:rFonts w:ascii="Times New Roman"/>
        </w:rPr>
        <w:t>mmarise</w:t>
      </w:r>
      <w:proofErr w:type="spellEnd"/>
      <w:r>
        <w:rPr>
          <w:rFonts w:ascii="Times New Roman"/>
        </w:rPr>
        <w:t xml:space="preserve"> existing dynamic testing techniques and </w:t>
      </w:r>
      <w:proofErr w:type="spellStart"/>
      <w:r>
        <w:rPr>
          <w:rFonts w:ascii="Times New Roman"/>
        </w:rPr>
        <w:t>analyse</w:t>
      </w:r>
      <w:proofErr w:type="spellEnd"/>
      <w:r>
        <w:rPr>
          <w:rFonts w:ascii="Times New Roman"/>
        </w:rPr>
        <w:t xml:space="preserve"> common payment processes and vulnerabilities. Based on this premise, a generic detection software for common logic vulnerabilities in existing payment platforms will be designed. The detection is part</w:t>
      </w:r>
      <w:r>
        <w:rPr>
          <w:rFonts w:ascii="Times New Roman"/>
        </w:rPr>
        <w:t>ially completed based on dynamic fuzzy testing techniques and a joint front and back-end architecture that reduces the impact on testers.</w:t>
      </w:r>
    </w:p>
    <w:p w14:paraId="47825E32" w14:textId="77777777" w:rsidR="00D0291A" w:rsidRDefault="00D0291A">
      <w:pPr>
        <w:pStyle w:val="a3"/>
        <w:spacing w:before="11"/>
        <w:rPr>
          <w:rFonts w:ascii="Times New Roman"/>
          <w:sz w:val="23"/>
        </w:rPr>
      </w:pPr>
    </w:p>
    <w:p w14:paraId="6F648844" w14:textId="77777777" w:rsidR="00D0291A" w:rsidRDefault="002100A9">
      <w:pPr>
        <w:ind w:left="180"/>
        <w:jc w:val="both"/>
        <w:rPr>
          <w:rFonts w:ascii="楷体" w:eastAsia="楷体"/>
          <w:sz w:val="21"/>
        </w:rPr>
      </w:pPr>
      <w:r>
        <w:rPr>
          <w:b/>
          <w:spacing w:val="9"/>
          <w:sz w:val="21"/>
        </w:rPr>
        <w:t>关</w:t>
      </w:r>
      <w:r>
        <w:rPr>
          <w:b/>
          <w:spacing w:val="9"/>
          <w:sz w:val="21"/>
        </w:rPr>
        <w:t xml:space="preserve"> </w:t>
      </w:r>
      <w:r>
        <w:rPr>
          <w:b/>
          <w:spacing w:val="9"/>
          <w:sz w:val="21"/>
        </w:rPr>
        <w:t>键</w:t>
      </w:r>
      <w:r>
        <w:rPr>
          <w:b/>
          <w:spacing w:val="9"/>
          <w:sz w:val="21"/>
        </w:rPr>
        <w:t xml:space="preserve"> </w:t>
      </w:r>
      <w:r>
        <w:rPr>
          <w:b/>
          <w:spacing w:val="9"/>
          <w:sz w:val="21"/>
        </w:rPr>
        <w:t>词</w:t>
      </w:r>
      <w:r>
        <w:rPr>
          <w:b/>
          <w:spacing w:val="9"/>
          <w:sz w:val="21"/>
        </w:rPr>
        <w:t xml:space="preserve">  </w:t>
      </w:r>
      <w:r>
        <w:rPr>
          <w:rFonts w:ascii="楷体" w:eastAsia="楷体"/>
          <w:spacing w:val="-1"/>
          <w:sz w:val="21"/>
        </w:rPr>
        <w:t>支付平台、逻辑漏洞挖掘、动态模糊测试</w:t>
      </w:r>
    </w:p>
    <w:p w14:paraId="7ECC8C50" w14:textId="77777777" w:rsidR="00D0291A" w:rsidRDefault="00D0291A">
      <w:pPr>
        <w:pStyle w:val="a3"/>
        <w:rPr>
          <w:rFonts w:ascii="楷体"/>
          <w:sz w:val="20"/>
        </w:rPr>
      </w:pPr>
    </w:p>
    <w:p w14:paraId="082FE3C2" w14:textId="77777777" w:rsidR="00D0291A" w:rsidRDefault="00D0291A">
      <w:pPr>
        <w:pStyle w:val="a3"/>
        <w:rPr>
          <w:rFonts w:ascii="楷体"/>
          <w:sz w:val="20"/>
        </w:rPr>
      </w:pPr>
    </w:p>
    <w:p w14:paraId="30414558" w14:textId="77777777" w:rsidR="00D0291A" w:rsidRDefault="00D0291A">
      <w:pPr>
        <w:pStyle w:val="a3"/>
        <w:spacing w:before="8"/>
        <w:rPr>
          <w:rFonts w:ascii="楷体"/>
          <w:sz w:val="16"/>
        </w:rPr>
      </w:pPr>
    </w:p>
    <w:p w14:paraId="530E1FD4" w14:textId="77777777" w:rsidR="00D0291A" w:rsidRDefault="002100A9">
      <w:pPr>
        <w:pStyle w:val="1"/>
        <w:numPr>
          <w:ilvl w:val="0"/>
          <w:numId w:val="1"/>
        </w:numPr>
        <w:tabs>
          <w:tab w:val="left" w:pos="420"/>
        </w:tabs>
        <w:jc w:val="both"/>
      </w:pPr>
      <w:r>
        <w:rPr>
          <w:w w:val="95"/>
        </w:rPr>
        <w:t>引</w:t>
      </w:r>
      <w:r>
        <w:rPr>
          <w:spacing w:val="-10"/>
        </w:rPr>
        <w:t>言</w:t>
      </w:r>
    </w:p>
    <w:p w14:paraId="5FE7E034" w14:textId="77777777" w:rsidR="00D0291A" w:rsidRDefault="002100A9">
      <w:pPr>
        <w:pStyle w:val="a3"/>
        <w:spacing w:before="179" w:line="417" w:lineRule="auto"/>
        <w:ind w:left="180" w:right="332" w:firstLine="420"/>
        <w:jc w:val="both"/>
      </w:pPr>
      <w:r>
        <w:rPr>
          <w:w w:val="99"/>
        </w:rPr>
        <w:t>随着互联网普及，以及全方位社会数字化转型，在线支付逐渐成为了人们生活中不可或缺</w:t>
      </w:r>
      <w:r>
        <w:rPr>
          <w:spacing w:val="-1"/>
          <w:w w:val="99"/>
        </w:rPr>
        <w:t>的部分，也是软件开发者、运营者从中获利的重要途径之一。然而，随着在线支付、第三方支</w:t>
      </w:r>
      <w:r>
        <w:rPr>
          <w:spacing w:val="-7"/>
          <w:w w:val="99"/>
        </w:rPr>
        <w:t>付的发展，针对它们的攻击也层出不穷，甚至出现了一些自动化攻击软件，去攻击其中的漏洞。</w:t>
      </w:r>
    </w:p>
    <w:p w14:paraId="5D912313" w14:textId="77777777" w:rsidR="00D0291A" w:rsidRDefault="002100A9">
      <w:pPr>
        <w:pStyle w:val="a3"/>
        <w:spacing w:line="417" w:lineRule="auto"/>
        <w:ind w:left="180" w:right="332" w:firstLine="420"/>
      </w:pPr>
      <w:r>
        <w:rPr>
          <w:w w:val="99"/>
        </w:rPr>
        <w:t>软件漏洞是程序开发中无法避免的部分，对漏洞的查找和修补也产生了的巨大的工作量。</w:t>
      </w:r>
      <w:r>
        <w:rPr>
          <w:spacing w:val="-13"/>
          <w:w w:val="99"/>
        </w:rPr>
        <w:t>现阶段，虽然也出现了大量的自动漏洞查找工具，但是逻辑漏洞一直是一个难以攻克的难题</w:t>
      </w:r>
      <w:r>
        <w:rPr>
          <w:spacing w:val="1"/>
          <w:w w:val="99"/>
        </w:rPr>
        <w:t>[5</w:t>
      </w:r>
      <w:r>
        <w:rPr>
          <w:spacing w:val="-1"/>
          <w:w w:val="99"/>
        </w:rPr>
        <w:t>]</w:t>
      </w:r>
      <w:r>
        <w:rPr>
          <w:spacing w:val="-1"/>
          <w:w w:val="99"/>
        </w:rPr>
        <w:t>。逻辑漏洞是应用程序中特定的功能逻辑错误或缺陷导致的可被攻击者利用的程序漏洞，属于一种软件设计上的漏洞。它不存在通用化的特征，因此一般无法直接从源代码中识别出来。支付漏洞是一种常见</w:t>
      </w:r>
      <w:r>
        <w:rPr>
          <w:spacing w:val="-1"/>
          <w:w w:val="99"/>
        </w:rPr>
        <w:t>的逻辑漏洞</w:t>
      </w:r>
      <w:r>
        <w:rPr>
          <w:spacing w:val="1"/>
          <w:w w:val="99"/>
        </w:rPr>
        <w:t>[6]</w:t>
      </w:r>
      <w:r>
        <w:rPr>
          <w:spacing w:val="-2"/>
          <w:w w:val="99"/>
        </w:rPr>
        <w:t>[</w:t>
      </w:r>
      <w:r>
        <w:rPr>
          <w:spacing w:val="1"/>
          <w:w w:val="99"/>
        </w:rPr>
        <w:t>11]</w:t>
      </w:r>
      <w:r>
        <w:rPr>
          <w:spacing w:val="-2"/>
          <w:w w:val="99"/>
        </w:rPr>
        <w:t>[</w:t>
      </w:r>
      <w:r>
        <w:rPr>
          <w:spacing w:val="1"/>
          <w:w w:val="99"/>
        </w:rPr>
        <w:t>12</w:t>
      </w:r>
      <w:r>
        <w:rPr>
          <w:spacing w:val="-7"/>
          <w:w w:val="99"/>
        </w:rPr>
        <w:t>]</w:t>
      </w:r>
      <w:r>
        <w:rPr>
          <w:spacing w:val="-7"/>
          <w:w w:val="99"/>
        </w:rPr>
        <w:t>，现阶段依旧没有一种很好的检测方式，能够做到通用</w:t>
      </w:r>
      <w:r>
        <w:rPr>
          <w:spacing w:val="-1"/>
          <w:w w:val="99"/>
        </w:rPr>
        <w:t>且有效地对支付模块进行检测，因此该课题存在着较大研究意义。</w:t>
      </w:r>
    </w:p>
    <w:p w14:paraId="23FB773B" w14:textId="77777777" w:rsidR="00D0291A" w:rsidRDefault="00D0291A">
      <w:pPr>
        <w:spacing w:line="417" w:lineRule="auto"/>
        <w:sectPr w:rsidR="00D0291A">
          <w:footerReference w:type="default" r:id="rId8"/>
          <w:type w:val="continuous"/>
          <w:pgSz w:w="11910" w:h="16840"/>
          <w:pgMar w:top="1480" w:right="1200" w:bottom="1180" w:left="1440" w:header="0" w:footer="993" w:gutter="0"/>
          <w:pgNumType w:start="1"/>
          <w:cols w:space="720"/>
        </w:sectPr>
      </w:pPr>
    </w:p>
    <w:p w14:paraId="0119D86C" w14:textId="77777777" w:rsidR="00D0291A" w:rsidRDefault="002100A9">
      <w:pPr>
        <w:pStyle w:val="a3"/>
        <w:spacing w:before="40" w:line="417" w:lineRule="auto"/>
        <w:ind w:left="180" w:right="436" w:firstLine="420"/>
        <w:rPr>
          <w:spacing w:val="-1"/>
          <w:w w:val="99"/>
        </w:rPr>
      </w:pPr>
      <w:r>
        <w:rPr>
          <w:spacing w:val="-1"/>
          <w:w w:val="99"/>
        </w:rPr>
        <w:lastRenderedPageBreak/>
        <w:t>本文将会通过使用前后端联合扫描架构，利用后台信息进行指向性的动态模糊检测，从而达到有效且减少对测试人员影响地对目标程序进行逻辑漏洞挖掘。</w:t>
      </w:r>
    </w:p>
    <w:p w14:paraId="57904D5F" w14:textId="77777777" w:rsidR="00D0291A" w:rsidRDefault="00D0291A">
      <w:pPr>
        <w:pStyle w:val="a3"/>
        <w:rPr>
          <w:sz w:val="20"/>
        </w:rPr>
      </w:pPr>
    </w:p>
    <w:p w14:paraId="55F520CF" w14:textId="77777777" w:rsidR="00D0291A" w:rsidRDefault="00D0291A">
      <w:pPr>
        <w:pStyle w:val="a3"/>
        <w:spacing w:before="1"/>
        <w:rPr>
          <w:sz w:val="15"/>
        </w:rPr>
      </w:pPr>
    </w:p>
    <w:p w14:paraId="37F88EB3" w14:textId="77777777" w:rsidR="00D0291A" w:rsidRDefault="002100A9">
      <w:pPr>
        <w:pStyle w:val="1"/>
        <w:numPr>
          <w:ilvl w:val="0"/>
          <w:numId w:val="1"/>
        </w:numPr>
        <w:tabs>
          <w:tab w:val="left" w:pos="420"/>
        </w:tabs>
      </w:pPr>
      <w:r>
        <w:rPr>
          <w:w w:val="95"/>
        </w:rPr>
        <w:t>背景知识总</w:t>
      </w:r>
      <w:r>
        <w:rPr>
          <w:spacing w:val="-10"/>
          <w:w w:val="95"/>
        </w:rPr>
        <w:t>结</w:t>
      </w:r>
    </w:p>
    <w:p w14:paraId="55873946" w14:textId="77777777" w:rsidR="00D0291A" w:rsidRDefault="00D0291A">
      <w:pPr>
        <w:pStyle w:val="a3"/>
        <w:rPr>
          <w:rFonts w:ascii="黑体"/>
          <w:b/>
          <w:sz w:val="24"/>
        </w:rPr>
      </w:pPr>
    </w:p>
    <w:p w14:paraId="3FAD20E0" w14:textId="77777777" w:rsidR="00D0291A" w:rsidRDefault="00D0291A">
      <w:pPr>
        <w:pStyle w:val="a3"/>
        <w:spacing w:before="6"/>
        <w:rPr>
          <w:rFonts w:ascii="黑体"/>
          <w:b/>
          <w:sz w:val="26"/>
        </w:rPr>
      </w:pPr>
    </w:p>
    <w:p w14:paraId="6FD3012C" w14:textId="29D8CF10" w:rsidR="00D0291A" w:rsidRDefault="002100A9">
      <w:pPr>
        <w:pStyle w:val="3"/>
        <w:numPr>
          <w:ilvl w:val="1"/>
          <w:numId w:val="1"/>
        </w:numPr>
        <w:tabs>
          <w:tab w:val="left" w:pos="603"/>
        </w:tabs>
        <w:jc w:val="both"/>
        <w:rPr>
          <w:spacing w:val="-2"/>
          <w:w w:val="95"/>
        </w:rPr>
      </w:pPr>
      <w:r>
        <w:rPr>
          <w:spacing w:val="-2"/>
          <w:w w:val="95"/>
        </w:rPr>
        <w:t>动态检测技术现状</w:t>
      </w:r>
    </w:p>
    <w:p w14:paraId="7D8C6DB4" w14:textId="0F598AE1" w:rsidR="002D55D0" w:rsidRDefault="002D55D0" w:rsidP="002D55D0">
      <w:pPr>
        <w:ind w:left="179"/>
      </w:pPr>
    </w:p>
    <w:p w14:paraId="79319035" w14:textId="0BDF531B" w:rsidR="002D55D0" w:rsidRPr="002D55D0" w:rsidRDefault="002D55D0" w:rsidP="002D55D0">
      <w:pPr>
        <w:ind w:left="179"/>
        <w:rPr>
          <w:rFonts w:hint="eastAsia"/>
        </w:rPr>
      </w:pPr>
      <w:r>
        <w:rPr>
          <w:rFonts w:hint="eastAsia"/>
        </w:rPr>
        <w:t>2</w:t>
      </w:r>
      <w:r>
        <w:t>.1.1</w:t>
      </w:r>
      <w:r>
        <w:rPr>
          <w:rFonts w:hint="eastAsia"/>
        </w:rPr>
        <w:t xml:space="preserve"> 动态监测的常用方法</w:t>
      </w:r>
    </w:p>
    <w:p w14:paraId="0CE0DFFC" w14:textId="77777777" w:rsidR="00D0291A" w:rsidRDefault="00D0291A">
      <w:pPr>
        <w:pStyle w:val="a3"/>
        <w:spacing w:before="7"/>
        <w:rPr>
          <w:b/>
          <w:sz w:val="15"/>
        </w:rPr>
      </w:pPr>
    </w:p>
    <w:p w14:paraId="29FD88B6" w14:textId="77777777" w:rsidR="00D0291A" w:rsidRDefault="002100A9">
      <w:pPr>
        <w:pStyle w:val="a3"/>
        <w:spacing w:line="417" w:lineRule="auto"/>
        <w:ind w:left="180" w:right="434" w:firstLine="420"/>
        <w:jc w:val="both"/>
        <w:rPr>
          <w:spacing w:val="-1"/>
          <w:w w:val="99"/>
        </w:rPr>
      </w:pPr>
      <w:r>
        <w:rPr>
          <w:spacing w:val="-1"/>
          <w:w w:val="99"/>
        </w:rPr>
        <w:t>动态检测</w:t>
      </w:r>
      <w:r>
        <w:rPr>
          <w:spacing w:val="1"/>
          <w:w w:val="99"/>
        </w:rPr>
        <w:t>[9</w:t>
      </w:r>
      <w:r>
        <w:rPr>
          <w:spacing w:val="-5"/>
          <w:w w:val="99"/>
        </w:rPr>
        <w:t>]</w:t>
      </w:r>
      <w:r>
        <w:rPr>
          <w:spacing w:val="-5"/>
          <w:w w:val="99"/>
        </w:rPr>
        <w:t>是一种在操作的同时，依靠控制软件进程的运行，并对程序进行监控，来达到</w:t>
      </w:r>
      <w:r>
        <w:rPr>
          <w:spacing w:val="-1"/>
          <w:w w:val="99"/>
        </w:rPr>
        <w:t>的检测出漏洞的目的。计算机软件程序在设计与运行过程中，无论是系统控制还是数据传输，都具有一定的共性，动态检测就是利用这些共性去完成检测的。</w:t>
      </w:r>
    </w:p>
    <w:p w14:paraId="6E8207B0" w14:textId="0D6DE5F9" w:rsidR="007056CC" w:rsidRPr="007056CC" w:rsidRDefault="002100A9" w:rsidP="007056CC">
      <w:pPr>
        <w:pStyle w:val="a3"/>
        <w:spacing w:line="417" w:lineRule="auto"/>
        <w:ind w:left="180" w:right="434" w:firstLine="420"/>
        <w:jc w:val="both"/>
        <w:rPr>
          <w:rFonts w:hint="eastAsia"/>
          <w:spacing w:val="-1"/>
          <w:w w:val="99"/>
        </w:rPr>
      </w:pPr>
      <w:r>
        <w:rPr>
          <w:rFonts w:hint="eastAsia"/>
          <w:spacing w:val="-1"/>
          <w:w w:val="99"/>
        </w:rPr>
        <w:t>动态测试的种类方面，文章</w:t>
      </w:r>
      <w:r>
        <w:rPr>
          <w:rFonts w:hint="eastAsia"/>
          <w:spacing w:val="-1"/>
          <w:w w:val="99"/>
        </w:rPr>
        <w:t>[9]</w:t>
      </w:r>
      <w:r>
        <w:rPr>
          <w:rFonts w:hint="eastAsia"/>
          <w:spacing w:val="-1"/>
          <w:w w:val="99"/>
        </w:rPr>
        <w:t>中提到</w:t>
      </w:r>
      <w:r>
        <w:rPr>
          <w:spacing w:val="-1"/>
          <w:w w:val="99"/>
        </w:rPr>
        <w:t>目前</w:t>
      </w:r>
      <w:r>
        <w:rPr>
          <w:rFonts w:hint="eastAsia"/>
          <w:spacing w:val="-1"/>
          <w:w w:val="99"/>
        </w:rPr>
        <w:t>常见的</w:t>
      </w:r>
      <w:r>
        <w:rPr>
          <w:spacing w:val="-1"/>
          <w:w w:val="99"/>
        </w:rPr>
        <w:t>动态漏洞检测方法包括模糊测试、动态符号执行和动态污点分析三种方法。</w:t>
      </w:r>
    </w:p>
    <w:p w14:paraId="10D4B58A" w14:textId="4C1C4A36" w:rsidR="00D0291A" w:rsidRPr="007056CC" w:rsidRDefault="002100A9" w:rsidP="007056CC">
      <w:pPr>
        <w:pStyle w:val="a3"/>
        <w:spacing w:line="417" w:lineRule="auto"/>
        <w:ind w:left="180" w:right="434" w:firstLine="420"/>
        <w:jc w:val="both"/>
        <w:rPr>
          <w:rFonts w:hint="eastAsia"/>
          <w:spacing w:val="-1"/>
          <w:w w:val="99"/>
        </w:rPr>
      </w:pPr>
      <w:r>
        <w:rPr>
          <w:w w:val="99"/>
        </w:rPr>
        <w:t>模糊测试的基本思想是借由已有数据或规则，通过修改参数等手法，构造针对关键词的大</w:t>
      </w:r>
      <w:r>
        <w:rPr>
          <w:spacing w:val="-1"/>
          <w:w w:val="99"/>
        </w:rPr>
        <w:t>量测试用例，并予以使用。若程序发生出错、崩溃以及非正常情况下的成功等现象，那就说明可能相应的漏洞。模糊测试一般</w:t>
      </w:r>
      <w:r>
        <w:rPr>
          <w:spacing w:val="-1"/>
          <w:w w:val="99"/>
        </w:rPr>
        <w:t>可以分为两种，其一是根据已有正确合法的数据包进行阵对性的参数修改，这一种可以精准地定位错误来源；其二是根据分析得到的数据格式规则进行数据包或者种子的重编写，这一种灵活性强，可以尝试更多的攻击可能。但是模糊测试由于其随机性，在单一使用时，会导致其路径覆盖率低，作为一种查找代码错误的方式，效率较为低下。动态污点分方法是基于用户输入的检测方法。用户输入作为污点源，通过追踪它们在目标程序执行过程中的传播。当追踪到污点源被安全敏感的模块和函数操作时，就说明此处可能</w:t>
      </w:r>
      <w:r>
        <w:rPr>
          <w:spacing w:val="-8"/>
          <w:w w:val="99"/>
        </w:rPr>
        <w:t>存在漏洞。这种方法无法自己构造数据包和参数种子，它主要</w:t>
      </w:r>
      <w:r>
        <w:rPr>
          <w:spacing w:val="-8"/>
          <w:w w:val="99"/>
        </w:rPr>
        <w:t>用于对软件安全敏感操作的检测。</w:t>
      </w:r>
    </w:p>
    <w:p w14:paraId="4B451BCA" w14:textId="77777777" w:rsidR="00D0291A" w:rsidRDefault="002100A9">
      <w:pPr>
        <w:pStyle w:val="a3"/>
        <w:spacing w:line="417" w:lineRule="auto"/>
        <w:ind w:left="180" w:right="431" w:firstLine="420"/>
        <w:jc w:val="both"/>
      </w:pPr>
      <w:r>
        <w:rPr>
          <w:w w:val="99"/>
        </w:rPr>
        <w:t>动态符号执行面向程序路径来构造测试用例，它用抽象符号代替程序变量，在程序运行的</w:t>
      </w:r>
      <w:r>
        <w:rPr>
          <w:spacing w:val="-1"/>
          <w:w w:val="99"/>
        </w:rPr>
        <w:t>同时，通过分析输入种子所遇到的判断语句，去记录每一个约束条件，形成约束条件集。之后对各个条件逐个取反生成新种子再次输入测试，看是否存在程序出错的情况。但是由于动态符号执行过于详细，会存在路径爆破问题，过大或者过复杂的问题都会导致执行的工作量难以接</w:t>
      </w:r>
      <w:r>
        <w:rPr>
          <w:spacing w:val="-7"/>
          <w:w w:val="99"/>
        </w:rPr>
        <w:t>受，并且会导致大量的额外非法数据和错误出现，对有</w:t>
      </w:r>
      <w:r>
        <w:rPr>
          <w:spacing w:val="-53"/>
        </w:rPr>
        <w:t xml:space="preserve"> </w:t>
      </w:r>
      <w:r>
        <w:rPr>
          <w:spacing w:val="1"/>
          <w:w w:val="99"/>
        </w:rPr>
        <w:t>I</w:t>
      </w:r>
      <w:r>
        <w:rPr>
          <w:w w:val="99"/>
        </w:rPr>
        <w:t>P</w:t>
      </w:r>
      <w:r>
        <w:rPr>
          <w:spacing w:val="-52"/>
        </w:rPr>
        <w:t xml:space="preserve"> </w:t>
      </w:r>
      <w:r>
        <w:rPr>
          <w:spacing w:val="-1"/>
          <w:w w:val="99"/>
        </w:rPr>
        <w:t>封锁等功能的服务端的测试行为会受到较大的影响。</w:t>
      </w:r>
    </w:p>
    <w:p w14:paraId="7797F420" w14:textId="1B7D76F3" w:rsidR="002D55D0" w:rsidRDefault="002100A9" w:rsidP="002D55D0">
      <w:pPr>
        <w:pStyle w:val="a3"/>
        <w:spacing w:line="417" w:lineRule="auto"/>
        <w:ind w:left="180" w:right="434" w:firstLine="420"/>
        <w:jc w:val="both"/>
        <w:rPr>
          <w:spacing w:val="-8"/>
          <w:w w:val="99"/>
        </w:rPr>
      </w:pPr>
      <w:r>
        <w:rPr>
          <w:w w:val="99"/>
        </w:rPr>
        <w:t>现阶段还有许多将静态检测与静态检测结合的方法，如蔡</w:t>
      </w:r>
      <w:r>
        <w:rPr>
          <w:w w:val="99"/>
        </w:rPr>
        <w:t>军在自己的文中就提到了通过对</w:t>
      </w:r>
      <w:r>
        <w:rPr>
          <w:spacing w:val="-4"/>
          <w:w w:val="99"/>
        </w:rPr>
        <w:t>二进制文件先进行危险函数地址搜索，再以此为指导进行动态符号执行，借此提高效率</w:t>
      </w:r>
      <w:r>
        <w:rPr>
          <w:spacing w:val="1"/>
          <w:w w:val="99"/>
        </w:rPr>
        <w:t>[1</w:t>
      </w:r>
      <w:r>
        <w:rPr>
          <w:spacing w:val="-8"/>
          <w:w w:val="99"/>
        </w:rPr>
        <w:t>]</w:t>
      </w:r>
      <w:r>
        <w:rPr>
          <w:rFonts w:hint="eastAsia"/>
          <w:spacing w:val="-8"/>
          <w:w w:val="99"/>
        </w:rPr>
        <w:t>，</w:t>
      </w:r>
      <w:r>
        <w:rPr>
          <w:rFonts w:hint="eastAsia"/>
          <w:spacing w:val="-8"/>
          <w:w w:val="99"/>
        </w:rPr>
        <w:t>但是利用静态检测方法就必须获得项目源码，并且对大项目的适应度会显著降低。</w:t>
      </w:r>
    </w:p>
    <w:p w14:paraId="3748FD8D" w14:textId="77777777" w:rsidR="002D55D0" w:rsidRDefault="002D55D0" w:rsidP="002D55D0">
      <w:pPr>
        <w:pStyle w:val="a3"/>
        <w:spacing w:line="417" w:lineRule="auto"/>
        <w:ind w:left="180" w:right="434" w:firstLine="420"/>
        <w:jc w:val="both"/>
        <w:rPr>
          <w:rFonts w:hint="eastAsia"/>
          <w:spacing w:val="-8"/>
          <w:w w:val="99"/>
        </w:rPr>
      </w:pPr>
    </w:p>
    <w:p w14:paraId="1501817E" w14:textId="45480942" w:rsidR="002D55D0" w:rsidRPr="002D55D0" w:rsidRDefault="002D55D0" w:rsidP="002D55D0">
      <w:pPr>
        <w:pStyle w:val="a3"/>
        <w:spacing w:line="417" w:lineRule="auto"/>
        <w:ind w:right="434" w:firstLine="180"/>
        <w:jc w:val="both"/>
        <w:rPr>
          <w:rFonts w:hint="eastAsia"/>
          <w:spacing w:val="-8"/>
          <w:w w:val="99"/>
        </w:rPr>
      </w:pPr>
      <w:r>
        <w:rPr>
          <w:spacing w:val="-8"/>
          <w:w w:val="99"/>
        </w:rPr>
        <w:t xml:space="preserve">2.1.2 </w:t>
      </w:r>
      <w:r>
        <w:rPr>
          <w:rFonts w:hint="eastAsia"/>
          <w:spacing w:val="-8"/>
          <w:w w:val="99"/>
        </w:rPr>
        <w:t>动态监测的常用流程</w:t>
      </w:r>
    </w:p>
    <w:p w14:paraId="2506414F" w14:textId="77777777" w:rsidR="00D0291A" w:rsidRDefault="002100A9">
      <w:pPr>
        <w:pStyle w:val="a3"/>
        <w:spacing w:line="417" w:lineRule="auto"/>
        <w:ind w:left="180" w:right="434" w:firstLine="420"/>
        <w:jc w:val="both"/>
        <w:rPr>
          <w:spacing w:val="-1"/>
          <w:w w:val="99"/>
        </w:rPr>
      </w:pPr>
      <w:r>
        <w:rPr>
          <w:rFonts w:hint="eastAsia"/>
          <w:spacing w:val="-1"/>
          <w:w w:val="99"/>
        </w:rPr>
        <w:t>动态测试的流程方面，</w:t>
      </w:r>
      <w:r>
        <w:rPr>
          <w:rFonts w:hint="eastAsia"/>
          <w:spacing w:val="-1"/>
          <w:w w:val="99"/>
        </w:rPr>
        <w:t>Pellegrino</w:t>
      </w:r>
      <w:r>
        <w:rPr>
          <w:rFonts w:hint="eastAsia"/>
          <w:spacing w:val="-1"/>
          <w:w w:val="99"/>
        </w:rPr>
        <w:t>等人在文章中</w:t>
      </w:r>
      <w:r>
        <w:rPr>
          <w:rFonts w:hint="eastAsia"/>
          <w:spacing w:val="-1"/>
          <w:w w:val="99"/>
        </w:rPr>
        <w:t>[13]</w:t>
      </w:r>
      <w:r>
        <w:rPr>
          <w:rFonts w:hint="eastAsia"/>
          <w:spacing w:val="-1"/>
          <w:w w:val="99"/>
        </w:rPr>
        <w:t>根据</w:t>
      </w:r>
      <w:r>
        <w:rPr>
          <w:rFonts w:hint="eastAsia"/>
          <w:spacing w:val="-1"/>
          <w:w w:val="99"/>
        </w:rPr>
        <w:t>OWASP</w:t>
      </w:r>
      <w:r>
        <w:rPr>
          <w:rFonts w:hint="eastAsia"/>
          <w:spacing w:val="-1"/>
          <w:w w:val="99"/>
        </w:rPr>
        <w:t>的测试指南</w:t>
      </w:r>
      <w:r>
        <w:rPr>
          <w:rFonts w:hint="eastAsia"/>
          <w:spacing w:val="-1"/>
          <w:w w:val="99"/>
        </w:rPr>
        <w:t>[14]</w:t>
      </w:r>
      <w:r>
        <w:rPr>
          <w:rFonts w:hint="eastAsia"/>
          <w:spacing w:val="-1"/>
          <w:w w:val="99"/>
        </w:rPr>
        <w:t>对测试黑</w:t>
      </w:r>
      <w:proofErr w:type="gramStart"/>
      <w:r>
        <w:rPr>
          <w:rFonts w:hint="eastAsia"/>
          <w:spacing w:val="-1"/>
          <w:w w:val="99"/>
        </w:rPr>
        <w:t>盒环境</w:t>
      </w:r>
      <w:proofErr w:type="gramEnd"/>
      <w:r>
        <w:rPr>
          <w:rFonts w:hint="eastAsia"/>
          <w:spacing w:val="-1"/>
          <w:w w:val="99"/>
        </w:rPr>
        <w:t>下的逻辑漏洞动态黑盒测试的四个步骤，包括文档的研究和应用的了解、对预期的工作流和数据流等相关信息的准备、设计测试用例、执行测试并验证结果，提出了一套通过单一的黑箱工具来自动完成上述内容。其步骤主要包括模型推理、行为模式推</w:t>
      </w:r>
      <w:r>
        <w:rPr>
          <w:rFonts w:hint="eastAsia"/>
          <w:spacing w:val="-1"/>
          <w:w w:val="99"/>
        </w:rPr>
        <w:t>理、测试用力生成以及测试案例的执行。</w:t>
      </w:r>
    </w:p>
    <w:p w14:paraId="7C044631" w14:textId="77777777" w:rsidR="00D0291A" w:rsidRDefault="002100A9">
      <w:pPr>
        <w:pStyle w:val="a3"/>
        <w:spacing w:line="417" w:lineRule="auto"/>
        <w:ind w:left="180" w:right="434" w:firstLine="420"/>
        <w:jc w:val="both"/>
        <w:rPr>
          <w:spacing w:val="-1"/>
          <w:w w:val="99"/>
        </w:rPr>
      </w:pPr>
      <w:r>
        <w:rPr>
          <w:rFonts w:hint="eastAsia"/>
          <w:spacing w:val="-1"/>
          <w:w w:val="99"/>
        </w:rPr>
        <w:t>模型推理包括资源抽象、资源集约化。资源抽象也即创建资源的综合体，从每个抽象资源中抽取元素，对应于所有可能出现在可用链接中的参数。检查元素的值可以得出与元素本身对应的类型。资源集约化是对请求获得的资源进行分组、整合以及分析拆分。首先，通过异步请求来获取资源，整合同步资源；然后，按照相似性和用户对资源进行分组；之后，</w:t>
      </w:r>
      <w:proofErr w:type="gramStart"/>
      <w:r>
        <w:rPr>
          <w:rFonts w:hint="eastAsia"/>
          <w:spacing w:val="-1"/>
          <w:w w:val="99"/>
        </w:rPr>
        <w:t>若资源</w:t>
      </w:r>
      <w:proofErr w:type="gramEnd"/>
      <w:r>
        <w:rPr>
          <w:rFonts w:hint="eastAsia"/>
          <w:spacing w:val="-1"/>
          <w:w w:val="99"/>
        </w:rPr>
        <w:t>为命令而非只携带一个值，就进行拆分。行为模式推理包括数据流模式、工作流程模式。推理中追踪模式主要专注单子节点、多步骤操作以及追踪航点三个模式。单子节点是不</w:t>
      </w:r>
      <w:r>
        <w:rPr>
          <w:rFonts w:hint="eastAsia"/>
          <w:spacing w:val="-1"/>
          <w:w w:val="99"/>
        </w:rPr>
        <w:t>会二次访问的节点模式，多步骤操作是以相似流程进行多节点的顺序访问，追踪航点则是用户交互的关键节点。模型模式是根据导航图允许的行动序列模型，包含可重复操作和描述运行轨迹节点的模型航点。测试用例的生成模式包括可重复的单子多重执行、打破多步骤操作、打破服务器的传播链以及绕开交互点。</w:t>
      </w:r>
    </w:p>
    <w:p w14:paraId="4B05C57A" w14:textId="77777777" w:rsidR="00D0291A" w:rsidRDefault="00D0291A" w:rsidP="002D55D0">
      <w:pPr>
        <w:pStyle w:val="a3"/>
        <w:spacing w:line="418" w:lineRule="auto"/>
        <w:ind w:right="434"/>
        <w:jc w:val="both"/>
        <w:rPr>
          <w:spacing w:val="-1"/>
          <w:w w:val="99"/>
        </w:rPr>
      </w:pPr>
    </w:p>
    <w:p w14:paraId="236FA898" w14:textId="606E6FFC" w:rsidR="00590573" w:rsidRPr="00590573" w:rsidRDefault="00146B15" w:rsidP="002D55D0">
      <w:pPr>
        <w:pStyle w:val="3"/>
        <w:numPr>
          <w:ilvl w:val="1"/>
          <w:numId w:val="1"/>
        </w:numPr>
        <w:tabs>
          <w:tab w:val="left" w:pos="603"/>
        </w:tabs>
        <w:spacing w:before="40" w:line="418" w:lineRule="auto"/>
        <w:rPr>
          <w:rFonts w:hint="eastAsia"/>
          <w:spacing w:val="-2"/>
          <w:w w:val="95"/>
        </w:rPr>
      </w:pPr>
      <w:r>
        <w:rPr>
          <w:rFonts w:hint="eastAsia"/>
          <w:spacing w:val="-2"/>
          <w:w w:val="95"/>
        </w:rPr>
        <w:t>网络应用程序的业务逻辑检测</w:t>
      </w:r>
      <w:r w:rsidR="00590573">
        <w:rPr>
          <w:rFonts w:hint="eastAsia"/>
          <w:spacing w:val="-2"/>
          <w:w w:val="95"/>
        </w:rPr>
        <w:t>方法</w:t>
      </w:r>
    </w:p>
    <w:p w14:paraId="44421E7F" w14:textId="77777777" w:rsidR="007E7A38" w:rsidRPr="007E7A38" w:rsidRDefault="007E7A38" w:rsidP="002D55D0">
      <w:pPr>
        <w:spacing w:line="418" w:lineRule="auto"/>
        <w:ind w:left="602"/>
        <w:rPr>
          <w:spacing w:val="-1"/>
          <w:w w:val="99"/>
          <w:sz w:val="21"/>
          <w:szCs w:val="21"/>
        </w:rPr>
      </w:pPr>
    </w:p>
    <w:p w14:paraId="1B958773" w14:textId="2947D84F" w:rsidR="00D0291A" w:rsidRPr="007E7A38" w:rsidRDefault="004752D9" w:rsidP="002D55D0">
      <w:pPr>
        <w:spacing w:line="418" w:lineRule="auto"/>
        <w:ind w:left="179" w:firstLine="423"/>
        <w:rPr>
          <w:spacing w:val="-1"/>
          <w:w w:val="99"/>
          <w:sz w:val="21"/>
          <w:szCs w:val="21"/>
        </w:rPr>
      </w:pPr>
      <w:r w:rsidRPr="007E7A38">
        <w:rPr>
          <w:rFonts w:hint="eastAsia"/>
          <w:spacing w:val="-1"/>
          <w:w w:val="99"/>
          <w:sz w:val="21"/>
          <w:szCs w:val="21"/>
        </w:rPr>
        <w:t>为了能够更加高效地对网络应用服务</w:t>
      </w:r>
      <w:r w:rsidR="00146B15" w:rsidRPr="007E7A38">
        <w:rPr>
          <w:rFonts w:hint="eastAsia"/>
          <w:spacing w:val="-1"/>
          <w:w w:val="99"/>
          <w:sz w:val="21"/>
          <w:szCs w:val="21"/>
        </w:rPr>
        <w:t>进行黑盒检测，</w:t>
      </w:r>
      <w:r w:rsidR="002819AA" w:rsidRPr="007E7A38">
        <w:rPr>
          <w:rFonts w:hint="eastAsia"/>
          <w:spacing w:val="-1"/>
          <w:w w:val="99"/>
          <w:sz w:val="21"/>
          <w:szCs w:val="21"/>
        </w:rPr>
        <w:t>就需要对其业务逻辑进行检测。</w:t>
      </w:r>
      <w:r w:rsidR="002819AA" w:rsidRPr="007E7A38">
        <w:rPr>
          <w:spacing w:val="-1"/>
          <w:w w:val="99"/>
          <w:sz w:val="21"/>
          <w:szCs w:val="21"/>
        </w:rPr>
        <w:t xml:space="preserve">Mitra </w:t>
      </w:r>
      <w:r w:rsidR="002819AA" w:rsidRPr="007E7A38">
        <w:rPr>
          <w:rFonts w:hint="eastAsia"/>
          <w:spacing w:val="-1"/>
          <w:w w:val="99"/>
          <w:sz w:val="21"/>
          <w:szCs w:val="21"/>
        </w:rPr>
        <w:t>在曾在文章[</w:t>
      </w:r>
      <w:r w:rsidR="002819AA" w:rsidRPr="007E7A38">
        <w:rPr>
          <w:spacing w:val="-1"/>
          <w:w w:val="99"/>
          <w:sz w:val="21"/>
          <w:szCs w:val="21"/>
        </w:rPr>
        <w:t>15]</w:t>
      </w:r>
      <w:r w:rsidR="002819AA" w:rsidRPr="007E7A38">
        <w:rPr>
          <w:rFonts w:hint="eastAsia"/>
          <w:spacing w:val="-1"/>
          <w:w w:val="99"/>
          <w:sz w:val="21"/>
          <w:szCs w:val="21"/>
        </w:rPr>
        <w:t>中提到过一种对</w:t>
      </w:r>
      <w:r w:rsidR="007E7A38" w:rsidRPr="007E7A38">
        <w:rPr>
          <w:rFonts w:hint="eastAsia"/>
          <w:spacing w:val="-1"/>
          <w:w w:val="99"/>
          <w:sz w:val="21"/>
          <w:szCs w:val="21"/>
        </w:rPr>
        <w:t>网络应用服务进行业务逻辑检测的方法。</w:t>
      </w:r>
    </w:p>
    <w:p w14:paraId="1783A5A2" w14:textId="3DDCBA90" w:rsidR="00590573" w:rsidRDefault="007E7A38" w:rsidP="002D55D0">
      <w:pPr>
        <w:spacing w:line="418" w:lineRule="auto"/>
        <w:ind w:firstLine="602"/>
        <w:rPr>
          <w:spacing w:val="-1"/>
          <w:w w:val="99"/>
          <w:sz w:val="21"/>
          <w:szCs w:val="21"/>
        </w:rPr>
      </w:pPr>
      <w:r w:rsidRPr="007E7A38">
        <w:rPr>
          <w:rFonts w:hint="eastAsia"/>
          <w:spacing w:val="-1"/>
          <w:w w:val="99"/>
          <w:sz w:val="21"/>
          <w:szCs w:val="21"/>
        </w:rPr>
        <w:t>业务</w:t>
      </w:r>
      <w:r>
        <w:rPr>
          <w:rFonts w:hint="eastAsia"/>
          <w:spacing w:val="-1"/>
          <w:w w:val="99"/>
          <w:sz w:val="21"/>
          <w:szCs w:val="21"/>
        </w:rPr>
        <w:t>逻辑检测主要分为两部分。第一步是提取用户导航图。</w:t>
      </w:r>
      <w:r>
        <w:rPr>
          <w:rFonts w:hint="eastAsia"/>
          <w:spacing w:val="-1"/>
          <w:w w:val="99"/>
          <w:sz w:val="21"/>
          <w:szCs w:val="21"/>
        </w:rPr>
        <w:t>在</w:t>
      </w:r>
      <w:r>
        <w:rPr>
          <w:rFonts w:hint="eastAsia"/>
          <w:spacing w:val="-1"/>
          <w:w w:val="99"/>
          <w:sz w:val="21"/>
          <w:szCs w:val="21"/>
        </w:rPr>
        <w:t>对原始</w:t>
      </w:r>
      <w:r>
        <w:rPr>
          <w:rFonts w:hint="eastAsia"/>
          <w:spacing w:val="-1"/>
          <w:w w:val="99"/>
          <w:sz w:val="21"/>
          <w:szCs w:val="21"/>
        </w:rPr>
        <w:t>输入数据进行处理后</w:t>
      </w:r>
      <w:r>
        <w:rPr>
          <w:rFonts w:hint="eastAsia"/>
          <w:spacing w:val="-1"/>
          <w:w w:val="99"/>
          <w:sz w:val="21"/>
          <w:szCs w:val="21"/>
        </w:rPr>
        <w:t>，仅保留</w:t>
      </w:r>
      <w:proofErr w:type="gramStart"/>
      <w:r w:rsidR="00B54E84">
        <w:rPr>
          <w:rFonts w:hint="eastAsia"/>
          <w:spacing w:val="-1"/>
          <w:w w:val="99"/>
          <w:sz w:val="21"/>
          <w:szCs w:val="21"/>
        </w:rPr>
        <w:t>正常访问</w:t>
      </w:r>
      <w:proofErr w:type="gramEnd"/>
      <w:r w:rsidR="00B54E84">
        <w:rPr>
          <w:rFonts w:hint="eastAsia"/>
          <w:spacing w:val="-1"/>
          <w:w w:val="99"/>
          <w:sz w:val="21"/>
          <w:szCs w:val="21"/>
        </w:rPr>
        <w:t>的</w:t>
      </w:r>
      <w:r>
        <w:rPr>
          <w:rFonts w:hint="eastAsia"/>
          <w:spacing w:val="-1"/>
          <w:w w:val="99"/>
          <w:sz w:val="21"/>
          <w:szCs w:val="21"/>
        </w:rPr>
        <w:t>GET和POST的相关请求和</w:t>
      </w:r>
      <w:r w:rsidR="00B54E84">
        <w:rPr>
          <w:rFonts w:hint="eastAsia"/>
          <w:spacing w:val="-1"/>
          <w:w w:val="99"/>
          <w:sz w:val="21"/>
          <w:szCs w:val="21"/>
        </w:rPr>
        <w:t>响应。接着，从预处理的请求和相应中筛选出主要请求和相应的响应，并对末尾请求和响应的主要性进行讨论。对得到的主要请求、响应进行</w:t>
      </w:r>
      <w:r w:rsidR="003A02F3">
        <w:rPr>
          <w:rFonts w:hint="eastAsia"/>
          <w:spacing w:val="-1"/>
          <w:w w:val="99"/>
          <w:sz w:val="21"/>
          <w:szCs w:val="21"/>
        </w:rPr>
        <w:t>聚类</w:t>
      </w:r>
      <w:r w:rsidR="00B54E84">
        <w:rPr>
          <w:rFonts w:hint="eastAsia"/>
          <w:spacing w:val="-1"/>
          <w:w w:val="99"/>
          <w:sz w:val="21"/>
          <w:szCs w:val="21"/>
        </w:rPr>
        <w:t>，按照用户行为</w:t>
      </w:r>
      <w:r w:rsidR="003A02F3">
        <w:rPr>
          <w:rFonts w:hint="eastAsia"/>
          <w:spacing w:val="-1"/>
          <w:w w:val="99"/>
          <w:sz w:val="21"/>
          <w:szCs w:val="21"/>
        </w:rPr>
        <w:t>、HTML结构、HTML结构的子集关系、URL是否为搜索关键词类型、页面是否存在评论行为等相关标准进行分类。聚类过程主要包括</w:t>
      </w:r>
      <w:r w:rsidR="001B3AE2">
        <w:rPr>
          <w:rFonts w:hint="eastAsia"/>
          <w:spacing w:val="-1"/>
          <w:w w:val="99"/>
          <w:sz w:val="21"/>
          <w:szCs w:val="21"/>
        </w:rPr>
        <w:t>以下</w:t>
      </w:r>
      <w:r w:rsidR="003A02F3">
        <w:rPr>
          <w:rFonts w:hint="eastAsia"/>
          <w:spacing w:val="-1"/>
          <w:w w:val="99"/>
          <w:sz w:val="21"/>
          <w:szCs w:val="21"/>
        </w:rPr>
        <w:t>三个步骤</w:t>
      </w:r>
      <w:r w:rsidR="001B3AE2">
        <w:rPr>
          <w:rFonts w:hint="eastAsia"/>
          <w:spacing w:val="-1"/>
          <w:w w:val="99"/>
          <w:sz w:val="21"/>
          <w:szCs w:val="21"/>
        </w:rPr>
        <w:t>：</w:t>
      </w:r>
      <w:r w:rsidR="0058475B">
        <w:rPr>
          <w:rFonts w:hint="eastAsia"/>
          <w:spacing w:val="-1"/>
          <w:w w:val="99"/>
          <w:sz w:val="21"/>
          <w:szCs w:val="21"/>
        </w:rPr>
        <w:t>一、提取页面的属性向量；二、识别类似页面；三、对网络应用程序页面进行聚类；</w:t>
      </w:r>
      <w:r w:rsidR="001B3AE2">
        <w:rPr>
          <w:rFonts w:hint="eastAsia"/>
          <w:spacing w:val="-1"/>
          <w:w w:val="99"/>
          <w:sz w:val="21"/>
          <w:szCs w:val="21"/>
        </w:rPr>
        <w:t>最后便是完成提取用户导航</w:t>
      </w:r>
      <w:r w:rsidR="00334996">
        <w:rPr>
          <w:rFonts w:hint="eastAsia"/>
          <w:spacing w:val="-1"/>
          <w:w w:val="99"/>
          <w:sz w:val="21"/>
          <w:szCs w:val="21"/>
        </w:rPr>
        <w:t>，以图的形式进行保存。第二步是从图中识别应用的业务流程。</w:t>
      </w:r>
    </w:p>
    <w:p w14:paraId="20601625" w14:textId="77777777" w:rsidR="00590573" w:rsidRPr="00590573" w:rsidRDefault="00590573" w:rsidP="002D55D0">
      <w:pPr>
        <w:spacing w:line="418" w:lineRule="auto"/>
        <w:ind w:firstLine="602"/>
        <w:rPr>
          <w:rFonts w:hint="eastAsia"/>
          <w:spacing w:val="-1"/>
          <w:w w:val="99"/>
          <w:sz w:val="21"/>
          <w:szCs w:val="21"/>
        </w:rPr>
      </w:pPr>
    </w:p>
    <w:p w14:paraId="69932DC5" w14:textId="3592BEEE" w:rsidR="00590573" w:rsidRPr="00590573" w:rsidRDefault="00590573" w:rsidP="002D55D0">
      <w:pPr>
        <w:pStyle w:val="3"/>
        <w:numPr>
          <w:ilvl w:val="1"/>
          <w:numId w:val="1"/>
        </w:numPr>
        <w:tabs>
          <w:tab w:val="left" w:pos="603"/>
        </w:tabs>
        <w:spacing w:before="40" w:line="418" w:lineRule="auto"/>
        <w:rPr>
          <w:rFonts w:hint="eastAsia"/>
          <w:spacing w:val="-2"/>
          <w:w w:val="95"/>
        </w:rPr>
      </w:pPr>
      <w:r w:rsidRPr="00590573">
        <w:rPr>
          <w:rFonts w:hint="eastAsia"/>
          <w:spacing w:val="-2"/>
          <w:w w:val="95"/>
        </w:rPr>
        <w:t>基于状态机的动态监测方法</w:t>
      </w:r>
    </w:p>
    <w:p w14:paraId="5CD14220" w14:textId="4D6F1446" w:rsidR="00590573" w:rsidRPr="00590573" w:rsidRDefault="00590573" w:rsidP="002D55D0">
      <w:pPr>
        <w:spacing w:line="418" w:lineRule="auto"/>
        <w:rPr>
          <w:spacing w:val="-1"/>
          <w:w w:val="99"/>
          <w:sz w:val="21"/>
          <w:szCs w:val="21"/>
        </w:rPr>
      </w:pPr>
    </w:p>
    <w:p w14:paraId="61911DF1" w14:textId="4D68B2A7" w:rsidR="00323F79" w:rsidRDefault="00323F79" w:rsidP="00C92BC3">
      <w:pPr>
        <w:spacing w:line="418" w:lineRule="auto"/>
        <w:ind w:firstLine="602"/>
        <w:rPr>
          <w:rFonts w:hint="eastAsia"/>
          <w:spacing w:val="-1"/>
          <w:w w:val="99"/>
          <w:sz w:val="21"/>
          <w:szCs w:val="21"/>
        </w:rPr>
      </w:pPr>
      <w:r>
        <w:rPr>
          <w:rFonts w:hint="eastAsia"/>
          <w:spacing w:val="-1"/>
          <w:w w:val="99"/>
          <w:sz w:val="21"/>
          <w:szCs w:val="21"/>
        </w:rPr>
        <w:t>网络应用程序的业务逻辑检测还可以通过状态机的形式进行，同时基于它实现动态检测。</w:t>
      </w:r>
    </w:p>
    <w:p w14:paraId="25734B56" w14:textId="57EE070B" w:rsidR="00C92BC3" w:rsidRDefault="00590573" w:rsidP="00C92BC3">
      <w:pPr>
        <w:spacing w:line="418" w:lineRule="auto"/>
        <w:ind w:firstLine="602"/>
      </w:pPr>
      <w:r w:rsidRPr="00590573">
        <w:rPr>
          <w:rFonts w:hint="eastAsia"/>
          <w:spacing w:val="-1"/>
          <w:w w:val="99"/>
          <w:sz w:val="21"/>
          <w:szCs w:val="21"/>
        </w:rPr>
        <w:t>在Deepa的文章</w:t>
      </w:r>
      <w:r w:rsidR="00C92BC3">
        <w:rPr>
          <w:spacing w:val="-1"/>
          <w:w w:val="99"/>
          <w:sz w:val="21"/>
          <w:szCs w:val="21"/>
        </w:rPr>
        <w:t>[15]</w:t>
      </w:r>
      <w:r w:rsidRPr="00590573">
        <w:rPr>
          <w:rFonts w:hint="eastAsia"/>
          <w:spacing w:val="-1"/>
          <w:w w:val="99"/>
          <w:sz w:val="21"/>
          <w:szCs w:val="21"/>
        </w:rPr>
        <w:t>中</w:t>
      </w:r>
      <w:r>
        <w:rPr>
          <w:rFonts w:hint="eastAsia"/>
          <w:spacing w:val="-1"/>
          <w:w w:val="99"/>
          <w:sz w:val="21"/>
          <w:szCs w:val="21"/>
        </w:rPr>
        <w:t>提到了一种基于状态机的动态检测方式。在该建模中，网络应用被建模成为了</w:t>
      </w:r>
      <w:r w:rsidR="00E70A8C">
        <w:rPr>
          <w:rFonts w:hint="eastAsia"/>
          <w:spacing w:val="-1"/>
          <w:w w:val="99"/>
          <w:sz w:val="21"/>
          <w:szCs w:val="21"/>
        </w:rPr>
        <w:t>建模成为具有</w:t>
      </w:r>
      <w:r>
        <w:rPr>
          <w:rFonts w:hint="eastAsia"/>
          <w:spacing w:val="-1"/>
          <w:w w:val="99"/>
          <w:sz w:val="21"/>
          <w:szCs w:val="21"/>
        </w:rPr>
        <w:t>六元组</w:t>
      </w:r>
      <w:r w:rsidR="00E70A8C">
        <w:rPr>
          <w:rFonts w:hint="eastAsia"/>
          <w:spacing w:val="-1"/>
          <w:w w:val="99"/>
          <w:sz w:val="21"/>
          <w:szCs w:val="21"/>
        </w:rPr>
        <w:t>的注解FSM。其中六元组包括了表示</w:t>
      </w:r>
      <w:r w:rsidR="00E70A8C">
        <w:rPr>
          <w:rFonts w:hint="eastAsia"/>
        </w:rPr>
        <w:t>应用程序具有URL的页面DOM结构的有限状态集、有限的输入输出集合、提供附加条件的注释（以</w:t>
      </w:r>
      <w:r w:rsidR="001D6219">
        <w:rPr>
          <w:rFonts w:hint="eastAsia"/>
        </w:rPr>
        <w:t>描述状态过渡的用户、http参数、会话变量</w:t>
      </w:r>
      <w:r w:rsidR="00E70A8C">
        <w:rPr>
          <w:rFonts w:hint="eastAsia"/>
        </w:rPr>
        <w:t>三元组）</w:t>
      </w:r>
      <w:r w:rsidR="001D6219">
        <w:rPr>
          <w:rFonts w:hint="eastAsia"/>
        </w:rPr>
        <w:t>、有限状态集的过渡函数、初始状态及最终状态。</w:t>
      </w:r>
      <w:r w:rsidR="00A37C08">
        <w:rPr>
          <w:rFonts w:hint="eastAsia"/>
        </w:rPr>
        <w:t>对网络应用FSM建模的分析可用于推断参数、角色与控制流的约束条件</w:t>
      </w:r>
      <w:r w:rsidR="00BD4782">
        <w:rPr>
          <w:rFonts w:hint="eastAsia"/>
        </w:rPr>
        <w:t>。</w:t>
      </w:r>
      <w:r w:rsidR="007C2233">
        <w:rPr>
          <w:rFonts w:hint="eastAsia"/>
        </w:rPr>
        <w:t>参数约束一般包括数据类型、范围约束及长度约束</w:t>
      </w:r>
      <w:r w:rsidR="005E5895">
        <w:rPr>
          <w:rFonts w:hint="eastAsia"/>
        </w:rPr>
        <w:t>。工作流限制也即对关键页面的搜索，便于揭示缺乏会话变量和CSRF令牌验证而无法维持顺序的页面，关键页面可通过网络应用程序建模为一个有向图来识别</w:t>
      </w:r>
      <w:r w:rsidR="00921B0D">
        <w:rPr>
          <w:rFonts w:hint="eastAsia"/>
        </w:rPr>
        <w:t>。在深度搜索下，可以找到去除后会造成无法访问页面的关键页面，对关键页面的跳过一研究是否存在关键页面绕过的漏洞。</w:t>
      </w:r>
    </w:p>
    <w:p w14:paraId="1E349137" w14:textId="1EBB324D" w:rsidR="00C92BC3" w:rsidRPr="00C92BC3" w:rsidRDefault="00C92BC3" w:rsidP="00C92BC3">
      <w:pPr>
        <w:spacing w:line="418" w:lineRule="auto"/>
        <w:rPr>
          <w:rFonts w:hint="eastAsia"/>
        </w:rPr>
      </w:pPr>
      <w:r>
        <w:tab/>
      </w:r>
      <w:r>
        <w:rPr>
          <w:rFonts w:hint="eastAsia"/>
        </w:rPr>
        <w:t>基于上述FSM建模和约束条件的发掘我们可以得到相应</w:t>
      </w:r>
      <w:r w:rsidR="00323F79">
        <w:rPr>
          <w:rFonts w:hint="eastAsia"/>
        </w:rPr>
        <w:t>描述</w:t>
      </w:r>
      <w:r>
        <w:rPr>
          <w:rFonts w:hint="eastAsia"/>
        </w:rPr>
        <w:t>网络应用行为</w:t>
      </w:r>
      <w:r w:rsidR="00323F79">
        <w:rPr>
          <w:rFonts w:hint="eastAsia"/>
        </w:rPr>
        <w:t>的状态转换图，也即</w:t>
      </w:r>
      <w:proofErr w:type="spellStart"/>
      <w:r w:rsidR="00323F79">
        <w:rPr>
          <w:rFonts w:hint="eastAsia"/>
        </w:rPr>
        <w:t>DetLogic</w:t>
      </w:r>
      <w:proofErr w:type="spellEnd"/>
      <w:r w:rsidR="00323F79">
        <w:t>[15]</w:t>
      </w:r>
      <w:r w:rsidR="00323F79">
        <w:rPr>
          <w:rFonts w:hint="eastAsia"/>
        </w:rPr>
        <w:t>。其运行分为三个阶段，包括学习阶段、攻击生成阶段以及发现阶段</w:t>
      </w:r>
      <w:r w:rsidR="004823CD">
        <w:rPr>
          <w:rFonts w:hint="eastAsia"/>
        </w:rPr>
        <w:t>。学习阶段是推断网络应用的预期行为，以模型生成器来完成该阶段的任务；攻击生成阶段则是按照修改与附加参数、跳过关键页面和越权</w:t>
      </w:r>
      <w:proofErr w:type="gramStart"/>
      <w:r w:rsidR="004823CD">
        <w:rPr>
          <w:rFonts w:hint="eastAsia"/>
        </w:rPr>
        <w:t>与换权访问</w:t>
      </w:r>
      <w:proofErr w:type="gramEnd"/>
      <w:r w:rsidR="004823CD">
        <w:rPr>
          <w:rFonts w:hint="eastAsia"/>
        </w:rPr>
        <w:t>三种</w:t>
      </w:r>
      <w:r w:rsidR="0049164F">
        <w:rPr>
          <w:rFonts w:hint="eastAsia"/>
        </w:rPr>
        <w:t>方式生成攻击向量；发现则是通过分析攻击反馈和数据库漏洞案例相似度来得到漏洞结果。</w:t>
      </w:r>
    </w:p>
    <w:p w14:paraId="666381C9" w14:textId="77777777" w:rsidR="00C92BC3" w:rsidRPr="00323F79" w:rsidRDefault="00C92BC3" w:rsidP="00C92BC3">
      <w:pPr>
        <w:spacing w:line="418" w:lineRule="auto"/>
        <w:rPr>
          <w:spacing w:val="-1"/>
          <w:w w:val="99"/>
          <w:sz w:val="21"/>
          <w:szCs w:val="21"/>
        </w:rPr>
      </w:pPr>
    </w:p>
    <w:p w14:paraId="77B7B032" w14:textId="7771DE21" w:rsidR="00C92BC3" w:rsidRPr="00590573" w:rsidRDefault="00C92BC3" w:rsidP="00C92BC3">
      <w:pPr>
        <w:spacing w:line="418" w:lineRule="auto"/>
        <w:rPr>
          <w:rFonts w:hint="eastAsia"/>
          <w:spacing w:val="-1"/>
          <w:w w:val="99"/>
          <w:sz w:val="21"/>
          <w:szCs w:val="21"/>
        </w:rPr>
        <w:sectPr w:rsidR="00C92BC3" w:rsidRPr="00590573">
          <w:pgSz w:w="11910" w:h="16840"/>
          <w:pgMar w:top="1480" w:right="1200" w:bottom="1180" w:left="1440" w:header="0" w:footer="993" w:gutter="0"/>
          <w:cols w:space="720"/>
        </w:sectPr>
      </w:pPr>
    </w:p>
    <w:p w14:paraId="5CEF78EE" w14:textId="77777777" w:rsidR="00D0291A" w:rsidRDefault="002100A9">
      <w:pPr>
        <w:pStyle w:val="3"/>
        <w:numPr>
          <w:ilvl w:val="1"/>
          <w:numId w:val="1"/>
        </w:numPr>
        <w:tabs>
          <w:tab w:val="left" w:pos="603"/>
        </w:tabs>
        <w:spacing w:before="40"/>
      </w:pPr>
      <w:r>
        <w:rPr>
          <w:spacing w:val="-2"/>
          <w:w w:val="95"/>
        </w:rPr>
        <w:lastRenderedPageBreak/>
        <w:t>支付常用流程</w:t>
      </w:r>
    </w:p>
    <w:p w14:paraId="69FF2B95" w14:textId="77777777" w:rsidR="00D0291A" w:rsidRDefault="00D0291A">
      <w:pPr>
        <w:pStyle w:val="a3"/>
        <w:spacing w:before="6"/>
        <w:rPr>
          <w:b/>
          <w:sz w:val="15"/>
        </w:rPr>
      </w:pPr>
    </w:p>
    <w:p w14:paraId="7D37ED42" w14:textId="77777777" w:rsidR="00D0291A" w:rsidRDefault="002100A9">
      <w:pPr>
        <w:pStyle w:val="a3"/>
        <w:spacing w:before="1" w:line="417" w:lineRule="auto"/>
        <w:ind w:left="180" w:right="436" w:firstLine="420"/>
      </w:pPr>
      <w:r>
        <w:rPr>
          <w:spacing w:val="1"/>
          <w:w w:val="99"/>
        </w:rPr>
        <w:t>现行主流的支付流程包括支付宝、</w:t>
      </w:r>
      <w:proofErr w:type="gramStart"/>
      <w:r>
        <w:rPr>
          <w:spacing w:val="1"/>
          <w:w w:val="99"/>
        </w:rPr>
        <w:t>微信以及</w:t>
      </w:r>
      <w:proofErr w:type="gramEnd"/>
      <w:r>
        <w:rPr>
          <w:spacing w:val="1"/>
          <w:w w:val="99"/>
        </w:rPr>
        <w:t>其他平台提供</w:t>
      </w:r>
      <w:r>
        <w:rPr>
          <w:spacing w:val="1"/>
          <w:w w:val="99"/>
        </w:rPr>
        <w:t>[1</w:t>
      </w:r>
      <w:r>
        <w:rPr>
          <w:spacing w:val="-2"/>
          <w:w w:val="99"/>
        </w:rPr>
        <w:t>0</w:t>
      </w:r>
      <w:r>
        <w:rPr>
          <w:w w:val="99"/>
        </w:rPr>
        <w:t>]</w:t>
      </w:r>
      <w:r>
        <w:rPr>
          <w:w w:val="99"/>
        </w:rPr>
        <w:t>的支付方式，下面对部分的</w:t>
      </w:r>
      <w:r>
        <w:rPr>
          <w:spacing w:val="-1"/>
          <w:w w:val="99"/>
        </w:rPr>
        <w:t>支付流程进行简单的叙述：</w:t>
      </w:r>
    </w:p>
    <w:p w14:paraId="65960006" w14:textId="77777777" w:rsidR="00D0291A" w:rsidRDefault="002100A9">
      <w:pPr>
        <w:pStyle w:val="a5"/>
        <w:numPr>
          <w:ilvl w:val="2"/>
          <w:numId w:val="1"/>
        </w:numPr>
        <w:tabs>
          <w:tab w:val="left" w:pos="809"/>
        </w:tabs>
        <w:spacing w:line="269" w:lineRule="exact"/>
        <w:ind w:hanging="629"/>
        <w:rPr>
          <w:sz w:val="21"/>
        </w:rPr>
      </w:pPr>
      <w:r>
        <w:rPr>
          <w:spacing w:val="-2"/>
          <w:w w:val="95"/>
          <w:sz w:val="21"/>
        </w:rPr>
        <w:t>支付宝的支付流程：</w:t>
      </w:r>
    </w:p>
    <w:p w14:paraId="468BDA8B" w14:textId="77777777" w:rsidR="00D0291A" w:rsidRDefault="00D0291A">
      <w:pPr>
        <w:pStyle w:val="a3"/>
        <w:spacing w:before="6"/>
        <w:rPr>
          <w:sz w:val="15"/>
        </w:rPr>
      </w:pPr>
    </w:p>
    <w:p w14:paraId="7E4BE3B4" w14:textId="77777777" w:rsidR="00D0291A" w:rsidRDefault="002100A9">
      <w:pPr>
        <w:pStyle w:val="a3"/>
        <w:ind w:left="600"/>
      </w:pPr>
      <w:r>
        <w:rPr>
          <w:w w:val="95"/>
        </w:rPr>
        <w:t>根据支付</w:t>
      </w:r>
      <w:proofErr w:type="gramStart"/>
      <w:r>
        <w:rPr>
          <w:w w:val="95"/>
        </w:rPr>
        <w:t>宝开发</w:t>
      </w:r>
      <w:proofErr w:type="gramEnd"/>
      <w:r>
        <w:rPr>
          <w:w w:val="95"/>
        </w:rPr>
        <w:t>文档</w:t>
      </w:r>
      <w:r>
        <w:rPr>
          <w:w w:val="95"/>
        </w:rPr>
        <w:t>[2]</w:t>
      </w:r>
      <w:r>
        <w:rPr>
          <w:spacing w:val="-1"/>
          <w:w w:val="95"/>
        </w:rPr>
        <w:t>所述，连接支付宝的支付流程如下：</w:t>
      </w:r>
    </w:p>
    <w:p w14:paraId="406B6F18" w14:textId="77777777" w:rsidR="00D0291A" w:rsidRDefault="00D0291A">
      <w:pPr>
        <w:pStyle w:val="a3"/>
        <w:spacing w:before="7"/>
        <w:rPr>
          <w:sz w:val="15"/>
        </w:rPr>
      </w:pPr>
    </w:p>
    <w:p w14:paraId="7491CB8D" w14:textId="77777777" w:rsidR="00D0291A" w:rsidRDefault="002100A9">
      <w:pPr>
        <w:pStyle w:val="a5"/>
        <w:numPr>
          <w:ilvl w:val="3"/>
          <w:numId w:val="1"/>
        </w:numPr>
        <w:tabs>
          <w:tab w:val="left" w:pos="915"/>
        </w:tabs>
        <w:ind w:hanging="315"/>
        <w:rPr>
          <w:sz w:val="21"/>
        </w:rPr>
      </w:pPr>
      <w:r>
        <w:rPr>
          <w:spacing w:val="-1"/>
          <w:w w:val="95"/>
          <w:sz w:val="21"/>
        </w:rPr>
        <w:t>用户向商家提交订单申请，商家生成订单发给商户服务端，商户服务端返回订单信息；</w:t>
      </w:r>
    </w:p>
    <w:p w14:paraId="183AC647" w14:textId="77777777" w:rsidR="00D0291A" w:rsidRDefault="00D0291A">
      <w:pPr>
        <w:pStyle w:val="a3"/>
        <w:spacing w:before="7"/>
        <w:rPr>
          <w:sz w:val="15"/>
        </w:rPr>
      </w:pPr>
    </w:p>
    <w:p w14:paraId="21D5548E" w14:textId="77777777" w:rsidR="00D0291A" w:rsidRDefault="002100A9">
      <w:pPr>
        <w:pStyle w:val="a5"/>
        <w:numPr>
          <w:ilvl w:val="3"/>
          <w:numId w:val="1"/>
        </w:numPr>
        <w:tabs>
          <w:tab w:val="left" w:pos="915"/>
        </w:tabs>
        <w:ind w:hanging="315"/>
        <w:rPr>
          <w:sz w:val="21"/>
        </w:rPr>
      </w:pPr>
      <w:r>
        <w:rPr>
          <w:spacing w:val="-1"/>
          <w:w w:val="95"/>
          <w:sz w:val="21"/>
        </w:rPr>
        <w:t>商家发出支付请求，支付宝服务端完成支付后返回向商家同步支付消息；</w:t>
      </w:r>
    </w:p>
    <w:p w14:paraId="10199F5C" w14:textId="77777777" w:rsidR="00D0291A" w:rsidRDefault="00D0291A">
      <w:pPr>
        <w:pStyle w:val="a3"/>
        <w:spacing w:before="6"/>
        <w:rPr>
          <w:sz w:val="15"/>
        </w:rPr>
      </w:pPr>
    </w:p>
    <w:p w14:paraId="420342BF" w14:textId="77777777" w:rsidR="00D0291A" w:rsidRDefault="002100A9">
      <w:pPr>
        <w:pStyle w:val="a5"/>
        <w:numPr>
          <w:ilvl w:val="3"/>
          <w:numId w:val="1"/>
        </w:numPr>
        <w:tabs>
          <w:tab w:val="left" w:pos="915"/>
        </w:tabs>
        <w:spacing w:before="1" w:line="417" w:lineRule="auto"/>
        <w:ind w:left="180" w:right="434" w:firstLine="420"/>
        <w:rPr>
          <w:sz w:val="21"/>
        </w:rPr>
      </w:pPr>
      <w:r>
        <w:rPr>
          <w:spacing w:val="-4"/>
          <w:w w:val="99"/>
          <w:sz w:val="21"/>
        </w:rPr>
        <w:t>商家客户端向服务端发送支付结果后验证签名，验签、分析支付结果，完成后返回支付</w:t>
      </w:r>
      <w:r>
        <w:rPr>
          <w:spacing w:val="-1"/>
          <w:w w:val="99"/>
          <w:sz w:val="21"/>
        </w:rPr>
        <w:t>状态，完成支付流程；</w:t>
      </w:r>
    </w:p>
    <w:p w14:paraId="12246751" w14:textId="77777777" w:rsidR="00D0291A" w:rsidRDefault="002100A9">
      <w:pPr>
        <w:pStyle w:val="a3"/>
        <w:spacing w:line="269" w:lineRule="exact"/>
        <w:ind w:left="600"/>
      </w:pPr>
      <w:r>
        <w:rPr>
          <w:w w:val="95"/>
        </w:rPr>
        <w:t>具体的支付流程见下页图</w:t>
      </w:r>
      <w:r>
        <w:rPr>
          <w:spacing w:val="49"/>
        </w:rPr>
        <w:t xml:space="preserve"> </w:t>
      </w:r>
      <w:r>
        <w:rPr>
          <w:w w:val="95"/>
        </w:rPr>
        <w:t>1</w:t>
      </w:r>
      <w:r>
        <w:rPr>
          <w:spacing w:val="-10"/>
          <w:w w:val="95"/>
        </w:rPr>
        <w:t>。</w:t>
      </w:r>
    </w:p>
    <w:p w14:paraId="199C3E4F" w14:textId="77777777" w:rsidR="00D0291A" w:rsidRDefault="002100A9">
      <w:pPr>
        <w:pStyle w:val="a3"/>
        <w:spacing w:before="6"/>
        <w:rPr>
          <w:sz w:val="28"/>
        </w:rPr>
      </w:pPr>
      <w:r>
        <w:rPr>
          <w:noProof/>
        </w:rPr>
        <w:drawing>
          <wp:anchor distT="0" distB="0" distL="0" distR="0" simplePos="0" relativeHeight="251659264" behindDoc="0" locked="0" layoutInCell="1" allowOverlap="1" wp14:anchorId="4E308091" wp14:editId="35C107DA">
            <wp:simplePos x="0" y="0"/>
            <wp:positionH relativeFrom="page">
              <wp:posOffset>1522730</wp:posOffset>
            </wp:positionH>
            <wp:positionV relativeFrom="paragraph">
              <wp:posOffset>246380</wp:posOffset>
            </wp:positionV>
            <wp:extent cx="4449445" cy="33375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4449407" cy="3337560"/>
                    </a:xfrm>
                    <a:prstGeom prst="rect">
                      <a:avLst/>
                    </a:prstGeom>
                  </pic:spPr>
                </pic:pic>
              </a:graphicData>
            </a:graphic>
          </wp:anchor>
        </w:drawing>
      </w:r>
    </w:p>
    <w:p w14:paraId="1A0F12CD" w14:textId="77777777" w:rsidR="00D0291A" w:rsidRDefault="00D0291A">
      <w:pPr>
        <w:pStyle w:val="a3"/>
        <w:spacing w:before="1"/>
        <w:rPr>
          <w:sz w:val="27"/>
        </w:rPr>
      </w:pPr>
    </w:p>
    <w:p w14:paraId="4F50FB7E" w14:textId="77777777" w:rsidR="00D0291A" w:rsidRDefault="002100A9">
      <w:pPr>
        <w:pStyle w:val="a3"/>
        <w:ind w:left="1359" w:right="1615"/>
        <w:jc w:val="center"/>
      </w:pPr>
      <w:r>
        <w:t>图</w:t>
      </w:r>
      <w:r>
        <w:rPr>
          <w:rFonts w:ascii="Times New Roman" w:eastAsia="Times New Roman"/>
        </w:rPr>
        <w:t>-1</w:t>
      </w:r>
      <w:r>
        <w:rPr>
          <w:rFonts w:ascii="Times New Roman" w:eastAsia="Times New Roman"/>
          <w:spacing w:val="35"/>
        </w:rPr>
        <w:t xml:space="preserve"> </w:t>
      </w:r>
      <w:r>
        <w:rPr>
          <w:spacing w:val="-2"/>
        </w:rPr>
        <w:t>支付</w:t>
      </w:r>
      <w:proofErr w:type="gramStart"/>
      <w:r>
        <w:rPr>
          <w:spacing w:val="-2"/>
        </w:rPr>
        <w:t>宝支付</w:t>
      </w:r>
      <w:proofErr w:type="gramEnd"/>
      <w:r>
        <w:rPr>
          <w:spacing w:val="-2"/>
        </w:rPr>
        <w:t>流程图</w:t>
      </w:r>
    </w:p>
    <w:p w14:paraId="70CCF360" w14:textId="77777777" w:rsidR="00D0291A" w:rsidRDefault="00D0291A">
      <w:pPr>
        <w:pStyle w:val="a3"/>
        <w:spacing w:before="7"/>
        <w:rPr>
          <w:sz w:val="15"/>
        </w:rPr>
      </w:pPr>
    </w:p>
    <w:p w14:paraId="01A1AB94" w14:textId="77777777" w:rsidR="00D0291A" w:rsidRDefault="002100A9">
      <w:pPr>
        <w:pStyle w:val="a5"/>
        <w:numPr>
          <w:ilvl w:val="2"/>
          <w:numId w:val="1"/>
        </w:numPr>
        <w:tabs>
          <w:tab w:val="left" w:pos="809"/>
        </w:tabs>
        <w:ind w:hanging="629"/>
        <w:rPr>
          <w:sz w:val="21"/>
        </w:rPr>
      </w:pPr>
      <w:proofErr w:type="gramStart"/>
      <w:r>
        <w:rPr>
          <w:spacing w:val="-2"/>
          <w:w w:val="95"/>
          <w:sz w:val="21"/>
        </w:rPr>
        <w:t>微信的</w:t>
      </w:r>
      <w:proofErr w:type="gramEnd"/>
      <w:r>
        <w:rPr>
          <w:spacing w:val="-2"/>
          <w:w w:val="95"/>
          <w:sz w:val="21"/>
        </w:rPr>
        <w:t>支付流程：</w:t>
      </w:r>
    </w:p>
    <w:p w14:paraId="3240106D" w14:textId="77777777" w:rsidR="00D0291A" w:rsidRDefault="00D0291A">
      <w:pPr>
        <w:pStyle w:val="a3"/>
        <w:spacing w:before="7"/>
        <w:rPr>
          <w:sz w:val="15"/>
        </w:rPr>
      </w:pPr>
    </w:p>
    <w:p w14:paraId="5EC30043" w14:textId="77777777" w:rsidR="00D0291A" w:rsidRDefault="002100A9">
      <w:pPr>
        <w:pStyle w:val="a3"/>
        <w:ind w:left="600"/>
      </w:pPr>
      <w:r>
        <w:rPr>
          <w:w w:val="95"/>
        </w:rPr>
        <w:t>根据</w:t>
      </w:r>
      <w:proofErr w:type="gramStart"/>
      <w:r>
        <w:rPr>
          <w:w w:val="95"/>
        </w:rPr>
        <w:t>微信开发</w:t>
      </w:r>
      <w:proofErr w:type="gramEnd"/>
      <w:r>
        <w:rPr>
          <w:w w:val="95"/>
        </w:rPr>
        <w:t>文档</w:t>
      </w:r>
      <w:r>
        <w:rPr>
          <w:w w:val="95"/>
        </w:rPr>
        <w:t>[3</w:t>
      </w:r>
      <w:r>
        <w:rPr>
          <w:spacing w:val="-1"/>
          <w:w w:val="95"/>
        </w:rPr>
        <w:t>]</w:t>
      </w:r>
      <w:r>
        <w:rPr>
          <w:spacing w:val="-1"/>
          <w:w w:val="95"/>
        </w:rPr>
        <w:t>所述，连接支付宝的支付流程如下：</w:t>
      </w:r>
    </w:p>
    <w:p w14:paraId="79EDE76F" w14:textId="77777777" w:rsidR="00D0291A" w:rsidRDefault="00D0291A">
      <w:pPr>
        <w:pStyle w:val="a3"/>
        <w:spacing w:before="6"/>
        <w:rPr>
          <w:sz w:val="15"/>
        </w:rPr>
      </w:pPr>
    </w:p>
    <w:p w14:paraId="36D494CC" w14:textId="77777777" w:rsidR="00D0291A" w:rsidRDefault="002100A9">
      <w:pPr>
        <w:pStyle w:val="a5"/>
        <w:numPr>
          <w:ilvl w:val="3"/>
          <w:numId w:val="1"/>
        </w:numPr>
        <w:tabs>
          <w:tab w:val="left" w:pos="915"/>
        </w:tabs>
        <w:spacing w:before="1" w:line="417" w:lineRule="auto"/>
        <w:ind w:left="180" w:right="434" w:firstLine="420"/>
        <w:rPr>
          <w:sz w:val="21"/>
        </w:rPr>
      </w:pPr>
      <w:r>
        <w:rPr>
          <w:spacing w:val="-4"/>
          <w:w w:val="99"/>
          <w:sz w:val="21"/>
        </w:rPr>
        <w:t>前端客户端根据用户操作生成相应订单，由商家后台提交至</w:t>
      </w:r>
      <w:proofErr w:type="gramStart"/>
      <w:r>
        <w:rPr>
          <w:spacing w:val="-4"/>
          <w:w w:val="99"/>
          <w:sz w:val="21"/>
        </w:rPr>
        <w:t>微信支付</w:t>
      </w:r>
      <w:proofErr w:type="gramEnd"/>
      <w:r>
        <w:rPr>
          <w:spacing w:val="-4"/>
          <w:w w:val="99"/>
          <w:sz w:val="21"/>
        </w:rPr>
        <w:t>系统服务端</w:t>
      </w:r>
      <w:r>
        <w:rPr>
          <w:spacing w:val="-1"/>
          <w:w w:val="99"/>
          <w:sz w:val="21"/>
        </w:rPr>
        <w:t>（</w:t>
      </w:r>
      <w:r>
        <w:rPr>
          <w:spacing w:val="1"/>
          <w:w w:val="99"/>
          <w:sz w:val="21"/>
        </w:rPr>
        <w:t>下</w:t>
      </w:r>
      <w:proofErr w:type="gramStart"/>
      <w:r>
        <w:rPr>
          <w:spacing w:val="1"/>
          <w:w w:val="99"/>
          <w:sz w:val="21"/>
        </w:rPr>
        <w:t>称</w:t>
      </w:r>
      <w:r>
        <w:rPr>
          <w:spacing w:val="-1"/>
          <w:w w:val="99"/>
          <w:sz w:val="21"/>
        </w:rPr>
        <w:t>服务端</w:t>
      </w:r>
      <w:proofErr w:type="gramEnd"/>
      <w:r>
        <w:rPr>
          <w:spacing w:val="2"/>
          <w:w w:val="99"/>
          <w:sz w:val="21"/>
        </w:rPr>
        <w:t>）</w:t>
      </w:r>
      <w:r>
        <w:rPr>
          <w:spacing w:val="-1"/>
          <w:w w:val="99"/>
          <w:sz w:val="21"/>
        </w:rPr>
        <w:t>，在后端生成该交易后返回支付链接；</w:t>
      </w:r>
    </w:p>
    <w:p w14:paraId="145D192C" w14:textId="77777777" w:rsidR="00D0291A" w:rsidRDefault="002100A9">
      <w:pPr>
        <w:pStyle w:val="a5"/>
        <w:numPr>
          <w:ilvl w:val="3"/>
          <w:numId w:val="1"/>
        </w:numPr>
        <w:tabs>
          <w:tab w:val="left" w:pos="915"/>
        </w:tabs>
        <w:spacing w:line="269" w:lineRule="exact"/>
        <w:ind w:hanging="315"/>
        <w:rPr>
          <w:sz w:val="21"/>
        </w:rPr>
      </w:pPr>
      <w:r>
        <w:rPr>
          <w:spacing w:val="-1"/>
          <w:w w:val="95"/>
          <w:sz w:val="21"/>
        </w:rPr>
        <w:t>用户利用步骤一中的链接向服务</w:t>
      </w:r>
      <w:proofErr w:type="gramStart"/>
      <w:r>
        <w:rPr>
          <w:spacing w:val="-1"/>
          <w:w w:val="95"/>
          <w:sz w:val="21"/>
        </w:rPr>
        <w:t>端提供</w:t>
      </w:r>
      <w:proofErr w:type="gramEnd"/>
      <w:r>
        <w:rPr>
          <w:spacing w:val="-1"/>
          <w:w w:val="95"/>
          <w:sz w:val="21"/>
        </w:rPr>
        <w:t>链接，服务端验证链接正确性后返回支付权限；</w:t>
      </w:r>
    </w:p>
    <w:p w14:paraId="529B7643" w14:textId="77777777" w:rsidR="00D0291A" w:rsidRDefault="00D0291A">
      <w:pPr>
        <w:pStyle w:val="a3"/>
        <w:spacing w:before="6"/>
        <w:rPr>
          <w:sz w:val="15"/>
        </w:rPr>
      </w:pPr>
    </w:p>
    <w:p w14:paraId="3114DAE8" w14:textId="77777777" w:rsidR="00D0291A" w:rsidRDefault="002100A9">
      <w:pPr>
        <w:pStyle w:val="a5"/>
        <w:numPr>
          <w:ilvl w:val="3"/>
          <w:numId w:val="1"/>
        </w:numPr>
        <w:tabs>
          <w:tab w:val="left" w:pos="915"/>
        </w:tabs>
        <w:ind w:hanging="315"/>
        <w:rPr>
          <w:sz w:val="21"/>
        </w:rPr>
      </w:pPr>
      <w:r>
        <w:rPr>
          <w:spacing w:val="-1"/>
          <w:w w:val="95"/>
          <w:sz w:val="21"/>
        </w:rPr>
        <w:t>用户利用授权输入密码进行支付，验证交易正确性，进入并行支付完成阶段，并返回支付</w:t>
      </w:r>
    </w:p>
    <w:p w14:paraId="081EC5B5" w14:textId="77777777" w:rsidR="00D0291A" w:rsidRDefault="00D0291A">
      <w:pPr>
        <w:rPr>
          <w:sz w:val="21"/>
        </w:rPr>
        <w:sectPr w:rsidR="00D0291A">
          <w:pgSz w:w="11910" w:h="16840"/>
          <w:pgMar w:top="1480" w:right="1200" w:bottom="1180" w:left="1440" w:header="0" w:footer="993" w:gutter="0"/>
          <w:cols w:space="720"/>
        </w:sectPr>
      </w:pPr>
    </w:p>
    <w:p w14:paraId="1F9378EA" w14:textId="77777777" w:rsidR="00D0291A" w:rsidRDefault="002100A9">
      <w:pPr>
        <w:pStyle w:val="a3"/>
        <w:spacing w:before="40"/>
        <w:ind w:left="180"/>
      </w:pPr>
      <w:r>
        <w:rPr>
          <w:spacing w:val="-2"/>
          <w:w w:val="95"/>
        </w:rPr>
        <w:lastRenderedPageBreak/>
        <w:t>成信息；</w:t>
      </w:r>
    </w:p>
    <w:p w14:paraId="77925969" w14:textId="77777777" w:rsidR="00D0291A" w:rsidRDefault="00D0291A">
      <w:pPr>
        <w:pStyle w:val="a3"/>
        <w:spacing w:before="6"/>
        <w:rPr>
          <w:sz w:val="15"/>
        </w:rPr>
      </w:pPr>
    </w:p>
    <w:p w14:paraId="447CF805" w14:textId="77777777" w:rsidR="00D0291A" w:rsidRDefault="002100A9">
      <w:pPr>
        <w:pStyle w:val="a5"/>
        <w:numPr>
          <w:ilvl w:val="3"/>
          <w:numId w:val="1"/>
        </w:numPr>
        <w:tabs>
          <w:tab w:val="left" w:pos="915"/>
        </w:tabs>
        <w:spacing w:before="1" w:line="417" w:lineRule="auto"/>
        <w:ind w:left="180" w:right="2473" w:firstLine="420"/>
        <w:rPr>
          <w:sz w:val="21"/>
        </w:rPr>
      </w:pPr>
      <w:r>
        <w:rPr>
          <w:noProof/>
        </w:rPr>
        <w:drawing>
          <wp:anchor distT="0" distB="0" distL="0" distR="0" simplePos="0" relativeHeight="251661312" behindDoc="1" locked="0" layoutInCell="1" allowOverlap="1" wp14:anchorId="4957137B" wp14:editId="2C9334FE">
            <wp:simplePos x="0" y="0"/>
            <wp:positionH relativeFrom="page">
              <wp:posOffset>1525270</wp:posOffset>
            </wp:positionH>
            <wp:positionV relativeFrom="paragraph">
              <wp:posOffset>564515</wp:posOffset>
            </wp:positionV>
            <wp:extent cx="4634230" cy="51130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4634484" cy="5113020"/>
                    </a:xfrm>
                    <a:prstGeom prst="rect">
                      <a:avLst/>
                    </a:prstGeom>
                  </pic:spPr>
                </pic:pic>
              </a:graphicData>
            </a:graphic>
          </wp:anchor>
        </w:drawing>
      </w:r>
      <w:r>
        <w:rPr>
          <w:spacing w:val="-1"/>
          <w:w w:val="99"/>
          <w:sz w:val="21"/>
        </w:rPr>
        <w:t>向商家推送支付结果，若商家未收到则主动拉去订单支付状况；具体支付流程见下页图</w:t>
      </w:r>
      <w:r>
        <w:rPr>
          <w:spacing w:val="-50"/>
          <w:sz w:val="21"/>
        </w:rPr>
        <w:t xml:space="preserve"> </w:t>
      </w:r>
      <w:r>
        <w:rPr>
          <w:spacing w:val="-2"/>
          <w:w w:val="99"/>
          <w:sz w:val="21"/>
        </w:rPr>
        <w:t>2</w:t>
      </w:r>
      <w:r>
        <w:rPr>
          <w:w w:val="99"/>
          <w:sz w:val="21"/>
        </w:rPr>
        <w:t>。</w:t>
      </w:r>
    </w:p>
    <w:p w14:paraId="0943C0CB" w14:textId="77777777" w:rsidR="00D0291A" w:rsidRDefault="00D0291A">
      <w:pPr>
        <w:pStyle w:val="a3"/>
        <w:rPr>
          <w:sz w:val="20"/>
        </w:rPr>
      </w:pPr>
    </w:p>
    <w:p w14:paraId="0747F195" w14:textId="77777777" w:rsidR="00D0291A" w:rsidRDefault="00D0291A">
      <w:pPr>
        <w:pStyle w:val="a3"/>
        <w:rPr>
          <w:sz w:val="20"/>
        </w:rPr>
      </w:pPr>
    </w:p>
    <w:p w14:paraId="6E0B9FB1" w14:textId="77777777" w:rsidR="00D0291A" w:rsidRDefault="00D0291A">
      <w:pPr>
        <w:pStyle w:val="a3"/>
        <w:rPr>
          <w:sz w:val="20"/>
        </w:rPr>
      </w:pPr>
    </w:p>
    <w:p w14:paraId="4EFA3CD7" w14:textId="77777777" w:rsidR="00D0291A" w:rsidRDefault="00D0291A">
      <w:pPr>
        <w:pStyle w:val="a3"/>
        <w:rPr>
          <w:sz w:val="20"/>
        </w:rPr>
      </w:pPr>
    </w:p>
    <w:p w14:paraId="70FCE18A" w14:textId="77777777" w:rsidR="00D0291A" w:rsidRDefault="00D0291A">
      <w:pPr>
        <w:pStyle w:val="a3"/>
        <w:rPr>
          <w:sz w:val="20"/>
        </w:rPr>
      </w:pPr>
    </w:p>
    <w:p w14:paraId="30655861" w14:textId="77777777" w:rsidR="00D0291A" w:rsidRDefault="00D0291A">
      <w:pPr>
        <w:pStyle w:val="a3"/>
        <w:rPr>
          <w:sz w:val="20"/>
        </w:rPr>
      </w:pPr>
    </w:p>
    <w:p w14:paraId="3AFC54C9" w14:textId="77777777" w:rsidR="00D0291A" w:rsidRDefault="00D0291A">
      <w:pPr>
        <w:pStyle w:val="a3"/>
        <w:rPr>
          <w:sz w:val="20"/>
        </w:rPr>
      </w:pPr>
    </w:p>
    <w:p w14:paraId="7D4D6ACC" w14:textId="77777777" w:rsidR="00D0291A" w:rsidRDefault="00D0291A">
      <w:pPr>
        <w:pStyle w:val="a3"/>
        <w:rPr>
          <w:sz w:val="20"/>
        </w:rPr>
      </w:pPr>
    </w:p>
    <w:p w14:paraId="1E0714C3" w14:textId="77777777" w:rsidR="00D0291A" w:rsidRDefault="00D0291A">
      <w:pPr>
        <w:pStyle w:val="a3"/>
        <w:rPr>
          <w:sz w:val="20"/>
        </w:rPr>
      </w:pPr>
    </w:p>
    <w:p w14:paraId="10B45209" w14:textId="77777777" w:rsidR="00D0291A" w:rsidRDefault="00D0291A">
      <w:pPr>
        <w:pStyle w:val="a3"/>
        <w:rPr>
          <w:sz w:val="20"/>
        </w:rPr>
      </w:pPr>
    </w:p>
    <w:p w14:paraId="70BBEAE6" w14:textId="77777777" w:rsidR="00D0291A" w:rsidRDefault="00D0291A">
      <w:pPr>
        <w:pStyle w:val="a3"/>
        <w:rPr>
          <w:sz w:val="20"/>
        </w:rPr>
      </w:pPr>
    </w:p>
    <w:p w14:paraId="742F6C44" w14:textId="77777777" w:rsidR="00D0291A" w:rsidRDefault="00D0291A">
      <w:pPr>
        <w:pStyle w:val="a3"/>
        <w:rPr>
          <w:sz w:val="20"/>
        </w:rPr>
      </w:pPr>
    </w:p>
    <w:p w14:paraId="5A597080" w14:textId="77777777" w:rsidR="00D0291A" w:rsidRDefault="00D0291A">
      <w:pPr>
        <w:pStyle w:val="a3"/>
        <w:rPr>
          <w:sz w:val="20"/>
        </w:rPr>
      </w:pPr>
    </w:p>
    <w:p w14:paraId="343DCBD2" w14:textId="77777777" w:rsidR="00D0291A" w:rsidRDefault="00D0291A">
      <w:pPr>
        <w:pStyle w:val="a3"/>
        <w:rPr>
          <w:sz w:val="20"/>
        </w:rPr>
      </w:pPr>
    </w:p>
    <w:p w14:paraId="41C111A7" w14:textId="77777777" w:rsidR="00D0291A" w:rsidRDefault="00D0291A">
      <w:pPr>
        <w:pStyle w:val="a3"/>
        <w:rPr>
          <w:sz w:val="20"/>
        </w:rPr>
      </w:pPr>
    </w:p>
    <w:p w14:paraId="26CF0FC2" w14:textId="77777777" w:rsidR="00D0291A" w:rsidRDefault="00D0291A">
      <w:pPr>
        <w:pStyle w:val="a3"/>
        <w:rPr>
          <w:sz w:val="20"/>
        </w:rPr>
      </w:pPr>
    </w:p>
    <w:p w14:paraId="709C4204" w14:textId="77777777" w:rsidR="00D0291A" w:rsidRDefault="00D0291A">
      <w:pPr>
        <w:pStyle w:val="a3"/>
        <w:rPr>
          <w:sz w:val="20"/>
        </w:rPr>
      </w:pPr>
    </w:p>
    <w:p w14:paraId="359D8AAA" w14:textId="77777777" w:rsidR="00D0291A" w:rsidRDefault="00D0291A">
      <w:pPr>
        <w:pStyle w:val="a3"/>
        <w:rPr>
          <w:sz w:val="20"/>
        </w:rPr>
      </w:pPr>
    </w:p>
    <w:p w14:paraId="77DD754B" w14:textId="77777777" w:rsidR="00D0291A" w:rsidRDefault="00D0291A">
      <w:pPr>
        <w:pStyle w:val="a3"/>
        <w:rPr>
          <w:sz w:val="20"/>
        </w:rPr>
      </w:pPr>
    </w:p>
    <w:p w14:paraId="05E9C0C6" w14:textId="77777777" w:rsidR="00D0291A" w:rsidRDefault="00D0291A">
      <w:pPr>
        <w:pStyle w:val="a3"/>
        <w:rPr>
          <w:sz w:val="20"/>
        </w:rPr>
      </w:pPr>
    </w:p>
    <w:p w14:paraId="73952F96" w14:textId="77777777" w:rsidR="00D0291A" w:rsidRDefault="00D0291A">
      <w:pPr>
        <w:pStyle w:val="a3"/>
        <w:rPr>
          <w:sz w:val="20"/>
        </w:rPr>
      </w:pPr>
    </w:p>
    <w:p w14:paraId="3D4F8E85" w14:textId="77777777" w:rsidR="00D0291A" w:rsidRDefault="00D0291A">
      <w:pPr>
        <w:pStyle w:val="a3"/>
        <w:rPr>
          <w:sz w:val="20"/>
        </w:rPr>
      </w:pPr>
    </w:p>
    <w:p w14:paraId="301B5611" w14:textId="77777777" w:rsidR="00D0291A" w:rsidRDefault="00D0291A">
      <w:pPr>
        <w:pStyle w:val="a3"/>
        <w:rPr>
          <w:sz w:val="20"/>
        </w:rPr>
      </w:pPr>
    </w:p>
    <w:p w14:paraId="23C1842C" w14:textId="77777777" w:rsidR="00D0291A" w:rsidRDefault="00D0291A">
      <w:pPr>
        <w:pStyle w:val="a3"/>
        <w:rPr>
          <w:sz w:val="20"/>
        </w:rPr>
      </w:pPr>
    </w:p>
    <w:p w14:paraId="51F85616" w14:textId="77777777" w:rsidR="00D0291A" w:rsidRDefault="00D0291A">
      <w:pPr>
        <w:pStyle w:val="a3"/>
        <w:rPr>
          <w:sz w:val="20"/>
        </w:rPr>
      </w:pPr>
    </w:p>
    <w:p w14:paraId="3F0B7C7C" w14:textId="77777777" w:rsidR="00D0291A" w:rsidRDefault="00D0291A">
      <w:pPr>
        <w:pStyle w:val="a3"/>
        <w:rPr>
          <w:sz w:val="20"/>
        </w:rPr>
      </w:pPr>
    </w:p>
    <w:p w14:paraId="36B36981" w14:textId="77777777" w:rsidR="00D0291A" w:rsidRDefault="00D0291A">
      <w:pPr>
        <w:pStyle w:val="a3"/>
        <w:rPr>
          <w:sz w:val="20"/>
        </w:rPr>
      </w:pPr>
    </w:p>
    <w:p w14:paraId="1BE34625" w14:textId="77777777" w:rsidR="00D0291A" w:rsidRDefault="00D0291A">
      <w:pPr>
        <w:pStyle w:val="a3"/>
        <w:rPr>
          <w:sz w:val="20"/>
        </w:rPr>
      </w:pPr>
    </w:p>
    <w:p w14:paraId="7906A978" w14:textId="77777777" w:rsidR="00D0291A" w:rsidRDefault="00D0291A">
      <w:pPr>
        <w:pStyle w:val="a3"/>
        <w:rPr>
          <w:sz w:val="20"/>
        </w:rPr>
      </w:pPr>
    </w:p>
    <w:p w14:paraId="0FA04AFF" w14:textId="77777777" w:rsidR="00D0291A" w:rsidRDefault="00D0291A">
      <w:pPr>
        <w:pStyle w:val="a3"/>
        <w:rPr>
          <w:sz w:val="20"/>
        </w:rPr>
      </w:pPr>
    </w:p>
    <w:p w14:paraId="1369C96B" w14:textId="77777777" w:rsidR="00D0291A" w:rsidRDefault="00D0291A">
      <w:pPr>
        <w:pStyle w:val="a3"/>
        <w:rPr>
          <w:sz w:val="20"/>
        </w:rPr>
      </w:pPr>
    </w:p>
    <w:p w14:paraId="5C60CADC" w14:textId="77777777" w:rsidR="00D0291A" w:rsidRDefault="002100A9">
      <w:pPr>
        <w:spacing w:before="168"/>
        <w:ind w:left="1528" w:right="1614"/>
        <w:jc w:val="center"/>
        <w:rPr>
          <w:rFonts w:ascii="黑体" w:eastAsia="黑体"/>
          <w:sz w:val="20"/>
        </w:rPr>
      </w:pPr>
      <w:r>
        <w:rPr>
          <w:rFonts w:ascii="黑体" w:eastAsia="黑体"/>
          <w:sz w:val="20"/>
        </w:rPr>
        <w:t>图</w:t>
      </w:r>
      <w:r>
        <w:rPr>
          <w:rFonts w:ascii="Arial" w:eastAsia="Arial"/>
          <w:sz w:val="20"/>
        </w:rPr>
        <w:t>-2</w:t>
      </w:r>
      <w:r>
        <w:rPr>
          <w:rFonts w:ascii="Arial" w:eastAsia="Arial"/>
          <w:spacing w:val="32"/>
          <w:sz w:val="20"/>
        </w:rPr>
        <w:t xml:space="preserve"> </w:t>
      </w:r>
      <w:proofErr w:type="gramStart"/>
      <w:r>
        <w:rPr>
          <w:rFonts w:ascii="黑体" w:eastAsia="黑体"/>
          <w:sz w:val="20"/>
        </w:rPr>
        <w:t>微信支付</w:t>
      </w:r>
      <w:proofErr w:type="gramEnd"/>
      <w:r>
        <w:rPr>
          <w:rFonts w:ascii="黑体" w:eastAsia="黑体"/>
          <w:sz w:val="20"/>
        </w:rPr>
        <w:t>流程</w:t>
      </w:r>
      <w:r>
        <w:rPr>
          <w:rFonts w:ascii="黑体" w:eastAsia="黑体"/>
          <w:spacing w:val="-10"/>
          <w:sz w:val="20"/>
        </w:rPr>
        <w:t>图</w:t>
      </w:r>
    </w:p>
    <w:p w14:paraId="08535495" w14:textId="77777777" w:rsidR="00D0291A" w:rsidRDefault="00D0291A">
      <w:pPr>
        <w:pStyle w:val="a3"/>
        <w:spacing w:before="12"/>
        <w:rPr>
          <w:rFonts w:ascii="黑体"/>
          <w:sz w:val="15"/>
        </w:rPr>
      </w:pPr>
    </w:p>
    <w:p w14:paraId="7FE098DD" w14:textId="77777777" w:rsidR="00D0291A" w:rsidRDefault="002100A9">
      <w:pPr>
        <w:pStyle w:val="a5"/>
        <w:numPr>
          <w:ilvl w:val="2"/>
          <w:numId w:val="1"/>
        </w:numPr>
        <w:tabs>
          <w:tab w:val="left" w:pos="809"/>
        </w:tabs>
        <w:ind w:hanging="629"/>
        <w:rPr>
          <w:sz w:val="21"/>
        </w:rPr>
      </w:pPr>
      <w:r>
        <w:rPr>
          <w:spacing w:val="-1"/>
          <w:w w:val="95"/>
          <w:sz w:val="21"/>
        </w:rPr>
        <w:t>其他常见的简单支付流程介绍</w:t>
      </w:r>
    </w:p>
    <w:p w14:paraId="66555416" w14:textId="77777777" w:rsidR="00D0291A" w:rsidRDefault="00D0291A">
      <w:pPr>
        <w:pStyle w:val="a3"/>
        <w:spacing w:before="6"/>
        <w:rPr>
          <w:sz w:val="15"/>
        </w:rPr>
      </w:pPr>
    </w:p>
    <w:p w14:paraId="7287CF4B" w14:textId="77777777" w:rsidR="00D0291A" w:rsidRDefault="002100A9">
      <w:pPr>
        <w:pStyle w:val="a3"/>
        <w:spacing w:before="1"/>
        <w:ind w:left="600"/>
      </w:pPr>
      <w:r>
        <w:rPr>
          <w:spacing w:val="-1"/>
          <w:w w:val="95"/>
        </w:rPr>
        <w:t>根据网上常见的第三方支付流程，可以整理出以下流程：</w:t>
      </w:r>
    </w:p>
    <w:p w14:paraId="5F286163" w14:textId="77777777" w:rsidR="00D0291A" w:rsidRDefault="00D0291A">
      <w:pPr>
        <w:pStyle w:val="a3"/>
        <w:spacing w:before="6"/>
        <w:rPr>
          <w:sz w:val="15"/>
        </w:rPr>
      </w:pPr>
    </w:p>
    <w:p w14:paraId="2B2CF798" w14:textId="77777777" w:rsidR="00D0291A" w:rsidRDefault="002100A9">
      <w:pPr>
        <w:pStyle w:val="a5"/>
        <w:numPr>
          <w:ilvl w:val="3"/>
          <w:numId w:val="1"/>
        </w:numPr>
        <w:tabs>
          <w:tab w:val="left" w:pos="915"/>
        </w:tabs>
        <w:ind w:hanging="315"/>
        <w:rPr>
          <w:sz w:val="21"/>
        </w:rPr>
      </w:pPr>
      <w:r>
        <w:rPr>
          <w:spacing w:val="-1"/>
          <w:w w:val="95"/>
          <w:sz w:val="21"/>
        </w:rPr>
        <w:t>由用户提交订单信息，服务器生成订单并返回相关参数；</w:t>
      </w:r>
    </w:p>
    <w:p w14:paraId="772359E2" w14:textId="77777777" w:rsidR="00D0291A" w:rsidRDefault="00D0291A">
      <w:pPr>
        <w:pStyle w:val="a3"/>
        <w:spacing w:before="7"/>
        <w:rPr>
          <w:sz w:val="15"/>
        </w:rPr>
      </w:pPr>
    </w:p>
    <w:p w14:paraId="223C20E0" w14:textId="77777777" w:rsidR="00D0291A" w:rsidRDefault="002100A9">
      <w:pPr>
        <w:pStyle w:val="a5"/>
        <w:numPr>
          <w:ilvl w:val="3"/>
          <w:numId w:val="1"/>
        </w:numPr>
        <w:tabs>
          <w:tab w:val="left" w:pos="915"/>
        </w:tabs>
        <w:ind w:hanging="315"/>
        <w:rPr>
          <w:sz w:val="21"/>
        </w:rPr>
      </w:pPr>
      <w:r>
        <w:rPr>
          <w:spacing w:val="-1"/>
          <w:w w:val="95"/>
          <w:sz w:val="21"/>
        </w:rPr>
        <w:t>用户提交付款验证信息，服务端验证后返回成功信息；</w:t>
      </w:r>
    </w:p>
    <w:p w14:paraId="77C5E8E5" w14:textId="77777777" w:rsidR="00D0291A" w:rsidRDefault="00D0291A">
      <w:pPr>
        <w:pStyle w:val="a3"/>
        <w:spacing w:before="7"/>
        <w:rPr>
          <w:sz w:val="15"/>
        </w:rPr>
      </w:pPr>
    </w:p>
    <w:p w14:paraId="7E8489E1" w14:textId="77777777" w:rsidR="00D0291A" w:rsidRDefault="002100A9">
      <w:pPr>
        <w:pStyle w:val="a5"/>
        <w:numPr>
          <w:ilvl w:val="3"/>
          <w:numId w:val="1"/>
        </w:numPr>
        <w:tabs>
          <w:tab w:val="left" w:pos="915"/>
        </w:tabs>
        <w:spacing w:line="417" w:lineRule="auto"/>
        <w:ind w:left="600" w:right="1212" w:firstLine="0"/>
        <w:rPr>
          <w:sz w:val="21"/>
        </w:rPr>
      </w:pPr>
      <w:r>
        <w:rPr>
          <w:spacing w:val="-1"/>
          <w:w w:val="99"/>
          <w:sz w:val="21"/>
        </w:rPr>
        <w:t>服务端向商家端推送或商家主动向服务端拉取订单支付状态，完成支付流程；相应流程可下页见图</w:t>
      </w:r>
      <w:r>
        <w:rPr>
          <w:spacing w:val="-53"/>
          <w:sz w:val="21"/>
        </w:rPr>
        <w:t xml:space="preserve"> </w:t>
      </w:r>
      <w:r>
        <w:rPr>
          <w:spacing w:val="1"/>
          <w:w w:val="99"/>
          <w:sz w:val="21"/>
        </w:rPr>
        <w:t>3</w:t>
      </w:r>
      <w:r>
        <w:rPr>
          <w:w w:val="99"/>
          <w:sz w:val="21"/>
        </w:rPr>
        <w:t>。</w:t>
      </w:r>
    </w:p>
    <w:p w14:paraId="3DAA8422" w14:textId="77777777" w:rsidR="00D0291A" w:rsidRDefault="002100A9">
      <w:pPr>
        <w:pStyle w:val="a3"/>
        <w:spacing w:line="417" w:lineRule="auto"/>
        <w:ind w:left="180" w:right="332" w:firstLine="420"/>
      </w:pPr>
      <w:r>
        <w:rPr>
          <w:spacing w:val="-7"/>
          <w:w w:val="99"/>
        </w:rPr>
        <w:t>除此之外，还有一些网站会使用本站的用户电子积分进行买卖，失去了第三方的确认流程，</w:t>
      </w:r>
      <w:r>
        <w:rPr>
          <w:spacing w:val="-1"/>
          <w:w w:val="99"/>
        </w:rPr>
        <w:t>可能会产生更加简单的支付流程，产生一些额外的漏洞。</w:t>
      </w:r>
    </w:p>
    <w:p w14:paraId="519BEEE2" w14:textId="77777777" w:rsidR="00D0291A" w:rsidRDefault="00D0291A">
      <w:pPr>
        <w:spacing w:line="417" w:lineRule="auto"/>
        <w:sectPr w:rsidR="00D0291A">
          <w:pgSz w:w="11910" w:h="16840"/>
          <w:pgMar w:top="1480" w:right="1200" w:bottom="1180" w:left="1440" w:header="0" w:footer="993" w:gutter="0"/>
          <w:cols w:space="720"/>
        </w:sectPr>
      </w:pPr>
    </w:p>
    <w:p w14:paraId="66282878" w14:textId="77777777" w:rsidR="00D0291A" w:rsidRDefault="00D0291A">
      <w:pPr>
        <w:pStyle w:val="a3"/>
        <w:rPr>
          <w:sz w:val="20"/>
        </w:rPr>
      </w:pPr>
    </w:p>
    <w:p w14:paraId="2DA571AA" w14:textId="77777777" w:rsidR="00D0291A" w:rsidRDefault="00D0291A">
      <w:pPr>
        <w:pStyle w:val="a3"/>
        <w:rPr>
          <w:sz w:val="20"/>
        </w:rPr>
      </w:pPr>
    </w:p>
    <w:p w14:paraId="3F065A14" w14:textId="77777777" w:rsidR="00D0291A" w:rsidRDefault="00D0291A">
      <w:pPr>
        <w:pStyle w:val="a3"/>
        <w:rPr>
          <w:sz w:val="20"/>
        </w:rPr>
      </w:pPr>
    </w:p>
    <w:p w14:paraId="71BA8A81" w14:textId="77777777" w:rsidR="00D0291A" w:rsidRDefault="00D0291A">
      <w:pPr>
        <w:pStyle w:val="a3"/>
        <w:rPr>
          <w:sz w:val="20"/>
        </w:rPr>
      </w:pPr>
    </w:p>
    <w:p w14:paraId="1C605D84" w14:textId="77777777" w:rsidR="00D0291A" w:rsidRDefault="00D0291A">
      <w:pPr>
        <w:pStyle w:val="a3"/>
        <w:spacing w:before="11"/>
        <w:rPr>
          <w:sz w:val="20"/>
        </w:rPr>
      </w:pPr>
    </w:p>
    <w:p w14:paraId="37F06519" w14:textId="77777777" w:rsidR="00D0291A" w:rsidRDefault="002100A9">
      <w:pPr>
        <w:pStyle w:val="a3"/>
        <w:ind w:left="576"/>
        <w:rPr>
          <w:sz w:val="20"/>
        </w:rPr>
      </w:pPr>
      <w:r>
        <w:rPr>
          <w:noProof/>
          <w:sz w:val="20"/>
        </w:rPr>
        <w:drawing>
          <wp:inline distT="0" distB="0" distL="0" distR="0" wp14:anchorId="2664CFEA" wp14:editId="0488FD1B">
            <wp:extent cx="5176520" cy="294894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5176806" cy="2948940"/>
                    </a:xfrm>
                    <a:prstGeom prst="rect">
                      <a:avLst/>
                    </a:prstGeom>
                  </pic:spPr>
                </pic:pic>
              </a:graphicData>
            </a:graphic>
          </wp:inline>
        </w:drawing>
      </w:r>
    </w:p>
    <w:p w14:paraId="1C634940" w14:textId="77777777" w:rsidR="00D0291A" w:rsidRDefault="00D0291A">
      <w:pPr>
        <w:pStyle w:val="a3"/>
        <w:rPr>
          <w:sz w:val="20"/>
        </w:rPr>
      </w:pPr>
    </w:p>
    <w:p w14:paraId="27FDD592" w14:textId="77777777" w:rsidR="00D0291A" w:rsidRDefault="00D0291A">
      <w:pPr>
        <w:pStyle w:val="a3"/>
        <w:rPr>
          <w:sz w:val="20"/>
        </w:rPr>
      </w:pPr>
    </w:p>
    <w:p w14:paraId="4FF71A27" w14:textId="77777777" w:rsidR="00D0291A" w:rsidRDefault="00D0291A">
      <w:pPr>
        <w:pStyle w:val="a3"/>
        <w:spacing w:before="9"/>
        <w:rPr>
          <w:sz w:val="16"/>
        </w:rPr>
      </w:pPr>
    </w:p>
    <w:p w14:paraId="55B33B62" w14:textId="77777777" w:rsidR="00D0291A" w:rsidRDefault="002100A9">
      <w:pPr>
        <w:ind w:left="1528" w:right="1614"/>
        <w:jc w:val="center"/>
        <w:rPr>
          <w:rFonts w:ascii="黑体" w:eastAsia="黑体"/>
          <w:sz w:val="20"/>
        </w:rPr>
      </w:pPr>
      <w:r>
        <w:rPr>
          <w:rFonts w:ascii="黑体" w:eastAsia="黑体"/>
          <w:w w:val="95"/>
          <w:sz w:val="20"/>
        </w:rPr>
        <w:t>图</w:t>
      </w:r>
      <w:r>
        <w:rPr>
          <w:rFonts w:ascii="Arial" w:eastAsia="Arial"/>
          <w:w w:val="95"/>
          <w:sz w:val="20"/>
        </w:rPr>
        <w:t>-3</w:t>
      </w:r>
      <w:r>
        <w:rPr>
          <w:rFonts w:ascii="Arial" w:eastAsia="Arial"/>
          <w:spacing w:val="79"/>
          <w:sz w:val="20"/>
        </w:rPr>
        <w:t xml:space="preserve">  </w:t>
      </w:r>
      <w:r>
        <w:rPr>
          <w:rFonts w:ascii="黑体" w:eastAsia="黑体"/>
          <w:w w:val="95"/>
          <w:sz w:val="20"/>
        </w:rPr>
        <w:t>一般软件支付流程图（及与支付宝的区别</w:t>
      </w:r>
      <w:r>
        <w:rPr>
          <w:rFonts w:ascii="黑体" w:eastAsia="黑体"/>
          <w:spacing w:val="-10"/>
          <w:w w:val="95"/>
          <w:sz w:val="20"/>
        </w:rPr>
        <w:t>）</w:t>
      </w:r>
    </w:p>
    <w:p w14:paraId="57FA0A0C" w14:textId="77777777" w:rsidR="00D0291A" w:rsidRDefault="00D0291A">
      <w:pPr>
        <w:pStyle w:val="a3"/>
        <w:rPr>
          <w:rFonts w:ascii="黑体"/>
          <w:sz w:val="20"/>
        </w:rPr>
      </w:pPr>
    </w:p>
    <w:p w14:paraId="2E605A55" w14:textId="77777777" w:rsidR="00D0291A" w:rsidRDefault="00D0291A">
      <w:pPr>
        <w:pStyle w:val="a3"/>
        <w:spacing w:before="10"/>
        <w:rPr>
          <w:rFonts w:ascii="黑体"/>
          <w:sz w:val="14"/>
        </w:rPr>
      </w:pPr>
    </w:p>
    <w:p w14:paraId="41763EE7" w14:textId="77777777" w:rsidR="00D0291A" w:rsidRDefault="002100A9">
      <w:pPr>
        <w:pStyle w:val="3"/>
        <w:numPr>
          <w:ilvl w:val="1"/>
          <w:numId w:val="1"/>
        </w:numPr>
        <w:tabs>
          <w:tab w:val="left" w:pos="603"/>
        </w:tabs>
        <w:spacing w:before="70"/>
      </w:pPr>
      <w:r>
        <w:rPr>
          <w:spacing w:val="-2"/>
          <w:w w:val="95"/>
        </w:rPr>
        <w:t>支付常用漏洞总结</w:t>
      </w:r>
    </w:p>
    <w:p w14:paraId="7057FD74" w14:textId="77777777" w:rsidR="00D0291A" w:rsidRDefault="00D0291A">
      <w:pPr>
        <w:pStyle w:val="a3"/>
        <w:spacing w:before="2"/>
        <w:rPr>
          <w:b/>
          <w:sz w:val="15"/>
        </w:rPr>
      </w:pPr>
    </w:p>
    <w:p w14:paraId="7AA34DAA" w14:textId="77777777" w:rsidR="00D0291A" w:rsidRDefault="002100A9">
      <w:pPr>
        <w:pStyle w:val="a3"/>
        <w:spacing w:line="403" w:lineRule="auto"/>
        <w:ind w:left="180" w:right="266" w:firstLine="420"/>
      </w:pPr>
      <w:r>
        <w:rPr>
          <w:spacing w:val="2"/>
          <w:w w:val="99"/>
        </w:rPr>
        <w:t>根据</w:t>
      </w:r>
      <w:proofErr w:type="gramStart"/>
      <w:r>
        <w:rPr>
          <w:spacing w:val="2"/>
          <w:w w:val="99"/>
        </w:rPr>
        <w:t>部分博客和</w:t>
      </w:r>
      <w:proofErr w:type="gramEnd"/>
      <w:r>
        <w:rPr>
          <w:spacing w:val="2"/>
          <w:w w:val="99"/>
        </w:rPr>
        <w:t>网站的手工支付逻辑漏洞挖掘经验</w:t>
      </w:r>
      <w:r>
        <w:rPr>
          <w:spacing w:val="-1"/>
          <w:sz w:val="22"/>
        </w:rPr>
        <w:t>[4]</w:t>
      </w:r>
      <w:r>
        <w:rPr>
          <w:spacing w:val="1"/>
          <w:w w:val="99"/>
        </w:rPr>
        <w:t>，下文将总结现行常见的支付平台的</w:t>
      </w:r>
      <w:r>
        <w:rPr>
          <w:spacing w:val="-1"/>
          <w:w w:val="99"/>
        </w:rPr>
        <w:t>逻辑漏洞：</w:t>
      </w:r>
    </w:p>
    <w:p w14:paraId="65E75CC8" w14:textId="77777777" w:rsidR="00D0291A" w:rsidRDefault="002100A9">
      <w:pPr>
        <w:pStyle w:val="a5"/>
        <w:numPr>
          <w:ilvl w:val="0"/>
          <w:numId w:val="2"/>
        </w:numPr>
        <w:tabs>
          <w:tab w:val="left" w:pos="495"/>
        </w:tabs>
        <w:spacing w:before="15"/>
        <w:rPr>
          <w:sz w:val="21"/>
        </w:rPr>
      </w:pPr>
      <w:r>
        <w:rPr>
          <w:spacing w:val="-1"/>
          <w:w w:val="95"/>
          <w:sz w:val="21"/>
        </w:rPr>
        <w:t>修改支付价格、数量：</w:t>
      </w:r>
    </w:p>
    <w:p w14:paraId="77DF3F64" w14:textId="77777777" w:rsidR="00D0291A" w:rsidRDefault="00D0291A">
      <w:pPr>
        <w:pStyle w:val="a3"/>
        <w:spacing w:before="7"/>
        <w:rPr>
          <w:sz w:val="15"/>
        </w:rPr>
      </w:pPr>
    </w:p>
    <w:p w14:paraId="4A8FDE42" w14:textId="77777777" w:rsidR="00D0291A" w:rsidRDefault="002100A9">
      <w:pPr>
        <w:pStyle w:val="a3"/>
        <w:spacing w:line="417" w:lineRule="auto"/>
        <w:ind w:left="180" w:right="266" w:firstLine="420"/>
        <w:jc w:val="both"/>
      </w:pPr>
      <w:r>
        <w:rPr>
          <w:spacing w:val="-1"/>
          <w:w w:val="99"/>
        </w:rPr>
        <w:t>在完整的支付流程中，订购、确认信息、付款时的价格如果没有进行确认，就可以对价格或者商品数量进行修改，完成价格并不符的支付，其中要考虑有一些平台对数据进行了一些基本的阈值设置，所以对以上数据的修改测试要在一定范围内进行，防止因此漏掉相应的逻辑漏洞，而还有一些数据会因为数据溢出等未知原因在较大数时产生异常支付情况。</w:t>
      </w:r>
    </w:p>
    <w:p w14:paraId="0C4E586E" w14:textId="77777777" w:rsidR="00D0291A" w:rsidRDefault="002100A9">
      <w:pPr>
        <w:pStyle w:val="a5"/>
        <w:numPr>
          <w:ilvl w:val="0"/>
          <w:numId w:val="2"/>
        </w:numPr>
        <w:tabs>
          <w:tab w:val="left" w:pos="495"/>
        </w:tabs>
        <w:spacing w:line="268" w:lineRule="exact"/>
        <w:jc w:val="both"/>
        <w:rPr>
          <w:sz w:val="21"/>
        </w:rPr>
      </w:pPr>
      <w:r>
        <w:rPr>
          <w:spacing w:val="-2"/>
          <w:w w:val="95"/>
          <w:sz w:val="21"/>
        </w:rPr>
        <w:t>修改支付状态：</w:t>
      </w:r>
    </w:p>
    <w:p w14:paraId="34A32E42" w14:textId="77777777" w:rsidR="00D0291A" w:rsidRDefault="00D0291A">
      <w:pPr>
        <w:pStyle w:val="a3"/>
        <w:spacing w:before="7"/>
        <w:rPr>
          <w:sz w:val="15"/>
        </w:rPr>
      </w:pPr>
    </w:p>
    <w:p w14:paraId="73325996" w14:textId="77777777" w:rsidR="00D0291A" w:rsidRDefault="002100A9">
      <w:pPr>
        <w:pStyle w:val="a3"/>
        <w:spacing w:line="417" w:lineRule="auto"/>
        <w:ind w:left="180" w:right="266" w:firstLine="420"/>
      </w:pPr>
      <w:r>
        <w:rPr>
          <w:spacing w:val="-1"/>
          <w:w w:val="99"/>
        </w:rPr>
        <w:t>在一些情况下通过篡改报文中的支付状况，让商家或者服务器端误认为订单已经完成支付，从而跳过支付步骤。</w:t>
      </w:r>
    </w:p>
    <w:p w14:paraId="6DA3D7DC" w14:textId="77777777" w:rsidR="00D0291A" w:rsidRDefault="002100A9">
      <w:pPr>
        <w:pStyle w:val="a5"/>
        <w:numPr>
          <w:ilvl w:val="0"/>
          <w:numId w:val="2"/>
        </w:numPr>
        <w:tabs>
          <w:tab w:val="left" w:pos="495"/>
        </w:tabs>
        <w:spacing w:line="269" w:lineRule="exact"/>
        <w:rPr>
          <w:sz w:val="21"/>
        </w:rPr>
      </w:pPr>
      <w:r>
        <w:rPr>
          <w:spacing w:val="-2"/>
          <w:w w:val="95"/>
          <w:sz w:val="21"/>
        </w:rPr>
        <w:t>修改其他属性：</w:t>
      </w:r>
    </w:p>
    <w:p w14:paraId="419D033D" w14:textId="77777777" w:rsidR="00D0291A" w:rsidRDefault="00D0291A">
      <w:pPr>
        <w:pStyle w:val="a3"/>
        <w:spacing w:before="6"/>
        <w:rPr>
          <w:sz w:val="15"/>
        </w:rPr>
      </w:pPr>
    </w:p>
    <w:p w14:paraId="3F921FCA" w14:textId="77777777" w:rsidR="00D0291A" w:rsidRDefault="002100A9">
      <w:pPr>
        <w:pStyle w:val="a3"/>
        <w:spacing w:before="1" w:line="417" w:lineRule="auto"/>
        <w:ind w:left="180" w:right="266" w:firstLine="420"/>
      </w:pPr>
      <w:r>
        <w:rPr>
          <w:spacing w:val="-1"/>
          <w:w w:val="99"/>
        </w:rPr>
        <w:t>由于许多网站存在支付时的附加属性，比如积分抵扣、折扣</w:t>
      </w:r>
      <w:proofErr w:type="gramStart"/>
      <w:r>
        <w:rPr>
          <w:spacing w:val="-1"/>
          <w:w w:val="99"/>
        </w:rPr>
        <w:t>券</w:t>
      </w:r>
      <w:proofErr w:type="gramEnd"/>
      <w:r>
        <w:rPr>
          <w:spacing w:val="-1"/>
          <w:w w:val="99"/>
        </w:rPr>
        <w:t>，为了同</w:t>
      </w:r>
      <w:r>
        <w:rPr>
          <w:spacing w:val="-1"/>
          <w:w w:val="99"/>
        </w:rPr>
        <w:t>时完成折扣的相应修改，所以订单支付中会附带相关信息回送，如果对校对不严的相关值进行修改，就可以进行一定</w:t>
      </w:r>
    </w:p>
    <w:p w14:paraId="63DA600C" w14:textId="77777777" w:rsidR="00D0291A" w:rsidRDefault="00D0291A">
      <w:pPr>
        <w:spacing w:line="417" w:lineRule="auto"/>
        <w:sectPr w:rsidR="00D0291A">
          <w:pgSz w:w="11910" w:h="16840"/>
          <w:pgMar w:top="1580" w:right="1200" w:bottom="1180" w:left="1440" w:header="0" w:footer="993" w:gutter="0"/>
          <w:cols w:space="720"/>
        </w:sectPr>
      </w:pPr>
    </w:p>
    <w:p w14:paraId="4BA39A21" w14:textId="77777777" w:rsidR="00D0291A" w:rsidRDefault="002100A9">
      <w:pPr>
        <w:pStyle w:val="a3"/>
        <w:spacing w:before="40"/>
        <w:ind w:left="180"/>
      </w:pPr>
      <w:r>
        <w:rPr>
          <w:spacing w:val="-3"/>
          <w:w w:val="95"/>
        </w:rPr>
        <w:lastRenderedPageBreak/>
        <w:t>的获利。</w:t>
      </w:r>
    </w:p>
    <w:p w14:paraId="5E5CC1CC" w14:textId="77777777" w:rsidR="00D0291A" w:rsidRDefault="00D0291A">
      <w:pPr>
        <w:pStyle w:val="a3"/>
        <w:spacing w:before="6"/>
        <w:rPr>
          <w:sz w:val="15"/>
        </w:rPr>
      </w:pPr>
    </w:p>
    <w:p w14:paraId="278398D6" w14:textId="77777777" w:rsidR="00D0291A" w:rsidRDefault="002100A9">
      <w:pPr>
        <w:pStyle w:val="a5"/>
        <w:numPr>
          <w:ilvl w:val="0"/>
          <w:numId w:val="2"/>
        </w:numPr>
        <w:tabs>
          <w:tab w:val="left" w:pos="495"/>
        </w:tabs>
        <w:spacing w:before="1"/>
        <w:rPr>
          <w:sz w:val="21"/>
        </w:rPr>
      </w:pPr>
      <w:r>
        <w:rPr>
          <w:spacing w:val="-2"/>
          <w:w w:val="95"/>
          <w:sz w:val="21"/>
        </w:rPr>
        <w:t>支付接口漏洞：</w:t>
      </w:r>
    </w:p>
    <w:p w14:paraId="7E8B0887" w14:textId="77777777" w:rsidR="00D0291A" w:rsidRDefault="00D0291A">
      <w:pPr>
        <w:pStyle w:val="a3"/>
        <w:spacing w:before="6"/>
        <w:rPr>
          <w:sz w:val="15"/>
        </w:rPr>
      </w:pPr>
    </w:p>
    <w:p w14:paraId="36D32B7D" w14:textId="77777777" w:rsidR="00D0291A" w:rsidRDefault="002100A9">
      <w:pPr>
        <w:pStyle w:val="a3"/>
        <w:spacing w:line="417" w:lineRule="auto"/>
        <w:ind w:left="180" w:right="160" w:firstLine="420"/>
      </w:pPr>
      <w:r>
        <w:rPr>
          <w:spacing w:val="-5"/>
          <w:w w:val="99"/>
        </w:rPr>
        <w:t>考虑到现在不止存在</w:t>
      </w:r>
      <w:proofErr w:type="gramStart"/>
      <w:r>
        <w:rPr>
          <w:spacing w:val="-5"/>
          <w:w w:val="99"/>
        </w:rPr>
        <w:t>微信支付宝</w:t>
      </w:r>
      <w:proofErr w:type="gramEnd"/>
      <w:r>
        <w:rPr>
          <w:spacing w:val="-5"/>
          <w:w w:val="99"/>
        </w:rPr>
        <w:t>等第三方平台提供支付服务，存在大量设计不当的支付接口，</w:t>
      </w:r>
      <w:r>
        <w:rPr>
          <w:spacing w:val="-1"/>
          <w:w w:val="99"/>
        </w:rPr>
        <w:t>在阻止一些报文的收发后，支付流程会正常运作，达到跳过支付等目的。</w:t>
      </w:r>
    </w:p>
    <w:p w14:paraId="5E382B68" w14:textId="77777777" w:rsidR="00D0291A" w:rsidRDefault="002100A9">
      <w:pPr>
        <w:pStyle w:val="a5"/>
        <w:numPr>
          <w:ilvl w:val="0"/>
          <w:numId w:val="2"/>
        </w:numPr>
        <w:tabs>
          <w:tab w:val="left" w:pos="495"/>
        </w:tabs>
        <w:spacing w:line="269" w:lineRule="exact"/>
        <w:rPr>
          <w:sz w:val="21"/>
        </w:rPr>
      </w:pPr>
      <w:r>
        <w:rPr>
          <w:spacing w:val="-2"/>
          <w:w w:val="95"/>
          <w:sz w:val="21"/>
        </w:rPr>
        <w:t>重放漏洞：</w:t>
      </w:r>
    </w:p>
    <w:p w14:paraId="2BE61C2F" w14:textId="77777777" w:rsidR="00D0291A" w:rsidRDefault="00D0291A">
      <w:pPr>
        <w:pStyle w:val="a3"/>
        <w:spacing w:before="7"/>
        <w:rPr>
          <w:sz w:val="15"/>
        </w:rPr>
      </w:pPr>
    </w:p>
    <w:p w14:paraId="35D40407" w14:textId="77777777" w:rsidR="00D0291A" w:rsidRDefault="002100A9">
      <w:pPr>
        <w:pStyle w:val="a3"/>
        <w:spacing w:line="417" w:lineRule="auto"/>
        <w:ind w:left="180" w:right="266" w:firstLine="420"/>
      </w:pPr>
      <w:r>
        <w:rPr>
          <w:spacing w:val="-1"/>
          <w:w w:val="99"/>
        </w:rPr>
        <w:t>有一些支付操作后，收到的订单完成包没有进行核实与检测，可能导致重复使用完成支付后的报文就可以让服务</w:t>
      </w:r>
      <w:proofErr w:type="gramStart"/>
      <w:r>
        <w:rPr>
          <w:spacing w:val="-1"/>
          <w:w w:val="99"/>
        </w:rPr>
        <w:t>端以为</w:t>
      </w:r>
      <w:proofErr w:type="gramEnd"/>
      <w:r>
        <w:rPr>
          <w:spacing w:val="-1"/>
          <w:w w:val="99"/>
        </w:rPr>
        <w:t>订单又被执行了，从而免费获取订单中的商品。</w:t>
      </w:r>
    </w:p>
    <w:p w14:paraId="21AB48ED" w14:textId="77777777" w:rsidR="00D0291A" w:rsidRDefault="002100A9">
      <w:pPr>
        <w:pStyle w:val="a5"/>
        <w:numPr>
          <w:ilvl w:val="0"/>
          <w:numId w:val="2"/>
        </w:numPr>
        <w:tabs>
          <w:tab w:val="left" w:pos="495"/>
        </w:tabs>
        <w:spacing w:line="269" w:lineRule="exact"/>
        <w:rPr>
          <w:sz w:val="21"/>
        </w:rPr>
      </w:pPr>
      <w:r>
        <w:rPr>
          <w:spacing w:val="-2"/>
          <w:w w:val="95"/>
          <w:sz w:val="21"/>
        </w:rPr>
        <w:t>多重替换支付：</w:t>
      </w:r>
    </w:p>
    <w:p w14:paraId="43197168" w14:textId="77777777" w:rsidR="00D0291A" w:rsidRDefault="00D0291A">
      <w:pPr>
        <w:pStyle w:val="a3"/>
        <w:spacing w:before="7"/>
        <w:rPr>
          <w:sz w:val="15"/>
        </w:rPr>
      </w:pPr>
    </w:p>
    <w:p w14:paraId="42207D4B" w14:textId="77777777" w:rsidR="00D0291A" w:rsidRPr="00E85B4D" w:rsidRDefault="002100A9">
      <w:pPr>
        <w:pStyle w:val="a3"/>
        <w:spacing w:line="417" w:lineRule="auto"/>
        <w:ind w:left="180" w:right="261" w:firstLine="420"/>
        <w:jc w:val="both"/>
        <w:rPr>
          <w:rFonts w:cs="Times New Roman"/>
          <w:kern w:val="2"/>
        </w:rPr>
      </w:pPr>
      <w:r>
        <w:rPr>
          <w:spacing w:val="-1"/>
          <w:w w:val="99"/>
        </w:rPr>
        <w:t>有些支付平台的单笔订单的审查较为完整，对应的验证信息可以保证订单支付完成。通过将</w:t>
      </w:r>
      <w:r>
        <w:rPr>
          <w:spacing w:val="1"/>
          <w:w w:val="99"/>
        </w:rPr>
        <w:t>成功支付的订单</w:t>
      </w:r>
      <w:r>
        <w:rPr>
          <w:spacing w:val="-50"/>
        </w:rPr>
        <w:t xml:space="preserve"> </w:t>
      </w:r>
      <w:r>
        <w:rPr>
          <w:w w:val="99"/>
        </w:rPr>
        <w:t>A</w:t>
      </w:r>
      <w:r>
        <w:rPr>
          <w:spacing w:val="-52"/>
        </w:rPr>
        <w:t xml:space="preserve"> </w:t>
      </w:r>
      <w:r>
        <w:rPr>
          <w:spacing w:val="1"/>
          <w:w w:val="99"/>
        </w:rPr>
        <w:t>信息，复制到订单</w:t>
      </w:r>
      <w:r>
        <w:rPr>
          <w:spacing w:val="-48"/>
        </w:rPr>
        <w:t xml:space="preserve"> </w:t>
      </w:r>
      <w:r>
        <w:rPr>
          <w:w w:val="99"/>
        </w:rPr>
        <w:t>B</w:t>
      </w:r>
      <w:r>
        <w:rPr>
          <w:spacing w:val="-52"/>
        </w:rPr>
        <w:t xml:space="preserve"> </w:t>
      </w:r>
      <w:r>
        <w:rPr>
          <w:spacing w:val="1"/>
          <w:w w:val="99"/>
        </w:rPr>
        <w:t>的报文中，来间接完成订单</w:t>
      </w:r>
      <w:r>
        <w:rPr>
          <w:spacing w:val="-50"/>
        </w:rPr>
        <w:t xml:space="preserve"> </w:t>
      </w:r>
      <w:r>
        <w:rPr>
          <w:spacing w:val="1"/>
          <w:w w:val="99"/>
        </w:rPr>
        <w:t>B</w:t>
      </w:r>
      <w:r>
        <w:rPr>
          <w:spacing w:val="1"/>
          <w:w w:val="99"/>
        </w:rPr>
        <w:t>，实现用订单</w:t>
      </w:r>
      <w:r>
        <w:rPr>
          <w:spacing w:val="-50"/>
        </w:rPr>
        <w:t xml:space="preserve"> </w:t>
      </w:r>
      <w:r>
        <w:rPr>
          <w:w w:val="99"/>
        </w:rPr>
        <w:t>A</w:t>
      </w:r>
      <w:r>
        <w:rPr>
          <w:spacing w:val="-49"/>
        </w:rPr>
        <w:t xml:space="preserve"> </w:t>
      </w:r>
      <w:r>
        <w:rPr>
          <w:spacing w:val="1"/>
          <w:w w:val="99"/>
        </w:rPr>
        <w:t>的低价格来</w:t>
      </w:r>
      <w:r>
        <w:rPr>
          <w:spacing w:val="-1"/>
          <w:w w:val="99"/>
        </w:rPr>
        <w:t>完成其他高价</w:t>
      </w:r>
      <w:r w:rsidRPr="00E85B4D">
        <w:rPr>
          <w:rFonts w:cs="Times New Roman"/>
          <w:kern w:val="2"/>
        </w:rPr>
        <w:t>订单的支付。在此基础上，如果对商品进行了绑定验证，可以通过利用一些试用、优惠活动的相关报文信息，重用到眼下的订单中，造成低价甚至免费完成目前订单的状况。</w:t>
      </w:r>
    </w:p>
    <w:p w14:paraId="337281BB" w14:textId="4ECA400A" w:rsidR="00D0291A" w:rsidRPr="00E85B4D" w:rsidRDefault="002100A9" w:rsidP="00C92BC3">
      <w:pPr>
        <w:pStyle w:val="a5"/>
        <w:numPr>
          <w:ilvl w:val="0"/>
          <w:numId w:val="2"/>
        </w:numPr>
        <w:tabs>
          <w:tab w:val="left" w:pos="495"/>
        </w:tabs>
        <w:spacing w:line="360" w:lineRule="auto"/>
        <w:jc w:val="both"/>
        <w:rPr>
          <w:rFonts w:cs="Times New Roman" w:hint="eastAsia"/>
          <w:kern w:val="2"/>
          <w:sz w:val="21"/>
          <w:szCs w:val="21"/>
        </w:rPr>
      </w:pPr>
      <w:r w:rsidRPr="00E85B4D">
        <w:rPr>
          <w:rFonts w:cs="Times New Roman"/>
          <w:kern w:val="2"/>
          <w:sz w:val="21"/>
          <w:szCs w:val="21"/>
        </w:rPr>
        <w:t>重</w:t>
      </w:r>
      <w:r w:rsidRPr="00E85B4D">
        <w:rPr>
          <w:rFonts w:cs="Times New Roman"/>
          <w:kern w:val="2"/>
          <w:sz w:val="21"/>
          <w:szCs w:val="21"/>
        </w:rPr>
        <w:t>用额外信息：</w:t>
      </w:r>
    </w:p>
    <w:p w14:paraId="4AE7B4AE" w14:textId="77777777" w:rsidR="00D0291A" w:rsidRPr="00E85B4D" w:rsidRDefault="002100A9" w:rsidP="00C92BC3">
      <w:pPr>
        <w:pStyle w:val="a3"/>
        <w:spacing w:before="1" w:line="360" w:lineRule="auto"/>
        <w:ind w:left="180" w:right="266" w:firstLine="420"/>
        <w:rPr>
          <w:rFonts w:cs="Times New Roman"/>
          <w:kern w:val="2"/>
        </w:rPr>
      </w:pPr>
      <w:r w:rsidRPr="00E85B4D">
        <w:rPr>
          <w:rFonts w:cs="Times New Roman"/>
          <w:kern w:val="2"/>
        </w:rPr>
        <w:t>部分订单中可用账户内的某些抵用</w:t>
      </w:r>
      <w:proofErr w:type="gramStart"/>
      <w:r w:rsidRPr="00E85B4D">
        <w:rPr>
          <w:rFonts w:cs="Times New Roman"/>
          <w:kern w:val="2"/>
        </w:rPr>
        <w:t>券</w:t>
      </w:r>
      <w:proofErr w:type="gramEnd"/>
      <w:r w:rsidRPr="00E85B4D">
        <w:rPr>
          <w:rFonts w:cs="Times New Roman"/>
          <w:kern w:val="2"/>
        </w:rPr>
        <w:t>进行购买，再未完成的支付的情况下，这些</w:t>
      </w:r>
      <w:proofErr w:type="gramStart"/>
      <w:r w:rsidRPr="00E85B4D">
        <w:rPr>
          <w:rFonts w:cs="Times New Roman"/>
          <w:kern w:val="2"/>
        </w:rPr>
        <w:t>券</w:t>
      </w:r>
      <w:proofErr w:type="gramEnd"/>
      <w:r w:rsidRPr="00E85B4D">
        <w:rPr>
          <w:rFonts w:cs="Times New Roman"/>
          <w:kern w:val="2"/>
        </w:rPr>
        <w:t>可能并未被扣除，便可以进行复用。</w:t>
      </w:r>
    </w:p>
    <w:p w14:paraId="6C2B4624" w14:textId="79929C01" w:rsidR="00D0291A" w:rsidRPr="00E85B4D" w:rsidRDefault="002100A9" w:rsidP="00C92BC3">
      <w:pPr>
        <w:pStyle w:val="a5"/>
        <w:numPr>
          <w:ilvl w:val="0"/>
          <w:numId w:val="2"/>
        </w:numPr>
        <w:tabs>
          <w:tab w:val="left" w:pos="495"/>
        </w:tabs>
        <w:spacing w:line="360" w:lineRule="auto"/>
        <w:rPr>
          <w:rFonts w:cs="Times New Roman" w:hint="eastAsia"/>
          <w:kern w:val="2"/>
          <w:sz w:val="21"/>
          <w:szCs w:val="21"/>
        </w:rPr>
      </w:pPr>
      <w:r w:rsidRPr="00E85B4D">
        <w:rPr>
          <w:rFonts w:cs="Times New Roman"/>
          <w:kern w:val="2"/>
          <w:sz w:val="21"/>
          <w:szCs w:val="21"/>
        </w:rPr>
        <w:t>越权使用用户信息：</w:t>
      </w:r>
    </w:p>
    <w:p w14:paraId="532EC591" w14:textId="6C36ED04" w:rsidR="00D0291A" w:rsidRPr="00C92BC3" w:rsidRDefault="002100A9" w:rsidP="00C92BC3">
      <w:pPr>
        <w:pStyle w:val="a3"/>
        <w:spacing w:line="360" w:lineRule="auto"/>
        <w:ind w:left="600"/>
        <w:rPr>
          <w:spacing w:val="1"/>
          <w:w w:val="99"/>
        </w:rPr>
      </w:pPr>
      <w:r w:rsidRPr="00C92BC3">
        <w:rPr>
          <w:spacing w:val="1"/>
          <w:w w:val="99"/>
        </w:rPr>
        <w:t>用户信息验证不完善，则会导致用户通过篡改报文中的</w:t>
      </w:r>
      <w:r w:rsidRPr="00C92BC3">
        <w:rPr>
          <w:spacing w:val="1"/>
          <w:w w:val="99"/>
        </w:rPr>
        <w:t xml:space="preserve"> </w:t>
      </w:r>
      <w:proofErr w:type="spellStart"/>
      <w:r w:rsidRPr="00C92BC3">
        <w:rPr>
          <w:spacing w:val="1"/>
          <w:w w:val="99"/>
        </w:rPr>
        <w:t>user_id</w:t>
      </w:r>
      <w:proofErr w:type="spellEnd"/>
      <w:r w:rsidRPr="00C92BC3">
        <w:rPr>
          <w:spacing w:val="1"/>
          <w:w w:val="99"/>
        </w:rPr>
        <w:t xml:space="preserve"> </w:t>
      </w:r>
      <w:r w:rsidRPr="00C92BC3">
        <w:rPr>
          <w:spacing w:val="1"/>
          <w:w w:val="99"/>
        </w:rPr>
        <w:t>等相关信息让他人代付订单。</w:t>
      </w:r>
    </w:p>
    <w:p w14:paraId="1B5172E2" w14:textId="77777777" w:rsidR="00C92BC3" w:rsidRPr="00C92BC3" w:rsidRDefault="00C92BC3" w:rsidP="00C92BC3">
      <w:pPr>
        <w:pStyle w:val="a3"/>
        <w:spacing w:line="360" w:lineRule="auto"/>
        <w:ind w:left="600"/>
        <w:rPr>
          <w:rFonts w:hint="eastAsia"/>
        </w:rPr>
      </w:pPr>
    </w:p>
    <w:p w14:paraId="445E3A7F" w14:textId="77777777" w:rsidR="00D0291A" w:rsidRDefault="00D0291A">
      <w:pPr>
        <w:pStyle w:val="a3"/>
        <w:spacing w:before="6"/>
        <w:rPr>
          <w:b/>
          <w:sz w:val="15"/>
        </w:rPr>
      </w:pPr>
    </w:p>
    <w:p w14:paraId="33F246E7" w14:textId="13B993E4" w:rsidR="00D0291A" w:rsidRPr="00C92BC3" w:rsidRDefault="002100A9" w:rsidP="00C92BC3">
      <w:pPr>
        <w:pStyle w:val="1"/>
        <w:numPr>
          <w:ilvl w:val="0"/>
          <w:numId w:val="1"/>
        </w:numPr>
        <w:tabs>
          <w:tab w:val="left" w:pos="420"/>
        </w:tabs>
        <w:spacing w:before="42"/>
        <w:rPr>
          <w:rFonts w:hint="eastAsia"/>
        </w:rPr>
      </w:pPr>
      <w:r>
        <w:rPr>
          <w:w w:val="95"/>
        </w:rPr>
        <w:t>检测软件设</w:t>
      </w:r>
      <w:r>
        <w:rPr>
          <w:spacing w:val="-10"/>
          <w:w w:val="95"/>
        </w:rPr>
        <w:t>计</w:t>
      </w:r>
    </w:p>
    <w:p w14:paraId="7096D006" w14:textId="77777777" w:rsidR="00D0291A" w:rsidRDefault="00D0291A">
      <w:pPr>
        <w:pStyle w:val="a3"/>
        <w:spacing w:before="6"/>
        <w:rPr>
          <w:rFonts w:ascii="黑体"/>
          <w:b/>
          <w:sz w:val="26"/>
        </w:rPr>
      </w:pPr>
    </w:p>
    <w:p w14:paraId="64B77AA7" w14:textId="39FAFEEC" w:rsidR="00D0291A" w:rsidRDefault="002100A9">
      <w:pPr>
        <w:pStyle w:val="3"/>
        <w:numPr>
          <w:ilvl w:val="1"/>
          <w:numId w:val="1"/>
        </w:numPr>
        <w:tabs>
          <w:tab w:val="left" w:pos="603"/>
        </w:tabs>
        <w:jc w:val="both"/>
        <w:rPr>
          <w:spacing w:val="-2"/>
          <w:w w:val="95"/>
        </w:rPr>
      </w:pPr>
      <w:r>
        <w:rPr>
          <w:spacing w:val="-2"/>
          <w:w w:val="95"/>
        </w:rPr>
        <w:t>检测软件概要设计</w:t>
      </w:r>
    </w:p>
    <w:p w14:paraId="6D1270D5" w14:textId="77777777" w:rsidR="000674D5" w:rsidRPr="000674D5" w:rsidRDefault="000674D5" w:rsidP="000674D5">
      <w:pPr>
        <w:rPr>
          <w:rFonts w:hint="eastAsia"/>
        </w:rPr>
      </w:pPr>
    </w:p>
    <w:p w14:paraId="190EA107" w14:textId="2F0F5641" w:rsidR="00D0291A" w:rsidRDefault="000674D5" w:rsidP="0049164F">
      <w:pPr>
        <w:pStyle w:val="a3"/>
        <w:spacing w:line="415" w:lineRule="auto"/>
        <w:ind w:left="181" w:firstLine="421"/>
        <w:rPr>
          <w:spacing w:val="-10"/>
          <w:w w:val="95"/>
        </w:rPr>
      </w:pPr>
      <w:r w:rsidRPr="003B756F">
        <w:rPr>
          <w:rFonts w:hint="eastAsia"/>
          <w:spacing w:val="-10"/>
          <w:w w:val="95"/>
        </w:rPr>
        <w:t>由于许多支付平台软件的体量庞大，所以不适合使用静态或动态结合静态的检测方式，因此本实验想要设计一个基于动态检测的实验。同时，为了帮助软件公司在不影响检测人员的前提下进行高效的漏洞挖掘，因此最好不要使用动态符号执行和动态污点测试。</w:t>
      </w:r>
      <w:r w:rsidRPr="003B756F">
        <w:rPr>
          <w:rFonts w:hint="eastAsia"/>
          <w:spacing w:val="-10"/>
          <w:w w:val="95"/>
        </w:rPr>
        <w:t>基于上述内容，本文将实现一个</w:t>
      </w:r>
      <w:r w:rsidR="003B756F">
        <w:rPr>
          <w:rFonts w:hint="eastAsia"/>
          <w:spacing w:val="-10"/>
          <w:w w:val="95"/>
        </w:rPr>
        <w:t>结合FSM的网络应用</w:t>
      </w:r>
      <w:r w:rsidR="00F339EE">
        <w:rPr>
          <w:rFonts w:hint="eastAsia"/>
          <w:spacing w:val="-10"/>
          <w:w w:val="95"/>
        </w:rPr>
        <w:t>行为</w:t>
      </w:r>
      <w:r w:rsidR="003B756F">
        <w:rPr>
          <w:rFonts w:hint="eastAsia"/>
          <w:spacing w:val="-10"/>
          <w:w w:val="95"/>
        </w:rPr>
        <w:t>检测</w:t>
      </w:r>
      <w:r w:rsidR="00F339EE">
        <w:rPr>
          <w:rFonts w:hint="eastAsia"/>
          <w:spacing w:val="-10"/>
          <w:w w:val="95"/>
        </w:rPr>
        <w:t>的动态检测软件。</w:t>
      </w:r>
    </w:p>
    <w:p w14:paraId="7A6CB54E" w14:textId="77777777" w:rsidR="0049164F" w:rsidRPr="0049164F" w:rsidRDefault="0049164F" w:rsidP="0049164F">
      <w:pPr>
        <w:pStyle w:val="a3"/>
        <w:spacing w:line="415" w:lineRule="auto"/>
        <w:ind w:left="181" w:firstLine="421"/>
        <w:rPr>
          <w:rFonts w:hint="eastAsia"/>
          <w:spacing w:val="-10"/>
          <w:w w:val="95"/>
        </w:rPr>
      </w:pPr>
    </w:p>
    <w:p w14:paraId="614450CC" w14:textId="77777777" w:rsidR="00D0291A" w:rsidRDefault="00D0291A">
      <w:pPr>
        <w:pStyle w:val="a3"/>
        <w:spacing w:before="3"/>
        <w:rPr>
          <w:rFonts w:ascii="黑体"/>
          <w:sz w:val="29"/>
        </w:rPr>
      </w:pPr>
    </w:p>
    <w:p w14:paraId="14DC9859" w14:textId="77777777" w:rsidR="00D0291A" w:rsidRDefault="002100A9">
      <w:pPr>
        <w:pStyle w:val="1"/>
        <w:numPr>
          <w:ilvl w:val="0"/>
          <w:numId w:val="1"/>
        </w:numPr>
        <w:tabs>
          <w:tab w:val="left" w:pos="420"/>
        </w:tabs>
      </w:pPr>
      <w:r>
        <w:rPr>
          <w:w w:val="95"/>
        </w:rPr>
        <w:t>实验结</w:t>
      </w:r>
      <w:r>
        <w:rPr>
          <w:spacing w:val="-10"/>
          <w:w w:val="95"/>
        </w:rPr>
        <w:t>果</w:t>
      </w:r>
    </w:p>
    <w:p w14:paraId="6DCD59EF" w14:textId="77777777" w:rsidR="00D0291A" w:rsidRDefault="00D0291A"/>
    <w:p w14:paraId="7A000A3A" w14:textId="3BEE2427" w:rsidR="00D0291A" w:rsidRDefault="002100A9">
      <w:pPr>
        <w:pStyle w:val="1"/>
        <w:numPr>
          <w:ilvl w:val="0"/>
          <w:numId w:val="1"/>
        </w:numPr>
        <w:tabs>
          <w:tab w:val="left" w:pos="420"/>
        </w:tabs>
        <w:spacing w:before="42"/>
        <w:rPr>
          <w:spacing w:val="-10"/>
          <w:w w:val="95"/>
        </w:rPr>
      </w:pPr>
      <w:r>
        <w:rPr>
          <w:w w:val="95"/>
        </w:rPr>
        <w:t>参考文</w:t>
      </w:r>
      <w:r>
        <w:rPr>
          <w:spacing w:val="-10"/>
          <w:w w:val="95"/>
        </w:rPr>
        <w:t>献</w:t>
      </w:r>
    </w:p>
    <w:p w14:paraId="39EDC3C3" w14:textId="77777777" w:rsidR="00E85B4D" w:rsidRPr="00E85B4D" w:rsidRDefault="00E85B4D" w:rsidP="00E85B4D">
      <w:pPr>
        <w:rPr>
          <w:rFonts w:hint="eastAsia"/>
        </w:rPr>
      </w:pPr>
    </w:p>
    <w:p w14:paraId="6E953C31" w14:textId="77777777" w:rsidR="00D0291A" w:rsidRPr="003B756F" w:rsidRDefault="002100A9" w:rsidP="003B756F">
      <w:pPr>
        <w:pStyle w:val="a5"/>
        <w:numPr>
          <w:ilvl w:val="0"/>
          <w:numId w:val="3"/>
        </w:numPr>
        <w:tabs>
          <w:tab w:val="left" w:pos="600"/>
        </w:tabs>
        <w:spacing w:before="43"/>
        <w:ind w:left="600"/>
        <w:rPr>
          <w:spacing w:val="-1"/>
          <w:w w:val="95"/>
          <w:sz w:val="21"/>
        </w:rPr>
      </w:pPr>
      <w:r w:rsidRPr="003B756F">
        <w:rPr>
          <w:spacing w:val="-1"/>
          <w:w w:val="95"/>
          <w:sz w:val="21"/>
        </w:rPr>
        <w:t>蔡军</w:t>
      </w:r>
      <w:r w:rsidRPr="003B756F">
        <w:rPr>
          <w:spacing w:val="-1"/>
          <w:w w:val="95"/>
          <w:sz w:val="21"/>
        </w:rPr>
        <w:t>,</w:t>
      </w:r>
      <w:r w:rsidRPr="003B756F">
        <w:rPr>
          <w:spacing w:val="-1"/>
          <w:w w:val="95"/>
          <w:sz w:val="21"/>
        </w:rPr>
        <w:t>邹鹏</w:t>
      </w:r>
      <w:r w:rsidRPr="003B756F">
        <w:rPr>
          <w:spacing w:val="-1"/>
          <w:w w:val="95"/>
          <w:sz w:val="21"/>
        </w:rPr>
        <w:t>,</w:t>
      </w:r>
      <w:r w:rsidRPr="003B756F">
        <w:rPr>
          <w:spacing w:val="-1"/>
          <w:w w:val="95"/>
          <w:sz w:val="21"/>
        </w:rPr>
        <w:t>熊达鹏</w:t>
      </w:r>
      <w:r w:rsidRPr="003B756F">
        <w:rPr>
          <w:spacing w:val="-1"/>
          <w:w w:val="95"/>
          <w:sz w:val="21"/>
        </w:rPr>
        <w:t>,</w:t>
      </w:r>
      <w:proofErr w:type="gramStart"/>
      <w:r w:rsidRPr="003B756F">
        <w:rPr>
          <w:spacing w:val="-1"/>
          <w:w w:val="95"/>
          <w:sz w:val="21"/>
        </w:rPr>
        <w:t>何骏</w:t>
      </w:r>
      <w:proofErr w:type="gramEnd"/>
      <w:r w:rsidRPr="003B756F">
        <w:rPr>
          <w:spacing w:val="-1"/>
          <w:w w:val="95"/>
          <w:sz w:val="21"/>
        </w:rPr>
        <w:t>.</w:t>
      </w:r>
      <w:r w:rsidRPr="003B756F">
        <w:rPr>
          <w:spacing w:val="-1"/>
          <w:w w:val="95"/>
          <w:sz w:val="21"/>
        </w:rPr>
        <w:t>结合静态分析与动态符号执行的软件漏洞检测方法</w:t>
      </w:r>
      <w:r w:rsidRPr="003B756F">
        <w:rPr>
          <w:spacing w:val="-1"/>
          <w:w w:val="95"/>
          <w:sz w:val="21"/>
        </w:rPr>
        <w:t>[</w:t>
      </w:r>
      <w:r w:rsidRPr="003B756F">
        <w:rPr>
          <w:spacing w:val="-1"/>
          <w:w w:val="95"/>
          <w:sz w:val="21"/>
        </w:rPr>
        <w:t>J</w:t>
      </w:r>
      <w:r w:rsidRPr="003B756F">
        <w:rPr>
          <w:spacing w:val="-1"/>
          <w:w w:val="95"/>
          <w:sz w:val="21"/>
        </w:rPr>
        <w:t>].</w:t>
      </w:r>
      <w:r w:rsidRPr="003B756F">
        <w:rPr>
          <w:spacing w:val="-1"/>
          <w:w w:val="95"/>
          <w:sz w:val="21"/>
        </w:rPr>
        <w:t>计算机工程与科学</w:t>
      </w:r>
      <w:r w:rsidRPr="003B756F">
        <w:rPr>
          <w:spacing w:val="-1"/>
          <w:w w:val="95"/>
          <w:sz w:val="21"/>
        </w:rPr>
        <w:t>,</w:t>
      </w:r>
      <w:r w:rsidRPr="003B756F">
        <w:rPr>
          <w:spacing w:val="-1"/>
          <w:w w:val="95"/>
          <w:sz w:val="21"/>
        </w:rPr>
        <w:t>20</w:t>
      </w:r>
      <w:r w:rsidRPr="003B756F">
        <w:rPr>
          <w:spacing w:val="-1"/>
          <w:w w:val="95"/>
          <w:sz w:val="21"/>
        </w:rPr>
        <w:t>1</w:t>
      </w:r>
      <w:r w:rsidRPr="003B756F">
        <w:rPr>
          <w:spacing w:val="-1"/>
          <w:w w:val="95"/>
          <w:sz w:val="21"/>
        </w:rPr>
        <w:t>6,3</w:t>
      </w:r>
      <w:r w:rsidRPr="003B756F">
        <w:rPr>
          <w:spacing w:val="-1"/>
          <w:w w:val="95"/>
          <w:sz w:val="21"/>
        </w:rPr>
        <w:t>8</w:t>
      </w:r>
      <w:r w:rsidRPr="003B756F">
        <w:rPr>
          <w:spacing w:val="-1"/>
          <w:w w:val="95"/>
          <w:sz w:val="21"/>
        </w:rPr>
        <w:t>(12</w:t>
      </w:r>
      <w:r w:rsidRPr="003B756F">
        <w:rPr>
          <w:spacing w:val="-1"/>
          <w:w w:val="95"/>
          <w:sz w:val="21"/>
        </w:rPr>
        <w:t>):</w:t>
      </w:r>
      <w:r w:rsidRPr="003B756F">
        <w:rPr>
          <w:spacing w:val="-1"/>
          <w:w w:val="95"/>
          <w:sz w:val="21"/>
        </w:rPr>
        <w:t>25</w:t>
      </w:r>
      <w:r w:rsidRPr="003B756F">
        <w:rPr>
          <w:spacing w:val="-1"/>
          <w:w w:val="95"/>
          <w:sz w:val="21"/>
        </w:rPr>
        <w:t>3</w:t>
      </w:r>
      <w:r w:rsidRPr="003B756F">
        <w:rPr>
          <w:spacing w:val="-1"/>
          <w:w w:val="95"/>
          <w:sz w:val="21"/>
        </w:rPr>
        <w:t>6-2</w:t>
      </w:r>
      <w:r w:rsidRPr="003B756F">
        <w:rPr>
          <w:spacing w:val="-1"/>
          <w:w w:val="95"/>
          <w:sz w:val="21"/>
        </w:rPr>
        <w:t>5</w:t>
      </w:r>
      <w:r w:rsidRPr="003B756F">
        <w:rPr>
          <w:spacing w:val="-1"/>
          <w:w w:val="95"/>
          <w:sz w:val="21"/>
        </w:rPr>
        <w:t>41</w:t>
      </w:r>
      <w:r w:rsidRPr="003B756F">
        <w:rPr>
          <w:spacing w:val="-1"/>
          <w:w w:val="95"/>
          <w:sz w:val="21"/>
        </w:rPr>
        <w:t>.</w:t>
      </w:r>
    </w:p>
    <w:p w14:paraId="6E331E02" w14:textId="77777777" w:rsidR="00D0291A" w:rsidRPr="003B756F" w:rsidRDefault="002100A9" w:rsidP="003B756F">
      <w:pPr>
        <w:pStyle w:val="a5"/>
        <w:numPr>
          <w:ilvl w:val="0"/>
          <w:numId w:val="3"/>
        </w:numPr>
        <w:tabs>
          <w:tab w:val="left" w:pos="600"/>
        </w:tabs>
        <w:spacing w:before="43"/>
        <w:ind w:left="600"/>
        <w:rPr>
          <w:spacing w:val="-1"/>
          <w:w w:val="95"/>
          <w:sz w:val="21"/>
        </w:rPr>
      </w:pPr>
      <w:proofErr w:type="gramStart"/>
      <w:r w:rsidRPr="003B756F">
        <w:rPr>
          <w:spacing w:val="-1"/>
          <w:w w:val="95"/>
          <w:sz w:val="21"/>
        </w:rPr>
        <w:lastRenderedPageBreak/>
        <w:t>微信支付</w:t>
      </w:r>
      <w:proofErr w:type="gramEnd"/>
      <w:r w:rsidRPr="003B756F">
        <w:rPr>
          <w:spacing w:val="-1"/>
          <w:w w:val="95"/>
          <w:sz w:val="21"/>
        </w:rPr>
        <w:t>开发文档</w:t>
      </w:r>
      <w:r w:rsidRPr="003B756F">
        <w:rPr>
          <w:spacing w:val="-1"/>
          <w:w w:val="95"/>
          <w:sz w:val="21"/>
        </w:rPr>
        <w:t>.Native</w:t>
      </w:r>
      <w:r w:rsidRPr="003B756F">
        <w:rPr>
          <w:spacing w:val="-1"/>
          <w:w w:val="95"/>
          <w:sz w:val="21"/>
        </w:rPr>
        <w:t xml:space="preserve"> </w:t>
      </w:r>
      <w:r w:rsidRPr="003B756F">
        <w:rPr>
          <w:spacing w:val="-1"/>
          <w:w w:val="95"/>
          <w:sz w:val="21"/>
        </w:rPr>
        <w:t>支付开发指</w:t>
      </w:r>
      <w:r w:rsidRPr="003B756F">
        <w:rPr>
          <w:spacing w:val="-1"/>
          <w:w w:val="95"/>
          <w:sz w:val="21"/>
        </w:rPr>
        <w:t>引</w:t>
      </w:r>
      <w:r w:rsidRPr="003B756F">
        <w:rPr>
          <w:spacing w:val="-1"/>
          <w:w w:val="95"/>
          <w:sz w:val="21"/>
        </w:rPr>
        <w:t xml:space="preserve"> </w:t>
      </w:r>
      <w:r w:rsidRPr="003B756F">
        <w:rPr>
          <w:spacing w:val="-1"/>
          <w:w w:val="95"/>
          <w:sz w:val="21"/>
        </w:rPr>
        <w:t>[EB/OL](2021.1.15)[2021.11.5]https://pay.weixin.qq.com/wiki/doc/api/native.php?</w:t>
      </w:r>
      <w:proofErr w:type="gramStart"/>
      <w:r w:rsidRPr="003B756F">
        <w:rPr>
          <w:spacing w:val="-1"/>
          <w:w w:val="95"/>
          <w:sz w:val="21"/>
        </w:rPr>
        <w:t>chapt</w:t>
      </w:r>
      <w:r w:rsidRPr="003B756F">
        <w:rPr>
          <w:spacing w:val="-1"/>
          <w:w w:val="95"/>
          <w:sz w:val="21"/>
        </w:rPr>
        <w:t xml:space="preserve">  </w:t>
      </w:r>
      <w:r w:rsidRPr="003B756F">
        <w:rPr>
          <w:spacing w:val="-1"/>
          <w:w w:val="95"/>
          <w:sz w:val="21"/>
        </w:rPr>
        <w:t>er</w:t>
      </w:r>
      <w:proofErr w:type="gramEnd"/>
      <w:r w:rsidRPr="003B756F">
        <w:rPr>
          <w:spacing w:val="-1"/>
          <w:w w:val="95"/>
          <w:sz w:val="21"/>
        </w:rPr>
        <w:t>=6_5</w:t>
      </w:r>
    </w:p>
    <w:p w14:paraId="3A131675" w14:textId="77777777" w:rsidR="00D0291A" w:rsidRPr="003B756F" w:rsidRDefault="002100A9" w:rsidP="003B756F">
      <w:pPr>
        <w:pStyle w:val="a5"/>
        <w:numPr>
          <w:ilvl w:val="0"/>
          <w:numId w:val="3"/>
        </w:numPr>
        <w:tabs>
          <w:tab w:val="left" w:pos="600"/>
        </w:tabs>
        <w:spacing w:before="43"/>
        <w:ind w:left="600"/>
        <w:rPr>
          <w:spacing w:val="-1"/>
          <w:w w:val="95"/>
          <w:sz w:val="21"/>
        </w:rPr>
      </w:pPr>
      <w:r w:rsidRPr="003B756F">
        <w:rPr>
          <w:spacing w:val="-1"/>
          <w:w w:val="95"/>
          <w:sz w:val="21"/>
        </w:rPr>
        <w:t>支付宝文档中心网页</w:t>
      </w:r>
      <w:r w:rsidRPr="003B756F">
        <w:rPr>
          <w:spacing w:val="-1"/>
          <w:w w:val="95"/>
          <w:sz w:val="21"/>
        </w:rPr>
        <w:t>&amp;</w:t>
      </w:r>
      <w:r w:rsidRPr="003B756F">
        <w:rPr>
          <w:spacing w:val="-1"/>
          <w:w w:val="95"/>
          <w:sz w:val="21"/>
        </w:rPr>
        <w:t>移动应用</w:t>
      </w:r>
      <w:r w:rsidRPr="003B756F">
        <w:rPr>
          <w:spacing w:val="-1"/>
          <w:w w:val="95"/>
          <w:sz w:val="21"/>
        </w:rPr>
        <w:t>.</w:t>
      </w:r>
      <w:r w:rsidRPr="003B756F">
        <w:rPr>
          <w:spacing w:val="-1"/>
          <w:w w:val="95"/>
          <w:sz w:val="21"/>
        </w:rPr>
        <w:t>服务端接入流程</w:t>
      </w:r>
    </w:p>
    <w:p w14:paraId="0951575B" w14:textId="77777777" w:rsidR="00D0291A" w:rsidRPr="003B756F" w:rsidRDefault="002100A9" w:rsidP="003B756F">
      <w:pPr>
        <w:pStyle w:val="a5"/>
        <w:tabs>
          <w:tab w:val="left" w:pos="600"/>
        </w:tabs>
        <w:spacing w:before="43"/>
        <w:ind w:left="600" w:firstLine="0"/>
        <w:rPr>
          <w:spacing w:val="-1"/>
          <w:w w:val="95"/>
          <w:sz w:val="21"/>
        </w:rPr>
      </w:pPr>
      <w:r w:rsidRPr="003B756F">
        <w:rPr>
          <w:spacing w:val="-1"/>
          <w:w w:val="95"/>
          <w:sz w:val="21"/>
        </w:rPr>
        <w:t>[EB/</w:t>
      </w:r>
      <w:proofErr w:type="gramStart"/>
      <w:r w:rsidRPr="003B756F">
        <w:rPr>
          <w:spacing w:val="-1"/>
          <w:w w:val="95"/>
          <w:sz w:val="21"/>
        </w:rPr>
        <w:t>OL](</w:t>
      </w:r>
      <w:proofErr w:type="gramEnd"/>
      <w:r w:rsidRPr="003B756F">
        <w:rPr>
          <w:spacing w:val="-1"/>
          <w:w w:val="95"/>
          <w:sz w:val="21"/>
        </w:rPr>
        <w:t>2021-11-</w:t>
      </w:r>
      <w:r w:rsidRPr="003B756F">
        <w:rPr>
          <w:spacing w:val="-1"/>
          <w:w w:val="95"/>
          <w:sz w:val="21"/>
        </w:rPr>
        <w:t>17)[2021.11.20]https://opendocs.alipay.com/open/203/106493</w:t>
      </w:r>
    </w:p>
    <w:p w14:paraId="1090F12A" w14:textId="77777777" w:rsidR="00D0291A" w:rsidRDefault="002100A9">
      <w:pPr>
        <w:pStyle w:val="a5"/>
        <w:numPr>
          <w:ilvl w:val="0"/>
          <w:numId w:val="3"/>
        </w:numPr>
        <w:tabs>
          <w:tab w:val="left" w:pos="600"/>
        </w:tabs>
        <w:spacing w:before="43"/>
        <w:ind w:left="600"/>
        <w:rPr>
          <w:sz w:val="21"/>
        </w:rPr>
      </w:pPr>
      <w:r>
        <w:rPr>
          <w:spacing w:val="-1"/>
          <w:w w:val="95"/>
          <w:sz w:val="21"/>
        </w:rPr>
        <w:t>交易支付逻辑漏洞总结</w:t>
      </w:r>
      <w:r>
        <w:rPr>
          <w:spacing w:val="-1"/>
          <w:w w:val="95"/>
          <w:sz w:val="21"/>
        </w:rPr>
        <w:t>[</w:t>
      </w:r>
      <w:r>
        <w:rPr>
          <w:spacing w:val="-2"/>
          <w:w w:val="95"/>
          <w:sz w:val="21"/>
        </w:rPr>
        <w:t>OL].</w:t>
      </w:r>
      <w:hyperlink r:id="rId12">
        <w:r>
          <w:rPr>
            <w:spacing w:val="-2"/>
            <w:w w:val="95"/>
            <w:sz w:val="21"/>
          </w:rPr>
          <w:t>HTTP://www.secpulse.com/</w:t>
        </w:r>
      </w:hyperlink>
      <w:r>
        <w:rPr>
          <w:spacing w:val="-2"/>
          <w:w w:val="95"/>
          <w:sz w:val="21"/>
        </w:rPr>
        <w:t>，</w:t>
      </w:r>
      <w:r>
        <w:rPr>
          <w:spacing w:val="-2"/>
          <w:w w:val="95"/>
          <w:sz w:val="21"/>
        </w:rPr>
        <w:t>2016.12</w:t>
      </w:r>
    </w:p>
    <w:p w14:paraId="23808717" w14:textId="77777777" w:rsidR="00D0291A" w:rsidRDefault="002100A9">
      <w:pPr>
        <w:pStyle w:val="a5"/>
        <w:numPr>
          <w:ilvl w:val="0"/>
          <w:numId w:val="3"/>
        </w:numPr>
        <w:tabs>
          <w:tab w:val="left" w:pos="600"/>
        </w:tabs>
        <w:spacing w:before="43"/>
        <w:ind w:left="600"/>
        <w:rPr>
          <w:sz w:val="21"/>
        </w:rPr>
      </w:pPr>
      <w:r>
        <w:rPr>
          <w:w w:val="95"/>
          <w:sz w:val="21"/>
        </w:rPr>
        <w:t>李建军</w:t>
      </w:r>
      <w:r>
        <w:rPr>
          <w:w w:val="95"/>
          <w:sz w:val="21"/>
        </w:rPr>
        <w:t>.</w:t>
      </w:r>
      <w:r>
        <w:rPr>
          <w:w w:val="95"/>
          <w:sz w:val="21"/>
        </w:rPr>
        <w:t>基于逻辑的网络安全技术研究</w:t>
      </w:r>
      <w:r>
        <w:rPr>
          <w:w w:val="95"/>
          <w:sz w:val="21"/>
        </w:rPr>
        <w:t>[D</w:t>
      </w:r>
      <w:r>
        <w:rPr>
          <w:spacing w:val="-1"/>
          <w:w w:val="95"/>
          <w:sz w:val="21"/>
        </w:rPr>
        <w:t>].</w:t>
      </w:r>
      <w:r>
        <w:rPr>
          <w:spacing w:val="-1"/>
          <w:w w:val="95"/>
          <w:sz w:val="21"/>
        </w:rPr>
        <w:t>郑州：解放军信息工程大学，</w:t>
      </w:r>
      <w:r>
        <w:rPr>
          <w:spacing w:val="-2"/>
          <w:w w:val="95"/>
          <w:sz w:val="21"/>
        </w:rPr>
        <w:t>2012</w:t>
      </w:r>
    </w:p>
    <w:p w14:paraId="14CB44FD" w14:textId="77777777" w:rsidR="00D0291A" w:rsidRDefault="002100A9">
      <w:pPr>
        <w:pStyle w:val="a5"/>
        <w:numPr>
          <w:ilvl w:val="0"/>
          <w:numId w:val="3"/>
        </w:numPr>
        <w:tabs>
          <w:tab w:val="left" w:pos="600"/>
        </w:tabs>
        <w:spacing w:before="43"/>
        <w:ind w:left="600"/>
        <w:rPr>
          <w:sz w:val="21"/>
        </w:rPr>
      </w:pPr>
      <w:proofErr w:type="gramStart"/>
      <w:r>
        <w:rPr>
          <w:w w:val="95"/>
          <w:sz w:val="21"/>
        </w:rPr>
        <w:t>姜洋</w:t>
      </w:r>
      <w:proofErr w:type="gramEnd"/>
      <w:r>
        <w:rPr>
          <w:w w:val="95"/>
          <w:sz w:val="21"/>
        </w:rPr>
        <w:t>.</w:t>
      </w:r>
      <w:r>
        <w:rPr>
          <w:w w:val="95"/>
          <w:sz w:val="21"/>
        </w:rPr>
        <w:t>渗透测试关键技术研究</w:t>
      </w:r>
      <w:r>
        <w:rPr>
          <w:w w:val="95"/>
          <w:sz w:val="21"/>
        </w:rPr>
        <w:t>[D</w:t>
      </w:r>
      <w:r>
        <w:rPr>
          <w:spacing w:val="-1"/>
          <w:w w:val="95"/>
          <w:sz w:val="21"/>
        </w:rPr>
        <w:t>].</w:t>
      </w:r>
      <w:r>
        <w:rPr>
          <w:spacing w:val="-1"/>
          <w:w w:val="95"/>
          <w:sz w:val="21"/>
        </w:rPr>
        <w:t>西安：西安电子科技大学，</w:t>
      </w:r>
      <w:r>
        <w:rPr>
          <w:spacing w:val="-2"/>
          <w:w w:val="95"/>
          <w:sz w:val="21"/>
        </w:rPr>
        <w:t>2014</w:t>
      </w:r>
    </w:p>
    <w:p w14:paraId="55226A43" w14:textId="77777777" w:rsidR="00D0291A" w:rsidRPr="003B756F" w:rsidRDefault="002100A9">
      <w:pPr>
        <w:pStyle w:val="a5"/>
        <w:numPr>
          <w:ilvl w:val="0"/>
          <w:numId w:val="3"/>
        </w:numPr>
        <w:tabs>
          <w:tab w:val="left" w:pos="600"/>
        </w:tabs>
        <w:spacing w:before="43"/>
        <w:ind w:left="600"/>
        <w:rPr>
          <w:spacing w:val="-2"/>
          <w:w w:val="95"/>
          <w:sz w:val="21"/>
        </w:rPr>
      </w:pPr>
      <w:r>
        <w:rPr>
          <w:w w:val="95"/>
          <w:sz w:val="21"/>
        </w:rPr>
        <w:t>裴兰珍</w:t>
      </w:r>
      <w:r>
        <w:rPr>
          <w:w w:val="95"/>
          <w:sz w:val="21"/>
        </w:rPr>
        <w:t>.</w:t>
      </w:r>
      <w:r>
        <w:rPr>
          <w:w w:val="95"/>
          <w:sz w:val="21"/>
        </w:rPr>
        <w:t>网络安全漏洞渗透测试框架综述</w:t>
      </w:r>
      <w:r>
        <w:rPr>
          <w:w w:val="95"/>
          <w:sz w:val="21"/>
        </w:rPr>
        <w:t>[J].</w:t>
      </w:r>
      <w:r>
        <w:rPr>
          <w:w w:val="95"/>
          <w:sz w:val="21"/>
        </w:rPr>
        <w:t>电</w:t>
      </w:r>
      <w:r w:rsidRPr="003B756F">
        <w:rPr>
          <w:spacing w:val="-2"/>
          <w:w w:val="95"/>
          <w:sz w:val="21"/>
        </w:rPr>
        <w:t>子信息对抗技术，</w:t>
      </w:r>
      <w:r w:rsidRPr="003B756F">
        <w:rPr>
          <w:spacing w:val="-2"/>
          <w:w w:val="95"/>
          <w:sz w:val="21"/>
        </w:rPr>
        <w:t>2</w:t>
      </w:r>
      <w:r w:rsidRPr="003B756F">
        <w:rPr>
          <w:spacing w:val="-2"/>
          <w:w w:val="95"/>
          <w:sz w:val="21"/>
        </w:rPr>
        <w:t>016</w:t>
      </w:r>
      <w:r w:rsidRPr="003B756F">
        <w:rPr>
          <w:spacing w:val="-2"/>
          <w:w w:val="95"/>
          <w:sz w:val="21"/>
        </w:rPr>
        <w:t>，</w:t>
      </w:r>
      <w:r w:rsidRPr="003B756F">
        <w:rPr>
          <w:spacing w:val="-2"/>
          <w:w w:val="95"/>
          <w:sz w:val="21"/>
        </w:rPr>
        <w:t>31(02)</w:t>
      </w:r>
      <w:r w:rsidRPr="003B756F">
        <w:rPr>
          <w:spacing w:val="-2"/>
          <w:w w:val="95"/>
          <w:sz w:val="21"/>
        </w:rPr>
        <w:t>：</w:t>
      </w:r>
      <w:r w:rsidRPr="003B756F">
        <w:rPr>
          <w:spacing w:val="-2"/>
          <w:w w:val="95"/>
          <w:sz w:val="21"/>
        </w:rPr>
        <w:t>10-</w:t>
      </w:r>
      <w:r w:rsidRPr="003B756F">
        <w:rPr>
          <w:spacing w:val="-2"/>
          <w:w w:val="95"/>
          <w:sz w:val="21"/>
        </w:rPr>
        <w:t>13</w:t>
      </w:r>
    </w:p>
    <w:p w14:paraId="245369B4" w14:textId="77777777" w:rsidR="00D0291A" w:rsidRPr="003B756F" w:rsidRDefault="002100A9" w:rsidP="003B756F">
      <w:pPr>
        <w:pStyle w:val="a5"/>
        <w:numPr>
          <w:ilvl w:val="0"/>
          <w:numId w:val="3"/>
        </w:numPr>
        <w:tabs>
          <w:tab w:val="left" w:pos="600"/>
        </w:tabs>
        <w:spacing w:before="43"/>
        <w:ind w:left="600"/>
        <w:rPr>
          <w:spacing w:val="-2"/>
          <w:w w:val="95"/>
          <w:sz w:val="21"/>
        </w:rPr>
      </w:pPr>
      <w:r w:rsidRPr="003B756F">
        <w:rPr>
          <w:spacing w:val="-2"/>
          <w:w w:val="95"/>
          <w:sz w:val="21"/>
        </w:rPr>
        <w:t>李永华</w:t>
      </w:r>
      <w:r w:rsidRPr="003B756F">
        <w:rPr>
          <w:spacing w:val="-2"/>
          <w:w w:val="95"/>
          <w:sz w:val="21"/>
        </w:rPr>
        <w:t>,</w:t>
      </w:r>
      <w:r w:rsidRPr="003B756F">
        <w:rPr>
          <w:spacing w:val="-2"/>
          <w:w w:val="95"/>
          <w:sz w:val="21"/>
        </w:rPr>
        <w:t>窦春轶</w:t>
      </w:r>
      <w:r w:rsidRPr="003B756F">
        <w:rPr>
          <w:spacing w:val="-2"/>
          <w:w w:val="95"/>
          <w:sz w:val="21"/>
        </w:rPr>
        <w:t>.</w:t>
      </w:r>
      <w:r w:rsidRPr="003B756F">
        <w:rPr>
          <w:spacing w:val="-2"/>
          <w:w w:val="95"/>
          <w:sz w:val="21"/>
        </w:rPr>
        <w:t>谈计算机安全漏洞动态检测的原理方法与实践</w:t>
      </w:r>
      <w:r w:rsidRPr="003B756F">
        <w:rPr>
          <w:spacing w:val="-2"/>
          <w:w w:val="95"/>
          <w:sz w:val="21"/>
        </w:rPr>
        <w:t>[</w:t>
      </w:r>
      <w:r w:rsidRPr="003B756F">
        <w:rPr>
          <w:spacing w:val="-2"/>
          <w:w w:val="95"/>
          <w:sz w:val="21"/>
        </w:rPr>
        <w:t>J</w:t>
      </w:r>
      <w:r w:rsidRPr="003B756F">
        <w:rPr>
          <w:spacing w:val="-2"/>
          <w:w w:val="95"/>
          <w:sz w:val="21"/>
        </w:rPr>
        <w:t>].</w:t>
      </w:r>
      <w:r w:rsidRPr="003B756F">
        <w:rPr>
          <w:spacing w:val="-2"/>
          <w:w w:val="95"/>
          <w:sz w:val="21"/>
        </w:rPr>
        <w:t>数字技术与应</w:t>
      </w:r>
      <w:r w:rsidRPr="003B756F">
        <w:rPr>
          <w:spacing w:val="-2"/>
          <w:w w:val="95"/>
          <w:sz w:val="21"/>
        </w:rPr>
        <w:t>用</w:t>
      </w:r>
      <w:r w:rsidRPr="003B756F">
        <w:rPr>
          <w:spacing w:val="-2"/>
          <w:w w:val="95"/>
          <w:sz w:val="21"/>
        </w:rPr>
        <w:t>,</w:t>
      </w:r>
      <w:r w:rsidRPr="003B756F">
        <w:rPr>
          <w:spacing w:val="-2"/>
          <w:w w:val="95"/>
          <w:sz w:val="21"/>
        </w:rPr>
        <w:t>20</w:t>
      </w:r>
      <w:r w:rsidRPr="003B756F">
        <w:rPr>
          <w:spacing w:val="-2"/>
          <w:w w:val="95"/>
          <w:sz w:val="21"/>
        </w:rPr>
        <w:t>1</w:t>
      </w:r>
      <w:r w:rsidRPr="003B756F">
        <w:rPr>
          <w:spacing w:val="-2"/>
          <w:w w:val="95"/>
          <w:sz w:val="21"/>
        </w:rPr>
        <w:t>0(0</w:t>
      </w:r>
      <w:r w:rsidRPr="003B756F">
        <w:rPr>
          <w:spacing w:val="-2"/>
          <w:w w:val="95"/>
          <w:sz w:val="21"/>
        </w:rPr>
        <w:t>7</w:t>
      </w:r>
      <w:r w:rsidRPr="003B756F">
        <w:rPr>
          <w:spacing w:val="-2"/>
          <w:w w:val="95"/>
          <w:sz w:val="21"/>
        </w:rPr>
        <w:t>):</w:t>
      </w:r>
      <w:proofErr w:type="gramStart"/>
      <w:r w:rsidRPr="003B756F">
        <w:rPr>
          <w:spacing w:val="-2"/>
          <w:w w:val="95"/>
          <w:sz w:val="21"/>
        </w:rPr>
        <w:t>1</w:t>
      </w:r>
      <w:r w:rsidRPr="003B756F">
        <w:rPr>
          <w:spacing w:val="-2"/>
          <w:w w:val="95"/>
          <w:sz w:val="21"/>
        </w:rPr>
        <w:t>5</w:t>
      </w:r>
      <w:r w:rsidRPr="003B756F">
        <w:rPr>
          <w:spacing w:val="-2"/>
          <w:w w:val="95"/>
          <w:sz w:val="21"/>
        </w:rPr>
        <w:t>3-1</w:t>
      </w:r>
      <w:r w:rsidRPr="003B756F">
        <w:rPr>
          <w:spacing w:val="-2"/>
          <w:w w:val="95"/>
          <w:sz w:val="21"/>
        </w:rPr>
        <w:t>5</w:t>
      </w:r>
      <w:r w:rsidRPr="003B756F">
        <w:rPr>
          <w:spacing w:val="-2"/>
          <w:w w:val="95"/>
          <w:sz w:val="21"/>
        </w:rPr>
        <w:t>4.D</w:t>
      </w:r>
      <w:r w:rsidRPr="003B756F">
        <w:rPr>
          <w:spacing w:val="-2"/>
          <w:w w:val="95"/>
          <w:sz w:val="21"/>
        </w:rPr>
        <w:t>O</w:t>
      </w:r>
      <w:r w:rsidRPr="003B756F">
        <w:rPr>
          <w:spacing w:val="-2"/>
          <w:w w:val="95"/>
          <w:sz w:val="21"/>
        </w:rPr>
        <w:t>I:1</w:t>
      </w:r>
      <w:r w:rsidRPr="003B756F">
        <w:rPr>
          <w:spacing w:val="-2"/>
          <w:w w:val="95"/>
          <w:sz w:val="21"/>
        </w:rPr>
        <w:t>0</w:t>
      </w:r>
      <w:r w:rsidRPr="003B756F">
        <w:rPr>
          <w:spacing w:val="-2"/>
          <w:w w:val="95"/>
          <w:sz w:val="21"/>
        </w:rPr>
        <w:t>.19</w:t>
      </w:r>
      <w:r w:rsidRPr="003B756F">
        <w:rPr>
          <w:spacing w:val="-2"/>
          <w:w w:val="95"/>
          <w:sz w:val="21"/>
        </w:rPr>
        <w:t>6</w:t>
      </w:r>
      <w:r w:rsidRPr="003B756F">
        <w:rPr>
          <w:spacing w:val="-2"/>
          <w:w w:val="95"/>
          <w:sz w:val="21"/>
        </w:rPr>
        <w:t>95/</w:t>
      </w:r>
      <w:r w:rsidRPr="003B756F">
        <w:rPr>
          <w:spacing w:val="-2"/>
          <w:w w:val="95"/>
          <w:sz w:val="21"/>
        </w:rPr>
        <w:t>j</w:t>
      </w:r>
      <w:r w:rsidRPr="003B756F">
        <w:rPr>
          <w:spacing w:val="-2"/>
          <w:w w:val="95"/>
          <w:sz w:val="21"/>
        </w:rPr>
        <w:t>.cn</w:t>
      </w:r>
      <w:r w:rsidRPr="003B756F">
        <w:rPr>
          <w:spacing w:val="-2"/>
          <w:w w:val="95"/>
          <w:sz w:val="21"/>
        </w:rPr>
        <w:t>k</w:t>
      </w:r>
      <w:r w:rsidRPr="003B756F">
        <w:rPr>
          <w:spacing w:val="-2"/>
          <w:w w:val="95"/>
          <w:sz w:val="21"/>
        </w:rPr>
        <w:t>i.c</w:t>
      </w:r>
      <w:r w:rsidRPr="003B756F">
        <w:rPr>
          <w:spacing w:val="-2"/>
          <w:w w:val="95"/>
          <w:sz w:val="21"/>
        </w:rPr>
        <w:t>n</w:t>
      </w:r>
      <w:proofErr w:type="gramEnd"/>
      <w:r w:rsidRPr="003B756F">
        <w:rPr>
          <w:spacing w:val="-2"/>
          <w:w w:val="95"/>
          <w:sz w:val="21"/>
        </w:rPr>
        <w:t>12-</w:t>
      </w:r>
      <w:r w:rsidRPr="003B756F">
        <w:rPr>
          <w:spacing w:val="-2"/>
          <w:w w:val="95"/>
          <w:sz w:val="21"/>
        </w:rPr>
        <w:t>1</w:t>
      </w:r>
      <w:r w:rsidRPr="003B756F">
        <w:rPr>
          <w:spacing w:val="-2"/>
          <w:w w:val="95"/>
          <w:sz w:val="21"/>
        </w:rPr>
        <w:t>369</w:t>
      </w:r>
      <w:r w:rsidRPr="003B756F">
        <w:rPr>
          <w:spacing w:val="-2"/>
          <w:w w:val="95"/>
          <w:sz w:val="21"/>
        </w:rPr>
        <w:t>.</w:t>
      </w:r>
      <w:r w:rsidRPr="003B756F">
        <w:rPr>
          <w:spacing w:val="-2"/>
          <w:w w:val="95"/>
          <w:sz w:val="21"/>
        </w:rPr>
        <w:t>201</w:t>
      </w:r>
      <w:r w:rsidRPr="003B756F">
        <w:rPr>
          <w:spacing w:val="-2"/>
          <w:w w:val="95"/>
          <w:sz w:val="21"/>
        </w:rPr>
        <w:t>0</w:t>
      </w:r>
      <w:r w:rsidRPr="003B756F">
        <w:rPr>
          <w:spacing w:val="-2"/>
          <w:w w:val="95"/>
          <w:sz w:val="21"/>
        </w:rPr>
        <w:t>.07</w:t>
      </w:r>
      <w:r w:rsidRPr="003B756F">
        <w:rPr>
          <w:spacing w:val="-2"/>
          <w:w w:val="95"/>
          <w:sz w:val="21"/>
        </w:rPr>
        <w:t>.</w:t>
      </w:r>
      <w:r w:rsidRPr="003B756F">
        <w:rPr>
          <w:spacing w:val="-2"/>
          <w:w w:val="95"/>
          <w:sz w:val="21"/>
        </w:rPr>
        <w:t>099</w:t>
      </w:r>
      <w:r w:rsidRPr="003B756F">
        <w:rPr>
          <w:spacing w:val="-2"/>
          <w:w w:val="95"/>
          <w:sz w:val="21"/>
        </w:rPr>
        <w:t>.</w:t>
      </w:r>
    </w:p>
    <w:p w14:paraId="2F0ADE4E" w14:textId="77777777" w:rsidR="00D0291A" w:rsidRPr="003B756F" w:rsidRDefault="002100A9">
      <w:pPr>
        <w:pStyle w:val="a5"/>
        <w:numPr>
          <w:ilvl w:val="0"/>
          <w:numId w:val="3"/>
        </w:numPr>
        <w:tabs>
          <w:tab w:val="left" w:pos="600"/>
        </w:tabs>
        <w:spacing w:before="43"/>
        <w:ind w:left="600"/>
        <w:rPr>
          <w:spacing w:val="-2"/>
          <w:w w:val="95"/>
          <w:sz w:val="21"/>
        </w:rPr>
      </w:pPr>
      <w:r w:rsidRPr="003B756F">
        <w:rPr>
          <w:spacing w:val="-2"/>
          <w:w w:val="95"/>
          <w:sz w:val="21"/>
        </w:rPr>
        <w:t>蔡荣文</w:t>
      </w:r>
      <w:r w:rsidRPr="003B756F">
        <w:rPr>
          <w:spacing w:val="-2"/>
          <w:w w:val="95"/>
          <w:sz w:val="21"/>
        </w:rPr>
        <w:t>.</w:t>
      </w:r>
      <w:r w:rsidRPr="003B756F">
        <w:rPr>
          <w:spacing w:val="-2"/>
          <w:w w:val="95"/>
          <w:sz w:val="21"/>
        </w:rPr>
        <w:t>基于动态检测技术的软件设计安全漏洞查找方法</w:t>
      </w:r>
      <w:r w:rsidRPr="003B756F">
        <w:rPr>
          <w:spacing w:val="-2"/>
          <w:w w:val="95"/>
          <w:sz w:val="21"/>
        </w:rPr>
        <w:t>[</w:t>
      </w:r>
      <w:r w:rsidRPr="003B756F">
        <w:rPr>
          <w:spacing w:val="-2"/>
          <w:w w:val="95"/>
          <w:sz w:val="21"/>
        </w:rPr>
        <w:t>J</w:t>
      </w:r>
      <w:r w:rsidRPr="003B756F">
        <w:rPr>
          <w:spacing w:val="-2"/>
          <w:w w:val="95"/>
          <w:sz w:val="21"/>
        </w:rPr>
        <w:t>].</w:t>
      </w:r>
      <w:r w:rsidRPr="003B756F">
        <w:rPr>
          <w:spacing w:val="-2"/>
          <w:w w:val="95"/>
          <w:sz w:val="21"/>
        </w:rPr>
        <w:t>山东农业大学学报</w:t>
      </w:r>
      <w:r w:rsidRPr="003B756F">
        <w:rPr>
          <w:spacing w:val="-2"/>
          <w:w w:val="95"/>
          <w:sz w:val="21"/>
        </w:rPr>
        <w:t>(</w:t>
      </w:r>
      <w:r w:rsidRPr="003B756F">
        <w:rPr>
          <w:spacing w:val="-2"/>
          <w:w w:val="95"/>
          <w:sz w:val="21"/>
        </w:rPr>
        <w:t>自然科学</w:t>
      </w:r>
      <w:r w:rsidRPr="003B756F">
        <w:rPr>
          <w:spacing w:val="-2"/>
          <w:w w:val="95"/>
          <w:sz w:val="21"/>
        </w:rPr>
        <w:t>版</w:t>
      </w:r>
      <w:r w:rsidRPr="003B756F">
        <w:rPr>
          <w:spacing w:val="-2"/>
          <w:w w:val="95"/>
          <w:sz w:val="21"/>
        </w:rPr>
        <w:t>),2019,50(05):873-876.</w:t>
      </w:r>
    </w:p>
    <w:p w14:paraId="4EFF2DDA" w14:textId="77777777" w:rsidR="00D0291A" w:rsidRPr="003B756F" w:rsidRDefault="002100A9">
      <w:pPr>
        <w:pStyle w:val="a5"/>
        <w:numPr>
          <w:ilvl w:val="0"/>
          <w:numId w:val="3"/>
        </w:numPr>
        <w:tabs>
          <w:tab w:val="left" w:pos="600"/>
        </w:tabs>
        <w:spacing w:before="43"/>
        <w:ind w:left="600"/>
        <w:rPr>
          <w:spacing w:val="-1"/>
          <w:w w:val="95"/>
          <w:sz w:val="21"/>
        </w:rPr>
      </w:pPr>
      <w:r w:rsidRPr="003B756F">
        <w:rPr>
          <w:spacing w:val="-1"/>
          <w:w w:val="95"/>
          <w:sz w:val="21"/>
        </w:rPr>
        <w:t>罗成</w:t>
      </w:r>
      <w:r w:rsidRPr="003B756F">
        <w:rPr>
          <w:spacing w:val="-1"/>
          <w:w w:val="95"/>
          <w:sz w:val="21"/>
        </w:rPr>
        <w:t>,</w:t>
      </w:r>
      <w:r w:rsidRPr="003B756F">
        <w:rPr>
          <w:spacing w:val="-1"/>
          <w:w w:val="95"/>
          <w:sz w:val="21"/>
        </w:rPr>
        <w:t>武玥</w:t>
      </w:r>
      <w:r w:rsidRPr="003B756F">
        <w:rPr>
          <w:spacing w:val="-1"/>
          <w:w w:val="95"/>
          <w:sz w:val="21"/>
        </w:rPr>
        <w:t xml:space="preserve">.iOS  </w:t>
      </w:r>
      <w:r w:rsidRPr="003B756F">
        <w:rPr>
          <w:spacing w:val="-1"/>
          <w:w w:val="95"/>
          <w:sz w:val="21"/>
        </w:rPr>
        <w:t>应用内支付安全分析</w:t>
      </w:r>
      <w:r w:rsidRPr="003B756F">
        <w:rPr>
          <w:spacing w:val="-1"/>
          <w:w w:val="95"/>
          <w:sz w:val="21"/>
        </w:rPr>
        <w:t>[J].</w:t>
      </w:r>
      <w:r w:rsidRPr="003B756F">
        <w:rPr>
          <w:spacing w:val="-1"/>
          <w:w w:val="95"/>
          <w:sz w:val="21"/>
        </w:rPr>
        <w:t>电信网技术</w:t>
      </w:r>
      <w:r w:rsidRPr="003B756F">
        <w:rPr>
          <w:spacing w:val="-1"/>
          <w:w w:val="95"/>
          <w:sz w:val="21"/>
        </w:rPr>
        <w:t>,2013(11):20-22.</w:t>
      </w:r>
    </w:p>
    <w:p w14:paraId="2E8EE408" w14:textId="77777777" w:rsidR="00D0291A" w:rsidRPr="003B756F" w:rsidRDefault="002100A9">
      <w:pPr>
        <w:pStyle w:val="a5"/>
        <w:numPr>
          <w:ilvl w:val="0"/>
          <w:numId w:val="3"/>
        </w:numPr>
        <w:tabs>
          <w:tab w:val="left" w:pos="600"/>
        </w:tabs>
        <w:spacing w:before="43"/>
        <w:ind w:left="600"/>
        <w:rPr>
          <w:spacing w:val="-1"/>
          <w:w w:val="95"/>
          <w:sz w:val="21"/>
        </w:rPr>
      </w:pPr>
      <w:r w:rsidRPr="003B756F">
        <w:rPr>
          <w:spacing w:val="-1"/>
          <w:w w:val="95"/>
          <w:sz w:val="21"/>
        </w:rPr>
        <w:t>何博远</w:t>
      </w:r>
      <w:r w:rsidRPr="003B756F">
        <w:rPr>
          <w:spacing w:val="-1"/>
          <w:w w:val="95"/>
          <w:sz w:val="21"/>
        </w:rPr>
        <w:t>.</w:t>
      </w:r>
      <w:r w:rsidRPr="003B756F">
        <w:rPr>
          <w:spacing w:val="-1"/>
          <w:w w:val="95"/>
          <w:sz w:val="21"/>
        </w:rPr>
        <w:t>逻辑漏洞检测与软件行为分析关键技术研究</w:t>
      </w:r>
      <w:r w:rsidRPr="003B756F">
        <w:rPr>
          <w:spacing w:val="-1"/>
          <w:w w:val="95"/>
          <w:sz w:val="21"/>
        </w:rPr>
        <w:t>[D].</w:t>
      </w:r>
      <w:r w:rsidRPr="003B756F">
        <w:rPr>
          <w:spacing w:val="-1"/>
          <w:w w:val="95"/>
          <w:sz w:val="21"/>
        </w:rPr>
        <w:t>浙江大学</w:t>
      </w:r>
      <w:r w:rsidRPr="003B756F">
        <w:rPr>
          <w:spacing w:val="-1"/>
          <w:w w:val="95"/>
          <w:sz w:val="21"/>
        </w:rPr>
        <w:t>,2018.</w:t>
      </w:r>
    </w:p>
    <w:p w14:paraId="3ACEC699" w14:textId="77777777" w:rsidR="00D0291A" w:rsidRPr="003B756F" w:rsidRDefault="002100A9">
      <w:pPr>
        <w:pStyle w:val="a5"/>
        <w:numPr>
          <w:ilvl w:val="0"/>
          <w:numId w:val="3"/>
        </w:numPr>
        <w:tabs>
          <w:tab w:val="left" w:pos="600"/>
        </w:tabs>
        <w:spacing w:before="43"/>
        <w:ind w:left="600"/>
        <w:rPr>
          <w:spacing w:val="-1"/>
          <w:w w:val="95"/>
          <w:sz w:val="21"/>
        </w:rPr>
      </w:pPr>
      <w:r w:rsidRPr="003B756F">
        <w:rPr>
          <w:spacing w:val="-1"/>
          <w:w w:val="95"/>
          <w:sz w:val="21"/>
        </w:rPr>
        <w:t>冯丹</w:t>
      </w:r>
      <w:r w:rsidRPr="003B756F">
        <w:rPr>
          <w:spacing w:val="-1"/>
          <w:w w:val="95"/>
          <w:sz w:val="21"/>
        </w:rPr>
        <w:t xml:space="preserve">.Web  </w:t>
      </w:r>
      <w:r w:rsidRPr="003B756F">
        <w:rPr>
          <w:spacing w:val="-1"/>
          <w:w w:val="95"/>
          <w:sz w:val="21"/>
        </w:rPr>
        <w:t>应用业务逻辑漏洞检测技术研究</w:t>
      </w:r>
      <w:r w:rsidRPr="003B756F">
        <w:rPr>
          <w:spacing w:val="-1"/>
          <w:w w:val="95"/>
          <w:sz w:val="21"/>
        </w:rPr>
        <w:t>[D].</w:t>
      </w:r>
      <w:r w:rsidRPr="003B756F">
        <w:rPr>
          <w:spacing w:val="-1"/>
          <w:w w:val="95"/>
          <w:sz w:val="21"/>
        </w:rPr>
        <w:t>浙江工商大学</w:t>
      </w:r>
      <w:r w:rsidRPr="003B756F">
        <w:rPr>
          <w:spacing w:val="-1"/>
          <w:w w:val="95"/>
          <w:sz w:val="21"/>
        </w:rPr>
        <w:t>,2017.</w:t>
      </w:r>
    </w:p>
    <w:p w14:paraId="29A59E32" w14:textId="77777777" w:rsidR="00D0291A" w:rsidRPr="003B756F" w:rsidRDefault="002100A9">
      <w:pPr>
        <w:pStyle w:val="a5"/>
        <w:numPr>
          <w:ilvl w:val="0"/>
          <w:numId w:val="3"/>
        </w:numPr>
        <w:tabs>
          <w:tab w:val="left" w:pos="600"/>
        </w:tabs>
        <w:spacing w:before="43"/>
        <w:ind w:left="600"/>
        <w:rPr>
          <w:spacing w:val="-1"/>
          <w:w w:val="95"/>
          <w:sz w:val="21"/>
        </w:rPr>
      </w:pPr>
      <w:r w:rsidRPr="003B756F">
        <w:rPr>
          <w:rFonts w:hint="eastAsia"/>
          <w:spacing w:val="-1"/>
          <w:w w:val="95"/>
          <w:sz w:val="21"/>
        </w:rPr>
        <w:t xml:space="preserve">G. Pellegrino, D. </w:t>
      </w:r>
      <w:proofErr w:type="spellStart"/>
      <w:r w:rsidRPr="003B756F">
        <w:rPr>
          <w:rFonts w:hint="eastAsia"/>
          <w:spacing w:val="-1"/>
          <w:w w:val="95"/>
          <w:sz w:val="21"/>
        </w:rPr>
        <w:t>Balzarott</w:t>
      </w:r>
      <w:proofErr w:type="spellEnd"/>
      <w:r w:rsidRPr="003B756F">
        <w:rPr>
          <w:rFonts w:hint="eastAsia"/>
          <w:spacing w:val="-1"/>
          <w:w w:val="95"/>
          <w:sz w:val="21"/>
        </w:rPr>
        <w:t xml:space="preserve">. 2014. Toward Black-Box Detection of Logic Flaws in Web Applications. NDSS 14, </w:t>
      </w:r>
      <w:proofErr w:type="spellStart"/>
      <w:r w:rsidRPr="003B756F">
        <w:rPr>
          <w:rFonts w:hint="eastAsia"/>
          <w:spacing w:val="-1"/>
          <w:w w:val="95"/>
          <w:sz w:val="21"/>
        </w:rPr>
        <w:t>SanDiego</w:t>
      </w:r>
      <w:proofErr w:type="spellEnd"/>
      <w:r w:rsidRPr="003B756F">
        <w:rPr>
          <w:rFonts w:hint="eastAsia"/>
          <w:spacing w:val="-1"/>
          <w:w w:val="95"/>
          <w:sz w:val="21"/>
        </w:rPr>
        <w:t xml:space="preserve">, </w:t>
      </w:r>
      <w:proofErr w:type="spellStart"/>
      <w:r w:rsidRPr="003B756F">
        <w:rPr>
          <w:rFonts w:hint="eastAsia"/>
          <w:spacing w:val="-1"/>
          <w:w w:val="95"/>
          <w:sz w:val="21"/>
        </w:rPr>
        <w:t>yCA</w:t>
      </w:r>
      <w:proofErr w:type="spellEnd"/>
      <w:r w:rsidRPr="003B756F">
        <w:rPr>
          <w:rFonts w:hint="eastAsia"/>
          <w:spacing w:val="-1"/>
          <w:w w:val="95"/>
          <w:sz w:val="21"/>
        </w:rPr>
        <w:t>, USA, 23-26.</w:t>
      </w:r>
    </w:p>
    <w:p w14:paraId="51B2A9FF" w14:textId="1F7BDF77" w:rsidR="00D0291A" w:rsidRPr="003B756F" w:rsidRDefault="002100A9">
      <w:pPr>
        <w:pStyle w:val="a5"/>
        <w:numPr>
          <w:ilvl w:val="0"/>
          <w:numId w:val="3"/>
        </w:numPr>
        <w:tabs>
          <w:tab w:val="left" w:pos="600"/>
        </w:tabs>
        <w:spacing w:before="43"/>
        <w:ind w:left="600"/>
        <w:rPr>
          <w:spacing w:val="-1"/>
          <w:w w:val="95"/>
          <w:sz w:val="21"/>
        </w:rPr>
      </w:pPr>
      <w:r w:rsidRPr="003B756F">
        <w:rPr>
          <w:rFonts w:hint="eastAsia"/>
          <w:spacing w:val="-1"/>
          <w:w w:val="95"/>
          <w:sz w:val="21"/>
        </w:rPr>
        <w:t xml:space="preserve">The OWASP </w:t>
      </w:r>
      <w:r w:rsidRPr="003B756F">
        <w:rPr>
          <w:rFonts w:hint="eastAsia"/>
          <w:spacing w:val="-1"/>
          <w:w w:val="95"/>
          <w:sz w:val="21"/>
        </w:rPr>
        <w:t xml:space="preserve">Foundation, </w:t>
      </w:r>
      <w:r w:rsidRPr="003B756F">
        <w:rPr>
          <w:rFonts w:hint="eastAsia"/>
          <w:spacing w:val="-1"/>
          <w:w w:val="95"/>
          <w:sz w:val="21"/>
        </w:rPr>
        <w:t>“</w:t>
      </w:r>
      <w:r w:rsidRPr="003B756F">
        <w:rPr>
          <w:rFonts w:hint="eastAsia"/>
          <w:spacing w:val="-1"/>
          <w:w w:val="95"/>
          <w:sz w:val="21"/>
        </w:rPr>
        <w:t>OWASP Testing Guide,</w:t>
      </w:r>
      <w:r w:rsidRPr="003B756F">
        <w:rPr>
          <w:rFonts w:hint="eastAsia"/>
          <w:spacing w:val="-1"/>
          <w:w w:val="95"/>
          <w:sz w:val="21"/>
        </w:rPr>
        <w:t>”</w:t>
      </w:r>
      <w:r w:rsidRPr="003B756F">
        <w:rPr>
          <w:rFonts w:hint="eastAsia"/>
          <w:spacing w:val="-1"/>
          <w:w w:val="95"/>
          <w:sz w:val="21"/>
        </w:rPr>
        <w:t>December 2008. [Online]. Available: https://www.owasp.org/index.php/OWASP Testing Project</w:t>
      </w:r>
    </w:p>
    <w:p w14:paraId="6E38997E" w14:textId="3CB5C8A8" w:rsidR="004752D9" w:rsidRPr="003B756F" w:rsidRDefault="004752D9">
      <w:pPr>
        <w:pStyle w:val="a5"/>
        <w:numPr>
          <w:ilvl w:val="0"/>
          <w:numId w:val="3"/>
        </w:numPr>
        <w:tabs>
          <w:tab w:val="left" w:pos="600"/>
        </w:tabs>
        <w:spacing w:before="43"/>
        <w:ind w:left="600"/>
        <w:rPr>
          <w:spacing w:val="-1"/>
          <w:w w:val="95"/>
          <w:sz w:val="21"/>
        </w:rPr>
      </w:pPr>
      <w:r w:rsidRPr="003B756F">
        <w:rPr>
          <w:spacing w:val="-1"/>
          <w:w w:val="95"/>
          <w:sz w:val="21"/>
        </w:rPr>
        <w:t xml:space="preserve">Mitra </w:t>
      </w:r>
      <w:proofErr w:type="spellStart"/>
      <w:r w:rsidRPr="003B756F">
        <w:rPr>
          <w:spacing w:val="-1"/>
          <w:w w:val="95"/>
          <w:sz w:val="21"/>
        </w:rPr>
        <w:t>Alidoosti</w:t>
      </w:r>
      <w:proofErr w:type="spellEnd"/>
      <w:r w:rsidRPr="003B756F">
        <w:rPr>
          <w:spacing w:val="-1"/>
          <w:w w:val="95"/>
          <w:sz w:val="21"/>
        </w:rPr>
        <w:t>.</w:t>
      </w:r>
      <w:r w:rsidRPr="003B756F">
        <w:rPr>
          <w:spacing w:val="-1"/>
          <w:w w:val="95"/>
          <w:sz w:val="21"/>
        </w:rPr>
        <w:t xml:space="preserve"> Alireza </w:t>
      </w:r>
      <w:proofErr w:type="spellStart"/>
      <w:r w:rsidRPr="003B756F">
        <w:rPr>
          <w:spacing w:val="-1"/>
          <w:w w:val="95"/>
          <w:sz w:val="21"/>
        </w:rPr>
        <w:t>Nowroozi</w:t>
      </w:r>
      <w:proofErr w:type="spellEnd"/>
      <w:r w:rsidRPr="003B756F">
        <w:rPr>
          <w:spacing w:val="-1"/>
          <w:w w:val="95"/>
          <w:sz w:val="21"/>
        </w:rPr>
        <w:t>.</w:t>
      </w:r>
      <w:r w:rsidRPr="003B756F">
        <w:rPr>
          <w:spacing w:val="-1"/>
          <w:w w:val="95"/>
          <w:sz w:val="21"/>
        </w:rPr>
        <w:t xml:space="preserve"> Ahmad </w:t>
      </w:r>
      <w:proofErr w:type="spellStart"/>
      <w:r w:rsidRPr="003B756F">
        <w:rPr>
          <w:spacing w:val="-1"/>
          <w:w w:val="95"/>
          <w:sz w:val="21"/>
        </w:rPr>
        <w:t>Nickabadi</w:t>
      </w:r>
      <w:proofErr w:type="spellEnd"/>
      <w:r w:rsidRPr="003B756F">
        <w:rPr>
          <w:rFonts w:hint="eastAsia"/>
          <w:spacing w:val="-1"/>
          <w:w w:val="95"/>
          <w:sz w:val="21"/>
        </w:rPr>
        <w:t>.</w:t>
      </w:r>
      <w:r w:rsidRPr="003B756F">
        <w:rPr>
          <w:spacing w:val="-1"/>
          <w:w w:val="95"/>
          <w:sz w:val="21"/>
        </w:rPr>
        <w:t xml:space="preserve"> July 2019.</w:t>
      </w:r>
      <w:r w:rsidRPr="003B756F">
        <w:rPr>
          <w:spacing w:val="-1"/>
          <w:w w:val="95"/>
          <w:sz w:val="21"/>
        </w:rPr>
        <w:t xml:space="preserve"> </w:t>
      </w:r>
      <w:proofErr w:type="spellStart"/>
      <w:proofErr w:type="gramStart"/>
      <w:r w:rsidRPr="003B756F">
        <w:rPr>
          <w:rFonts w:hint="eastAsia"/>
          <w:spacing w:val="-1"/>
          <w:w w:val="95"/>
          <w:sz w:val="21"/>
        </w:rPr>
        <w:t>BLProM:</w:t>
      </w:r>
      <w:r w:rsidRPr="003B756F">
        <w:rPr>
          <w:spacing w:val="-1"/>
          <w:w w:val="95"/>
          <w:sz w:val="21"/>
        </w:rPr>
        <w:t>A</w:t>
      </w:r>
      <w:proofErr w:type="spellEnd"/>
      <w:proofErr w:type="gramEnd"/>
      <w:r w:rsidRPr="003B756F">
        <w:rPr>
          <w:spacing w:val="-1"/>
          <w:w w:val="95"/>
          <w:sz w:val="21"/>
        </w:rPr>
        <w:t xml:space="preserve"> Black-Box Approach for Detecting Business-Layer</w:t>
      </w:r>
      <w:r w:rsidRPr="003B756F">
        <w:rPr>
          <w:spacing w:val="-1"/>
          <w:w w:val="95"/>
          <w:sz w:val="21"/>
        </w:rPr>
        <w:t xml:space="preserve"> ……</w:t>
      </w:r>
    </w:p>
    <w:p w14:paraId="24DFA9ED" w14:textId="33B5C1C6" w:rsidR="00590573" w:rsidRPr="003B756F" w:rsidRDefault="00590573">
      <w:pPr>
        <w:pStyle w:val="a5"/>
        <w:numPr>
          <w:ilvl w:val="0"/>
          <w:numId w:val="3"/>
        </w:numPr>
        <w:tabs>
          <w:tab w:val="left" w:pos="600"/>
        </w:tabs>
        <w:spacing w:before="43"/>
        <w:ind w:left="600"/>
        <w:rPr>
          <w:spacing w:val="-1"/>
          <w:w w:val="95"/>
          <w:sz w:val="21"/>
        </w:rPr>
      </w:pPr>
      <w:proofErr w:type="spellStart"/>
      <w:r w:rsidRPr="003B756F">
        <w:rPr>
          <w:spacing w:val="-1"/>
          <w:w w:val="95"/>
          <w:sz w:val="21"/>
        </w:rPr>
        <w:t>DetLogic</w:t>
      </w:r>
      <w:proofErr w:type="spellEnd"/>
      <w:r w:rsidRPr="003B756F">
        <w:rPr>
          <w:spacing w:val="-1"/>
          <w:w w:val="95"/>
          <w:sz w:val="21"/>
        </w:rPr>
        <w:t>: A black-box approach for detecting logic vulnerabilities in web applications</w:t>
      </w:r>
    </w:p>
    <w:sectPr w:rsidR="00590573" w:rsidRPr="003B756F">
      <w:pgSz w:w="11910" w:h="16840"/>
      <w:pgMar w:top="1460" w:right="1200" w:bottom="1180" w:left="144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6336" w14:textId="77777777" w:rsidR="002100A9" w:rsidRDefault="002100A9">
      <w:r>
        <w:separator/>
      </w:r>
    </w:p>
  </w:endnote>
  <w:endnote w:type="continuationSeparator" w:id="0">
    <w:p w14:paraId="2A06BE0E" w14:textId="77777777" w:rsidR="002100A9" w:rsidRDefault="0021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B3E2" w14:textId="77777777" w:rsidR="00D0291A" w:rsidRDefault="002100A9">
    <w:pPr>
      <w:pStyle w:val="a3"/>
      <w:spacing w:line="14" w:lineRule="auto"/>
      <w:rPr>
        <w:sz w:val="20"/>
      </w:rPr>
    </w:pPr>
    <w:r>
      <w:pict w14:anchorId="2A393588">
        <v:shapetype id="_x0000_t202" coordsize="21600,21600" o:spt="202" path="m,l,21600r21600,l21600,xe">
          <v:stroke joinstyle="miter"/>
          <v:path gradientshapeok="t" o:connecttype="rect"/>
        </v:shapetype>
        <v:shape id="docshape1" o:spid="_x0000_s1025" type="#_x0000_t202" style="position:absolute;margin-left:294pt;margin-top:781.2pt;width:16.1pt;height:12pt;z-index:-251658752;mso-position-horizontal-relative:page;mso-position-vertical-relative:page;mso-width-relative:page;mso-height-relative:page" filled="f" stroked="f">
          <v:textbox inset="0,0,0,0">
            <w:txbxContent>
              <w:p w14:paraId="6FC75AAD" w14:textId="77777777" w:rsidR="00D0291A" w:rsidRDefault="002100A9">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D4F8" w14:textId="77777777" w:rsidR="002100A9" w:rsidRDefault="002100A9">
      <w:r>
        <w:separator/>
      </w:r>
    </w:p>
  </w:footnote>
  <w:footnote w:type="continuationSeparator" w:id="0">
    <w:p w14:paraId="1F8A6466" w14:textId="77777777" w:rsidR="002100A9" w:rsidRDefault="00210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778C9E"/>
    <w:multiLevelType w:val="singleLevel"/>
    <w:tmpl w:val="A1778C9E"/>
    <w:lvl w:ilvl="0">
      <w:start w:val="1"/>
      <w:numFmt w:val="decimal"/>
      <w:suff w:val="space"/>
      <w:lvlText w:val="%1."/>
      <w:lvlJc w:val="left"/>
    </w:lvl>
  </w:abstractNum>
  <w:abstractNum w:abstractNumId="1" w15:restartNumberingAfterBreak="0">
    <w:nsid w:val="BF205925"/>
    <w:multiLevelType w:val="multilevel"/>
    <w:tmpl w:val="BF205925"/>
    <w:lvl w:ilvl="0">
      <w:start w:val="1"/>
      <w:numFmt w:val="decimal"/>
      <w:lvlText w:val="[%1]"/>
      <w:lvlJc w:val="left"/>
      <w:pPr>
        <w:ind w:left="180" w:hanging="420"/>
      </w:pPr>
      <w:rPr>
        <w:rFonts w:hint="default"/>
        <w:spacing w:val="0"/>
        <w:w w:val="99"/>
        <w:lang w:val="en-US" w:eastAsia="zh-CN" w:bidi="ar-SA"/>
      </w:rPr>
    </w:lvl>
    <w:lvl w:ilvl="1">
      <w:numFmt w:val="bullet"/>
      <w:lvlText w:val="•"/>
      <w:lvlJc w:val="left"/>
      <w:pPr>
        <w:ind w:left="1088" w:hanging="420"/>
      </w:pPr>
      <w:rPr>
        <w:rFonts w:hint="default"/>
        <w:lang w:val="en-US" w:eastAsia="zh-CN" w:bidi="ar-SA"/>
      </w:rPr>
    </w:lvl>
    <w:lvl w:ilvl="2">
      <w:numFmt w:val="bullet"/>
      <w:lvlText w:val="•"/>
      <w:lvlJc w:val="left"/>
      <w:pPr>
        <w:ind w:left="1997" w:hanging="420"/>
      </w:pPr>
      <w:rPr>
        <w:rFonts w:hint="default"/>
        <w:lang w:val="en-US" w:eastAsia="zh-CN" w:bidi="ar-SA"/>
      </w:rPr>
    </w:lvl>
    <w:lvl w:ilvl="3">
      <w:numFmt w:val="bullet"/>
      <w:lvlText w:val="•"/>
      <w:lvlJc w:val="left"/>
      <w:pPr>
        <w:ind w:left="2905" w:hanging="420"/>
      </w:pPr>
      <w:rPr>
        <w:rFonts w:hint="default"/>
        <w:lang w:val="en-US" w:eastAsia="zh-CN" w:bidi="ar-SA"/>
      </w:rPr>
    </w:lvl>
    <w:lvl w:ilvl="4">
      <w:numFmt w:val="bullet"/>
      <w:lvlText w:val="•"/>
      <w:lvlJc w:val="left"/>
      <w:pPr>
        <w:ind w:left="3814" w:hanging="420"/>
      </w:pPr>
      <w:rPr>
        <w:rFonts w:hint="default"/>
        <w:lang w:val="en-US" w:eastAsia="zh-CN" w:bidi="ar-SA"/>
      </w:rPr>
    </w:lvl>
    <w:lvl w:ilvl="5">
      <w:numFmt w:val="bullet"/>
      <w:lvlText w:val="•"/>
      <w:lvlJc w:val="left"/>
      <w:pPr>
        <w:ind w:left="4723" w:hanging="420"/>
      </w:pPr>
      <w:rPr>
        <w:rFonts w:hint="default"/>
        <w:lang w:val="en-US" w:eastAsia="zh-CN" w:bidi="ar-SA"/>
      </w:rPr>
    </w:lvl>
    <w:lvl w:ilvl="6">
      <w:numFmt w:val="bullet"/>
      <w:lvlText w:val="•"/>
      <w:lvlJc w:val="left"/>
      <w:pPr>
        <w:ind w:left="5631" w:hanging="420"/>
      </w:pPr>
      <w:rPr>
        <w:rFonts w:hint="default"/>
        <w:lang w:val="en-US" w:eastAsia="zh-CN" w:bidi="ar-SA"/>
      </w:rPr>
    </w:lvl>
    <w:lvl w:ilvl="7">
      <w:numFmt w:val="bullet"/>
      <w:lvlText w:val="•"/>
      <w:lvlJc w:val="left"/>
      <w:pPr>
        <w:ind w:left="6540" w:hanging="420"/>
      </w:pPr>
      <w:rPr>
        <w:rFonts w:hint="default"/>
        <w:lang w:val="en-US" w:eastAsia="zh-CN" w:bidi="ar-SA"/>
      </w:rPr>
    </w:lvl>
    <w:lvl w:ilvl="8">
      <w:numFmt w:val="bullet"/>
      <w:lvlText w:val="•"/>
      <w:lvlJc w:val="left"/>
      <w:pPr>
        <w:ind w:left="7448" w:hanging="420"/>
      </w:pPr>
      <w:rPr>
        <w:rFonts w:hint="default"/>
        <w:lang w:val="en-US" w:eastAsia="zh-CN" w:bidi="ar-SA"/>
      </w:rPr>
    </w:lvl>
  </w:abstractNum>
  <w:abstractNum w:abstractNumId="2" w15:restartNumberingAfterBreak="0">
    <w:nsid w:val="CF092B84"/>
    <w:multiLevelType w:val="multilevel"/>
    <w:tmpl w:val="CF092B84"/>
    <w:lvl w:ilvl="0">
      <w:start w:val="1"/>
      <w:numFmt w:val="decimal"/>
      <w:lvlText w:val="%1."/>
      <w:lvlJc w:val="left"/>
      <w:pPr>
        <w:ind w:left="494" w:hanging="315"/>
      </w:pPr>
      <w:rPr>
        <w:rFonts w:ascii="宋体" w:eastAsia="宋体" w:hAnsi="宋体" w:cs="宋体" w:hint="default"/>
        <w:b w:val="0"/>
        <w:bCs w:val="0"/>
        <w:i w:val="0"/>
        <w:iCs w:val="0"/>
        <w:spacing w:val="0"/>
        <w:w w:val="99"/>
        <w:sz w:val="21"/>
        <w:szCs w:val="21"/>
        <w:lang w:val="en-US" w:eastAsia="zh-CN" w:bidi="ar-SA"/>
      </w:rPr>
    </w:lvl>
    <w:lvl w:ilvl="1">
      <w:numFmt w:val="bullet"/>
      <w:lvlText w:val="•"/>
      <w:lvlJc w:val="left"/>
      <w:pPr>
        <w:ind w:left="1376" w:hanging="315"/>
      </w:pPr>
      <w:rPr>
        <w:rFonts w:hint="default"/>
        <w:lang w:val="en-US" w:eastAsia="zh-CN" w:bidi="ar-SA"/>
      </w:rPr>
    </w:lvl>
    <w:lvl w:ilvl="2">
      <w:numFmt w:val="bullet"/>
      <w:lvlText w:val="•"/>
      <w:lvlJc w:val="left"/>
      <w:pPr>
        <w:ind w:left="2253" w:hanging="315"/>
      </w:pPr>
      <w:rPr>
        <w:rFonts w:hint="default"/>
        <w:lang w:val="en-US" w:eastAsia="zh-CN" w:bidi="ar-SA"/>
      </w:rPr>
    </w:lvl>
    <w:lvl w:ilvl="3">
      <w:numFmt w:val="bullet"/>
      <w:lvlText w:val="•"/>
      <w:lvlJc w:val="left"/>
      <w:pPr>
        <w:ind w:left="3129" w:hanging="315"/>
      </w:pPr>
      <w:rPr>
        <w:rFonts w:hint="default"/>
        <w:lang w:val="en-US" w:eastAsia="zh-CN" w:bidi="ar-SA"/>
      </w:rPr>
    </w:lvl>
    <w:lvl w:ilvl="4">
      <w:numFmt w:val="bullet"/>
      <w:lvlText w:val="•"/>
      <w:lvlJc w:val="left"/>
      <w:pPr>
        <w:ind w:left="4006" w:hanging="315"/>
      </w:pPr>
      <w:rPr>
        <w:rFonts w:hint="default"/>
        <w:lang w:val="en-US" w:eastAsia="zh-CN" w:bidi="ar-SA"/>
      </w:rPr>
    </w:lvl>
    <w:lvl w:ilvl="5">
      <w:numFmt w:val="bullet"/>
      <w:lvlText w:val="•"/>
      <w:lvlJc w:val="left"/>
      <w:pPr>
        <w:ind w:left="4883" w:hanging="315"/>
      </w:pPr>
      <w:rPr>
        <w:rFonts w:hint="default"/>
        <w:lang w:val="en-US" w:eastAsia="zh-CN" w:bidi="ar-SA"/>
      </w:rPr>
    </w:lvl>
    <w:lvl w:ilvl="6">
      <w:numFmt w:val="bullet"/>
      <w:lvlText w:val="•"/>
      <w:lvlJc w:val="left"/>
      <w:pPr>
        <w:ind w:left="5759" w:hanging="315"/>
      </w:pPr>
      <w:rPr>
        <w:rFonts w:hint="default"/>
        <w:lang w:val="en-US" w:eastAsia="zh-CN" w:bidi="ar-SA"/>
      </w:rPr>
    </w:lvl>
    <w:lvl w:ilvl="7">
      <w:numFmt w:val="bullet"/>
      <w:lvlText w:val="•"/>
      <w:lvlJc w:val="left"/>
      <w:pPr>
        <w:ind w:left="6636" w:hanging="315"/>
      </w:pPr>
      <w:rPr>
        <w:rFonts w:hint="default"/>
        <w:lang w:val="en-US" w:eastAsia="zh-CN" w:bidi="ar-SA"/>
      </w:rPr>
    </w:lvl>
    <w:lvl w:ilvl="8">
      <w:numFmt w:val="bullet"/>
      <w:lvlText w:val="•"/>
      <w:lvlJc w:val="left"/>
      <w:pPr>
        <w:ind w:left="7512" w:hanging="315"/>
      </w:pPr>
      <w:rPr>
        <w:rFonts w:hint="default"/>
        <w:lang w:val="en-US" w:eastAsia="zh-CN" w:bidi="ar-SA"/>
      </w:rPr>
    </w:lvl>
  </w:abstractNum>
  <w:abstractNum w:abstractNumId="3" w15:restartNumberingAfterBreak="0">
    <w:nsid w:val="0053208E"/>
    <w:multiLevelType w:val="multilevel"/>
    <w:tmpl w:val="0053208E"/>
    <w:lvl w:ilvl="0">
      <w:start w:val="1"/>
      <w:numFmt w:val="decimal"/>
      <w:lvlText w:val="%1"/>
      <w:lvlJc w:val="left"/>
      <w:pPr>
        <w:ind w:left="420" w:hanging="240"/>
      </w:pPr>
      <w:rPr>
        <w:rFonts w:ascii="黑体" w:eastAsia="黑体" w:hAnsi="黑体" w:cs="黑体" w:hint="default"/>
        <w:b/>
        <w:bCs/>
        <w:i w:val="0"/>
        <w:iCs w:val="0"/>
        <w:w w:val="99"/>
        <w:sz w:val="24"/>
        <w:szCs w:val="24"/>
        <w:lang w:val="en-US" w:eastAsia="zh-CN" w:bidi="ar-SA"/>
      </w:rPr>
    </w:lvl>
    <w:lvl w:ilvl="1">
      <w:start w:val="1"/>
      <w:numFmt w:val="decimal"/>
      <w:lvlText w:val="%1.%2"/>
      <w:lvlJc w:val="left"/>
      <w:pPr>
        <w:ind w:left="602" w:hanging="423"/>
      </w:pPr>
      <w:rPr>
        <w:rFonts w:hint="default"/>
        <w:spacing w:val="0"/>
        <w:w w:val="98"/>
        <w:lang w:val="en-US" w:eastAsia="zh-CN" w:bidi="ar-SA"/>
      </w:rPr>
    </w:lvl>
    <w:lvl w:ilvl="2">
      <w:start w:val="1"/>
      <w:numFmt w:val="decimal"/>
      <w:lvlText w:val="%1.%2.%3"/>
      <w:lvlJc w:val="left"/>
      <w:pPr>
        <w:ind w:left="808" w:hanging="423"/>
      </w:pPr>
      <w:rPr>
        <w:rFonts w:ascii="宋体" w:eastAsia="宋体" w:hAnsi="宋体" w:cs="宋体" w:hint="default"/>
        <w:b w:val="0"/>
        <w:bCs w:val="0"/>
        <w:i w:val="0"/>
        <w:iCs w:val="0"/>
        <w:spacing w:val="-2"/>
        <w:w w:val="99"/>
        <w:sz w:val="21"/>
        <w:szCs w:val="21"/>
        <w:lang w:val="en-US" w:eastAsia="zh-CN" w:bidi="ar-SA"/>
      </w:rPr>
    </w:lvl>
    <w:lvl w:ilvl="3">
      <w:start w:val="1"/>
      <w:numFmt w:val="decimal"/>
      <w:lvlText w:val="%4."/>
      <w:lvlJc w:val="left"/>
      <w:pPr>
        <w:ind w:left="914" w:hanging="423"/>
      </w:pPr>
      <w:rPr>
        <w:rFonts w:ascii="宋体" w:eastAsia="宋体" w:hAnsi="宋体" w:cs="宋体" w:hint="default"/>
        <w:b w:val="0"/>
        <w:bCs w:val="0"/>
        <w:i w:val="0"/>
        <w:iCs w:val="0"/>
        <w:spacing w:val="0"/>
        <w:w w:val="99"/>
        <w:sz w:val="21"/>
        <w:szCs w:val="21"/>
        <w:lang w:val="en-US" w:eastAsia="zh-CN" w:bidi="ar-SA"/>
      </w:rPr>
    </w:lvl>
    <w:lvl w:ilvl="4">
      <w:numFmt w:val="bullet"/>
      <w:lvlText w:val="•"/>
      <w:lvlJc w:val="left"/>
      <w:pPr>
        <w:ind w:left="920" w:hanging="423"/>
      </w:pPr>
      <w:rPr>
        <w:rFonts w:hint="default"/>
        <w:lang w:val="en-US" w:eastAsia="zh-CN" w:bidi="ar-SA"/>
      </w:rPr>
    </w:lvl>
    <w:lvl w:ilvl="5">
      <w:numFmt w:val="bullet"/>
      <w:lvlText w:val="•"/>
      <w:lvlJc w:val="left"/>
      <w:pPr>
        <w:ind w:left="2311" w:hanging="423"/>
      </w:pPr>
      <w:rPr>
        <w:rFonts w:hint="default"/>
        <w:lang w:val="en-US" w:eastAsia="zh-CN" w:bidi="ar-SA"/>
      </w:rPr>
    </w:lvl>
    <w:lvl w:ilvl="6">
      <w:numFmt w:val="bullet"/>
      <w:lvlText w:val="•"/>
      <w:lvlJc w:val="left"/>
      <w:pPr>
        <w:ind w:left="3702" w:hanging="423"/>
      </w:pPr>
      <w:rPr>
        <w:rFonts w:hint="default"/>
        <w:lang w:val="en-US" w:eastAsia="zh-CN" w:bidi="ar-SA"/>
      </w:rPr>
    </w:lvl>
    <w:lvl w:ilvl="7">
      <w:numFmt w:val="bullet"/>
      <w:lvlText w:val="•"/>
      <w:lvlJc w:val="left"/>
      <w:pPr>
        <w:ind w:left="5093" w:hanging="423"/>
      </w:pPr>
      <w:rPr>
        <w:rFonts w:hint="default"/>
        <w:lang w:val="en-US" w:eastAsia="zh-CN" w:bidi="ar-SA"/>
      </w:rPr>
    </w:lvl>
    <w:lvl w:ilvl="8">
      <w:numFmt w:val="bullet"/>
      <w:lvlText w:val="•"/>
      <w:lvlJc w:val="left"/>
      <w:pPr>
        <w:ind w:left="6484" w:hanging="423"/>
      </w:pPr>
      <w:rPr>
        <w:rFonts w:hint="default"/>
        <w:lang w:val="en-US" w:eastAsia="zh-CN"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0291A"/>
    <w:rsid w:val="000674D5"/>
    <w:rsid w:val="00146B15"/>
    <w:rsid w:val="001B3AE2"/>
    <w:rsid w:val="001D6219"/>
    <w:rsid w:val="002100A9"/>
    <w:rsid w:val="002819AA"/>
    <w:rsid w:val="002D55D0"/>
    <w:rsid w:val="00323F79"/>
    <w:rsid w:val="00334996"/>
    <w:rsid w:val="003A02F3"/>
    <w:rsid w:val="003B756F"/>
    <w:rsid w:val="004752D9"/>
    <w:rsid w:val="004823CD"/>
    <w:rsid w:val="0049164F"/>
    <w:rsid w:val="0058475B"/>
    <w:rsid w:val="00590573"/>
    <w:rsid w:val="00596766"/>
    <w:rsid w:val="005E5895"/>
    <w:rsid w:val="007056CC"/>
    <w:rsid w:val="007C2233"/>
    <w:rsid w:val="007E7A38"/>
    <w:rsid w:val="00921B0D"/>
    <w:rsid w:val="00A37C08"/>
    <w:rsid w:val="00B54E84"/>
    <w:rsid w:val="00BD4782"/>
    <w:rsid w:val="00C2733E"/>
    <w:rsid w:val="00C92BC3"/>
    <w:rsid w:val="00D0291A"/>
    <w:rsid w:val="00E70A8C"/>
    <w:rsid w:val="00E85B4D"/>
    <w:rsid w:val="00F339EE"/>
    <w:rsid w:val="04FB1CC6"/>
    <w:rsid w:val="0D040924"/>
    <w:rsid w:val="1A7C004F"/>
    <w:rsid w:val="1AF26F22"/>
    <w:rsid w:val="2E5F13C2"/>
    <w:rsid w:val="40D4055A"/>
    <w:rsid w:val="429867F9"/>
    <w:rsid w:val="4BFD72E7"/>
    <w:rsid w:val="550A7172"/>
    <w:rsid w:val="6AC0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059A"/>
  <w15:docId w15:val="{6B0F2C84-DD06-493E-92F6-48CB0825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rPr>
  </w:style>
  <w:style w:type="paragraph" w:styleId="1">
    <w:name w:val="heading 1"/>
    <w:basedOn w:val="a"/>
    <w:next w:val="a"/>
    <w:uiPriority w:val="1"/>
    <w:qFormat/>
    <w:pPr>
      <w:ind w:left="420" w:hanging="240"/>
      <w:outlineLvl w:val="0"/>
    </w:pPr>
    <w:rPr>
      <w:rFonts w:ascii="黑体" w:eastAsia="黑体" w:hAnsi="黑体" w:cs="黑体"/>
      <w:b/>
      <w:bCs/>
      <w:sz w:val="24"/>
      <w:szCs w:val="24"/>
    </w:rPr>
  </w:style>
  <w:style w:type="paragraph" w:styleId="2">
    <w:name w:val="heading 2"/>
    <w:basedOn w:val="a"/>
    <w:next w:val="a"/>
    <w:uiPriority w:val="1"/>
    <w:qFormat/>
    <w:pPr>
      <w:spacing w:before="76"/>
      <w:ind w:hanging="480"/>
      <w:outlineLvl w:val="1"/>
    </w:pPr>
    <w:rPr>
      <w:sz w:val="24"/>
      <w:szCs w:val="24"/>
    </w:rPr>
  </w:style>
  <w:style w:type="paragraph" w:styleId="3">
    <w:name w:val="heading 3"/>
    <w:basedOn w:val="a"/>
    <w:next w:val="a"/>
    <w:uiPriority w:val="1"/>
    <w:qFormat/>
    <w:pPr>
      <w:ind w:left="602" w:hanging="423"/>
      <w:outlineLvl w:val="2"/>
    </w:pPr>
    <w:rPr>
      <w:b/>
      <w:b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a4">
    <w:name w:val="Title"/>
    <w:basedOn w:val="a"/>
    <w:uiPriority w:val="1"/>
    <w:qFormat/>
    <w:pPr>
      <w:spacing w:before="22"/>
      <w:ind w:left="1528" w:right="1615"/>
      <w:jc w:val="center"/>
    </w:pPr>
    <w:rPr>
      <w:rFonts w:ascii="黑体" w:eastAsia="黑体" w:hAnsi="黑体" w:cs="黑体"/>
      <w:sz w:val="36"/>
      <w:szCs w:val="36"/>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ind w:left="180" w:hanging="315"/>
    </w:pPr>
  </w:style>
  <w:style w:type="paragraph" w:customStyle="1" w:styleId="TableParagraph">
    <w:name w:val="Table Paragraph"/>
    <w:basedOn w:val="a"/>
    <w:uiPriority w:val="1"/>
    <w:qFormat/>
    <w:pPr>
      <w:spacing w:before="13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cpuls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之凯</cp:lastModifiedBy>
  <cp:revision>5</cp:revision>
  <dcterms:created xsi:type="dcterms:W3CDTF">2021-12-25T13:49:00Z</dcterms:created>
  <dcterms:modified xsi:type="dcterms:W3CDTF">2021-12-26T13:55:00Z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2021-12-25T00:00:00Z</vt:filetime>
  </property>
  <property fmtid="{D5CDD505-2E9C-101B-9397-08002B2CF9AE}" pid="3" name="Creator">
    <vt:lpwstr>Aspose Ltd.</vt:lpwstr>
  </property>
  <property fmtid="{D5CDD505-2E9C-101B-9397-08002B2CF9AE}" pid="4" name="LastSaved">
    <vt:filetime>2021-12-25T00:00:00Z</vt:filetime>
  </property>
  <property fmtid="{D5CDD505-2E9C-101B-9397-08002B2CF9AE}" pid="5" name="KSOProductBuildVer">
    <vt:lpwstr>2052-11.1.0.11194</vt:lpwstr>
  </property>
  <property fmtid="{D5CDD505-2E9C-101B-9397-08002B2CF9AE}" pid="6" name="ICV">
    <vt:lpwstr>1023315E1830454CBD9C7B63DEBE8432</vt:lpwstr>
  </property>
</Properties>
</file>