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Times New Roman"/>
          <w:sz w:val="44"/>
          <w:szCs w:val="44"/>
        </w:rPr>
      </w:pPr>
      <w:r>
        <w:rPr>
          <w:rFonts w:hint="eastAsia" w:ascii="微软雅黑" w:hAnsi="微软雅黑" w:eastAsia="微软雅黑" w:cs="Times New Roman"/>
          <w:sz w:val="44"/>
          <w:szCs w:val="44"/>
        </w:rPr>
        <w:t>H2H-Doc-SDP-v1.0.0</w:t>
      </w:r>
    </w:p>
    <w:p>
      <w:pPr>
        <w:jc w:val="center"/>
        <w:rPr>
          <w:rFonts w:ascii="微软雅黑" w:hAnsi="微软雅黑" w:eastAsia="微软雅黑" w:cs="Times New Roman"/>
          <w:sz w:val="44"/>
          <w:szCs w:val="44"/>
        </w:rPr>
      </w:pPr>
    </w:p>
    <w:p>
      <w:pPr>
        <w:jc w:val="center"/>
        <w:rPr>
          <w:rFonts w:ascii="微软雅黑" w:hAnsi="微软雅黑" w:eastAsia="微软雅黑" w:cs="Times New Roman"/>
          <w:b/>
          <w:sz w:val="84"/>
          <w:szCs w:val="84"/>
        </w:rPr>
      </w:pPr>
      <w:r>
        <w:rPr>
          <w:rFonts w:hint="eastAsia" w:ascii="微软雅黑" w:hAnsi="微软雅黑" w:eastAsia="微软雅黑" w:cs="Times New Roman"/>
          <w:b/>
          <w:sz w:val="84"/>
          <w:szCs w:val="84"/>
        </w:rPr>
        <w:t>软件开发计划说明书</w:t>
      </w:r>
    </w:p>
    <w:p>
      <w:pPr>
        <w:jc w:val="center"/>
        <w:rPr>
          <w:rFonts w:ascii="微软雅黑" w:hAnsi="微软雅黑" w:eastAsia="微软雅黑" w:cs="Times New Roman"/>
        </w:rPr>
      </w:pPr>
      <w:r>
        <w:rPr>
          <w:rFonts w:hint="eastAsia" w:ascii="微软雅黑" w:hAnsi="微软雅黑" w:eastAsia="微软雅黑" w:cs="Times New Roman"/>
          <w:b/>
          <w:sz w:val="28"/>
          <w:szCs w:val="28"/>
        </w:rPr>
        <w:t>版本： 1.0.0</w:t>
      </w: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ind w:left="840" w:firstLine="840" w:firstLineChars="30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编写：</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黄韬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李新博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校对：</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黄韬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审核：</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李宁生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批准：</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卢延悦        </w:t>
      </w:r>
      <w:r>
        <w:rPr>
          <w:rFonts w:ascii="微软雅黑" w:hAnsi="微软雅黑" w:eastAsia="微软雅黑" w:cs="Times New Roman"/>
          <w:sz w:val="28"/>
          <w:szCs w:val="28"/>
          <w:u w:val="single"/>
        </w:rPr>
        <w:t xml:space="preserve">   </w:t>
      </w:r>
    </w:p>
    <w:p>
      <w:pPr>
        <w:rPr>
          <w:rFonts w:ascii="微软雅黑" w:hAnsi="微软雅黑"/>
          <w:b/>
          <w:bCs/>
        </w:rPr>
      </w:pPr>
    </w:p>
    <w:p>
      <w:pPr>
        <w:jc w:val="center"/>
        <w:rPr>
          <w:rFonts w:ascii="微软雅黑" w:hAnsi="微软雅黑"/>
          <w:b/>
          <w:bCs/>
        </w:rPr>
      </w:pPr>
    </w:p>
    <w:p>
      <w:pPr>
        <w:jc w:val="center"/>
        <w:rPr>
          <w:rFonts w:ascii="微软雅黑" w:hAnsi="微软雅黑"/>
          <w:b/>
          <w:bCs/>
        </w:rPr>
      </w:pPr>
      <w:r>
        <w:rPr>
          <w:rFonts w:hint="eastAsia" w:ascii="微软雅黑" w:hAnsi="微软雅黑"/>
          <w:b/>
          <w:bCs/>
        </w:rPr>
        <w:t xml:space="preserve"> </w:t>
      </w:r>
      <w:r>
        <w:rPr>
          <w:rFonts w:ascii="微软雅黑" w:hAnsi="微软雅黑"/>
          <w:b/>
          <w:bCs/>
          <w:sz w:val="24"/>
          <w:szCs w:val="24"/>
        </w:rPr>
        <w:t>西北工业大学H2H小组</w:t>
      </w:r>
    </w:p>
    <w:p>
      <w:pPr>
        <w:ind w:left="2940" w:firstLine="420"/>
        <w:rPr>
          <w:rFonts w:ascii="微软雅黑" w:hAnsi="微软雅黑"/>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center"/>
        <w:rPr>
          <w:rFonts w:ascii="宋体" w:hAnsi="宋体" w:eastAsia="宋体" w:cs="宋体"/>
          <w:b/>
          <w:sz w:val="28"/>
          <w:szCs w:val="28"/>
        </w:rPr>
      </w:pPr>
    </w:p>
    <w:p>
      <w:pPr>
        <w:jc w:val="center"/>
        <w:rPr>
          <w:rFonts w:ascii="宋体" w:hAnsi="宋体" w:eastAsia="宋体" w:cs="宋体"/>
          <w:b/>
          <w:sz w:val="24"/>
          <w:szCs w:val="24"/>
        </w:rPr>
      </w:pPr>
      <w:r>
        <w:rPr>
          <w:rFonts w:hint="eastAsia" w:ascii="宋体" w:hAnsi="宋体" w:eastAsia="宋体" w:cs="宋体"/>
          <w:b/>
          <w:sz w:val="24"/>
          <w:szCs w:val="24"/>
        </w:rPr>
        <w:t>修订记录</w:t>
      </w:r>
    </w:p>
    <w:p>
      <w:pPr>
        <w:jc w:val="center"/>
        <w:rPr>
          <w:rFonts w:ascii="宋体" w:hAnsi="宋体" w:eastAsia="宋体" w:cs="宋体"/>
          <w:b/>
          <w:sz w:val="24"/>
          <w:szCs w:val="24"/>
        </w:rPr>
      </w:pPr>
    </w:p>
    <w:tbl>
      <w:tblPr>
        <w:tblStyle w:val="14"/>
        <w:tblW w:w="110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r>
              <w:rPr>
                <w:rFonts w:hint="eastAsia" w:ascii="宋体" w:hAnsi="宋体" w:eastAsia="宋体" w:cs="宋体"/>
                <w:b/>
                <w:sz w:val="24"/>
                <w:szCs w:val="24"/>
              </w:rPr>
              <w:t>版本号</w:t>
            </w:r>
          </w:p>
        </w:tc>
        <w:tc>
          <w:tcPr>
            <w:tcW w:w="2085" w:type="dxa"/>
          </w:tcPr>
          <w:p>
            <w:pPr>
              <w:jc w:val="center"/>
              <w:rPr>
                <w:rFonts w:ascii="宋体" w:hAnsi="宋体" w:eastAsia="宋体" w:cs="宋体"/>
                <w:b/>
                <w:sz w:val="24"/>
                <w:szCs w:val="24"/>
              </w:rPr>
            </w:pPr>
            <w:r>
              <w:rPr>
                <w:rFonts w:hint="eastAsia" w:ascii="宋体" w:hAnsi="宋体" w:eastAsia="宋体" w:cs="宋体"/>
                <w:b/>
                <w:sz w:val="24"/>
                <w:szCs w:val="24"/>
              </w:rPr>
              <w:t>修订时间</w:t>
            </w:r>
          </w:p>
        </w:tc>
        <w:tc>
          <w:tcPr>
            <w:tcW w:w="2040" w:type="dxa"/>
          </w:tcPr>
          <w:p>
            <w:pPr>
              <w:jc w:val="center"/>
              <w:rPr>
                <w:rFonts w:ascii="宋体" w:hAnsi="宋体" w:eastAsia="宋体" w:cs="宋体"/>
                <w:b/>
                <w:sz w:val="24"/>
                <w:szCs w:val="24"/>
              </w:rPr>
            </w:pPr>
            <w:r>
              <w:rPr>
                <w:rFonts w:hint="eastAsia" w:ascii="宋体" w:hAnsi="宋体" w:eastAsia="宋体" w:cs="宋体"/>
                <w:b/>
                <w:sz w:val="24"/>
                <w:szCs w:val="24"/>
              </w:rPr>
              <w:t>修订内容</w:t>
            </w:r>
          </w:p>
        </w:tc>
        <w:tc>
          <w:tcPr>
            <w:tcW w:w="1962" w:type="dxa"/>
          </w:tcPr>
          <w:p>
            <w:pPr>
              <w:jc w:val="center"/>
              <w:rPr>
                <w:rFonts w:ascii="宋体" w:hAnsi="宋体" w:eastAsia="宋体" w:cs="宋体"/>
                <w:b/>
                <w:sz w:val="24"/>
                <w:szCs w:val="24"/>
              </w:rPr>
            </w:pPr>
            <w:r>
              <w:rPr>
                <w:rFonts w:hint="eastAsia" w:ascii="宋体" w:hAnsi="宋体" w:eastAsia="宋体" w:cs="宋体"/>
                <w:b/>
                <w:sz w:val="24"/>
                <w:szCs w:val="24"/>
              </w:rPr>
              <w:t>提出人</w:t>
            </w:r>
          </w:p>
        </w:tc>
        <w:tc>
          <w:tcPr>
            <w:tcW w:w="1416" w:type="dxa"/>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1426" w:type="dxa"/>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V1.0.1</w:t>
            </w:r>
          </w:p>
        </w:tc>
        <w:tc>
          <w:tcPr>
            <w:tcW w:w="2085" w:type="dxa"/>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7月6日</w:t>
            </w:r>
          </w:p>
        </w:tc>
        <w:tc>
          <w:tcPr>
            <w:tcW w:w="2040" w:type="dxa"/>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修订功能描述；</w:t>
            </w:r>
          </w:p>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修订软件开发环境描述；</w:t>
            </w:r>
          </w:p>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修改部分字体格式；</w:t>
            </w:r>
          </w:p>
        </w:tc>
        <w:tc>
          <w:tcPr>
            <w:tcW w:w="1962" w:type="dxa"/>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黄韬</w:t>
            </w:r>
          </w:p>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李新博</w:t>
            </w: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bl>
    <w:p>
      <w:pPr>
        <w:jc w:val="center"/>
        <w:rPr>
          <w:rFonts w:ascii="微软雅黑" w:hAnsi="微软雅黑"/>
          <w:sz w:val="24"/>
          <w:szCs w:val="24"/>
        </w:rPr>
      </w:pPr>
    </w:p>
    <w:p>
      <w:pPr>
        <w:jc w:val="center"/>
        <w:rPr>
          <w:rFonts w:ascii="微软雅黑" w:hAnsi="微软雅黑"/>
          <w:sz w:val="24"/>
          <w:szCs w:val="24"/>
        </w:rPr>
      </w:pPr>
    </w:p>
    <w:p>
      <w:pPr>
        <w:jc w:val="center"/>
        <w:rPr>
          <w:rFonts w:ascii="宋体" w:hAnsi="宋体" w:eastAsia="宋体" w:cs="宋体"/>
          <w:b/>
          <w:bCs/>
          <w:sz w:val="24"/>
          <w:szCs w:val="24"/>
        </w:rPr>
      </w:pPr>
      <w:r>
        <w:rPr>
          <w:rFonts w:hint="eastAsia" w:ascii="宋体" w:hAnsi="宋体" w:eastAsia="宋体" w:cs="宋体"/>
          <w:b/>
          <w:bCs/>
          <w:sz w:val="24"/>
          <w:szCs w:val="24"/>
        </w:rPr>
        <w:t>审核记录</w:t>
      </w:r>
    </w:p>
    <w:tbl>
      <w:tblPr>
        <w:tblStyle w:val="14"/>
        <w:tblW w:w="110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r>
              <w:rPr>
                <w:rFonts w:hint="eastAsia" w:ascii="宋体" w:hAnsi="宋体" w:eastAsia="宋体" w:cs="宋体"/>
                <w:b/>
                <w:sz w:val="24"/>
                <w:szCs w:val="24"/>
              </w:rPr>
              <w:t>审核版本号</w:t>
            </w:r>
          </w:p>
        </w:tc>
        <w:tc>
          <w:tcPr>
            <w:tcW w:w="1650" w:type="dxa"/>
          </w:tcPr>
          <w:p>
            <w:pPr>
              <w:jc w:val="center"/>
              <w:rPr>
                <w:rFonts w:ascii="宋体" w:hAnsi="宋体" w:eastAsia="宋体" w:cs="宋体"/>
                <w:b/>
                <w:sz w:val="24"/>
                <w:szCs w:val="24"/>
              </w:rPr>
            </w:pPr>
            <w:r>
              <w:rPr>
                <w:rFonts w:hint="eastAsia" w:ascii="宋体" w:hAnsi="宋体" w:eastAsia="宋体" w:cs="宋体"/>
                <w:b/>
                <w:sz w:val="24"/>
                <w:szCs w:val="24"/>
              </w:rPr>
              <w:t>审核时间</w:t>
            </w:r>
          </w:p>
        </w:tc>
        <w:tc>
          <w:tcPr>
            <w:tcW w:w="1950" w:type="dxa"/>
          </w:tcPr>
          <w:p>
            <w:pPr>
              <w:jc w:val="center"/>
              <w:rPr>
                <w:rFonts w:ascii="宋体" w:hAnsi="宋体" w:eastAsia="宋体" w:cs="宋体"/>
                <w:b/>
                <w:sz w:val="24"/>
                <w:szCs w:val="24"/>
              </w:rPr>
            </w:pPr>
            <w:r>
              <w:rPr>
                <w:rFonts w:hint="eastAsia" w:ascii="宋体" w:hAnsi="宋体" w:eastAsia="宋体" w:cs="宋体"/>
                <w:b/>
                <w:sz w:val="24"/>
                <w:szCs w:val="24"/>
              </w:rPr>
              <w:t>审核内容</w:t>
            </w:r>
          </w:p>
        </w:tc>
        <w:tc>
          <w:tcPr>
            <w:tcW w:w="1725" w:type="dxa"/>
          </w:tcPr>
          <w:p>
            <w:pPr>
              <w:jc w:val="center"/>
              <w:rPr>
                <w:rFonts w:ascii="宋体" w:hAnsi="宋体" w:eastAsia="宋体" w:cs="宋体"/>
                <w:b/>
                <w:sz w:val="24"/>
                <w:szCs w:val="24"/>
              </w:rPr>
            </w:pPr>
            <w:r>
              <w:rPr>
                <w:rFonts w:hint="eastAsia" w:ascii="宋体" w:hAnsi="宋体" w:eastAsia="宋体" w:cs="宋体"/>
                <w:b/>
                <w:sz w:val="24"/>
                <w:szCs w:val="24"/>
              </w:rPr>
              <w:t>审核问题</w:t>
            </w:r>
          </w:p>
        </w:tc>
        <w:tc>
          <w:tcPr>
            <w:tcW w:w="1389" w:type="dxa"/>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2259" w:type="dxa"/>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r>
              <w:rPr>
                <w:rFonts w:hint="eastAsia" w:ascii="宋体" w:hAnsi="宋体" w:eastAsia="宋体" w:cs="宋体"/>
                <w:b/>
                <w:sz w:val="24"/>
                <w:szCs w:val="24"/>
              </w:rPr>
              <w:t>1.0.0</w:t>
            </w:r>
          </w:p>
        </w:tc>
        <w:tc>
          <w:tcPr>
            <w:tcW w:w="1650" w:type="dxa"/>
          </w:tcPr>
          <w:p>
            <w:pPr>
              <w:jc w:val="center"/>
              <w:rPr>
                <w:rFonts w:ascii="宋体" w:hAnsi="宋体" w:eastAsia="宋体" w:cs="宋体"/>
                <w:b/>
                <w:sz w:val="24"/>
                <w:szCs w:val="24"/>
              </w:rPr>
            </w:pPr>
            <w:r>
              <w:rPr>
                <w:rFonts w:hint="eastAsia" w:ascii="宋体" w:hAnsi="宋体" w:eastAsia="宋体" w:cs="宋体"/>
                <w:b/>
                <w:sz w:val="24"/>
                <w:szCs w:val="24"/>
              </w:rPr>
              <w:t>7.2</w:t>
            </w:r>
          </w:p>
        </w:tc>
        <w:tc>
          <w:tcPr>
            <w:tcW w:w="1950" w:type="dxa"/>
          </w:tcPr>
          <w:p>
            <w:pPr>
              <w:jc w:val="center"/>
              <w:rPr>
                <w:rFonts w:ascii="宋体" w:hAnsi="宋体" w:eastAsia="宋体" w:cs="宋体"/>
                <w:b/>
                <w:sz w:val="24"/>
                <w:szCs w:val="24"/>
              </w:rPr>
            </w:pPr>
            <w:r>
              <w:rPr>
                <w:rFonts w:hint="eastAsia" w:ascii="宋体" w:hAnsi="宋体" w:eastAsia="宋体" w:cs="宋体"/>
                <w:b/>
                <w:sz w:val="24"/>
                <w:szCs w:val="24"/>
              </w:rPr>
              <w:t>SDP是否完善</w:t>
            </w:r>
          </w:p>
        </w:tc>
        <w:tc>
          <w:tcPr>
            <w:tcW w:w="1725" w:type="dxa"/>
          </w:tcPr>
          <w:p>
            <w:pPr>
              <w:jc w:val="center"/>
              <w:rPr>
                <w:rFonts w:ascii="宋体" w:hAnsi="宋体" w:eastAsia="宋体" w:cs="宋体"/>
                <w:b/>
                <w:sz w:val="24"/>
                <w:szCs w:val="24"/>
              </w:rPr>
            </w:pPr>
            <w:r>
              <w:rPr>
                <w:rFonts w:hint="eastAsia" w:ascii="宋体" w:hAnsi="宋体" w:eastAsia="宋体" w:cs="宋体"/>
                <w:b/>
                <w:sz w:val="24"/>
                <w:szCs w:val="24"/>
              </w:rPr>
              <w:t>功能需求需要进行修改，部分字体格式需要进行修改</w:t>
            </w:r>
          </w:p>
        </w:tc>
        <w:tc>
          <w:tcPr>
            <w:tcW w:w="1389" w:type="dxa"/>
          </w:tcPr>
          <w:p>
            <w:pPr>
              <w:jc w:val="center"/>
              <w:rPr>
                <w:rFonts w:ascii="宋体" w:hAnsi="宋体" w:eastAsia="宋体" w:cs="宋体"/>
                <w:b/>
                <w:sz w:val="24"/>
                <w:szCs w:val="24"/>
              </w:rPr>
            </w:pPr>
            <w:r>
              <w:rPr>
                <w:rFonts w:hint="eastAsia" w:ascii="宋体" w:hAnsi="宋体" w:eastAsia="宋体" w:cs="宋体"/>
                <w:b/>
                <w:sz w:val="24"/>
                <w:szCs w:val="24"/>
              </w:rPr>
              <w:t>李宁生</w:t>
            </w:r>
          </w:p>
        </w:tc>
        <w:tc>
          <w:tcPr>
            <w:tcW w:w="2259" w:type="dxa"/>
          </w:tcPr>
          <w:p>
            <w:pPr>
              <w:jc w:val="center"/>
              <w:rPr>
                <w:rFonts w:ascii="宋体" w:hAnsi="宋体" w:eastAsia="宋体" w:cs="宋体"/>
                <w:b/>
                <w:sz w:val="24"/>
                <w:szCs w:val="24"/>
              </w:rPr>
            </w:pPr>
            <w:r>
              <w:rPr>
                <w:rFonts w:hint="eastAsia" w:ascii="宋体" w:hAnsi="宋体" w:eastAsia="宋体" w:cs="宋体"/>
                <w:b/>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bl>
    <w:p>
      <w:pPr>
        <w:rPr>
          <w:rFonts w:asciiTheme="majorHAnsi" w:hAnsiTheme="majorHAnsi" w:eastAsiaTheme="majorHAnsi"/>
          <w:sz w:val="44"/>
          <w:szCs w:val="44"/>
        </w:rPr>
      </w:pPr>
    </w:p>
    <w:sdt>
      <w:sdtPr>
        <w:rPr>
          <w:rFonts w:asciiTheme="minorHAnsi" w:hAnsiTheme="minorHAnsi" w:eastAsiaTheme="minorEastAsia" w:cstheme="minorBidi"/>
          <w:color w:val="auto"/>
          <w:kern w:val="2"/>
          <w:sz w:val="21"/>
          <w:szCs w:val="22"/>
          <w:lang w:val="zh-CN"/>
        </w:rPr>
        <w:id w:val="-3103916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9"/>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"_Toc12978006" </w:instrText>
          </w:r>
          <w:r>
            <w:fldChar w:fldCharType="separate"/>
          </w:r>
          <w:r>
            <w:rPr>
              <w:rStyle w:val="17"/>
            </w:rPr>
            <w:t>1  引言</w:t>
          </w:r>
          <w:r>
            <w:tab/>
          </w:r>
          <w:r>
            <w:fldChar w:fldCharType="begin"/>
          </w:r>
          <w:r>
            <w:instrText xml:space="preserve"> PAGEREF _Toc12978006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"_Toc12978007" </w:instrText>
          </w:r>
          <w:r>
            <w:fldChar w:fldCharType="separate"/>
          </w:r>
          <w:r>
            <w:rPr>
              <w:rStyle w:val="17"/>
            </w:rPr>
            <w:t>2引用文件</w:t>
          </w:r>
          <w:r>
            <w:tab/>
          </w:r>
          <w:r>
            <w:fldChar w:fldCharType="begin"/>
          </w:r>
          <w:r>
            <w:instrText xml:space="preserve"> PAGEREF _Toc12978007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"_Toc12978008" </w:instrText>
          </w:r>
          <w:r>
            <w:fldChar w:fldCharType="separate"/>
          </w:r>
          <w:r>
            <w:rPr>
              <w:rStyle w:val="17"/>
            </w:rPr>
            <w:t>3交付产品</w:t>
          </w:r>
          <w:r>
            <w:tab/>
          </w:r>
          <w:r>
            <w:fldChar w:fldCharType="begin"/>
          </w:r>
          <w:r>
            <w:instrText xml:space="preserve"> PAGEREF _Toc12978008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"_Toc12978009" </w:instrText>
          </w:r>
          <w:r>
            <w:fldChar w:fldCharType="separate"/>
          </w:r>
          <w:r>
            <w:rPr>
              <w:rStyle w:val="17"/>
            </w:rPr>
            <w:t>4所需工作概述</w:t>
          </w:r>
          <w:r>
            <w:tab/>
          </w:r>
          <w:r>
            <w:fldChar w:fldCharType="begin"/>
          </w:r>
          <w:r>
            <w:instrText xml:space="preserve"> PAGEREF _Toc12978009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"_Toc12978010" </w:instrText>
          </w:r>
          <w:r>
            <w:fldChar w:fldCharType="separate"/>
          </w:r>
          <w:r>
            <w:rPr>
              <w:rStyle w:val="17"/>
            </w:rPr>
            <w:t>5实施整个软件开发活动的计划</w:t>
          </w:r>
          <w:r>
            <w:tab/>
          </w:r>
          <w:r>
            <w:fldChar w:fldCharType="begin"/>
          </w:r>
          <w:r>
            <w:instrText xml:space="preserve"> PAGEREF _Toc12978010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"_Toc12978011" </w:instrText>
          </w:r>
          <w:r>
            <w:fldChar w:fldCharType="separate"/>
          </w:r>
          <w:r>
            <w:rPr>
              <w:rStyle w:val="17"/>
            </w:rPr>
            <w:t>6实施详细软件开发活动的计划</w:t>
          </w:r>
          <w:r>
            <w:tab/>
          </w:r>
          <w:r>
            <w:fldChar w:fldCharType="begin"/>
          </w:r>
          <w:r>
            <w:instrText xml:space="preserve"> PAGEREF _Toc12978011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"_Toc12978012" </w:instrText>
          </w:r>
          <w:r>
            <w:fldChar w:fldCharType="separate"/>
          </w:r>
          <w:r>
            <w:rPr>
              <w:rStyle w:val="17"/>
            </w:rPr>
            <w:t>7 进度表和活动网络图</w:t>
          </w:r>
          <w:r>
            <w:tab/>
          </w:r>
          <w:r>
            <w:fldChar w:fldCharType="begin"/>
          </w:r>
          <w:r>
            <w:instrText xml:space="preserve"> PAGEREF _Toc12978012 \h </w:instrText>
          </w:r>
          <w:r>
            <w:fldChar w:fldCharType="separate"/>
          </w:r>
          <w:r>
            <w:t>34</w:t>
          </w:r>
          <w:r>
            <w:fldChar w:fldCharType="end"/>
          </w:r>
          <w:r>
            <w:fldChar w:fldCharType="end"/>
          </w:r>
        </w:p>
        <w:p>
          <w:pPr>
            <w:pStyle w:val="9"/>
            <w:tabs>
              <w:tab w:val="right" w:leader="dot" w:pos="8296"/>
            </w:tabs>
          </w:pPr>
          <w:r>
            <w:fldChar w:fldCharType="begin"/>
          </w:r>
          <w:r>
            <w:instrText xml:space="preserve"> HYPERLINK \l "_Toc12978013" </w:instrText>
          </w:r>
          <w:r>
            <w:fldChar w:fldCharType="separate"/>
          </w:r>
          <w:r>
            <w:rPr>
              <w:rStyle w:val="17"/>
            </w:rPr>
            <w:t>8 项目组织和资源</w:t>
          </w:r>
          <w:r>
            <w:tab/>
          </w:r>
          <w:r>
            <w:fldChar w:fldCharType="begin"/>
          </w:r>
          <w:r>
            <w:instrText xml:space="preserve"> PAGEREF _Toc12978013 \h </w:instrText>
          </w:r>
          <w:r>
            <w:fldChar w:fldCharType="separate"/>
          </w:r>
          <w:r>
            <w:t>35</w:t>
          </w:r>
          <w:r>
            <w:fldChar w:fldCharType="end"/>
          </w:r>
          <w:r>
            <w:fldChar w:fldCharType="end"/>
          </w:r>
        </w:p>
        <w:p>
          <w:pPr>
            <w:pStyle w:val="9"/>
            <w:tabs>
              <w:tab w:val="right" w:leader="dot" w:pos="8296"/>
            </w:tabs>
          </w:pPr>
          <w:r>
            <w:fldChar w:fldCharType="begin"/>
          </w:r>
          <w:r>
            <w:instrText xml:space="preserve"> HYPERLINK \l "_Toc12978014" </w:instrText>
          </w:r>
          <w:r>
            <w:fldChar w:fldCharType="separate"/>
          </w:r>
          <w:r>
            <w:rPr>
              <w:rStyle w:val="17"/>
            </w:rPr>
            <w:t>9 培训</w:t>
          </w:r>
          <w:r>
            <w:tab/>
          </w:r>
          <w:r>
            <w:fldChar w:fldCharType="begin"/>
          </w:r>
          <w:r>
            <w:instrText xml:space="preserve"> PAGEREF _Toc12978014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"_Toc12978015" </w:instrText>
          </w:r>
          <w:r>
            <w:fldChar w:fldCharType="separate"/>
          </w:r>
          <w:r>
            <w:rPr>
              <w:rStyle w:val="17"/>
            </w:rPr>
            <w:t>10 项目估算</w:t>
          </w:r>
          <w:r>
            <w:tab/>
          </w:r>
          <w:r>
            <w:fldChar w:fldCharType="begin"/>
          </w:r>
          <w:r>
            <w:instrText xml:space="preserve"> PAGEREF _Toc12978015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"_Toc12978016" </w:instrText>
          </w:r>
          <w:r>
            <w:fldChar w:fldCharType="separate"/>
          </w:r>
          <w:r>
            <w:rPr>
              <w:rStyle w:val="17"/>
            </w:rPr>
            <w:t>11 风险管理</w:t>
          </w:r>
          <w:r>
            <w:tab/>
          </w:r>
          <w:r>
            <w:fldChar w:fldCharType="begin"/>
          </w:r>
          <w:r>
            <w:instrText xml:space="preserve"> PAGEREF _Toc12978016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"_Toc12978017" </w:instrText>
          </w:r>
          <w:r>
            <w:fldChar w:fldCharType="separate"/>
          </w:r>
          <w:r>
            <w:rPr>
              <w:rStyle w:val="17"/>
            </w:rPr>
            <w:t>12 支持条件</w:t>
          </w:r>
          <w:r>
            <w:tab/>
          </w:r>
          <w:r>
            <w:fldChar w:fldCharType="begin"/>
          </w:r>
          <w:r>
            <w:instrText xml:space="preserve"> PAGEREF _Toc12978017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"_Toc12978018" </w:instrText>
          </w:r>
          <w:r>
            <w:fldChar w:fldCharType="separate"/>
          </w:r>
          <w:r>
            <w:rPr>
              <w:rStyle w:val="17"/>
            </w:rPr>
            <w:t>13 注解</w:t>
          </w:r>
          <w:r>
            <w:tab/>
          </w:r>
          <w:r>
            <w:fldChar w:fldCharType="begin"/>
          </w:r>
          <w:r>
            <w:instrText xml:space="preserve"> PAGEREF _Toc12978018 \h </w:instrText>
          </w:r>
          <w:r>
            <w:fldChar w:fldCharType="separate"/>
          </w:r>
          <w:r>
            <w:t>39</w:t>
          </w:r>
          <w:r>
            <w:fldChar w:fldCharType="end"/>
          </w:r>
          <w:r>
            <w:fldChar w:fldCharType="end"/>
          </w:r>
        </w:p>
        <w:p>
          <w:pPr>
            <w:pStyle w:val="9"/>
            <w:tabs>
              <w:tab w:val="right" w:leader="dot" w:pos="8296"/>
            </w:tabs>
          </w:pPr>
          <w:r>
            <w:fldChar w:fldCharType="begin"/>
          </w:r>
          <w:r>
            <w:instrText xml:space="preserve"> HYPERLINK \l "_Toc12978019" </w:instrText>
          </w:r>
          <w:r>
            <w:fldChar w:fldCharType="separate"/>
          </w:r>
          <w:r>
            <w:rPr>
              <w:rStyle w:val="17"/>
            </w:rPr>
            <w:t>附录</w:t>
          </w:r>
          <w:r>
            <w:tab/>
          </w:r>
          <w:r>
            <w:fldChar w:fldCharType="begin"/>
          </w:r>
          <w:r>
            <w:instrText xml:space="preserve"> PAGEREF _Toc12978019 \h </w:instrText>
          </w:r>
          <w:r>
            <w:fldChar w:fldCharType="separate"/>
          </w:r>
          <w:r>
            <w:t>39</w:t>
          </w:r>
          <w:r>
            <w:fldChar w:fldCharType="end"/>
          </w:r>
          <w:r>
            <w:fldChar w:fldCharType="end"/>
          </w:r>
        </w:p>
        <w:p>
          <w:r>
            <w:rPr>
              <w:b/>
              <w:bCs/>
              <w:lang w:val="zh-CN"/>
            </w:rPr>
            <w:fldChar w:fldCharType="end"/>
          </w:r>
        </w:p>
      </w:sdtContent>
    </w:sdt>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pStyle w:val="4"/>
        <w:rPr>
          <w:sz w:val="44"/>
          <w:szCs w:val="44"/>
        </w:rPr>
      </w:pPr>
      <w:bookmarkStart w:id="0" w:name="_Toc12978006"/>
      <w:r>
        <w:rPr>
          <w:rFonts w:hint="eastAsia"/>
          <w:sz w:val="44"/>
          <w:szCs w:val="44"/>
        </w:rPr>
        <w:t>1  引言</w:t>
      </w:r>
      <w:bookmarkEnd w:id="0"/>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本章分为以下几条。</w:t>
      </w:r>
    </w:p>
    <w:p>
      <w:pPr>
        <w:pStyle w:val="5"/>
        <w:rPr>
          <w:sz w:val="32"/>
          <w:szCs w:val="32"/>
        </w:rPr>
      </w:pPr>
      <w:r>
        <w:rPr>
          <w:rFonts w:hint="eastAsia"/>
          <w:sz w:val="32"/>
          <w:szCs w:val="32"/>
        </w:rPr>
        <w:t>1.1标识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标识号：</w:t>
      </w:r>
      <w:r>
        <w:rPr>
          <w:rFonts w:ascii="宋体" w:hAnsi="宋体" w:eastAsia="宋体" w:cs="Times New Roman"/>
          <w:sz w:val="24"/>
          <w:szCs w:val="24"/>
        </w:rPr>
        <w:t>XX012019001DP01</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标题：HTLP</w:t>
      </w:r>
      <w:r>
        <w:rPr>
          <w:rFonts w:ascii="宋体" w:hAnsi="宋体" w:eastAsia="宋体" w:cs="Times New Roman"/>
          <w:sz w:val="24"/>
          <w:szCs w:val="24"/>
        </w:rPr>
        <w:t xml:space="preserve"> </w:t>
      </w:r>
      <w:r>
        <w:rPr>
          <w:rFonts w:hint="eastAsia" w:ascii="宋体" w:hAnsi="宋体" w:eastAsia="宋体" w:cs="Times New Roman"/>
          <w:sz w:val="24"/>
          <w:szCs w:val="24"/>
        </w:rPr>
        <w:t>TO</w:t>
      </w:r>
      <w:r>
        <w:rPr>
          <w:rFonts w:ascii="宋体" w:hAnsi="宋体" w:eastAsia="宋体" w:cs="Times New Roman"/>
          <w:sz w:val="24"/>
          <w:szCs w:val="24"/>
        </w:rPr>
        <w:t xml:space="preserve"> </w:t>
      </w:r>
      <w:r>
        <w:rPr>
          <w:rFonts w:hint="eastAsia" w:ascii="宋体" w:hAnsi="宋体" w:eastAsia="宋体" w:cs="Times New Roman"/>
          <w:sz w:val="24"/>
          <w:szCs w:val="24"/>
        </w:rPr>
        <w:t>HTLP</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缩略词语：H2H</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版本号：1.1.1.190701_</w:t>
      </w:r>
      <w:r>
        <w:rPr>
          <w:rFonts w:ascii="宋体" w:hAnsi="宋体" w:eastAsia="宋体" w:cs="Times New Roman"/>
          <w:sz w:val="24"/>
          <w:szCs w:val="24"/>
        </w:rPr>
        <w:t>alpha</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发行号：略</w:t>
      </w:r>
    </w:p>
    <w:p>
      <w:pPr>
        <w:pStyle w:val="5"/>
        <w:rPr>
          <w:sz w:val="32"/>
          <w:szCs w:val="32"/>
        </w:rPr>
      </w:pPr>
      <w:r>
        <w:rPr>
          <w:rFonts w:hint="eastAsia"/>
          <w:sz w:val="32"/>
          <w:szCs w:val="32"/>
        </w:rPr>
        <w:t>1.2系统概述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系统正在执行开发、无运行和维护的历史；</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投资方：无</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需方：开拓校园业务的公司或学校组织机构</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用户：因课业、竞赛、社团等活动而无法及时做一些事情的学生</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开发方和支持机构；HTH项目小组</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标识前和计划的运行现场；小组进行了关于项目的初步讨论，正在编写软件开发计划书。</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其他文档：《校园互助平台计划书》</w:t>
      </w:r>
    </w:p>
    <w:p>
      <w:pPr>
        <w:pStyle w:val="5"/>
        <w:rPr>
          <w:sz w:val="32"/>
          <w:szCs w:val="32"/>
        </w:rPr>
      </w:pPr>
      <w:r>
        <w:rPr>
          <w:rFonts w:hint="eastAsia"/>
          <w:sz w:val="32"/>
          <w:szCs w:val="32"/>
        </w:rPr>
        <w:t>1.3文档概述</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《软件开发计划》由HTH小组成员编写，描写开发者实施软件开发工作的计划，是编写《需求规格说明书》、《概要设计说明书》、《详细设计说明文档》、《软件交付说明书》等文档的依据。</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保密性：本文档仅限于项目参与者使用</w:t>
      </w:r>
    </w:p>
    <w:p>
      <w:pPr>
        <w:pStyle w:val="5"/>
        <w:rPr>
          <w:sz w:val="32"/>
          <w:szCs w:val="32"/>
        </w:rPr>
      </w:pPr>
      <w:r>
        <w:rPr>
          <w:rFonts w:hint="eastAsia"/>
          <w:sz w:val="32"/>
          <w:szCs w:val="32"/>
        </w:rPr>
        <w:t>1.4与其他计划之间的关系</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无</w:t>
      </w:r>
    </w:p>
    <w:p>
      <w:pPr>
        <w:pStyle w:val="5"/>
        <w:rPr>
          <w:sz w:val="32"/>
          <w:szCs w:val="32"/>
        </w:rPr>
      </w:pPr>
      <w:r>
        <w:rPr>
          <w:rFonts w:hint="eastAsia"/>
          <w:sz w:val="32"/>
          <w:szCs w:val="32"/>
        </w:rPr>
        <w:t>1.5基线</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参考《</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pStyle w:val="4"/>
        <w:rPr>
          <w:sz w:val="44"/>
          <w:szCs w:val="44"/>
        </w:rPr>
      </w:pPr>
      <w:bookmarkStart w:id="1" w:name="_Toc12978007"/>
      <w:r>
        <w:rPr>
          <w:rFonts w:hint="eastAsia"/>
          <w:sz w:val="44"/>
          <w:szCs w:val="44"/>
        </w:rPr>
        <w:t>2引用文件</w:t>
      </w:r>
      <w:bookmarkEnd w:id="1"/>
    </w:p>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《计算机软件文档编制规范</w:t>
      </w:r>
      <w:r>
        <w:rPr>
          <w:rFonts w:ascii="宋体" w:hAnsi="宋体" w:eastAsia="宋体" w:cs="Times New Roman"/>
          <w:sz w:val="24"/>
          <w:szCs w:val="24"/>
        </w:rPr>
        <w:t xml:space="preserve"> GB/T 8567-2006》</w:t>
      </w:r>
    </w:p>
    <w:p>
      <w:pPr>
        <w:pStyle w:val="4"/>
        <w:rPr>
          <w:sz w:val="44"/>
          <w:szCs w:val="44"/>
        </w:rPr>
      </w:pPr>
      <w:bookmarkStart w:id="2" w:name="_Toc12978008"/>
      <w:r>
        <w:rPr>
          <w:rFonts w:hint="eastAsia"/>
          <w:sz w:val="44"/>
          <w:szCs w:val="44"/>
        </w:rPr>
        <w:t>3交付产品</w:t>
      </w:r>
      <w:bookmarkEnd w:id="2"/>
    </w:p>
    <w:p>
      <w:pPr>
        <w:pStyle w:val="5"/>
        <w:rPr>
          <w:sz w:val="32"/>
          <w:szCs w:val="32"/>
        </w:rPr>
      </w:pPr>
      <w:r>
        <w:rPr>
          <w:rFonts w:hint="eastAsia"/>
          <w:sz w:val="32"/>
          <w:szCs w:val="32"/>
        </w:rPr>
        <w:t>3.1  程序</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Help”项目前端源代码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Help”项目后端源代码</w:t>
      </w:r>
    </w:p>
    <w:p>
      <w:pPr>
        <w:pStyle w:val="5"/>
        <w:rPr>
          <w:sz w:val="32"/>
          <w:szCs w:val="32"/>
        </w:rPr>
      </w:pPr>
      <w:r>
        <w:rPr>
          <w:rFonts w:hint="eastAsia"/>
          <w:sz w:val="32"/>
          <w:szCs w:val="32"/>
        </w:rPr>
        <w:t>3.2文档</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DP</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H2H-Doc-SCMP-v1.0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TR</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UM</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VD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p>
    <w:p>
      <w:pPr>
        <w:pStyle w:val="5"/>
        <w:rPr>
          <w:sz w:val="32"/>
          <w:szCs w:val="32"/>
        </w:rPr>
      </w:pPr>
      <w:r>
        <w:rPr>
          <w:rFonts w:hint="eastAsia"/>
          <w:sz w:val="32"/>
          <w:szCs w:val="32"/>
        </w:rPr>
        <w:t>3.3服务</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为需方进行最终产品环境配置部署即后期维护。</w:t>
      </w:r>
    </w:p>
    <w:p>
      <w:pPr>
        <w:pStyle w:val="5"/>
        <w:rPr>
          <w:sz w:val="32"/>
          <w:szCs w:val="32"/>
        </w:rPr>
      </w:pPr>
      <w:r>
        <w:rPr>
          <w:rFonts w:hint="eastAsia"/>
          <w:sz w:val="32"/>
          <w:szCs w:val="32"/>
        </w:rPr>
        <w:t>3.4非移交产品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w:t>
      </w:r>
      <w:r>
        <w:rPr>
          <w:rFonts w:hint="eastAsia" w:ascii="宋体" w:hAnsi="宋体" w:eastAsia="宋体" w:cs="Times New Roman"/>
          <w:bCs/>
          <w:sz w:val="24"/>
          <w:szCs w:val="24"/>
        </w:rPr>
        <w:t>开发内部文档》等</w:t>
      </w:r>
    </w:p>
    <w:p>
      <w:pPr>
        <w:pStyle w:val="5"/>
        <w:rPr>
          <w:sz w:val="32"/>
          <w:szCs w:val="32"/>
        </w:rPr>
      </w:pPr>
      <w:r>
        <w:rPr>
          <w:rFonts w:hint="eastAsia"/>
          <w:sz w:val="32"/>
          <w:szCs w:val="32"/>
        </w:rPr>
        <w:t>3.5验收标准</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软件进行配置后，进行第三方专家验收，检验是否达到标准。</w:t>
      </w:r>
    </w:p>
    <w:p>
      <w:pPr>
        <w:pStyle w:val="5"/>
        <w:rPr>
          <w:sz w:val="32"/>
          <w:szCs w:val="32"/>
        </w:rPr>
      </w:pPr>
      <w:r>
        <w:rPr>
          <w:rFonts w:hint="eastAsia"/>
          <w:sz w:val="32"/>
          <w:szCs w:val="32"/>
        </w:rPr>
        <w:t>3.6最后交付期限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2019-07-13日前进行交付。</w:t>
      </w:r>
    </w:p>
    <w:p>
      <w:pPr>
        <w:pStyle w:val="4"/>
        <w:rPr>
          <w:sz w:val="44"/>
          <w:szCs w:val="44"/>
        </w:rPr>
      </w:pPr>
      <w:bookmarkStart w:id="3" w:name="_Toc12978009"/>
      <w:r>
        <w:rPr>
          <w:rFonts w:hint="eastAsia"/>
          <w:sz w:val="44"/>
          <w:szCs w:val="44"/>
        </w:rPr>
        <w:t>4所需工作概述</w:t>
      </w:r>
      <w:bookmarkEnd w:id="3"/>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对所要开发系统、软件的需求和约束；</w:t>
      </w:r>
    </w:p>
    <w:p>
      <w:pPr>
        <w:pStyle w:val="23"/>
        <w:ind w:left="780" w:firstLine="0" w:firstLineChars="0"/>
        <w:rPr>
          <w:rFonts w:ascii="宋体" w:hAnsi="宋体" w:eastAsia="宋体" w:cs="Times New Roman"/>
          <w:sz w:val="24"/>
          <w:szCs w:val="24"/>
        </w:rPr>
      </w:pPr>
      <w:r>
        <w:rPr>
          <w:rFonts w:hint="eastAsia" w:ascii="宋体" w:hAnsi="宋体" w:eastAsia="宋体" w:cs="Times New Roman"/>
          <w:sz w:val="24"/>
          <w:szCs w:val="24"/>
        </w:rPr>
        <w:t>软件采用Java进行开发，采用Tomcat服务器及Mysql数据库。</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对项目文档编制的需求和约束；</w:t>
      </w:r>
    </w:p>
    <w:p>
      <w:pPr>
        <w:ind w:left="780"/>
        <w:rPr>
          <w:rFonts w:ascii="宋体" w:hAnsi="宋体" w:eastAsia="宋体" w:cs="Times New Roman"/>
          <w:sz w:val="24"/>
          <w:szCs w:val="24"/>
        </w:rPr>
      </w:pPr>
      <w:r>
        <w:rPr>
          <w:rFonts w:hint="eastAsia" w:ascii="宋体" w:hAnsi="宋体" w:eastAsia="宋体" w:cs="Times New Roman"/>
          <w:sz w:val="24"/>
          <w:szCs w:val="24"/>
        </w:rPr>
        <w:t>统一采用国家标准进行编写。</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该项目在系统生命周期中所处的地位；</w:t>
      </w:r>
    </w:p>
    <w:p>
      <w:pPr>
        <w:ind w:left="780"/>
        <w:rPr>
          <w:rFonts w:ascii="宋体" w:hAnsi="宋体" w:eastAsia="宋体" w:cs="Times New Roman"/>
          <w:sz w:val="24"/>
          <w:szCs w:val="24"/>
        </w:rPr>
      </w:pPr>
      <w:r>
        <w:rPr>
          <w:rFonts w:hint="eastAsia" w:ascii="宋体" w:hAnsi="宋体" w:eastAsia="宋体" w:cs="Times New Roman"/>
          <w:sz w:val="24"/>
          <w:szCs w:val="24"/>
        </w:rPr>
        <w:t>处于 识别需求 阶段</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所选用的计划/采购策略或对它们的需求和约束；</w:t>
      </w:r>
    </w:p>
    <w:p>
      <w:pPr>
        <w:ind w:left="780"/>
        <w:rPr>
          <w:rFonts w:ascii="宋体" w:hAnsi="宋体" w:eastAsia="宋体" w:cs="Times New Roman"/>
          <w:sz w:val="24"/>
          <w:szCs w:val="24"/>
        </w:rPr>
      </w:pPr>
      <w:r>
        <w:rPr>
          <w:rFonts w:hint="eastAsia" w:ascii="宋体" w:hAnsi="宋体" w:eastAsia="宋体" w:cs="Times New Roman"/>
          <w:sz w:val="24"/>
          <w:szCs w:val="24"/>
        </w:rPr>
        <w:t>无</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项目进度安排及资源的需求和约柬；</w:t>
      </w:r>
    </w:p>
    <w:p>
      <w:pPr>
        <w:ind w:left="780"/>
        <w:rPr>
          <w:rFonts w:ascii="宋体" w:hAnsi="宋体" w:eastAsia="宋体" w:cs="Times New Roman"/>
          <w:sz w:val="24"/>
          <w:szCs w:val="24"/>
        </w:rPr>
      </w:pPr>
      <w:r>
        <w:rPr>
          <w:rFonts w:hint="eastAsia" w:ascii="宋体" w:hAnsi="宋体" w:eastAsia="宋体" w:cs="Times New Roman"/>
          <w:sz w:val="24"/>
          <w:szCs w:val="24"/>
        </w:rPr>
        <w:t>项目需要在两周时间内完成。</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f.其他的需求和约束。</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本项目内容仅限于本项目开发人员使用。</w:t>
      </w:r>
    </w:p>
    <w:p>
      <w:pPr>
        <w:pStyle w:val="4"/>
        <w:rPr>
          <w:sz w:val="44"/>
          <w:szCs w:val="44"/>
        </w:rPr>
      </w:pPr>
      <w:bookmarkStart w:id="4" w:name="_Toc12978010"/>
      <w:r>
        <w:rPr>
          <w:rFonts w:hint="eastAsia"/>
          <w:sz w:val="44"/>
          <w:szCs w:val="44"/>
        </w:rPr>
        <w:t>5实施整个软件开发活动的计划</w:t>
      </w:r>
      <w:bookmarkEnd w:id="4"/>
    </w:p>
    <w:p>
      <w:pPr>
        <w:pStyle w:val="5"/>
        <w:rPr>
          <w:sz w:val="32"/>
          <w:szCs w:val="32"/>
        </w:rPr>
      </w:pPr>
      <w:r>
        <w:rPr>
          <w:rFonts w:hint="eastAsia"/>
          <w:sz w:val="32"/>
          <w:szCs w:val="32"/>
        </w:rPr>
        <w:t>5.1软件开发过程</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采用敏捷开发方式，以人为核心、迭代、循序渐进的开发。在敏捷开发中，软件项目的构建被切分成多个子项目，各个子项目的成果都经过测试，具备集成和可运行的特征。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pPr>
        <w:pStyle w:val="5"/>
        <w:rPr>
          <w:rFonts w:hint="eastAsia" w:asciiTheme="majorAscii" w:hAnsiTheme="majorEastAsia" w:eastAsiaTheme="majorEastAsia" w:cstheme="majorEastAsia"/>
          <w:sz w:val="32"/>
          <w:szCs w:val="32"/>
        </w:rPr>
      </w:pPr>
      <w:r>
        <w:rPr>
          <w:rFonts w:hint="eastAsia" w:asciiTheme="majorAscii" w:hAnsiTheme="majorEastAsia" w:eastAsiaTheme="majorEastAsia" w:cstheme="majorEastAsia"/>
          <w:sz w:val="32"/>
          <w:szCs w:val="32"/>
        </w:rPr>
        <w:t>5.2软件开发总体计划</w:t>
      </w:r>
    </w:p>
    <w:p>
      <w:pPr>
        <w:pStyle w:val="6"/>
        <w:rPr>
          <w:rFonts w:asciiTheme="minorAscii"/>
          <w:b/>
          <w:bCs/>
        </w:rPr>
      </w:pPr>
      <w:r>
        <w:rPr>
          <w:rFonts w:hint="eastAsia" w:asciiTheme="minorAscii"/>
          <w:b/>
          <w:bCs/>
        </w:rPr>
        <w:t>5.2.1软件开发方法</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我们将整个开发工作被组织为一系列的短小的、固定长度</w:t>
      </w:r>
      <w:r>
        <w:rPr>
          <w:rFonts w:ascii="宋体" w:hAnsi="宋体" w:eastAsia="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 版本一般指某阶段软件开发的结果，一个可交付使用的产品。</w:t>
      </w:r>
    </w:p>
    <w:p>
      <w:pPr>
        <w:pStyle w:val="6"/>
      </w:pPr>
      <w:r>
        <w:rPr>
          <w:rFonts w:hint="eastAsia"/>
        </w:rPr>
        <w:t>5.2.2</w:t>
      </w:r>
      <w:bookmarkStart w:id="5" w:name="_Hlk12910461"/>
      <w:r>
        <w:rPr>
          <w:rFonts w:hint="eastAsia"/>
        </w:rPr>
        <w:t>软件产品标准</w:t>
      </w:r>
      <w:bookmarkEnd w:id="5"/>
    </w:p>
    <w:p>
      <w:pPr>
        <w:pStyle w:val="7"/>
      </w:pPr>
      <w:r>
        <w:rPr>
          <w:rFonts w:hint="eastAsia"/>
        </w:rPr>
        <w:t>5.2.2.1</w:t>
      </w:r>
      <w:r>
        <w:t xml:space="preserve"> </w:t>
      </w:r>
      <w:r>
        <w:rPr>
          <w:rFonts w:hint="eastAsia"/>
        </w:rPr>
        <w:t>界面设计标准</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1）界面要美观、操作要方便并能高效率地完成工作。</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2）界面要根据用户需求设计。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3）界面要根据不同用户的层次设计。（有的用户对计算机相当了解而有的从来就没碰过计算机）</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4）避免出现嵌套式的界面设计。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5）界面和代码要相互制约。</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6）界面要通“人性”。即要有引导用户操作的功能，不能是操作一有误就卡住什么都做不下去，又无任何提示来帮助用户如何进行操作。</w:t>
      </w:r>
    </w:p>
    <w:p>
      <w:pPr>
        <w:pStyle w:val="7"/>
      </w:pPr>
      <w:r>
        <w:rPr>
          <w:rFonts w:hint="eastAsia"/>
        </w:rPr>
        <w:t>5.2.2.2</w:t>
      </w:r>
      <w:r>
        <w:t xml:space="preserve"> </w:t>
      </w:r>
      <w:r>
        <w:rPr>
          <w:rFonts w:hint="eastAsia"/>
        </w:rPr>
        <w:t>编码设计标准。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1）选用控制结构只准许一个入口和一个出口。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2）程序语句组成容易识别的块，每块只有一个入口和一个出口。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3）复杂的结构应该用基本控制结构进行组合嵌套来实现。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4）语句中没有的控制结构，可用一段等价的程序段模拟，但要求该程序段在整个系统应前后一致。</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5）严格控制GOTO语句，仅在下列情形才可使用。</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用一个非结构化的程序设计语言去实现一个结构化的构造。</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在某种可以改善而不是损害程序可读性的情况下。</w:t>
      </w:r>
    </w:p>
    <w:p>
      <w:pPr>
        <w:pStyle w:val="7"/>
      </w:pPr>
      <w:r>
        <w:rPr>
          <w:rFonts w:hint="eastAsia"/>
        </w:rPr>
        <w:t>5.2.2.3</w:t>
      </w:r>
      <w:r>
        <w:t xml:space="preserve"> </w:t>
      </w:r>
      <w:r>
        <w:rPr>
          <w:rFonts w:hint="eastAsia"/>
        </w:rPr>
        <w:t>对象命名约定。</w:t>
      </w:r>
    </w:p>
    <w:p>
      <w:pPr>
        <w:ind w:firstLine="480" w:firstLineChars="200"/>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对象名称</w:t>
      </w:r>
      <w:r>
        <w:rPr>
          <w:rFonts w:ascii="宋体" w:hAnsi="宋体" w:eastAsia="宋体" w:cs="Times New Roman"/>
          <w:sz w:val="24"/>
          <w:szCs w:val="24"/>
        </w:rPr>
        <w:t>=对象前缀+自定义名称（自定义名称要有一定的意义且第一个字母大写）</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说明：如果是不需要对其编码的对象，那么对象名用默认对象名。</w:t>
      </w:r>
    </w:p>
    <w:p>
      <w:pPr>
        <w:pStyle w:val="7"/>
        <w:rPr>
          <w:rFonts w:ascii="宋体" w:hAnsi="宋体" w:eastAsia="宋体" w:cs="Times New Roman"/>
        </w:rPr>
      </w:pPr>
      <w:r>
        <w:rPr>
          <w:rFonts w:hint="eastAsia"/>
        </w:rPr>
        <w:t>5.2.2.4</w:t>
      </w:r>
      <w:r>
        <w:t xml:space="preserve"> </w:t>
      </w:r>
      <w:r>
        <w:rPr>
          <w:rFonts w:hint="eastAsia"/>
        </w:rPr>
        <w:t>常量和变量命名约定。</w:t>
      </w:r>
    </w:p>
    <w:p>
      <w:pPr>
        <w:ind w:left="420" w:firstLine="480" w:firstLineChars="200"/>
        <w:rPr>
          <w:rFonts w:ascii="宋体" w:hAnsi="宋体" w:eastAsia="宋体" w:cs="Times New Roman"/>
          <w:sz w:val="24"/>
          <w:szCs w:val="24"/>
        </w:rPr>
      </w:pPr>
      <w:r>
        <w:rPr>
          <w:rFonts w:hint="eastAsia" w:ascii="宋体" w:hAnsi="宋体" w:eastAsia="宋体" w:cs="Times New Roman"/>
          <w:sz w:val="24"/>
          <w:szCs w:val="24"/>
        </w:rPr>
        <w:t>常量或变量名称</w:t>
      </w:r>
      <w:r>
        <w:rPr>
          <w:rFonts w:ascii="宋体" w:hAnsi="宋体" w:eastAsia="宋体" w:cs="Times New Roman"/>
          <w:sz w:val="24"/>
          <w:szCs w:val="24"/>
        </w:rPr>
        <w:t>=常量或变量范围前缀+常量或变量类型前缀+自定义名称（自定义名称要有一定的意义且第一个字母大写）</w:t>
      </w:r>
    </w:p>
    <w:p>
      <w:pPr>
        <w:ind w:left="420" w:firstLine="420"/>
        <w:rPr>
          <w:rFonts w:ascii="宋体" w:hAnsi="宋体" w:eastAsia="宋体" w:cs="Times New Roman"/>
          <w:sz w:val="24"/>
          <w:szCs w:val="24"/>
        </w:rPr>
      </w:pPr>
      <w:r>
        <w:rPr>
          <w:rFonts w:hint="eastAsia" w:ascii="宋体" w:hAnsi="宋体" w:eastAsia="宋体" w:cs="Times New Roman"/>
          <w:sz w:val="24"/>
          <w:szCs w:val="24"/>
        </w:rPr>
        <w:t>除了对象之外，常量和变量也需要良好格式的命名约定。本节列出了（此处加入变量列表）。</w:t>
      </w:r>
    </w:p>
    <w:p>
      <w:pPr>
        <w:ind w:left="420" w:firstLine="420"/>
        <w:rPr>
          <w:rFonts w:ascii="宋体" w:hAnsi="宋体" w:eastAsia="宋体" w:cs="Times New Roman"/>
          <w:sz w:val="24"/>
          <w:szCs w:val="24"/>
        </w:rPr>
      </w:pPr>
      <w:r>
        <w:rPr>
          <w:rFonts w:hint="eastAsia" w:ascii="宋体" w:hAnsi="宋体" w:eastAsia="宋体" w:cs="Times New Roman"/>
          <w:sz w:val="24"/>
          <w:szCs w:val="24"/>
        </w:rPr>
        <w:t>变量应该总是被定义在尽可能小的范围内。全局</w:t>
      </w:r>
      <w:r>
        <w:rPr>
          <w:rFonts w:ascii="宋体" w:hAnsi="宋体" w:eastAsia="宋体" w:cs="Times New Roman"/>
          <w:sz w:val="24"/>
          <w:szCs w:val="24"/>
        </w:rPr>
        <w:t xml:space="preserve"> (Public) 变量可以导致极其复杂的状态机构，并且使一个应用程序的逻辑非常难于理解。全局变量也使代码的重用和维护更加困难。</w:t>
      </w:r>
    </w:p>
    <w:p>
      <w:pPr>
        <w:pStyle w:val="7"/>
      </w:pPr>
      <w:r>
        <w:rPr>
          <w:rFonts w:hint="eastAsia"/>
        </w:rPr>
        <w:t>5.2.2.5</w:t>
      </w:r>
      <w:r>
        <w:t xml:space="preserve"> </w:t>
      </w:r>
      <w:r>
        <w:rPr>
          <w:rFonts w:hint="eastAsia"/>
        </w:rPr>
        <w:t>数据库访问约定。</w:t>
      </w:r>
    </w:p>
    <w:p>
      <w:pPr>
        <w:ind w:left="420" w:firstLine="420"/>
        <w:rPr>
          <w:rFonts w:ascii="宋体" w:hAnsi="宋体" w:eastAsia="宋体" w:cs="Times New Roman"/>
          <w:sz w:val="24"/>
          <w:szCs w:val="24"/>
        </w:rPr>
      </w:pPr>
      <w:r>
        <w:rPr>
          <w:rFonts w:hint="eastAsia" w:ascii="宋体" w:hAnsi="宋体" w:eastAsia="宋体" w:cs="Times New Roman"/>
          <w:sz w:val="24"/>
          <w:szCs w:val="24"/>
        </w:rPr>
        <w:t>访问数据库用</w:t>
      </w:r>
      <w:r>
        <w:rPr>
          <w:rFonts w:ascii="宋体" w:hAnsi="宋体" w:eastAsia="宋体" w:cs="Times New Roman"/>
          <w:sz w:val="24"/>
          <w:szCs w:val="24"/>
        </w:rPr>
        <w:t>ODBC drivers/ADO，但如果在有的技术ADO解决不了的情况下可用其他方法。</w:t>
      </w:r>
    </w:p>
    <w:p>
      <w:pPr>
        <w:pStyle w:val="7"/>
        <w:rPr>
          <w:rFonts w:ascii="宋体" w:hAnsi="宋体" w:eastAsia="宋体" w:cs="Times New Roman"/>
        </w:rPr>
      </w:pPr>
      <w:r>
        <w:rPr>
          <w:rFonts w:ascii="宋体" w:hAnsi="宋体" w:eastAsia="宋体" w:cs="Times New Roman"/>
        </w:rPr>
        <w:tab/>
      </w:r>
      <w:r>
        <w:rPr>
          <w:rFonts w:hint="eastAsia"/>
        </w:rPr>
        <w:t>5.2.2.6</w:t>
      </w:r>
      <w:r>
        <w:t xml:space="preserve"> </w:t>
      </w:r>
      <w:r>
        <w:rPr>
          <w:rFonts w:hint="eastAsia"/>
        </w:rPr>
        <w:t>其他约定。</w:t>
      </w:r>
    </w:p>
    <w:p>
      <w:pPr>
        <w:ind w:left="420" w:firstLine="420"/>
        <w:rPr>
          <w:rFonts w:ascii="宋体" w:hAnsi="宋体" w:eastAsia="宋体" w:cs="Times New Roman"/>
          <w:sz w:val="24"/>
          <w:szCs w:val="24"/>
        </w:rPr>
      </w:pPr>
      <w:r>
        <w:rPr>
          <w:rFonts w:ascii="宋体" w:hAnsi="宋体" w:eastAsia="宋体" w:cs="Times New Roman"/>
          <w:sz w:val="24"/>
          <w:szCs w:val="24"/>
        </w:rPr>
        <w:t>格式标准：缩进标准为上下级之间1格缩进；空格标准为2格空格；大小写根据实际情况定；信息按信息类型分类排序。</w:t>
      </w:r>
    </w:p>
    <w:p>
      <w:pPr>
        <w:ind w:left="420" w:firstLine="420"/>
        <w:rPr>
          <w:rFonts w:ascii="宋体" w:hAnsi="宋体" w:eastAsia="宋体" w:cs="Times New Roman"/>
          <w:sz w:val="24"/>
          <w:szCs w:val="24"/>
        </w:rPr>
      </w:pPr>
      <w:r>
        <w:rPr>
          <w:rFonts w:ascii="宋体" w:hAnsi="宋体" w:eastAsia="宋体" w:cs="Times New Roman"/>
          <w:sz w:val="24"/>
          <w:szCs w:val="24"/>
        </w:rPr>
        <w:t>首部注释标准：按照Javadoc的标准注释，在代码首部提供作者、版本号、参数名描述、描述、引用以及异常类名。对于特殊使用的算法、假设、约束等需要加特殊注释。</w:t>
      </w:r>
    </w:p>
    <w:p>
      <w:pPr>
        <w:pStyle w:val="6"/>
      </w:pPr>
      <w:r>
        <w:t>5.2.3</w:t>
      </w:r>
      <w:r>
        <w:rPr>
          <w:rFonts w:hint="eastAsia"/>
        </w:rPr>
        <w:t>可重用的软件产品</w:t>
      </w:r>
    </w:p>
    <w:p>
      <w:pPr>
        <w:pStyle w:val="7"/>
      </w:pPr>
      <w:r>
        <w:t>5.2.3.1</w:t>
      </w:r>
      <w:r>
        <w:rPr>
          <w:rFonts w:hint="eastAsia"/>
        </w:rPr>
        <w:t>吸纳可重用的软件产品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hAnsi="宋体" w:eastAsia="宋体" w:cs="Times New Roman"/>
          <w:sz w:val="24"/>
          <w:szCs w:val="24"/>
        </w:rPr>
        <w:t>MVC的管理系统，而且满足可重用软件的条件：①软件系统应是模块化结构。②软件系统应不依赖于具体的运行环境。③软件系统应建立在标准的、统一的数据接口上④软件系统应有知识的帮助。我们将重用它的CSS格式以及一些基础运行函数算法等。</w:t>
      </w:r>
    </w:p>
    <w:p>
      <w:pPr>
        <w:pStyle w:val="7"/>
      </w:pPr>
      <w:r>
        <w:t>5</w:t>
      </w:r>
      <w:r>
        <w:rPr>
          <w:rFonts w:hint="eastAsia"/>
        </w:rPr>
        <w:t>.</w:t>
      </w:r>
      <w:r>
        <w:t>2.3.2</w:t>
      </w:r>
      <w:r>
        <w:rPr>
          <w:rFonts w:hint="eastAsia"/>
        </w:rPr>
        <w:t>开发可重用的软件产品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由于环境中硬件或性能约束带来的影响并不大，所以将问卷管理系统开发为可重用软件产品的可能性很大。我们将采用类属参数化方法开发可重用方法，保证可重用部件不会出错。</w:t>
      </w:r>
    </w:p>
    <w:p>
      <w:pPr>
        <w:pStyle w:val="6"/>
      </w:pPr>
      <w:r>
        <w:t>5.2.4</w:t>
      </w:r>
      <w:r>
        <w:rPr>
          <w:rFonts w:hint="eastAsia"/>
        </w:rPr>
        <w:t>处理关键性需求</w:t>
      </w:r>
    </w:p>
    <w:p>
      <w:pPr>
        <w:pStyle w:val="7"/>
      </w:pPr>
      <w:r>
        <w:t>5</w:t>
      </w:r>
      <w:r>
        <w:rPr>
          <w:rFonts w:hint="eastAsia"/>
        </w:rPr>
        <w:t>.</w:t>
      </w:r>
      <w:r>
        <w:t>2</w:t>
      </w:r>
      <w:r>
        <w:rPr>
          <w:rFonts w:hint="eastAsia"/>
        </w:rPr>
        <w:t>.</w:t>
      </w:r>
      <w:r>
        <w:t>4.1</w:t>
      </w:r>
      <w:r>
        <w:rPr>
          <w:rFonts w:hint="eastAsia"/>
        </w:rPr>
        <w:t>安全性保证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w:t>
      </w:r>
      <w:r>
        <w:rPr>
          <w:rFonts w:ascii="宋体" w:hAnsi="宋体" w:eastAsia="宋体" w:cs="Times New Roman"/>
          <w:bCs/>
          <w:sz w:val="24"/>
          <w:szCs w:val="24"/>
        </w:rPr>
        <w:t>权限控制系统</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pPr>
        <w:ind w:firstLine="420"/>
        <w:rPr>
          <w:rFonts w:ascii="宋体" w:hAnsi="宋体" w:eastAsia="宋体" w:cs="Times New Roman"/>
          <w:bCs/>
          <w:sz w:val="24"/>
          <w:szCs w:val="24"/>
        </w:rPr>
      </w:pPr>
      <w:r>
        <w:rPr>
          <w:rFonts w:hint="eastAsia" w:ascii="宋体" w:hAnsi="宋体" w:eastAsia="宋体" w:cs="Times New Roman"/>
          <w:bCs/>
          <w:sz w:val="24"/>
          <w:szCs w:val="24"/>
        </w:rPr>
        <w:t>（2）</w:t>
      </w:r>
      <w:r>
        <w:rPr>
          <w:rFonts w:ascii="宋体" w:hAnsi="宋体" w:eastAsia="宋体" w:cs="Times New Roman"/>
          <w:bCs/>
          <w:sz w:val="24"/>
          <w:szCs w:val="24"/>
        </w:rPr>
        <w:t>IP记录</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IP地址库  除记录所有重要操作的IP外，还记录了IP所在地区，系统中内置约了17万条IP特征记录。</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详细的</w:t>
      </w:r>
      <w:r>
        <w:rPr>
          <w:rFonts w:ascii="宋体" w:hAnsi="宋体" w:eastAsia="宋体" w:cs="Times New Roman"/>
          <w:bCs/>
          <w:sz w:val="24"/>
          <w:szCs w:val="24"/>
        </w:rPr>
        <w:t>IP记录 所有的创建记录、编辑记录行为（如发文章，发评论，发站内信等），均记录此操作发生的IP，IP所在地区，操作时间，以便日后备查。在发现安全问题时，这些数据会非常关键和必要。</w:t>
      </w:r>
    </w:p>
    <w:p>
      <w:pPr>
        <w:ind w:firstLine="420"/>
        <w:rPr>
          <w:rFonts w:ascii="宋体" w:hAnsi="宋体" w:eastAsia="宋体" w:cs="Times New Roman"/>
          <w:bCs/>
          <w:sz w:val="24"/>
          <w:szCs w:val="24"/>
        </w:rPr>
      </w:pPr>
      <w:r>
        <w:rPr>
          <w:rFonts w:hint="eastAsia" w:ascii="宋体" w:hAnsi="宋体" w:eastAsia="宋体" w:cs="Times New Roman"/>
          <w:bCs/>
          <w:sz w:val="24"/>
          <w:szCs w:val="24"/>
        </w:rPr>
        <w:t>（3）隐藏的程序入口</w:t>
      </w:r>
    </w:p>
    <w:p>
      <w:pPr>
        <w:ind w:firstLine="420"/>
        <w:rPr>
          <w:rFonts w:ascii="宋体" w:hAnsi="宋体" w:eastAsia="宋体" w:cs="Times New Roman"/>
          <w:bCs/>
          <w:sz w:val="24"/>
          <w:szCs w:val="24"/>
        </w:rPr>
      </w:pPr>
      <w:r>
        <w:rPr>
          <w:rFonts w:ascii="宋体" w:hAnsi="宋体" w:eastAsia="宋体" w:cs="Times New Roman"/>
          <w:bCs/>
          <w:sz w:val="24"/>
          <w:szCs w:val="24"/>
        </w:rPr>
        <w:t>本系统具有全站生成静态页  系统可以全站生成HTML静态文件，使网站的执行程序不暴露在WEB服务中，HTML页不和服务器端程序交互，黑客很难对HTML页进行攻击，很难找到攻击目标。</w:t>
      </w:r>
    </w:p>
    <w:p>
      <w:pPr>
        <w:pStyle w:val="7"/>
      </w:pPr>
      <w:r>
        <w:t>5.2.4.2</w:t>
      </w:r>
      <w:r>
        <w:rPr>
          <w:rFonts w:hint="eastAsia"/>
        </w:rPr>
        <w:t>保密性保证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项目小组成员签订《项目信息保密书》。</w:t>
      </w:r>
    </w:p>
    <w:p>
      <w:pPr>
        <w:pStyle w:val="7"/>
      </w:pPr>
      <w:r>
        <w:t>5.2.4.3</w:t>
      </w:r>
      <w:r>
        <w:rPr>
          <w:rFonts w:hint="eastAsia"/>
        </w:rPr>
        <w:t>私密性保证</w:t>
      </w:r>
    </w:p>
    <w:p>
      <w:pPr>
        <w:ind w:left="420" w:firstLine="480" w:firstLineChars="200"/>
        <w:rPr>
          <w:rFonts w:ascii="宋体" w:hAnsi="宋体" w:eastAsia="宋体" w:cs="Times New Roman"/>
          <w:b/>
          <w:sz w:val="24"/>
          <w:szCs w:val="24"/>
        </w:rPr>
      </w:pPr>
      <w:r>
        <w:rPr>
          <w:rFonts w:hint="eastAsia" w:ascii="宋体" w:hAnsi="宋体" w:eastAsia="宋体" w:cs="Times New Roman"/>
          <w:bCs/>
          <w:sz w:val="24"/>
          <w:szCs w:val="24"/>
        </w:rPr>
        <w:t>只有管理员和用户自己可以查看到自己的相关信息，采取安全部署手段保护部署公祠的数据信息。</w:t>
      </w:r>
    </w:p>
    <w:p>
      <w:pPr>
        <w:pStyle w:val="7"/>
      </w:pPr>
      <w:r>
        <w:t>5.2.4.4</w:t>
      </w:r>
      <w:r>
        <w:rPr>
          <w:rFonts w:hint="eastAsia"/>
        </w:rPr>
        <w:t>其他关键性需求保证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无。</w:t>
      </w:r>
    </w:p>
    <w:p>
      <w:pPr>
        <w:pStyle w:val="6"/>
      </w:pPr>
      <w:r>
        <w:t>5.2.5</w:t>
      </w:r>
      <w:r>
        <w:rPr>
          <w:rFonts w:hint="eastAsia"/>
        </w:rPr>
        <w:t>计算机硬件资源利用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操作系统：</w:t>
      </w:r>
      <w:r>
        <w:rPr>
          <w:rFonts w:ascii="宋体" w:hAnsi="宋体" w:eastAsia="宋体" w:cs="Times New Roman"/>
          <w:sz w:val="24"/>
          <w:szCs w:val="24"/>
        </w:rPr>
        <w:t>Windows8/Windows10 Professional。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应用服务器：</w:t>
      </w:r>
      <w:r>
        <w:rPr>
          <w:rFonts w:hint="eastAsia" w:ascii="宋体" w:hAnsi="宋体" w:eastAsia="宋体" w:cs="Times New Roman"/>
          <w:sz w:val="24"/>
          <w:szCs w:val="24"/>
          <w:lang w:val="en-US" w:eastAsia="zh-CN"/>
        </w:rPr>
        <w:t>jetty</w:t>
      </w:r>
      <w:r>
        <w:rPr>
          <w:rFonts w:ascii="宋体" w:hAnsi="宋体" w:eastAsia="宋体" w:cs="Times New Roman"/>
          <w:sz w:val="24"/>
          <w:szCs w:val="24"/>
        </w:rPr>
        <w:t>。</w:t>
      </w:r>
    </w:p>
    <w:p>
      <w:pPr>
        <w:ind w:firstLine="480" w:firstLineChars="20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管理工具：maven</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ADO、JDBC。</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数据库系统：</w:t>
      </w:r>
      <w:r>
        <w:rPr>
          <w:rFonts w:ascii="宋体" w:hAnsi="宋体" w:eastAsia="宋体" w:cs="Times New Roman"/>
          <w:sz w:val="24"/>
          <w:szCs w:val="24"/>
        </w:rPr>
        <w:t>Mysql。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开发环境：</w:t>
      </w:r>
      <w:r>
        <w:rPr>
          <w:rFonts w:ascii="宋体" w:hAnsi="宋体" w:eastAsia="宋体" w:cs="Times New Roman"/>
          <w:sz w:val="24"/>
          <w:szCs w:val="24"/>
        </w:rPr>
        <w:t>Microsoft .</w:t>
      </w:r>
    </w:p>
    <w:p>
      <w:pPr>
        <w:pStyle w:val="6"/>
      </w:pPr>
      <w:r>
        <w:t>5.2.6</w:t>
      </w:r>
      <w:r>
        <w:rPr>
          <w:rFonts w:hint="eastAsia"/>
        </w:rPr>
        <w:t>记录原理</w:t>
      </w:r>
    </w:p>
    <w:p>
      <w:pPr>
        <w:ind w:left="420" w:firstLine="420"/>
        <w:rPr>
          <w:rFonts w:ascii="宋体" w:hAnsi="宋体" w:eastAsia="宋体" w:cs="Times New Roman"/>
          <w:sz w:val="24"/>
          <w:szCs w:val="24"/>
        </w:rPr>
      </w:pPr>
      <w:r>
        <w:rPr>
          <w:rFonts w:hint="eastAsia" w:ascii="宋体" w:hAnsi="宋体" w:eastAsia="宋体" w:cs="Times New Roman"/>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pPr>
        <w:pStyle w:val="6"/>
      </w:pPr>
      <w:r>
        <w:t>5.2.7</w:t>
      </w:r>
      <w:r>
        <w:rPr>
          <w:rFonts w:hint="eastAsia"/>
        </w:rPr>
        <w:t>需方评审途径</w:t>
      </w:r>
    </w:p>
    <w:p>
      <w:pPr>
        <w:ind w:left="420" w:firstLine="420"/>
        <w:rPr>
          <w:rFonts w:ascii="宋体" w:hAnsi="宋体" w:eastAsia="宋体" w:cs="Times New Roman"/>
          <w:sz w:val="24"/>
          <w:szCs w:val="24"/>
        </w:rPr>
      </w:pPr>
      <w:r>
        <w:rPr>
          <w:rFonts w:hint="eastAsia" w:ascii="宋体" w:hAnsi="宋体" w:eastAsia="宋体" w:cs="Times New Roman"/>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量要求的能力；识别问题并提出解决方法；对设计进行综合的、系统地检查。</w:t>
      </w:r>
    </w:p>
    <w:p>
      <w:pPr>
        <w:pStyle w:val="4"/>
        <w:rPr>
          <w:sz w:val="44"/>
          <w:szCs w:val="44"/>
        </w:rPr>
      </w:pPr>
      <w:bookmarkStart w:id="6" w:name="_Toc12978011"/>
      <w:r>
        <w:rPr>
          <w:sz w:val="44"/>
          <w:szCs w:val="44"/>
        </w:rPr>
        <w:t>6</w:t>
      </w:r>
      <w:r>
        <w:rPr>
          <w:rFonts w:hint="eastAsia"/>
          <w:sz w:val="44"/>
          <w:szCs w:val="44"/>
        </w:rPr>
        <w:t>实施详细软件开发活动的计划</w:t>
      </w:r>
      <w:bookmarkEnd w:id="6"/>
    </w:p>
    <w:p>
      <w:pPr>
        <w:pStyle w:val="5"/>
        <w:rPr>
          <w:sz w:val="32"/>
          <w:szCs w:val="32"/>
        </w:rPr>
      </w:pPr>
      <w:r>
        <w:rPr>
          <w:sz w:val="32"/>
          <w:szCs w:val="32"/>
        </w:rPr>
        <w:t>6.1</w:t>
      </w:r>
      <w:r>
        <w:rPr>
          <w:rFonts w:hint="eastAsia"/>
          <w:sz w:val="32"/>
          <w:szCs w:val="32"/>
        </w:rPr>
        <w:t>项目计划和监督</w:t>
      </w:r>
    </w:p>
    <w:tbl>
      <w:tblPr>
        <w:tblStyle w:val="24"/>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750"/>
        <w:gridCol w:w="2126"/>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jc w:val="center"/>
        </w:trPr>
        <w:tc>
          <w:tcPr>
            <w:tcW w:w="1364" w:type="dxa"/>
          </w:tcPr>
          <w:p>
            <w:pPr>
              <w:rPr>
                <w:rFonts w:ascii="宋体" w:hAnsi="宋体" w:eastAsia="宋体" w:cs="Times New Roman"/>
                <w:kern w:val="0"/>
                <w:sz w:val="24"/>
                <w:szCs w:val="24"/>
              </w:rPr>
            </w:pPr>
          </w:p>
        </w:tc>
        <w:tc>
          <w:tcPr>
            <w:tcW w:w="1750" w:type="dxa"/>
          </w:tcPr>
          <w:p>
            <w:pPr>
              <w:ind w:firstLine="480"/>
              <w:jc w:val="left"/>
              <w:rPr>
                <w:rFonts w:ascii="宋体" w:hAnsi="宋体" w:eastAsia="宋体" w:cs="Times New Roman"/>
                <w:kern w:val="0"/>
                <w:sz w:val="24"/>
                <w:szCs w:val="24"/>
              </w:rPr>
            </w:pPr>
            <w:r>
              <w:rPr>
                <w:rFonts w:hint="eastAsia" w:ascii="宋体" w:hAnsi="宋体" w:eastAsia="宋体" w:cs="Times New Roman"/>
                <w:kern w:val="0"/>
                <w:sz w:val="24"/>
                <w:szCs w:val="24"/>
              </w:rPr>
              <w:t>主线程</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分线程</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时间（天）</w:t>
            </w:r>
          </w:p>
        </w:tc>
        <w:tc>
          <w:tcPr>
            <w:tcW w:w="1418"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总天数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系统总策划</w:t>
            </w: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设计制作策划</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系统项目策划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设计风格策划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资料信息整理</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资料收集整理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资料编辑整理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系统计划推广</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推广活动策划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存在问题讨论</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前端开发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参考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设计框架完成登录主页面和用户与管理员主页面</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设计装饰图片</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完成设计整合</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制作阶段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设计页面布局</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完成用户其他页面制作与管理员其他页面制作</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加入JS</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作代码优化</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设计制作整合</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与策划人员沟通</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后台开发</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审阅功能规范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确定模块化/分层设计参数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制定开发计划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编写代码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开发人员测试(初步调试）</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上传功能模块</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运行及测试过程</w:t>
            </w:r>
          </w:p>
        </w:tc>
        <w:tc>
          <w:tcPr>
            <w:tcW w:w="1750"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收集建议及意见进行完善期</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调试发布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广泛征集意见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配套修改与更新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bl>
    <w:p>
      <w:pPr>
        <w:ind w:firstLine="482" w:firstLineChars="200"/>
        <w:rPr>
          <w:rFonts w:ascii="宋体" w:hAnsi="宋体" w:eastAsia="宋体" w:cs="Times New Roman"/>
          <w:b/>
          <w:sz w:val="24"/>
          <w:szCs w:val="24"/>
        </w:rPr>
      </w:pPr>
    </w:p>
    <w:p>
      <w:pPr>
        <w:pStyle w:val="5"/>
        <w:rPr>
          <w:sz w:val="32"/>
          <w:szCs w:val="32"/>
        </w:rPr>
      </w:pPr>
      <w:r>
        <w:rPr>
          <w:sz w:val="32"/>
          <w:szCs w:val="32"/>
        </w:rPr>
        <w:t>6.2</w:t>
      </w:r>
      <w:r>
        <w:rPr>
          <w:rFonts w:hint="eastAsia"/>
          <w:sz w:val="32"/>
          <w:szCs w:val="32"/>
        </w:rPr>
        <w:t>建立软件开发环境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本系统</w:t>
      </w:r>
      <w:r>
        <w:rPr>
          <w:rFonts w:hint="eastAsia" w:ascii="宋体" w:hAnsi="宋体" w:eastAsia="宋体" w:cs="Times New Roman"/>
          <w:sz w:val="24"/>
          <w:szCs w:val="24"/>
          <w:lang w:val="en-US" w:eastAsia="zh-CN"/>
        </w:rPr>
        <w:t>使用JFinal的新框架开发</w:t>
      </w:r>
      <w:r>
        <w:rPr>
          <w:rFonts w:ascii="宋体" w:hAnsi="宋体" w:eastAsia="宋体" w:cs="Times New Roman"/>
          <w:sz w:val="24"/>
          <w:szCs w:val="24"/>
        </w:rPr>
        <w:t>实现，系统统一使用HTML JAVA Script JSP等语言开发技术，在网页客户端进行执行，用户可将数据传递到管理员，管理员也可向用户发送信息。</w:t>
      </w:r>
    </w:p>
    <w:p>
      <w:pPr>
        <w:pStyle w:val="5"/>
        <w:rPr>
          <w:sz w:val="32"/>
          <w:szCs w:val="32"/>
        </w:rPr>
      </w:pPr>
      <w:r>
        <w:rPr>
          <w:sz w:val="32"/>
          <w:szCs w:val="32"/>
        </w:rPr>
        <w:t>6.3</w:t>
      </w:r>
      <w:r>
        <w:rPr>
          <w:rFonts w:hint="eastAsia"/>
          <w:sz w:val="32"/>
          <w:szCs w:val="32"/>
        </w:rPr>
        <w:t>系统需求分析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校园互助”系统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pPr>
        <w:pStyle w:val="5"/>
        <w:rPr>
          <w:sz w:val="32"/>
          <w:szCs w:val="32"/>
        </w:rPr>
      </w:pPr>
      <w:r>
        <w:rPr>
          <w:sz w:val="32"/>
          <w:szCs w:val="32"/>
        </w:rPr>
        <w:t>6.4</w:t>
      </w:r>
      <w:r>
        <w:rPr>
          <w:rFonts w:hint="eastAsia"/>
          <w:sz w:val="32"/>
          <w:szCs w:val="32"/>
        </w:rPr>
        <w:t>系统设计</w:t>
      </w:r>
    </w:p>
    <w:p>
      <w:pPr>
        <w:ind w:firstLine="480"/>
        <w:rPr>
          <w:rFonts w:ascii="宋体" w:hAnsi="宋体" w:eastAsia="宋体" w:cs="Times New Roman"/>
          <w:bCs/>
          <w:sz w:val="24"/>
          <w:szCs w:val="24"/>
        </w:rPr>
      </w:pPr>
      <w:r>
        <w:rPr>
          <w:rFonts w:hint="eastAsia" w:ascii="宋体" w:hAnsi="宋体" w:eastAsia="宋体"/>
          <w:sz w:val="24"/>
          <w:szCs w:val="24"/>
        </w:rPr>
        <w:t xml:space="preserve">  </w:t>
      </w:r>
      <w:r>
        <w:rPr>
          <w:rFonts w:hint="eastAsia" w:ascii="宋体" w:hAnsi="宋体" w:eastAsia="宋体" w:cs="Times New Roman"/>
          <w:bCs/>
          <w:sz w:val="24"/>
          <w:szCs w:val="24"/>
        </w:rPr>
        <w:t>采用分布式敏捷开发方式，对系统要实现的需求进行汇总统计，并指定完备的项目开发流程，系统大致设计流程为:</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59264" behindDoc="0" locked="0" layoutInCell="1" allowOverlap="1">
                <wp:simplePos x="0" y="0"/>
                <wp:positionH relativeFrom="column">
                  <wp:posOffset>1388745</wp:posOffset>
                </wp:positionH>
                <wp:positionV relativeFrom="paragraph">
                  <wp:posOffset>27305</wp:posOffset>
                </wp:positionV>
                <wp:extent cx="1440180" cy="259080"/>
                <wp:effectExtent l="6350" t="6350" r="16510" b="8890"/>
                <wp:wrapNone/>
                <wp:docPr id="5" name="矩形 5"/>
                <wp:cNvGraphicFramePr/>
                <a:graphic xmlns:a="http://schemas.openxmlformats.org/drawingml/2006/main">
                  <a:graphicData uri="http://schemas.microsoft.com/office/word/2010/wordprocessingShape">
                    <wps:wsp>
                      <wps:cNvSpPr/>
                      <wps:spPr>
                        <a:xfrm>
                          <a:off x="1906905" y="5941695"/>
                          <a:ext cx="144018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项目需求整体规划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5pt;margin-top:2.15pt;height:20.4pt;width:113.4pt;z-index:251659264;v-text-anchor:middle;mso-width-relative:page;mso-height-relative:page;" fillcolor="#4472C4" filled="t" stroked="t" coordsize="21600,21600" o:gfxdata="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vDt8Q2QAAAAgBAAAPAAAAAAAAAAEAIAAAACIA&#10;AABkcnMvZG93bnJldi54bWxQSwECFAAUAAAACACHTuJA7xa+JHoCAADsBAAADgAAAAAAAAABACAA&#10;AAAoAQAAZHJzL2Uyb0RvYy54bWxQSwUGAAAAAAYABgBZAQAAFAYAAAAA&#10;">
                <v:fill on="t" focussize="0,0"/>
                <v:stroke weight="1pt" color="#2F528F" miterlimit="8" joinstyle="miter"/>
                <v:imagedata o:title=""/>
                <o:lock v:ext="edit" aspectratio="f"/>
                <v:textbox>
                  <w:txbxContent>
                    <w:p>
                      <w:pPr>
                        <w:jc w:val="center"/>
                        <w:rPr>
                          <w:sz w:val="20"/>
                          <w:szCs w:val="20"/>
                        </w:rPr>
                      </w:pPr>
                      <w:r>
                        <w:rPr>
                          <w:rFonts w:hint="eastAsia"/>
                          <w:sz w:val="20"/>
                          <w:szCs w:val="20"/>
                        </w:rPr>
                        <w:t>项目需求整体规划</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88265</wp:posOffset>
                </wp:positionV>
                <wp:extent cx="0" cy="220980"/>
                <wp:effectExtent l="48895" t="0" r="57785" b="7620"/>
                <wp:wrapNone/>
                <wp:docPr id="10" name="直接箭头连接符 10"/>
                <wp:cNvGraphicFramePr/>
                <a:graphic xmlns:a="http://schemas.openxmlformats.org/drawingml/2006/main">
                  <a:graphicData uri="http://schemas.microsoft.com/office/word/2010/wordprocessingShape">
                    <wps:wsp>
                      <wps:cNvCnPr/>
                      <wps:spPr>
                        <a:xfrm>
                          <a:off x="3251835" y="6185535"/>
                          <a:ext cx="0" cy="22098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6.95pt;height:17.4pt;width:0pt;z-index:251667456;mso-width-relative:page;mso-height-relative:page;" filled="f" stroked="t" coordsize="21600,21600" o:gfxdata="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K3nA1wAAAAkBAAAPAAAAAAAAAAEAIAAAACIAAABkcnMvZG93bnJl&#10;di54bWxQSwECFAAUAAAACACHTuJALNnpdP4BAACrAwAADgAAAAAAAAABACAAAAAmAQAAZHJzL2Uy&#10;b0RvYy54bWxQSwUGAAAAAAYABgBZAQAAlgUAAAAA&#10;">
                <v:fill on="f" focussize="0,0"/>
                <v:stroke weight="0.5pt" color="#4472C4" miterlimit="8" joinstyle="miter" endarrow="open"/>
                <v:imagedata o:title=""/>
                <o:lock v:ext="edit" aspectratio="f"/>
              </v:shape>
            </w:pict>
          </mc:Fallback>
        </mc:AlternateContent>
      </w:r>
      <w:r>
        <w:rPr>
          <w:rFonts w:hint="eastAsia" w:ascii="宋体" w:hAnsi="宋体" w:eastAsia="宋体"/>
          <w:sz w:val="24"/>
          <w:szCs w:val="24"/>
        </w:rPr>
        <w:t xml:space="preserve">   </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111125</wp:posOffset>
                </wp:positionV>
                <wp:extent cx="1272540" cy="259080"/>
                <wp:effectExtent l="6350" t="6350" r="16510" b="8890"/>
                <wp:wrapNone/>
                <wp:docPr id="6" name="矩形 6"/>
                <wp:cNvGraphicFramePr/>
                <a:graphic xmlns:a="http://schemas.openxmlformats.org/drawingml/2006/main">
                  <a:graphicData uri="http://schemas.microsoft.com/office/word/2010/wordprocessingShape">
                    <wps:wsp>
                      <wps:cNvSpPr/>
                      <wps:spPr>
                        <a:xfrm>
                          <a:off x="0" y="0"/>
                          <a:ext cx="127254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数据库与接口设计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95pt;margin-top:8.75pt;height:20.4pt;width:100.2pt;z-index:251663360;v-text-anchor:middle;mso-width-relative:page;mso-height-relative:page;" fillcolor="#4472C4" filled="t" stroked="t" coordsize="21600,21600" o:gfxdata="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zirVvaAAAACQEAAA8AAAAAAAAAAQAgAAAAIgAAAGRycy9kb3du&#10;cmV2LnhtbFBLAQIUABQAAAAIAIdO4kCvW4NSbwIAAOAEAAAOAAAAAAAAAAEAIAAAACkBAABkcnMv&#10;ZTJvRG9jLnhtbFBLBQYAAAAABgAGAFkBAAAKBgAAAAA=&#10;">
                <v:fill on="t" focussize="0,0"/>
                <v:stroke weight="1pt" color="#2F528F" miterlimit="8" joinstyle="miter"/>
                <v:imagedata o:title=""/>
                <o:lock v:ext="edit" aspectratio="f"/>
                <v:textbox>
                  <w:txbxContent>
                    <w:p>
                      <w:pPr>
                        <w:rPr>
                          <w:sz w:val="20"/>
                          <w:szCs w:val="20"/>
                        </w:rPr>
                      </w:pPr>
                      <w:r>
                        <w:rPr>
                          <w:rFonts w:hint="eastAsia"/>
                          <w:sz w:val="20"/>
                          <w:szCs w:val="20"/>
                        </w:rPr>
                        <w:t>数据库与接口设计</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column">
                  <wp:posOffset>2108835</wp:posOffset>
                </wp:positionH>
                <wp:positionV relativeFrom="paragraph">
                  <wp:posOffset>172085</wp:posOffset>
                </wp:positionV>
                <wp:extent cx="11430" cy="251460"/>
                <wp:effectExtent l="41275" t="0" r="53975" b="7620"/>
                <wp:wrapNone/>
                <wp:docPr id="11" name="直接箭头连接符 11"/>
                <wp:cNvGraphicFramePr/>
                <a:graphic xmlns:a="http://schemas.openxmlformats.org/drawingml/2006/main">
                  <a:graphicData uri="http://schemas.microsoft.com/office/word/2010/wordprocessingShape">
                    <wps:wsp>
                      <wps:cNvCnPr/>
                      <wps:spPr>
                        <a:xfrm>
                          <a:off x="3251835" y="6665595"/>
                          <a:ext cx="11430" cy="2514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13.55pt;height:19.8pt;width:0.9pt;z-index:251668480;mso-width-relative:page;mso-height-relative:page;" filled="f" stroked="t" coordsize="21600,21600" o:gfxdata="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q1prdkAAAAJAQAADwAAAAAAAAABACAAAAAiAAAAZHJz&#10;L2Rvd25yZXYueG1sUEsBAhQAFAAAAAgAh07iQCdlm04DAgAArwMAAA4AAAAAAAAAAQAgAAAAKAEA&#10;AGRycy9lMm9Eb2MueG1sUEsFBgAAAAAGAAYAWQEAAJ0FA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0288" behindDoc="0" locked="0" layoutInCell="1" allowOverlap="1">
                <wp:simplePos x="0" y="0"/>
                <wp:positionH relativeFrom="column">
                  <wp:posOffset>1335405</wp:posOffset>
                </wp:positionH>
                <wp:positionV relativeFrom="paragraph">
                  <wp:posOffset>27305</wp:posOffset>
                </wp:positionV>
                <wp:extent cx="1569720" cy="563245"/>
                <wp:effectExtent l="6350" t="6350" r="8890" b="9525"/>
                <wp:wrapNone/>
                <wp:docPr id="7" name="矩形 7"/>
                <wp:cNvGraphicFramePr/>
                <a:graphic xmlns:a="http://schemas.openxmlformats.org/drawingml/2006/main">
                  <a:graphicData uri="http://schemas.microsoft.com/office/word/2010/wordprocessingShape">
                    <wps:wsp>
                      <wps:cNvSpPr/>
                      <wps:spPr>
                        <a:xfrm>
                          <a:off x="0" y="0"/>
                          <a:ext cx="1569720" cy="56324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前端开发：登陆页面，用户主页面，管理员主页面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15pt;margin-top:2.15pt;height:44.35pt;width:123.6pt;z-index:251660288;v-text-anchor:middle;mso-width-relative:page;mso-height-relative:page;" fillcolor="#4472C4" filled="t" stroked="t" coordsize="21600,21600" o:gfxdata="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pq3G2gAAAAgBAAAPAAAAAAAAAAEAIAAAACIAAABkcnMvZG93&#10;bnJldi54bWxQSwECFAAUAAAACACHTuJAr8EVz3ACAADg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前端开发：登陆页面，用户主页面，管理员主页面</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179070</wp:posOffset>
                </wp:positionV>
                <wp:extent cx="7620" cy="107315"/>
                <wp:effectExtent l="4445" t="0" r="18415" b="13970"/>
                <wp:wrapNone/>
                <wp:docPr id="12" name="直接连接符 12"/>
                <wp:cNvGraphicFramePr/>
                <a:graphic xmlns:a="http://schemas.openxmlformats.org/drawingml/2006/main">
                  <a:graphicData uri="http://schemas.microsoft.com/office/word/2010/wordprocessingShape">
                    <wps:wsp>
                      <wps:cNvCnPr/>
                      <wps:spPr>
                        <a:xfrm>
                          <a:off x="3263265" y="7480300"/>
                          <a:ext cx="7620" cy="107315"/>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166.95pt;margin-top:14.1pt;height:8.45pt;width:0.6pt;z-index:251669504;mso-width-relative:page;mso-height-relative:page;" filled="f" stroked="t" coordsize="21600,21600" o:gfxdata="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huOzvZAAAACQEA&#10;AA8AAAAAAAAAAQAgAAAAIgAAAGRycy9kb3ducmV2LnhtbFBLAQIUABQAAAAIAIdO4kC5yHG94AEA&#10;AIEDAAAOAAAAAAAAAAEAIAAAACgBAABkcnMvZTJvRG9jLnhtbFBLBQYAAAAABgAGAFkBAAB6BQAA&#10;AAA=&#10;">
                <v:fill on="f" focussize="0,0"/>
                <v:stroke weight="0.5pt" color="#4472C4" miterlimit="8" joinstyle="miter"/>
                <v:imagedata o:title=""/>
                <o:lock v:ext="edit" aspectratio="f"/>
              </v:lin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2576" behindDoc="0" locked="0" layoutInCell="1" allowOverlap="1">
                <wp:simplePos x="0" y="0"/>
                <wp:positionH relativeFrom="column">
                  <wp:posOffset>3674745</wp:posOffset>
                </wp:positionH>
                <wp:positionV relativeFrom="paragraph">
                  <wp:posOffset>88265</wp:posOffset>
                </wp:positionV>
                <wp:extent cx="0" cy="137160"/>
                <wp:effectExtent l="48895" t="0" r="57785" b="0"/>
                <wp:wrapNone/>
                <wp:docPr id="17" name="直接箭头连接符 17"/>
                <wp:cNvGraphicFramePr/>
                <a:graphic xmlns:a="http://schemas.openxmlformats.org/drawingml/2006/main">
                  <a:graphicData uri="http://schemas.microsoft.com/office/word/2010/wordprocessingShape">
                    <wps:wsp>
                      <wps:cNvCnPr/>
                      <wps:spPr>
                        <a:xfrm>
                          <a:off x="0" y="0"/>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289.35pt;margin-top:6.95pt;height:10.8pt;width:0pt;z-index:251672576;mso-width-relative:page;mso-height-relative:page;" filled="f" stroked="t" coordsize="21600,21600" o:gfxdata="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0JsfPXAAAACQEAAA8AAAAAAAAAAQAgAAAAIgAAAGRycy9kb3ducmV2LnhtbFBLAQIUABQA&#10;AAAIAIdO4kABH1IG8QEAAJ8DAAAOAAAAAAAAAAEAIAAAACYBAABkcnMvZTJvRG9jLnhtbFBLBQYA&#10;AAAABgAGAFkBAACJBQ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0528" behindDoc="0" locked="0" layoutInCell="1" allowOverlap="1">
                <wp:simplePos x="0" y="0"/>
                <wp:positionH relativeFrom="column">
                  <wp:posOffset>520065</wp:posOffset>
                </wp:positionH>
                <wp:positionV relativeFrom="paragraph">
                  <wp:posOffset>88265</wp:posOffset>
                </wp:positionV>
                <wp:extent cx="3162300" cy="0"/>
                <wp:effectExtent l="0" t="0" r="0" b="0"/>
                <wp:wrapNone/>
                <wp:docPr id="13" name="直接连接符 13"/>
                <wp:cNvGraphicFramePr/>
                <a:graphic xmlns:a="http://schemas.openxmlformats.org/drawingml/2006/main">
                  <a:graphicData uri="http://schemas.microsoft.com/office/word/2010/wordprocessingShape">
                    <wps:wsp>
                      <wps:cNvCnPr/>
                      <wps:spPr>
                        <a:xfrm>
                          <a:off x="1655445" y="7572375"/>
                          <a:ext cx="31623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40.95pt;margin-top:6.95pt;height:0pt;width:249pt;z-index:251670528;mso-width-relative:page;mso-height-relative:page;" filled="f" stroked="t" coordsize="21600,21600" o:gfxdata="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cGDNYAAAAIAQAA&#10;DwAAAAAAAAABACAAAAAiAAAAZHJzL2Rvd25yZXYueG1sUEsBAhQAFAAAAAgAh07iQJD5F4niAQAA&#10;fwMAAA4AAAAAAAAAAQAgAAAAJQEAAGRycy9lMm9Eb2MueG1sUEsFBgAAAAAGAAYAWQEAAHkFAAAA&#10;AA==&#10;">
                <v:fill on="f" focussize="0,0"/>
                <v:stroke weight="0.5pt" color="#4472C4" miterlimit="8" joinstyle="miter"/>
                <v:imagedata o:title=""/>
                <o:lock v:ext="edit" aspectratio="f"/>
              </v:line>
            </w:pict>
          </mc:Fallback>
        </mc:AlternateContent>
      </w:r>
      <w:r>
        <w:rPr>
          <w:rFonts w:ascii="宋体" w:hAnsi="宋体" w:eastAsia="宋体"/>
          <w:sz w:val="24"/>
          <w:szCs w:val="24"/>
        </w:rPr>
        <mc:AlternateContent>
          <mc:Choice Requires="wps">
            <w:drawing>
              <wp:anchor distT="0" distB="0" distL="114300" distR="114300" simplePos="0" relativeHeight="251671552" behindDoc="0" locked="0" layoutInCell="1" allowOverlap="1">
                <wp:simplePos x="0" y="0"/>
                <wp:positionH relativeFrom="column">
                  <wp:posOffset>527685</wp:posOffset>
                </wp:positionH>
                <wp:positionV relativeFrom="paragraph">
                  <wp:posOffset>95885</wp:posOffset>
                </wp:positionV>
                <wp:extent cx="0" cy="137160"/>
                <wp:effectExtent l="48895" t="0" r="57785" b="0"/>
                <wp:wrapNone/>
                <wp:docPr id="16" name="直接箭头连接符 16"/>
                <wp:cNvGraphicFramePr/>
                <a:graphic xmlns:a="http://schemas.openxmlformats.org/drawingml/2006/main">
                  <a:graphicData uri="http://schemas.microsoft.com/office/word/2010/wordprocessingShape">
                    <wps:wsp>
                      <wps:cNvCnPr/>
                      <wps:spPr>
                        <a:xfrm>
                          <a:off x="1663065" y="7579995"/>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41.55pt;margin-top:7.55pt;height:10.8pt;width:0pt;z-index:251671552;mso-width-relative:page;mso-height-relative:page;" filled="f" stroked="t" coordsize="21600,21600" o:gfxdata="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57Yw1QAAAAcBAAAPAAAAAAAAAAEAIAAAACIAAABkcnMvZG93bnJl&#10;di54bWxQSwECFAAUAAAACACHTuJA+bk93gACAACrAwAADgAAAAAAAAABACAAAAAkAQAAZHJzL2Uy&#10;b0RvYy54bWxQSwUGAAAAAAYABgBZAQAAlg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194945</wp:posOffset>
                </wp:positionV>
                <wp:extent cx="1516380" cy="48006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用户其他页面开发与后端功能实现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pt;margin-top:15.35pt;height:37.8pt;width:119.4pt;z-index:251661312;v-text-anchor:middle;mso-width-relative:page;mso-height-relative:page;" fillcolor="#4472C4" filled="t" stroked="t" coordsize="21600,21600" o:gfxdata="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2jffLaAAAACgEAAA8AAAAAAAAAAQAgAAAAIgAAAGRycy9kb3du&#10;cmV2LnhtbFBLAQIUABQAAAAIAIdO4kDTMrOIbwIAAOAEAAAOAAAAAAAAAAEAIAAAACkBAABkcnMv&#10;ZTJvRG9jLnhtbFBLBQYAAAAABgAGAFkBAAAKBgAAAAA=&#10;">
                <v:fill on="t" focussize="0,0"/>
                <v:stroke weight="1pt" color="#2F528F" miterlimit="8" joinstyle="miter"/>
                <v:imagedata o:title=""/>
                <o:lock v:ext="edit" aspectratio="f"/>
                <v:textbox>
                  <w:txbxContent>
                    <w:p>
                      <w:pPr>
                        <w:jc w:val="center"/>
                        <w:rPr>
                          <w:sz w:val="20"/>
                          <w:szCs w:val="20"/>
                        </w:rPr>
                      </w:pPr>
                      <w:r>
                        <w:rPr>
                          <w:rFonts w:hint="eastAsia"/>
                          <w:sz w:val="20"/>
                          <w:szCs w:val="20"/>
                        </w:rPr>
                        <w:t>用户其他页面开发与后端功能实现</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12065</wp:posOffset>
                </wp:positionV>
                <wp:extent cx="1516380" cy="48006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管理员其他页面开发与后端功能实现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75pt;margin-top:0.95pt;height:37.8pt;width:119.4pt;z-index:251664384;v-text-anchor:middle;mso-width-relative:page;mso-height-relative:page;" fillcolor="#4472C4" filled="t" stroked="t" coordsize="21600,21600" o:gfxdata="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6CLaNgAAAAIAQAADwAAAAAAAAABACAAAAAiAAAAZHJzL2Rvd25y&#10;ZXYueG1sUEsBAhQAFAAAAAgAh07iQJXXVP5wAgAA4AQAAA4AAAAAAAAAAQAgAAAAJwEAAGRycy9l&#10;Mm9Eb2MueG1sUEsFBgAAAAAGAAYAWQEAAAk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管理员其他页面开发与后端功能实现</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4624" behindDoc="0" locked="0" layoutInCell="1" allowOverlap="1">
                <wp:simplePos x="0" y="0"/>
                <wp:positionH relativeFrom="column">
                  <wp:posOffset>2927985</wp:posOffset>
                </wp:positionH>
                <wp:positionV relativeFrom="paragraph">
                  <wp:posOffset>95885</wp:posOffset>
                </wp:positionV>
                <wp:extent cx="697230" cy="289560"/>
                <wp:effectExtent l="0" t="4445" r="3810" b="26035"/>
                <wp:wrapNone/>
                <wp:docPr id="19" name="直接箭头连接符 19"/>
                <wp:cNvGraphicFramePr/>
                <a:graphic xmlns:a="http://schemas.openxmlformats.org/drawingml/2006/main">
                  <a:graphicData uri="http://schemas.microsoft.com/office/word/2010/wordprocessingShape">
                    <wps:wsp>
                      <wps:cNvCnPr/>
                      <wps:spPr>
                        <a:xfrm flipH="1">
                          <a:off x="4070985" y="8174355"/>
                          <a:ext cx="697230" cy="2895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flip:x;margin-left:230.55pt;margin-top:7.55pt;height:22.8pt;width:54.9pt;z-index:251674624;mso-width-relative:page;mso-height-relative:page;" filled="f" stroked="t" coordsize="21600,21600" o:gfxdata="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Tz72QAAAAkBAAAPAAAAAAAAAAEAIAAA&#10;ACIAAABkcnMvZG93bnJldi54bWxQSwECFAAUAAAACACHTuJAvvbtagsCAAC6AwAADgAAAAAAAAAB&#10;ACAAAAAoAQAAZHJzL2Uyb0RvYy54bWxQSwUGAAAAAAYABgBZAQAApQ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3600" behindDoc="0" locked="0" layoutInCell="1" allowOverlap="1">
                <wp:simplePos x="0" y="0"/>
                <wp:positionH relativeFrom="column">
                  <wp:posOffset>653415</wp:posOffset>
                </wp:positionH>
                <wp:positionV relativeFrom="paragraph">
                  <wp:posOffset>80645</wp:posOffset>
                </wp:positionV>
                <wp:extent cx="803910" cy="304800"/>
                <wp:effectExtent l="1905" t="4445" r="1905" b="26035"/>
                <wp:wrapNone/>
                <wp:docPr id="18" name="直接箭头连接符 18"/>
                <wp:cNvGraphicFramePr/>
                <a:graphic xmlns:a="http://schemas.openxmlformats.org/drawingml/2006/main">
                  <a:graphicData uri="http://schemas.microsoft.com/office/word/2010/wordprocessingShape">
                    <wps:wsp>
                      <wps:cNvCnPr/>
                      <wps:spPr>
                        <a:xfrm>
                          <a:off x="1796415" y="8159115"/>
                          <a:ext cx="803910" cy="30480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51.45pt;margin-top:6.35pt;height:24pt;width:63.3pt;z-index:251673600;mso-width-relative:page;mso-height-relative:page;" filled="f" stroked="t" coordsize="21600,21600" o:gfxdata="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dsOWnYAAAACQEAAA8AAAAAAAAAAQAgAAAAIgAAAGRycy9k&#10;b3ducmV2LnhtbFBLAQIUABQAAAAIAIdO4kBqgwpMAgIAALADAAAOAAAAAAAAAAEAIAAAACcBAABk&#10;cnMvZTJvRG9jLnhtbFBLBQYAAAAABgAGAFkBAACbBQ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42545</wp:posOffset>
                </wp:positionV>
                <wp:extent cx="1470660" cy="289560"/>
                <wp:effectExtent l="6350" t="6350" r="16510" b="8890"/>
                <wp:wrapNone/>
                <wp:docPr id="14" name="矩形 14"/>
                <wp:cNvGraphicFramePr/>
                <a:graphic xmlns:a="http://schemas.openxmlformats.org/drawingml/2006/main">
                  <a:graphicData uri="http://schemas.microsoft.com/office/word/2010/wordprocessingShape">
                    <wps:wsp>
                      <wps:cNvSpPr/>
                      <wps:spPr>
                        <a:xfrm>
                          <a:off x="0" y="0"/>
                          <a:ext cx="1470660" cy="2895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pPr>
                            <w:r>
                              <w:rPr>
                                <w:rFonts w:hint="eastAsia"/>
                              </w:rPr>
                              <w:t>实现接口连接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3.35pt;height:22.8pt;width:115.8pt;z-index:251662336;v-text-anchor:middle;mso-width-relative:page;mso-height-relative:page;" fillcolor="#4472C4" filled="t" stroked="t" coordsize="21600,21600" o:gfxdata="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22nC2QAAAAgBAAAPAAAAAAAAAAEAIAAAACIAAABkcnMvZG93&#10;bnJldi54bWxQSwECFAAUAAAACACHTuJAMDBgMnECAADiBAAADgAAAAAAAAABACAAAAAoAQAAZHJz&#10;L2Uyb0RvYy54bWxQSwUGAAAAAAYABgBZAQAACwYAAAAA&#10;">
                <v:fill on="t" focussize="0,0"/>
                <v:stroke weight="1pt" color="#2F528F" miterlimit="8" joinstyle="miter"/>
                <v:imagedata o:title=""/>
                <o:lock v:ext="edit" aspectratio="f"/>
                <v:textbox>
                  <w:txbxContent>
                    <w:p>
                      <w:pPr>
                        <w:jc w:val="center"/>
                      </w:pPr>
                      <w:r>
                        <w:rPr>
                          <w:rFonts w:hint="eastAsia"/>
                        </w:rPr>
                        <w:t>实现接口连接</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5648" behindDoc="0" locked="0" layoutInCell="1" allowOverlap="1">
                <wp:simplePos x="0" y="0"/>
                <wp:positionH relativeFrom="column">
                  <wp:posOffset>2192655</wp:posOffset>
                </wp:positionH>
                <wp:positionV relativeFrom="paragraph">
                  <wp:posOffset>133985</wp:posOffset>
                </wp:positionV>
                <wp:extent cx="7620" cy="130175"/>
                <wp:effectExtent l="46355" t="0" r="52705" b="6985"/>
                <wp:wrapNone/>
                <wp:docPr id="21" name="直接箭头连接符 21"/>
                <wp:cNvGraphicFramePr/>
                <a:graphic xmlns:a="http://schemas.openxmlformats.org/drawingml/2006/main">
                  <a:graphicData uri="http://schemas.microsoft.com/office/word/2010/wordprocessingShape">
                    <wps:wsp>
                      <wps:cNvCnPr/>
                      <wps:spPr>
                        <a:xfrm>
                          <a:off x="3328035" y="8608695"/>
                          <a:ext cx="7620" cy="130175"/>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2.65pt;margin-top:10.55pt;height:10.25pt;width:0.6pt;z-index:251675648;mso-width-relative:page;mso-height-relative:page;" filled="f" stroked="t" coordsize="21600,21600" o:gfxdata="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KFOx2QAAAAkBAAAPAAAAAAAAAAEAIAAAACIAAABkcnMv&#10;ZG93bnJldi54bWxQSwECFAAUAAAACACHTuJAhDbabgICAACuAwAADgAAAAAAAAABACAAAAAo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column">
                  <wp:posOffset>1823085</wp:posOffset>
                </wp:positionH>
                <wp:positionV relativeFrom="paragraph">
                  <wp:posOffset>66040</wp:posOffset>
                </wp:positionV>
                <wp:extent cx="754380" cy="327025"/>
                <wp:effectExtent l="6350" t="6350" r="16510" b="17145"/>
                <wp:wrapNone/>
                <wp:docPr id="15" name="矩形 15"/>
                <wp:cNvGraphicFramePr/>
                <a:graphic xmlns:a="http://schemas.openxmlformats.org/drawingml/2006/main">
                  <a:graphicData uri="http://schemas.microsoft.com/office/word/2010/wordprocessingShape">
                    <wps:wsp>
                      <wps:cNvSpPr/>
                      <wps:spPr>
                        <a:xfrm>
                          <a:off x="0" y="0"/>
                          <a:ext cx="754380" cy="32702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总体整合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5pt;margin-top:5.2pt;height:25.75pt;width:59.4pt;z-index:251665408;v-text-anchor:middle;mso-width-relative:page;mso-height-relative:page;" fillcolor="#4472C4" filled="t" stroked="t" coordsize="21600,21600" o:gfxdata="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F5GH2gAAAAkBAAAPAAAAAAAAAAEAIAAAACIAAABkcnMvZG93&#10;bnJldi54bWxQSwECFAAUAAAACACHTuJA1JvxR3ACAADh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总体整合</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194945</wp:posOffset>
                </wp:positionV>
                <wp:extent cx="3810" cy="175260"/>
                <wp:effectExtent l="46990" t="0" r="55880" b="7620"/>
                <wp:wrapNone/>
                <wp:docPr id="22" name="直接箭头连接符 22"/>
                <wp:cNvGraphicFramePr/>
                <a:graphic xmlns:a="http://schemas.openxmlformats.org/drawingml/2006/main">
                  <a:graphicData uri="http://schemas.microsoft.com/office/word/2010/wordprocessingShape">
                    <wps:wsp>
                      <wps:cNvCnPr/>
                      <wps:spPr>
                        <a:xfrm>
                          <a:off x="3343275" y="9065895"/>
                          <a:ext cx="3810" cy="1752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3.25pt;margin-top:15.35pt;height:13.8pt;width:0.3pt;z-index:251676672;mso-width-relative:page;mso-height-relative:page;" filled="f" stroked="t" coordsize="21600,21600" o:gfxdata="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r8iP2AAAAAkBAAAPAAAAAAAAAAEAIAAAACIAAABkcnMv&#10;ZG93bnJldi54bWxQSwECFAAUAAAACACHTuJAikzG7AMCAACuAwAADgAAAAAAAAABACAAAAAn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172085</wp:posOffset>
                </wp:positionV>
                <wp:extent cx="1112520" cy="342900"/>
                <wp:effectExtent l="6350" t="6350" r="8890" b="16510"/>
                <wp:wrapNone/>
                <wp:docPr id="20" name="矩形 20"/>
                <wp:cNvGraphicFramePr/>
                <a:graphic xmlns:a="http://schemas.openxmlformats.org/drawingml/2006/main">
                  <a:graphicData uri="http://schemas.microsoft.com/office/word/2010/wordprocessingShape">
                    <wps:wsp>
                      <wps:cNvSpPr/>
                      <wps:spPr>
                        <a:xfrm>
                          <a:off x="0" y="0"/>
                          <a:ext cx="1112520" cy="34290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5pt;margin-top:13.55pt;height:27pt;width:87.6pt;z-index:251666432;v-text-anchor:middle;mso-width-relative:page;mso-height-relative:page;" fillcolor="#4472C4" filled="t" stroked="t" coordsize="21600,21600" o:gfxdata="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JCDi9oAAAAJAQAADwAAAAAAAAABACAAAAAiAAAAZHJzL2Rv&#10;d25yZXYueG1sUEsBAhQAFAAAAAgAh07iQNNdLnBxAgAA4gQAAA4AAAAAAAAAAQAgAAAAKQEAAGRy&#10;cy9lMm9Eb2MueG1sUEsFBgAAAAAGAAYAWQEAAAw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功能测试</w:t>
                      </w:r>
                    </w:p>
                  </w:txbxContent>
                </v:textbox>
              </v:rect>
            </w:pict>
          </mc:Fallback>
        </mc:AlternateContent>
      </w:r>
    </w:p>
    <w:p>
      <w:pPr>
        <w:ind w:firstLine="480"/>
        <w:rPr>
          <w:rFonts w:ascii="宋体" w:hAnsi="宋体" w:eastAsia="宋体"/>
          <w:sz w:val="24"/>
          <w:szCs w:val="24"/>
        </w:rPr>
      </w:pPr>
    </w:p>
    <w:p>
      <w:pPr>
        <w:pStyle w:val="5"/>
        <w:rPr>
          <w:sz w:val="32"/>
          <w:szCs w:val="32"/>
        </w:rPr>
      </w:pPr>
      <w:r>
        <w:rPr>
          <w:sz w:val="32"/>
          <w:szCs w:val="32"/>
        </w:rPr>
        <w:t xml:space="preserve">6.5 </w:t>
      </w:r>
      <w:r>
        <w:rPr>
          <w:rFonts w:hint="eastAsia"/>
          <w:sz w:val="32"/>
          <w:szCs w:val="32"/>
        </w:rPr>
        <w:t>软件需求分析</w:t>
      </w:r>
    </w:p>
    <w:p>
      <w:pPr>
        <w:pStyle w:val="6"/>
      </w:pPr>
      <w:r>
        <w:rPr>
          <w:rStyle w:val="25"/>
          <w:b/>
          <w:bCs/>
        </w:rPr>
        <w:t>6.</w:t>
      </w:r>
      <w:r>
        <w:rPr>
          <w:rStyle w:val="25"/>
          <w:rFonts w:hint="eastAsia"/>
          <w:b/>
          <w:bCs/>
        </w:rPr>
        <w:t>5</w:t>
      </w:r>
      <w:r>
        <w:rPr>
          <w:rStyle w:val="25"/>
          <w:b/>
          <w:bCs/>
        </w:rPr>
        <w:t>.1功能描述</w:t>
      </w:r>
    </w:p>
    <w:p>
      <w:pPr>
        <w:ind w:firstLine="420" w:firstLineChars="0"/>
        <w:rPr>
          <w:rFonts w:hint="eastAsia" w:ascii="宋体" w:hAnsi="宋体" w:eastAsia="宋体" w:cs="宋体"/>
          <w:sz w:val="24"/>
          <w:szCs w:val="24"/>
        </w:rPr>
      </w:pPr>
      <w:r>
        <w:rPr>
          <w:rFonts w:hint="eastAsia" w:ascii="宋体" w:hAnsi="宋体" w:eastAsia="宋体" w:cs="宋体"/>
          <w:sz w:val="24"/>
          <w:szCs w:val="24"/>
        </w:rPr>
        <w:t>1. 注册登陆找回密码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发布、接收、指派、提交、验收任务</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 任务讨论</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 任务评价</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 积分系统</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 私聊系统</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7. 任务管理（审核、删除、搜索、筛选）</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8. 用户管理（删除、封号、搜索、筛选）</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9. 通知公告</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10.热度排行</w:t>
      </w:r>
    </w:p>
    <w:p>
      <w:pPr>
        <w:pStyle w:val="6"/>
      </w:pPr>
      <w:r>
        <w:t>6.</w:t>
      </w:r>
      <w:r>
        <w:rPr>
          <w:rFonts w:hint="eastAsia"/>
        </w:rPr>
        <w:t>5</w:t>
      </w:r>
      <w:r>
        <w:t>.2 划分模块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管理员：</w:t>
      </w:r>
    </w:p>
    <w:p>
      <w:pPr>
        <w:ind w:firstLine="480" w:firstLineChars="200"/>
        <w:rPr>
          <w:rFonts w:ascii="宋体" w:hAnsi="宋体" w:eastAsia="宋体" w:cs="Times New Roman"/>
          <w:sz w:val="24"/>
          <w:szCs w:val="24"/>
        </w:rPr>
      </w:pPr>
      <w:r>
        <w:rPr>
          <w:rFonts w:ascii="宋体" w:hAnsi="宋体" w:eastAsia="宋体" w:cs="Times New Roman"/>
          <w:sz w:val="24"/>
          <w:szCs w:val="24"/>
        </w:rPr>
        <w:t>1. 任务管理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1）审核（通过、不通过）</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3）搜索（关键词、用户）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4）筛选（分类筛选：未审核、审核通过、审核拒绝、已完成；日期筛选）</w:t>
      </w:r>
    </w:p>
    <w:p>
      <w:pPr>
        <w:ind w:firstLine="480" w:firstLineChars="200"/>
        <w:rPr>
          <w:rFonts w:ascii="宋体" w:hAnsi="宋体" w:eastAsia="宋体" w:cs="Times New Roman"/>
          <w:sz w:val="24"/>
          <w:szCs w:val="24"/>
        </w:rPr>
      </w:pPr>
      <w:r>
        <w:rPr>
          <w:rFonts w:ascii="宋体" w:hAnsi="宋体" w:eastAsia="宋体" w:cs="Times New Roman"/>
          <w:sz w:val="24"/>
          <w:szCs w:val="24"/>
        </w:rPr>
        <w:t>2. 用户管理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2）封号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4）筛选（封号中）</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5）积分更改</w:t>
      </w:r>
    </w:p>
    <w:p>
      <w:pPr>
        <w:ind w:firstLine="480" w:firstLineChars="200"/>
        <w:rPr>
          <w:rFonts w:ascii="宋体" w:hAnsi="宋体" w:eastAsia="宋体" w:cs="Times New Roman"/>
          <w:sz w:val="24"/>
          <w:szCs w:val="24"/>
        </w:rPr>
      </w:pPr>
      <w:r>
        <w:rPr>
          <w:rFonts w:ascii="宋体" w:hAnsi="宋体" w:eastAsia="宋体" w:cs="Times New Roman"/>
          <w:sz w:val="24"/>
          <w:szCs w:val="24"/>
        </w:rPr>
        <w:t>3. 系统管理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1）修改系统参数（每次登陆给多少分）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2）发布公告（文本）</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3）修改密码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w:t>
      </w:r>
    </w:p>
    <w:p>
      <w:pPr>
        <w:ind w:firstLine="480" w:firstLineChars="200"/>
        <w:rPr>
          <w:rFonts w:ascii="宋体" w:hAnsi="宋体" w:eastAsia="宋体" w:cs="Times New Roman"/>
          <w:sz w:val="24"/>
          <w:szCs w:val="24"/>
        </w:rPr>
      </w:pPr>
      <w:r>
        <w:rPr>
          <w:rFonts w:ascii="宋体" w:hAnsi="宋体" w:eastAsia="宋体" w:cs="Times New Roman"/>
          <w:sz w:val="24"/>
          <w:szCs w:val="24"/>
        </w:rPr>
        <w:t>1. 登陆、注册、找回密码、每日首次登陆加积分</w:t>
      </w:r>
    </w:p>
    <w:p>
      <w:pPr>
        <w:ind w:firstLine="480" w:firstLineChars="200"/>
        <w:rPr>
          <w:rFonts w:ascii="宋体" w:hAnsi="宋体" w:eastAsia="宋体" w:cs="Times New Roman"/>
          <w:sz w:val="24"/>
          <w:szCs w:val="24"/>
        </w:rPr>
      </w:pPr>
      <w:r>
        <w:rPr>
          <w:rFonts w:ascii="宋体" w:hAnsi="宋体" w:eastAsia="宋体" w:cs="Times New Roman"/>
          <w:sz w:val="24"/>
          <w:szCs w:val="24"/>
        </w:rPr>
        <w:t>2. 首页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1）主页上的任务列表（显示未指派的任务）</w:t>
      </w:r>
    </w:p>
    <w:p>
      <w:pPr>
        <w:ind w:firstLine="480" w:firstLineChars="200"/>
        <w:rPr>
          <w:rFonts w:ascii="宋体" w:hAnsi="宋体" w:eastAsia="宋体" w:cs="Times New Roman"/>
          <w:sz w:val="24"/>
          <w:szCs w:val="24"/>
        </w:rPr>
      </w:pPr>
      <w:r>
        <w:rPr>
          <w:rFonts w:ascii="宋体" w:hAnsi="宋体" w:eastAsia="宋体" w:cs="Times New Roman"/>
          <w:sz w:val="24"/>
          <w:szCs w:val="24"/>
        </w:rPr>
        <w:t>1）筛选（类型、发布时间、悬赏范围、热度）</w:t>
      </w:r>
    </w:p>
    <w:p>
      <w:pPr>
        <w:ind w:firstLine="480" w:firstLineChars="200"/>
        <w:rPr>
          <w:rFonts w:ascii="宋体" w:hAnsi="宋体" w:eastAsia="宋体" w:cs="Times New Roman"/>
          <w:sz w:val="24"/>
          <w:szCs w:val="24"/>
        </w:rPr>
      </w:pPr>
      <w:r>
        <w:rPr>
          <w:rFonts w:ascii="宋体" w:hAnsi="宋体" w:eastAsia="宋体" w:cs="Times New Roman"/>
          <w:sz w:val="24"/>
          <w:szCs w:val="24"/>
        </w:rPr>
        <w:t>2）搜索（关键词）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2）发布任务按钮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3）公告窗口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4）未读消息数目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5）我的信息按钮</w:t>
      </w:r>
    </w:p>
    <w:p>
      <w:pPr>
        <w:ind w:firstLine="480" w:firstLineChars="200"/>
        <w:rPr>
          <w:rFonts w:ascii="宋体" w:hAnsi="宋体" w:eastAsia="宋体" w:cs="Times New Roman"/>
          <w:sz w:val="24"/>
          <w:szCs w:val="24"/>
        </w:rPr>
      </w:pPr>
      <w:r>
        <w:rPr>
          <w:rFonts w:ascii="宋体" w:hAnsi="宋体" w:eastAsia="宋体" w:cs="Times New Roman"/>
          <w:sz w:val="24"/>
          <w:szCs w:val="24"/>
        </w:rPr>
        <w:t>3. 私信界面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1）消息列表（回复）</w:t>
      </w:r>
    </w:p>
    <w:p>
      <w:pPr>
        <w:ind w:firstLine="480" w:firstLineChars="200"/>
        <w:rPr>
          <w:rFonts w:ascii="宋体" w:hAnsi="宋体" w:eastAsia="宋体" w:cs="Times New Roman"/>
          <w:sz w:val="24"/>
          <w:szCs w:val="24"/>
        </w:rPr>
      </w:pPr>
      <w:r>
        <w:rPr>
          <w:rFonts w:ascii="宋体" w:hAnsi="宋体" w:eastAsia="宋体" w:cs="Times New Roman"/>
          <w:sz w:val="24"/>
          <w:szCs w:val="24"/>
        </w:rPr>
        <w:t>4. 个人信息模块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1）信誉</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2）积分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3）基本信息（联系方式、学号、姓名、发布任务数、完成任务数、放弃任务数）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4）个人信息上的任务列表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5）修改密码（用找回密码的页面）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任务：</w:t>
      </w:r>
    </w:p>
    <w:p>
      <w:pPr>
        <w:ind w:firstLine="480" w:firstLineChars="200"/>
        <w:rPr>
          <w:rFonts w:ascii="宋体" w:hAnsi="宋体" w:eastAsia="宋体" w:cs="Times New Roman"/>
          <w:sz w:val="24"/>
          <w:szCs w:val="24"/>
        </w:rPr>
      </w:pPr>
      <w:r>
        <w:rPr>
          <w:rFonts w:ascii="宋体" w:hAnsi="宋体" w:eastAsia="宋体" w:cs="Times New Roman"/>
          <w:sz w:val="24"/>
          <w:szCs w:val="24"/>
        </w:rPr>
        <w:t>1. 任务发布页（标题、描述、类型、悬赏、有效截止时间）</w:t>
      </w:r>
    </w:p>
    <w:p>
      <w:pPr>
        <w:ind w:firstLine="480" w:firstLineChars="200"/>
        <w:rPr>
          <w:rFonts w:ascii="宋体" w:hAnsi="宋体" w:eastAsia="宋体" w:cs="Times New Roman"/>
          <w:sz w:val="24"/>
          <w:szCs w:val="24"/>
        </w:rPr>
      </w:pPr>
      <w:r>
        <w:rPr>
          <w:rFonts w:ascii="宋体" w:hAnsi="宋体" w:eastAsia="宋体" w:cs="Times New Roman"/>
          <w:sz w:val="24"/>
          <w:szCs w:val="24"/>
        </w:rPr>
        <w:t>2. 任务详情页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1）任务介绍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2）任务评论（类似于追问）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3）申请任务</w:t>
      </w:r>
      <w:r>
        <w:rPr>
          <w:rFonts w:ascii="宋体" w:hAnsi="宋体" w:eastAsia="宋体" w:cs="Times New Roman"/>
          <w:sz w:val="24"/>
          <w:szCs w:val="24"/>
        </w:rPr>
        <w:tab/>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4）指派任务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5）提交任务（评分、评价；暂时不可见，发布者验收任务后才可见；之后不可修改）</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6）验收任务（评分、评价；提交后不可修改；积分变动）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7）放弃任务</w:t>
      </w:r>
    </w:p>
    <w:p>
      <w:pPr>
        <w:pStyle w:val="5"/>
        <w:rPr>
          <w:sz w:val="32"/>
          <w:szCs w:val="32"/>
        </w:rPr>
      </w:pPr>
      <w:r>
        <w:rPr>
          <w:sz w:val="32"/>
          <w:szCs w:val="32"/>
        </w:rPr>
        <w:t>6.6</w:t>
      </w:r>
      <w:r>
        <w:rPr>
          <w:rFonts w:hint="eastAsia"/>
          <w:sz w:val="32"/>
          <w:szCs w:val="32"/>
        </w:rPr>
        <w:t>软件设计</w:t>
      </w:r>
    </w:p>
    <w:p>
      <w:pPr>
        <w:pStyle w:val="6"/>
      </w:pPr>
      <w:r>
        <w:t>6.6.1 CSCI</w:t>
      </w:r>
      <w:r>
        <w:rPr>
          <w:rFonts w:hint="eastAsia"/>
        </w:rPr>
        <w:t>级设计决策</w:t>
      </w:r>
    </w:p>
    <w:p>
      <w:r>
        <w:t>H2H系统面向系统中的信息交互主体，被划分为三个模块：“系统管理员模块”、“用户模块”和“任务模块”。</w:t>
      </w:r>
    </w:p>
    <w:p>
      <w:r>
        <w:rPr>
          <w:rFonts w:hint="eastAsia"/>
        </w:rPr>
        <w:t>（</w:t>
      </w:r>
      <w:r>
        <w:t>1</w:t>
      </w:r>
      <w:r>
        <w:rPr>
          <w:rFonts w:hint="eastAsia"/>
        </w:rPr>
        <w:t>）</w:t>
      </w:r>
      <w:r>
        <w:tab/>
      </w:r>
      <w:r>
        <w:t>系统管理员模块</w:t>
      </w:r>
    </w:p>
    <w:p>
      <w:r>
        <w:rPr>
          <w:rFonts w:hint="eastAsia"/>
        </w:rPr>
        <w:t>系统管理员模块仅向本系统的管理者开放，拥有系统的最高权限，通过特殊的链接入口进入。该模块包含三个小模块：“用户管理模块”、“任务管理模块”和“系统管理模块”。</w:t>
      </w:r>
    </w:p>
    <w:p>
      <w:r>
        <w:t></w:t>
      </w:r>
      <w:r>
        <w:tab/>
      </w:r>
      <w:r>
        <w:t>用户管理模块实现了对用户的统一管理。主要功能包括：</w:t>
      </w:r>
    </w:p>
    <w:p>
      <w:r>
        <w:t></w:t>
      </w:r>
      <w:r>
        <w:tab/>
      </w:r>
      <w:r>
        <w:t>删除无效用户。无效用户主要指已毕业的学生或在发布、执行任务中多次出现恶意破坏行为的用户。</w:t>
      </w:r>
    </w:p>
    <w:p>
      <w:r>
        <w:t></w:t>
      </w:r>
      <w:r>
        <w:tab/>
      </w:r>
      <w:r>
        <w:t>封锁用户账号。当用户出现轻微违规行为，管理员可以通过在一段时间内限制其使用作为惩罚措施。</w:t>
      </w:r>
    </w:p>
    <w:p>
      <w:r>
        <w:t></w:t>
      </w:r>
      <w:r>
        <w:tab/>
      </w:r>
      <w:r>
        <w:t>搜索用户。系统管理员可以通过用户的账户、姓名来搜索需要管理的用户。</w:t>
      </w:r>
    </w:p>
    <w:p>
      <w:r>
        <w:t></w:t>
      </w:r>
      <w:r>
        <w:tab/>
      </w:r>
      <w:r>
        <w:t>筛选用户。管理员可以通过用户管理列表提供的滤波器筛选被封号中的用户账户。</w:t>
      </w:r>
    </w:p>
    <w:p>
      <w:r>
        <w:t></w:t>
      </w:r>
      <w:r>
        <w:tab/>
      </w:r>
      <w:r>
        <w:t>积分更改。管理员可以更改用户的积分值。主要用于用户违规行为的惩罚措施以及当系统出现问题时的修复措施。</w:t>
      </w:r>
    </w:p>
    <w:p>
      <w:r>
        <w:t></w:t>
      </w:r>
      <w:r>
        <w:tab/>
      </w:r>
      <w:r>
        <w:t>任务管理模块实现了管理员对任务的审核以及其他管理功能，主要包括：</w:t>
      </w:r>
    </w:p>
    <w:p>
      <w:r>
        <w:t></w:t>
      </w:r>
      <w:r>
        <w:tab/>
      </w:r>
      <w:r>
        <w:t>审核用户提交的任务。</w:t>
      </w:r>
    </w:p>
    <w:p>
      <w:r>
        <w:t></w:t>
      </w:r>
      <w:r>
        <w:tab/>
      </w:r>
      <w:r>
        <w:t>删除审核通过后违规的任务。</w:t>
      </w:r>
    </w:p>
    <w:p>
      <w:r>
        <w:t></w:t>
      </w:r>
      <w:r>
        <w:tab/>
      </w:r>
      <w:r>
        <w:t>通过关键词、用户账户搜索需要管理的任务。</w:t>
      </w:r>
    </w:p>
    <w:p>
      <w:r>
        <w:t></w:t>
      </w:r>
      <w:r>
        <w:tab/>
      </w:r>
      <w:r>
        <w:t>筛选任务。管理员可以通过任务状态、任务发布日期筛选任务列表，进而方便其管理。</w:t>
      </w:r>
    </w:p>
    <w:p>
      <w:r>
        <w:t></w:t>
      </w:r>
      <w:r>
        <w:tab/>
      </w:r>
      <w:r>
        <w:t xml:space="preserve">系统管理模块负责管理管理所有可供修改的系统参数，包括：管理员账户密码、每日签到能获得的积分数目、放弃任务扣除的积分数目等。 </w:t>
      </w:r>
    </w:p>
    <w:p>
      <w:r>
        <w:rPr>
          <w:rFonts w:hint="eastAsia"/>
        </w:rPr>
        <w:t>（</w:t>
      </w:r>
      <w:r>
        <w:t>2</w:t>
      </w:r>
      <w:r>
        <w:rPr>
          <w:rFonts w:hint="eastAsia"/>
        </w:rPr>
        <w:t>）</w:t>
      </w:r>
      <w:r>
        <w:tab/>
      </w:r>
      <w:r>
        <w:t>用户模块</w:t>
      </w:r>
    </w:p>
    <w:p>
      <w:r>
        <w:rPr>
          <w:rFonts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
        <w:t></w:t>
      </w:r>
      <w:r>
        <w:tab/>
      </w:r>
      <w:r>
        <w:t>注册登陆模块为用户提供了注册新账户、使用已有账户登陆、忘记密码时找回密码的功能。注册新账户时要求用户填写基本信息，见4.2.1；用户登录时需要输入用户名和对应的密码；找回密码时需要输入待找回的账户。</w:t>
      </w:r>
    </w:p>
    <w:p>
      <w:r>
        <w:t></w:t>
      </w:r>
      <w:r>
        <w:tab/>
      </w:r>
      <w:r>
        <w:t>首页模块是用户使用系统的主要模块之一，使用户与任务交互的主要场景。</w:t>
      </w:r>
    </w:p>
    <w:p>
      <w:r>
        <w:t></w:t>
      </w:r>
      <w:r>
        <w:tab/>
      </w:r>
      <w:r>
        <w:t>任务列表展示了当前已审核发布而未指派的任务。用户可以通过列表浏览任务的详细情形，决定是否申请执行该任务。任务列表也会提供筛选功能和搜索功能。按照任务的类型、发布时间、悬赏范围、热度、关键词进行筛选和搜索。</w:t>
      </w:r>
    </w:p>
    <w:p>
      <w:r>
        <w:t></w:t>
      </w:r>
      <w:r>
        <w:tab/>
      </w:r>
      <w:r>
        <w:t>首页模块包含了发布任务功能。使用户可以根据自己的需求发布任务，寻求其他用户的帮助。</w:t>
      </w:r>
    </w:p>
    <w:p>
      <w:r>
        <w:t></w:t>
      </w:r>
      <w:r>
        <w:tab/>
      </w:r>
      <w:r>
        <w:t>公告窗口向用户展示管理员发布的系统相关的通知。</w:t>
      </w:r>
    </w:p>
    <w:p>
      <w:r>
        <w:t></w:t>
      </w:r>
      <w:r>
        <w:tab/>
      </w:r>
      <w:r>
        <w:t>私信界面提供了用户之间私下交流的功能。使用该功能用户可以自由交流任务信息与任务完成情况。</w:t>
      </w:r>
    </w:p>
    <w:p>
      <w:r>
        <w:t></w:t>
      </w:r>
      <w:r>
        <w:tab/>
      </w:r>
      <w:r>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
        <w:rPr>
          <w:rFonts w:hint="eastAsia"/>
        </w:rPr>
        <w:t>（</w:t>
      </w:r>
      <w:r>
        <w:t>3</w:t>
      </w:r>
      <w:r>
        <w:rPr>
          <w:rFonts w:hint="eastAsia"/>
        </w:rPr>
        <w:t>）</w:t>
      </w:r>
      <w:r>
        <w:tab/>
      </w:r>
      <w:r>
        <w:t>任务模块</w:t>
      </w:r>
    </w:p>
    <w:p>
      <w:r>
        <w:rPr>
          <w:rFonts w:hint="eastAsia"/>
        </w:rPr>
        <w:t>任务模块提供了以任务为中心的一系列功能。主要包含了任务发布模块、任务展示与操作模块。</w:t>
      </w:r>
    </w:p>
    <w:p>
      <w:r>
        <w:t></w:t>
      </w:r>
      <w:r>
        <w:tab/>
      </w:r>
      <w:r>
        <w:t>任务发布模块填写任务的基本信息，包括标题、描述、类型、悬赏、有效截止时间等。用户可以通过这个界面提交一个任务。待管理员审核后发布到系统中。</w:t>
      </w:r>
    </w:p>
    <w:p>
      <w:r>
        <w:t></w:t>
      </w:r>
      <w:r>
        <w:tab/>
      </w:r>
      <w:r>
        <w:t>任务展示与任务操作模块使用户可以浏览一个任务的详细信息，并在任务的不同阶段对任务进行评论、申请、指派、提交、验收或放弃。</w:t>
      </w:r>
    </w:p>
    <w:p>
      <w:pPr>
        <w:pStyle w:val="6"/>
      </w:pPr>
      <w:r>
        <w:t>6.6.2 CSCI</w:t>
      </w:r>
      <w:r>
        <w:rPr>
          <w:rFonts w:hint="eastAsia"/>
        </w:rPr>
        <w:t>体系结构设计</w:t>
      </w:r>
    </w:p>
    <w:p>
      <w:pPr>
        <w:pStyle w:val="6"/>
      </w:pPr>
      <w:r>
        <w:t>6.6.3 CSCI</w:t>
      </w:r>
      <w:r>
        <w:rPr>
          <w:rFonts w:hint="eastAsia"/>
        </w:rPr>
        <w:t>详细设计</w:t>
      </w:r>
    </w:p>
    <w:p>
      <w:pPr>
        <w:pStyle w:val="5"/>
        <w:rPr>
          <w:sz w:val="32"/>
          <w:szCs w:val="32"/>
        </w:rPr>
      </w:pPr>
      <w:r>
        <w:rPr>
          <w:sz w:val="32"/>
          <w:szCs w:val="32"/>
        </w:rPr>
        <w:t>6.7</w:t>
      </w:r>
      <w:r>
        <w:rPr>
          <w:rFonts w:hint="eastAsia"/>
          <w:sz w:val="32"/>
          <w:szCs w:val="32"/>
        </w:rPr>
        <w:t>软件实现和配置项测试</w:t>
      </w:r>
    </w:p>
    <w:p>
      <w:pPr>
        <w:pStyle w:val="6"/>
      </w:pPr>
      <w:r>
        <w:t>6.7.1</w:t>
      </w:r>
      <w:r>
        <w:rPr>
          <w:rFonts w:hint="eastAsia"/>
        </w:rPr>
        <w:t>软件实现</w:t>
      </w:r>
    </w:p>
    <w:p>
      <w:pPr>
        <w:pStyle w:val="7"/>
      </w:pPr>
      <w:r>
        <w:rPr>
          <w:rFonts w:hint="eastAsia"/>
        </w:rPr>
        <w:t>6.7.1.</w:t>
      </w:r>
      <w:r>
        <w:t>1 编码风格：源程序文档化</w:t>
      </w:r>
      <w:r>
        <w:rPr>
          <w:rFonts w:hint="eastAsia"/>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1.1.定义编码风格（程序设计风格、编程风 格），是指导人们编写出逻辑明清晰、 易读易懂程序的基本原则。</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1.2.内容(1)源程序文档化：为了提高程序的可维护性，源代码也 需要实现文档化（内部文档编制）。包括： 1、符号名的命名： 2、程序注释：序言、功能等。</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1.3、标准的书写格式： 分层缩进的写法显示嵌套结构层次。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1）数据说明：对数据添加说明。</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2）语句结构：结构化、库函数、可读性。</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3）输入/输出（I/O）：友好、方便使用。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4）规则:</w:t>
      </w:r>
    </w:p>
    <w:p>
      <w:pPr>
        <w:ind w:firstLine="480" w:firstLineChars="200"/>
        <w:rPr>
          <w:rFonts w:ascii="宋体" w:hAnsi="宋体" w:eastAsia="宋体" w:cs="Times New Roman"/>
          <w:sz w:val="24"/>
          <w:szCs w:val="24"/>
        </w:rPr>
      </w:pPr>
      <w:r>
        <w:rPr>
          <w:rFonts w:ascii="宋体" w:hAnsi="宋体" w:eastAsia="宋体" w:cs="Times New Roman"/>
          <w:sz w:val="24"/>
          <w:szCs w:val="24"/>
        </w:rPr>
        <w:t>A.标识符应当直观且可以拼读，可望文知意， 不必进行“解码”。 标识符最好采用英文单词或其组合，便于记 忆和阅读。切忌使用汉语拼音来命名。程序中的 英文单词一般不会太复杂，用词应当准确。 l</w:t>
      </w:r>
    </w:p>
    <w:p>
      <w:pPr>
        <w:ind w:firstLine="480" w:firstLineChars="200"/>
        <w:rPr>
          <w:rFonts w:ascii="宋体" w:hAnsi="宋体" w:eastAsia="宋体" w:cs="Times New Roman"/>
          <w:sz w:val="24"/>
          <w:szCs w:val="24"/>
        </w:rPr>
      </w:pPr>
      <w:r>
        <w:rPr>
          <w:rFonts w:ascii="宋体" w:hAnsi="宋体" w:eastAsia="宋体" w:cs="Times New Roman"/>
          <w:sz w:val="24"/>
          <w:szCs w:val="24"/>
        </w:rPr>
        <w:t>B.标识符的长度应当符合 标识符的长度应当符合“min-length &amp;&amp; max-information”原则。</w:t>
      </w:r>
    </w:p>
    <w:p>
      <w:pPr>
        <w:ind w:firstLine="480" w:firstLineChars="200"/>
        <w:rPr>
          <w:rFonts w:ascii="宋体" w:hAnsi="宋体" w:eastAsia="宋体" w:cs="Times New Roman"/>
          <w:sz w:val="24"/>
          <w:szCs w:val="24"/>
        </w:rPr>
      </w:pPr>
      <w:r>
        <w:rPr>
          <w:rFonts w:ascii="宋体" w:hAnsi="宋体" w:eastAsia="宋体" w:cs="Times New Roman"/>
          <w:sz w:val="24"/>
          <w:szCs w:val="24"/>
        </w:rPr>
        <w:t>C.：程序中不要出现仅靠大小写区分的相似的 标 符识 。l 规则4：程序中不要出现标识符完全相同的局部变量和全局变量，尽管两者的作用域不同而不会发 生语法错误，但会使人误解。规则5：变量的名字应当使用“名词”或者“形容 词＋名词”。  l</w:t>
      </w:r>
    </w:p>
    <w:p>
      <w:pPr>
        <w:ind w:firstLine="480" w:firstLineChars="200"/>
        <w:rPr>
          <w:rFonts w:ascii="宋体" w:hAnsi="宋体" w:eastAsia="宋体" w:cs="Times New Roman"/>
          <w:sz w:val="24"/>
          <w:szCs w:val="24"/>
        </w:rPr>
      </w:pPr>
      <w:r>
        <w:rPr>
          <w:rFonts w:ascii="宋体" w:hAnsi="宋体" w:eastAsia="宋体" w:cs="Times New Roman"/>
          <w:sz w:val="24"/>
          <w:szCs w:val="24"/>
        </w:rPr>
        <w:t>D.全局函数的名字应当使用 全局函数的名字应当使用“动词”或者 “动词＋名词”（动宾词组）。 l</w:t>
      </w:r>
    </w:p>
    <w:p>
      <w:pPr>
        <w:ind w:firstLine="480" w:firstLineChars="200"/>
        <w:rPr>
          <w:rFonts w:ascii="宋体" w:hAnsi="宋体" w:eastAsia="宋体" w:cs="Times New Roman"/>
          <w:sz w:val="24"/>
          <w:szCs w:val="24"/>
        </w:rPr>
      </w:pPr>
      <w:r>
        <w:rPr>
          <w:rFonts w:ascii="宋体" w:hAnsi="宋体" w:eastAsia="宋体" w:cs="Times New Roman"/>
          <w:sz w:val="24"/>
          <w:szCs w:val="24"/>
        </w:rPr>
        <w:t>E.用正确的反义词组命名具有互斥意义的变 量或相反动作的函数等。</w:t>
      </w:r>
    </w:p>
    <w:p>
      <w:pPr>
        <w:ind w:firstLine="480" w:firstLineChars="200"/>
        <w:rPr>
          <w:rFonts w:ascii="宋体" w:hAnsi="宋体" w:eastAsia="宋体" w:cs="Times New Roman"/>
          <w:sz w:val="24"/>
          <w:szCs w:val="24"/>
        </w:rPr>
      </w:pPr>
      <w:r>
        <w:rPr>
          <w:rFonts w:ascii="宋体" w:hAnsi="宋体" w:eastAsia="宋体" w:cs="Times New Roman"/>
          <w:sz w:val="24"/>
          <w:szCs w:val="24"/>
        </w:rPr>
        <w:t>F.常量全用大写的字母，用下划线分割单词。l</w:t>
      </w:r>
    </w:p>
    <w:p>
      <w:pPr>
        <w:ind w:firstLine="480" w:firstLineChars="200"/>
        <w:rPr>
          <w:rFonts w:ascii="宋体" w:hAnsi="宋体" w:eastAsia="宋体" w:cs="Times New Roman"/>
          <w:sz w:val="24"/>
          <w:szCs w:val="24"/>
        </w:rPr>
      </w:pPr>
      <w:r>
        <w:rPr>
          <w:rFonts w:ascii="宋体" w:hAnsi="宋体" w:eastAsia="宋体" w:cs="Times New Roman"/>
          <w:sz w:val="24"/>
          <w:szCs w:val="24"/>
        </w:rPr>
        <w:t>G.静态变量加前缀 静态变量加前缀s_ （表示static ）</w:t>
      </w:r>
    </w:p>
    <w:p>
      <w:pPr>
        <w:ind w:firstLine="480" w:firstLineChars="200"/>
        <w:rPr>
          <w:rFonts w:ascii="宋体" w:hAnsi="宋体" w:eastAsia="宋体" w:cs="Times New Roman"/>
          <w:sz w:val="24"/>
          <w:szCs w:val="24"/>
        </w:rPr>
      </w:pPr>
      <w:r>
        <w:rPr>
          <w:rFonts w:ascii="宋体" w:hAnsi="宋体" w:eastAsia="宋体" w:cs="Times New Roman"/>
          <w:sz w:val="24"/>
          <w:szCs w:val="24"/>
        </w:rPr>
        <w:t>H.如果不得已需要全局变量 如果不得已需要全局变量 ，则使全局变量加 则使全局变量加 前缀g_（表示global）。</w:t>
      </w:r>
    </w:p>
    <w:p>
      <w:pPr>
        <w:pStyle w:val="7"/>
      </w:pPr>
      <w:r>
        <w:rPr>
          <w:rFonts w:hint="eastAsia"/>
        </w:rPr>
        <w:t>6.7.1</w:t>
      </w:r>
      <w:r>
        <w:t>.2 测试驱动开发</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1）定义：编写一 小段测试代码，再编 产代 写一小段产品代码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优点：保证编写单元测试</w:t>
      </w:r>
      <w:r>
        <w:rPr>
          <w:rFonts w:ascii="宋体" w:hAnsi="宋体" w:eastAsia="宋体" w:cs="Times New Roman"/>
          <w:sz w:val="24"/>
          <w:szCs w:val="24"/>
        </w:rPr>
        <w:t xml:space="preserve"> ，使程序员获得满足感从而更始终如一地坚持编写测试有助于澄清接口和行为的细节可证明，可再现，自动的验证改变事物的信心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2）代码管理</w:t>
      </w:r>
    </w:p>
    <w:p>
      <w:pPr>
        <w:ind w:firstLine="480" w:firstLineChars="200"/>
        <w:rPr>
          <w:rFonts w:ascii="宋体" w:hAnsi="宋体" w:eastAsia="宋体" w:cs="Times New Roman"/>
          <w:sz w:val="24"/>
          <w:szCs w:val="24"/>
        </w:rPr>
      </w:pPr>
      <w:r>
        <w:rPr>
          <w:rFonts w:ascii="宋体" w:hAnsi="宋体" w:eastAsia="宋体" w:cs="Times New Roman"/>
          <w:sz w:val="24"/>
          <w:szCs w:val="24"/>
        </w:rPr>
        <w:t>A.定义代码管理，又称版本控制，主要指在由多 个程序员参与开发的大型软件开发项目中，对 在开发过程中产生的源代码与文档进行管理， 保证在同一个系统中的不同版本中的代码是一 致的。</w:t>
      </w:r>
    </w:p>
    <w:p>
      <w:pPr>
        <w:ind w:firstLine="480" w:firstLineChars="200"/>
        <w:rPr>
          <w:rFonts w:ascii="宋体" w:hAnsi="宋体" w:eastAsia="宋体" w:cs="Times New Roman"/>
          <w:sz w:val="24"/>
          <w:szCs w:val="24"/>
        </w:rPr>
      </w:pPr>
      <w:r>
        <w:rPr>
          <w:rFonts w:ascii="宋体" w:hAnsi="宋体" w:eastAsia="宋体" w:cs="Times New Roman"/>
          <w:sz w:val="24"/>
          <w:szCs w:val="24"/>
        </w:rPr>
        <w:t>B. 管理内容: 可管 源程序 理 、文档、影像、二进制文件等主要功能: 1.用户管理: 对参加软件项目的程序员分配帐户，且根 据其业务需要可赋予不同的存取权限。</w:t>
      </w:r>
    </w:p>
    <w:p>
      <w:pPr>
        <w:ind w:firstLine="480" w:firstLineChars="200"/>
        <w:rPr>
          <w:rFonts w:ascii="宋体" w:hAnsi="宋体" w:eastAsia="宋体" w:cs="Times New Roman"/>
          <w:sz w:val="24"/>
          <w:szCs w:val="24"/>
        </w:rPr>
      </w:pPr>
      <w:r>
        <w:rPr>
          <w:rFonts w:ascii="宋体" w:hAnsi="宋体" w:eastAsia="宋体" w:cs="Times New Roman"/>
          <w:sz w:val="24"/>
          <w:szCs w:val="24"/>
        </w:rPr>
        <w:t>C.版本控制: 任何时刻不会有多个程序员修改更新系统中的同一部分。 D.变动记录: 记录每次修改的变动情况，可以得到以前 的任何版本。</w:t>
      </w:r>
    </w:p>
    <w:p>
      <w:pPr>
        <w:pStyle w:val="6"/>
      </w:pPr>
      <w:r>
        <w:t>6.7.2</w:t>
      </w:r>
      <w:r>
        <w:rPr>
          <w:rFonts w:hint="eastAsia"/>
        </w:rPr>
        <w:t>配置项测试准备</w:t>
      </w:r>
    </w:p>
    <w:p>
      <w:pPr>
        <w:ind w:firstLine="480" w:firstLineChars="200"/>
        <w:rPr>
          <w:rFonts w:ascii="宋体" w:hAnsi="宋体" w:eastAsia="宋体"/>
          <w:bCs/>
          <w:sz w:val="24"/>
          <w:szCs w:val="24"/>
        </w:rPr>
      </w:pPr>
      <w:r>
        <w:rPr>
          <w:rFonts w:hint="eastAsia" w:ascii="宋体" w:hAnsi="宋体" w:eastAsia="宋体"/>
          <w:bCs/>
          <w:sz w:val="24"/>
          <w:szCs w:val="24"/>
        </w:rPr>
        <w:t>（</w:t>
      </w:r>
      <w:r>
        <w:rPr>
          <w:rFonts w:ascii="宋体" w:hAnsi="宋体" w:eastAsia="宋体"/>
          <w:bCs/>
          <w:sz w:val="24"/>
          <w:szCs w:val="24"/>
        </w:rPr>
        <w:t>1</w:t>
      </w:r>
      <w:r>
        <w:rPr>
          <w:rFonts w:hint="eastAsia" w:ascii="宋体" w:hAnsi="宋体" w:eastAsia="宋体"/>
          <w:bCs/>
          <w:sz w:val="24"/>
          <w:szCs w:val="24"/>
        </w:rPr>
        <w:t>）</w:t>
      </w:r>
      <w:r>
        <w:rPr>
          <w:rFonts w:ascii="宋体" w:hAnsi="宋体" w:eastAsia="宋体"/>
          <w:bCs/>
          <w:sz w:val="24"/>
          <w:szCs w:val="24"/>
        </w:rPr>
        <w:t>计算工作量，工作量非常大，等价划分减少工作量</w:t>
      </w:r>
    </w:p>
    <w:p>
      <w:pPr>
        <w:ind w:firstLine="480" w:firstLineChars="200"/>
        <w:rPr>
          <w:rFonts w:ascii="宋体" w:hAnsi="宋体" w:eastAsia="宋体"/>
          <w:bCs/>
          <w:sz w:val="24"/>
          <w:szCs w:val="24"/>
        </w:rPr>
      </w:pPr>
      <w:r>
        <w:rPr>
          <w:rFonts w:hint="eastAsia" w:ascii="宋体" w:hAnsi="宋体" w:eastAsia="宋体"/>
          <w:bCs/>
          <w:sz w:val="24"/>
          <w:szCs w:val="24"/>
        </w:rPr>
        <w:t>（2）</w:t>
      </w:r>
      <w:r>
        <w:rPr>
          <w:rFonts w:ascii="宋体" w:hAnsi="宋体" w:eastAsia="宋体"/>
          <w:bCs/>
          <w:sz w:val="24"/>
          <w:szCs w:val="24"/>
        </w:rPr>
        <w:t>确定需要的硬件类型</w:t>
      </w:r>
    </w:p>
    <w:p>
      <w:pPr>
        <w:ind w:firstLine="480" w:firstLineChars="200"/>
        <w:rPr>
          <w:rFonts w:ascii="宋体" w:hAnsi="宋体" w:eastAsia="宋体"/>
          <w:bCs/>
          <w:sz w:val="24"/>
          <w:szCs w:val="24"/>
        </w:rPr>
      </w:pPr>
      <w:r>
        <w:rPr>
          <w:rFonts w:hint="eastAsia" w:ascii="宋体" w:hAnsi="宋体" w:eastAsia="宋体"/>
          <w:bCs/>
          <w:sz w:val="24"/>
          <w:szCs w:val="24"/>
        </w:rPr>
        <w:t>（3）</w:t>
      </w:r>
      <w:r>
        <w:rPr>
          <w:rFonts w:ascii="宋体" w:hAnsi="宋体" w:eastAsia="宋体"/>
          <w:bCs/>
          <w:sz w:val="24"/>
          <w:szCs w:val="24"/>
        </w:rPr>
        <w:t>考虑一个特例：是否有联机注册功能。（如果有就要考虑调制解调器和网络通信）</w:t>
      </w:r>
    </w:p>
    <w:p>
      <w:pPr>
        <w:ind w:firstLine="480" w:firstLineChars="200"/>
        <w:rPr>
          <w:rFonts w:ascii="宋体" w:hAnsi="宋体" w:eastAsia="宋体"/>
          <w:bCs/>
          <w:sz w:val="24"/>
          <w:szCs w:val="24"/>
        </w:rPr>
      </w:pPr>
      <w:r>
        <w:rPr>
          <w:rFonts w:hint="eastAsia" w:ascii="宋体" w:hAnsi="宋体" w:eastAsia="宋体"/>
          <w:bCs/>
          <w:sz w:val="24"/>
          <w:szCs w:val="24"/>
        </w:rPr>
        <w:t>（4）</w:t>
      </w:r>
      <w:r>
        <w:rPr>
          <w:rFonts w:ascii="宋体" w:hAnsi="宋体" w:eastAsia="宋体"/>
          <w:bCs/>
          <w:sz w:val="24"/>
          <w:szCs w:val="24"/>
        </w:rPr>
        <w:t>确定有那些产商，型号和驱动程序可用，将列出的信息放入表格之中。</w:t>
      </w:r>
    </w:p>
    <w:p>
      <w:pPr>
        <w:ind w:firstLine="480" w:firstLineChars="200"/>
        <w:rPr>
          <w:rFonts w:ascii="宋体" w:hAnsi="宋体" w:eastAsia="宋体"/>
          <w:bCs/>
          <w:sz w:val="24"/>
          <w:szCs w:val="24"/>
        </w:rPr>
      </w:pPr>
      <w:r>
        <w:rPr>
          <w:rFonts w:hint="eastAsia" w:ascii="宋体" w:hAnsi="宋体" w:eastAsia="宋体"/>
          <w:bCs/>
          <w:sz w:val="24"/>
          <w:szCs w:val="24"/>
        </w:rPr>
        <w:t>（5）</w:t>
      </w:r>
      <w:r>
        <w:rPr>
          <w:rFonts w:ascii="宋体" w:hAnsi="宋体" w:eastAsia="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pPr>
        <w:pStyle w:val="6"/>
      </w:pPr>
      <w:r>
        <w:t>6.7.3</w:t>
      </w:r>
      <w:r>
        <w:rPr>
          <w:rFonts w:hint="eastAsia"/>
        </w:rPr>
        <w:t>配置项测试执行</w:t>
      </w:r>
    </w:p>
    <w:p>
      <w:pPr>
        <w:ind w:firstLine="480" w:firstLineChars="200"/>
        <w:rPr>
          <w:rFonts w:ascii="宋体" w:hAnsi="宋体"/>
          <w:bCs/>
          <w:sz w:val="24"/>
          <w:szCs w:val="24"/>
        </w:rPr>
      </w:pPr>
      <w:r>
        <w:rPr>
          <w:rFonts w:ascii="宋体" w:hAnsi="宋体"/>
          <w:bCs/>
          <w:sz w:val="24"/>
          <w:szCs w:val="24"/>
        </w:rPr>
        <w:t>1.文档审查</w:t>
      </w:r>
    </w:p>
    <w:p>
      <w:pPr>
        <w:ind w:firstLine="480" w:firstLineChars="200"/>
        <w:rPr>
          <w:rFonts w:ascii="宋体" w:hAnsi="宋体"/>
          <w:bCs/>
          <w:sz w:val="24"/>
          <w:szCs w:val="24"/>
        </w:rPr>
      </w:pPr>
      <w:r>
        <w:rPr>
          <w:rFonts w:ascii="宋体" w:hAnsi="宋体"/>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pPr>
        <w:ind w:firstLine="480" w:firstLineChars="200"/>
        <w:rPr>
          <w:rFonts w:ascii="宋体" w:hAnsi="宋体"/>
          <w:bCs/>
          <w:sz w:val="24"/>
          <w:szCs w:val="24"/>
        </w:rPr>
      </w:pPr>
      <w:r>
        <w:rPr>
          <w:rFonts w:ascii="宋体" w:hAnsi="宋体"/>
          <w:bCs/>
          <w:sz w:val="24"/>
          <w:szCs w:val="24"/>
        </w:rPr>
        <w:t>2.静态分析</w:t>
      </w:r>
    </w:p>
    <w:p>
      <w:pPr>
        <w:ind w:firstLine="480" w:firstLineChars="200"/>
        <w:rPr>
          <w:rFonts w:ascii="宋体" w:hAnsi="宋体"/>
          <w:bCs/>
          <w:sz w:val="24"/>
          <w:szCs w:val="24"/>
        </w:rPr>
      </w:pPr>
      <w:r>
        <w:rPr>
          <w:rFonts w:ascii="宋体" w:hAnsi="宋体"/>
          <w:bCs/>
          <w:sz w:val="24"/>
          <w:szCs w:val="24"/>
        </w:rPr>
        <w:t>在不运行代码的方式下，通过词法分析、语法分析、控制流、数据流分析等技</w:t>
      </w:r>
      <w:r>
        <w:rPr>
          <w:rFonts w:hint="eastAsia" w:ascii="宋体" w:hAnsi="宋体"/>
          <w:bCs/>
          <w:sz w:val="24"/>
          <w:szCs w:val="24"/>
        </w:rPr>
        <w:t>术对程序代码进行扫描，验证代码是否满足规范性、安全性、可靠性、可维护性等指标的一种代码分析技术。扫描代码，一般须得有工具支持，</w:t>
      </w:r>
      <w:r>
        <w:rPr>
          <w:rFonts w:ascii="宋体" w:hAnsi="宋体"/>
          <w:bCs/>
          <w:sz w:val="24"/>
          <w:szCs w:val="24"/>
        </w:rPr>
        <w:t>KlocWork，LDRA都可用于静态分析，但这些工具一般都不便宜。测试人员需要从工具提供的结果中，挑出属于软件缺陷的那部分并加以分析。</w:t>
      </w:r>
    </w:p>
    <w:p>
      <w:pPr>
        <w:ind w:firstLine="480" w:firstLineChars="200"/>
        <w:rPr>
          <w:rFonts w:ascii="宋体" w:hAnsi="宋体"/>
          <w:bCs/>
          <w:sz w:val="24"/>
          <w:szCs w:val="24"/>
        </w:rPr>
      </w:pPr>
      <w:r>
        <w:rPr>
          <w:rFonts w:ascii="宋体" w:hAnsi="宋体"/>
          <w:bCs/>
          <w:sz w:val="24"/>
          <w:szCs w:val="24"/>
        </w:rPr>
        <w:t>3.内存使用缺陷测试</w:t>
      </w:r>
    </w:p>
    <w:p>
      <w:pPr>
        <w:ind w:firstLine="480" w:firstLineChars="200"/>
        <w:rPr>
          <w:rFonts w:ascii="宋体" w:hAnsi="宋体"/>
          <w:bCs/>
          <w:sz w:val="24"/>
          <w:szCs w:val="24"/>
        </w:rPr>
      </w:pPr>
      <w:r>
        <w:rPr>
          <w:rFonts w:ascii="宋体" w:hAnsi="宋体"/>
          <w:bCs/>
          <w:sz w:val="24"/>
          <w:szCs w:val="24"/>
        </w:rPr>
        <w:t>顾名思义，就是对软件内存使用进行测试，看是否有缺陷。内存使用缺陷测试，可静态扫描代码，也可动态执行代码。不管哪种方式，一般也都由测试工具来完成，例如前面提到的KlocWork，就是静态检测内存使用缺陷的工具。</w:t>
      </w:r>
    </w:p>
    <w:p>
      <w:pPr>
        <w:ind w:firstLine="480" w:firstLineChars="200"/>
        <w:rPr>
          <w:rFonts w:ascii="宋体" w:hAnsi="宋体"/>
          <w:bCs/>
          <w:sz w:val="24"/>
          <w:szCs w:val="24"/>
        </w:rPr>
      </w:pPr>
      <w:r>
        <w:rPr>
          <w:rFonts w:ascii="宋体" w:hAnsi="宋体"/>
          <w:bCs/>
          <w:sz w:val="24"/>
          <w:szCs w:val="24"/>
        </w:rPr>
        <w:t>4.功能测试</w:t>
      </w:r>
    </w:p>
    <w:p>
      <w:pPr>
        <w:ind w:firstLine="480" w:firstLineChars="200"/>
        <w:rPr>
          <w:rFonts w:ascii="宋体" w:hAnsi="宋体"/>
          <w:bCs/>
          <w:sz w:val="24"/>
          <w:szCs w:val="24"/>
        </w:rPr>
      </w:pPr>
      <w:r>
        <w:rPr>
          <w:rFonts w:ascii="宋体" w:hAnsi="宋体"/>
          <w:bCs/>
          <w:sz w:val="24"/>
          <w:szCs w:val="24"/>
        </w:rPr>
        <w:t>配置项级别</w:t>
      </w:r>
      <w:r>
        <w:rPr>
          <w:rFonts w:hint="eastAsia" w:ascii="宋体" w:hAnsi="宋体"/>
          <w:bCs/>
          <w:sz w:val="24"/>
          <w:szCs w:val="24"/>
        </w:rPr>
        <w:t>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测试。只在意结果是否满足需求，而不关心软件内部如何实现。功能测试需要测试人员对被测软件产品所在行业非常熟练和精通，最好已是行业内专家。</w:t>
      </w:r>
    </w:p>
    <w:p>
      <w:pPr>
        <w:ind w:firstLine="480" w:firstLineChars="200"/>
        <w:rPr>
          <w:rFonts w:ascii="宋体" w:hAnsi="宋体"/>
          <w:bCs/>
          <w:sz w:val="24"/>
          <w:szCs w:val="24"/>
        </w:rPr>
      </w:pPr>
      <w:r>
        <w:rPr>
          <w:rFonts w:ascii="宋体" w:hAnsi="宋体"/>
          <w:bCs/>
          <w:sz w:val="24"/>
          <w:szCs w:val="24"/>
        </w:rPr>
        <w:t>5.性能测试</w:t>
      </w:r>
    </w:p>
    <w:p>
      <w:pPr>
        <w:ind w:firstLine="480" w:firstLineChars="200"/>
        <w:rPr>
          <w:rFonts w:ascii="宋体" w:hAnsi="宋体"/>
          <w:bCs/>
          <w:sz w:val="24"/>
          <w:szCs w:val="24"/>
        </w:rPr>
      </w:pPr>
      <w:r>
        <w:rPr>
          <w:rFonts w:ascii="宋体" w:hAnsi="宋体"/>
          <w:bCs/>
          <w:sz w:val="24"/>
          <w:szCs w:val="24"/>
        </w:rPr>
        <w:t>同功能测试一样，如果需求规格说明中有明确的性能需求，例如完成复杂运算处理的解算时间要求，解算精度要求，网络传输</w:t>
      </w:r>
      <w:r>
        <w:rPr>
          <w:rFonts w:hint="eastAsia" w:ascii="宋体" w:hAnsi="宋体"/>
          <w:bCs/>
          <w:sz w:val="24"/>
          <w:szCs w:val="24"/>
        </w:rPr>
        <w:t>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pPr>
        <w:ind w:firstLine="480" w:firstLineChars="200"/>
        <w:rPr>
          <w:rFonts w:ascii="宋体" w:hAnsi="宋体"/>
          <w:bCs/>
          <w:sz w:val="24"/>
          <w:szCs w:val="24"/>
        </w:rPr>
      </w:pPr>
      <w:r>
        <w:rPr>
          <w:rFonts w:ascii="宋体" w:hAnsi="宋体"/>
          <w:bCs/>
          <w:sz w:val="24"/>
          <w:szCs w:val="24"/>
        </w:rPr>
        <w:t>6.余量测试</w:t>
      </w:r>
    </w:p>
    <w:p>
      <w:pPr>
        <w:ind w:firstLine="480" w:firstLineChars="200"/>
        <w:rPr>
          <w:rFonts w:ascii="宋体" w:hAnsi="宋体"/>
          <w:bCs/>
          <w:sz w:val="24"/>
          <w:szCs w:val="24"/>
        </w:rPr>
      </w:pPr>
      <w:r>
        <w:rPr>
          <w:rFonts w:ascii="宋体" w:hAnsi="宋体"/>
          <w:bCs/>
          <w:sz w:val="24"/>
          <w:szCs w:val="24"/>
        </w:rPr>
        <w:t>余量测试是和性能测试是相辅相成的，余</w:t>
      </w:r>
      <w:r>
        <w:rPr>
          <w:rFonts w:hint="eastAsia" w:ascii="宋体" w:hAnsi="宋体"/>
          <w:bCs/>
          <w:sz w:val="24"/>
          <w:szCs w:val="24"/>
        </w:rPr>
        <w:t>量测试依据性能测试的结果。一般要求性能测试之外，还要有</w:t>
      </w:r>
      <w:r>
        <w:rPr>
          <w:rFonts w:ascii="宋体" w:hAnsi="宋体"/>
          <w:bCs/>
          <w:sz w:val="24"/>
          <w:szCs w:val="24"/>
        </w:rPr>
        <w:t>20%的余量。例如服务器的性能要求为满足同时在线2000个客户端，余量测试则要求服务器最少满足2400个客户端同时在线才行。</w:t>
      </w:r>
    </w:p>
    <w:p>
      <w:pPr>
        <w:ind w:firstLine="480" w:firstLineChars="200"/>
        <w:rPr>
          <w:rFonts w:ascii="宋体" w:hAnsi="宋体"/>
          <w:bCs/>
          <w:sz w:val="24"/>
          <w:szCs w:val="24"/>
        </w:rPr>
      </w:pPr>
      <w:r>
        <w:rPr>
          <w:rFonts w:ascii="宋体" w:hAnsi="宋体"/>
          <w:bCs/>
          <w:sz w:val="24"/>
          <w:szCs w:val="24"/>
        </w:rPr>
        <w:t>7.人机界面测试</w:t>
      </w:r>
    </w:p>
    <w:p>
      <w:pPr>
        <w:ind w:firstLine="480" w:firstLineChars="200"/>
        <w:rPr>
          <w:rFonts w:ascii="宋体" w:hAnsi="宋体"/>
          <w:bCs/>
          <w:sz w:val="24"/>
          <w:szCs w:val="24"/>
        </w:rPr>
      </w:pPr>
      <w:r>
        <w:rPr>
          <w:rFonts w:ascii="宋体" w:hAnsi="宋体"/>
          <w:bCs/>
          <w:sz w:val="24"/>
          <w:szCs w:val="24"/>
        </w:rPr>
        <w:t>测试用户在使用软件产品时的人机交互友好性。不同行业有不同的界面设计风格和要求，运行于windos平台的软件和运行于vxWorks平台的界面显示风格也不同，这就要求测试人员对软件产品所在行业非常熟悉，最好就是软件产品所在行业的专家 。如果在软件研发时有界面设计方案和设计要求，就按照设计要求来进行测试，否则就以所处行业的</w:t>
      </w:r>
      <w:r>
        <w:rPr>
          <w:rFonts w:hint="eastAsia" w:ascii="宋体" w:hAnsi="宋体"/>
          <w:bCs/>
          <w:sz w:val="24"/>
          <w:szCs w:val="24"/>
        </w:rPr>
        <w:t>规范性标准来测试，着重在于测试人机交互的便捷友好，以及对功能和性能的支持。</w:t>
      </w:r>
    </w:p>
    <w:p>
      <w:pPr>
        <w:pStyle w:val="6"/>
      </w:pPr>
      <w:r>
        <w:t>6.7.4</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将测试发现的错误修改，再重复进行6.7.3所描述的测试内容。</w:t>
      </w:r>
    </w:p>
    <w:p>
      <w:pPr>
        <w:pStyle w:val="6"/>
      </w:pPr>
      <w:r>
        <w:t>6.7.5</w:t>
      </w:r>
      <w:r>
        <w:rPr>
          <w:rFonts w:hint="eastAsia"/>
        </w:rPr>
        <w:t>配置项测试结果分析与记录</w:t>
      </w:r>
    </w:p>
    <w:p>
      <w:pPr>
        <w:ind w:firstLine="480" w:firstLineChars="200"/>
        <w:rPr>
          <w:rFonts w:ascii="宋体" w:hAnsi="宋体"/>
          <w:bCs/>
          <w:sz w:val="24"/>
          <w:szCs w:val="24"/>
        </w:rPr>
      </w:pPr>
      <w:r>
        <w:rPr>
          <w:rFonts w:hint="eastAsia" w:ascii="宋体" w:hAnsi="宋体"/>
          <w:bCs/>
          <w:sz w:val="24"/>
          <w:szCs w:val="24"/>
        </w:rPr>
        <w:t>形成《配置项测试结果分析与记录报告》。</w:t>
      </w:r>
    </w:p>
    <w:p>
      <w:pPr>
        <w:pStyle w:val="5"/>
        <w:rPr>
          <w:sz w:val="32"/>
          <w:szCs w:val="32"/>
        </w:rPr>
      </w:pPr>
      <w:r>
        <w:rPr>
          <w:sz w:val="32"/>
          <w:szCs w:val="32"/>
        </w:rPr>
        <w:t>6.8</w:t>
      </w:r>
      <w:r>
        <w:rPr>
          <w:rFonts w:hint="eastAsia"/>
          <w:sz w:val="32"/>
          <w:szCs w:val="32"/>
        </w:rPr>
        <w:t>配置项集成和测试</w:t>
      </w:r>
    </w:p>
    <w:p>
      <w:pPr>
        <w:pStyle w:val="6"/>
      </w:pPr>
      <w:r>
        <w:t>6.8.1</w:t>
      </w:r>
      <w:r>
        <w:rPr>
          <w:rFonts w:hint="eastAsia"/>
        </w:rPr>
        <w:t xml:space="preserve"> 集成准备</w:t>
      </w:r>
    </w:p>
    <w:p>
      <w:pPr>
        <w:pStyle w:val="7"/>
      </w:pPr>
      <w:r>
        <w:rPr>
          <w:rFonts w:hint="eastAsia"/>
        </w:rPr>
        <w:t>6.8.1.1</w:t>
      </w:r>
      <w:r>
        <w:t xml:space="preserve"> </w:t>
      </w:r>
      <w:r>
        <w:rPr>
          <w:rFonts w:hint="eastAsia"/>
        </w:rPr>
        <w:t>集成准备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建立集成环境</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集成负责人依据“集成构建方案”的要求建立集成环境。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定义检查表</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集成负责人依据组织对产品集成就绪检查的要求，定义适合项目的产品集成就绪检查表。</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检查项包括但不限于：</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集成环境是否已经准备好？</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待集成的子系统/模块是否完成“产品需求规格说明书”中审定的功能？</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各子系统/模块是否已经将完成相应功能的正确源代码版本存放在项目的配置项库中？</w:t>
      </w:r>
    </w:p>
    <w:p>
      <w:pPr>
        <w:ind w:left="420"/>
        <w:rPr>
          <w:rFonts w:ascii="宋体" w:hAnsi="宋体" w:eastAsia="宋体" w:cs="Times New Roman"/>
          <w:bCs/>
          <w:sz w:val="24"/>
          <w:szCs w:val="24"/>
        </w:rPr>
      </w:pPr>
      <w:r>
        <w:rPr>
          <w:rFonts w:hint="eastAsia" w:ascii="宋体" w:hAnsi="宋体" w:eastAsia="宋体" w:cs="Times New Roman"/>
          <w:bCs/>
          <w:sz w:val="24"/>
          <w:szCs w:val="24"/>
        </w:rPr>
        <w:t>（3） 检查集成条件</w:t>
      </w:r>
    </w:p>
    <w:p>
      <w:pPr>
        <w:ind w:left="42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集成负责人依据项目的产品集成就绪检查表，检查待集成子系统/模块及集成环境等集成条件是否准备就绪，并记录检查结果。</w:t>
      </w:r>
    </w:p>
    <w:p>
      <w:pPr>
        <w:ind w:left="420"/>
        <w:rPr>
          <w:rFonts w:ascii="宋体" w:hAnsi="宋体" w:eastAsia="宋体" w:cs="Times New Roman"/>
          <w:bCs/>
          <w:sz w:val="24"/>
          <w:szCs w:val="24"/>
        </w:rPr>
      </w:pPr>
      <w:r>
        <w:rPr>
          <w:rFonts w:hint="eastAsia" w:ascii="宋体" w:hAnsi="宋体" w:eastAsia="宋体" w:cs="Times New Roman"/>
          <w:bCs/>
          <w:sz w:val="24"/>
          <w:szCs w:val="24"/>
        </w:rPr>
        <w:t>（4） 建立集成工作路径</w:t>
      </w:r>
    </w:p>
    <w:p>
      <w:pPr>
        <w:ind w:left="420" w:firstLine="420"/>
        <w:rPr>
          <w:rFonts w:ascii="宋体" w:hAnsi="宋体" w:eastAsia="宋体" w:cs="Times New Roman"/>
          <w:bCs/>
          <w:sz w:val="24"/>
          <w:szCs w:val="24"/>
        </w:rPr>
      </w:pPr>
      <w:r>
        <w:rPr>
          <w:rFonts w:hint="eastAsia" w:ascii="宋体" w:hAnsi="宋体" w:eastAsia="宋体" w:cs="Times New Roman"/>
          <w:bCs/>
          <w:sz w:val="24"/>
          <w:szCs w:val="24"/>
        </w:rPr>
        <w:t>集成负责人确定集成的工作区并建立集成工作路径。</w:t>
      </w:r>
    </w:p>
    <w:p>
      <w:pPr>
        <w:pStyle w:val="7"/>
      </w:pPr>
      <w:r>
        <w:rPr>
          <w:rFonts w:hint="eastAsia"/>
        </w:rPr>
        <w:t>6.8.1.2</w:t>
      </w:r>
      <w:r>
        <w:t xml:space="preserve"> </w:t>
      </w:r>
      <w:r>
        <w:rPr>
          <w:rFonts w:hint="eastAsia"/>
        </w:rPr>
        <w:t>集成测试准备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集成测试负责人指定集成测试人员根据系统的运行条件准备集成测试环境。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集成测试负责人从配置库中获取已集成的待测试软件产品。</w:t>
      </w:r>
    </w:p>
    <w:p>
      <w:pPr>
        <w:pStyle w:val="6"/>
      </w:pPr>
      <w:r>
        <w:t>6.8.2</w:t>
      </w:r>
      <w:r>
        <w:rPr>
          <w:rFonts w:hint="eastAsia"/>
        </w:rPr>
        <w:t>配置项集成和测试执行</w:t>
      </w:r>
    </w:p>
    <w:p>
      <w:pPr>
        <w:pStyle w:val="7"/>
      </w:pPr>
      <w:r>
        <w:rPr>
          <w:rFonts w:hint="eastAsia"/>
        </w:rPr>
        <w:t>6.8.2.1</w:t>
      </w:r>
      <w:r>
        <w:t xml:space="preserve"> </w:t>
      </w:r>
      <w:r>
        <w:rPr>
          <w:rFonts w:hint="eastAsia"/>
        </w:rPr>
        <w:t>配置项集成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（1）集成系统/子系统</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按照“集成构建方案”的要求，在保证版本获取正确的情况下进行集成操作。集成负责人按照CML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（2）集成检验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项目软件负责人组织指定人员检验集成的系统/子系统，保证集成的功能没有遗漏、集成的系统可以正常运行。</w:t>
      </w:r>
    </w:p>
    <w:p>
      <w:pPr>
        <w:pStyle w:val="7"/>
      </w:pPr>
      <w:r>
        <w:rPr>
          <w:rFonts w:hint="eastAsia"/>
        </w:rPr>
        <w:t>6.8.2.2</w:t>
      </w:r>
      <w:r>
        <w:t xml:space="preserve"> </w:t>
      </w:r>
      <w:r>
        <w:rPr>
          <w:rFonts w:hint="eastAsia"/>
        </w:rPr>
        <w:t>集成测试执行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集成测试人员“集成测试用例”进行测试，通过“Buglist”或缺陷管理工具报告发现缺陷，并确认上一测试版本中发现缺陷的修改情况。</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编码人员修正集成测试发现的缺陷。</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（3） 集成负责人从配置库中获取新的源代码版本，对系统/子系统进行重新集成，并形成新的待测试版本。</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（4） 集成测试人员获取新的待测试版本，再进行集成测试工作，重复1-3步骤，直至达到集成测试通过准则，完成集成测试。</w:t>
      </w:r>
    </w:p>
    <w:p>
      <w:pPr>
        <w:pStyle w:val="6"/>
      </w:pPr>
      <w:r>
        <w:t>6.8.3</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将测试发现的错误修改，再重复进行6.8.3所描述的测试内容。</w:t>
      </w:r>
    </w:p>
    <w:p>
      <w:pPr>
        <w:pStyle w:val="6"/>
      </w:pPr>
      <w:r>
        <w:t>6.8.4</w:t>
      </w:r>
      <w:r>
        <w:rPr>
          <w:rFonts w:hint="eastAsia"/>
        </w:rPr>
        <w:t>配置项集成和测试结果分析与记录</w:t>
      </w:r>
    </w:p>
    <w:p>
      <w:pPr>
        <w:ind w:firstLine="480" w:firstLineChars="200"/>
        <w:rPr>
          <w:rFonts w:ascii="宋体" w:hAnsi="宋体"/>
          <w:bCs/>
          <w:sz w:val="24"/>
          <w:szCs w:val="24"/>
        </w:rPr>
      </w:pPr>
      <w:r>
        <w:rPr>
          <w:rFonts w:hint="eastAsia" w:ascii="宋体" w:hAnsi="宋体"/>
          <w:bCs/>
          <w:sz w:val="24"/>
          <w:szCs w:val="24"/>
        </w:rPr>
        <w:t>形成《</w:t>
      </w:r>
      <w:r>
        <w:rPr>
          <w:rFonts w:hint="eastAsia" w:ascii="宋体" w:hAnsi="宋体" w:eastAsia="宋体" w:cs="Times New Roman"/>
          <w:bCs/>
          <w:sz w:val="24"/>
          <w:szCs w:val="24"/>
        </w:rPr>
        <w:t>配置项集成和测试结果分析与记录</w:t>
      </w:r>
      <w:r>
        <w:rPr>
          <w:rFonts w:hint="eastAsia" w:ascii="宋体" w:hAnsi="宋体"/>
          <w:bCs/>
          <w:sz w:val="24"/>
          <w:szCs w:val="24"/>
        </w:rPr>
        <w:t>报告》。</w:t>
      </w:r>
    </w:p>
    <w:p>
      <w:pPr>
        <w:pStyle w:val="5"/>
        <w:rPr>
          <w:sz w:val="32"/>
          <w:szCs w:val="32"/>
        </w:rPr>
      </w:pPr>
      <w:r>
        <w:rPr>
          <w:rFonts w:hint="eastAsia"/>
          <w:sz w:val="32"/>
          <w:szCs w:val="32"/>
        </w:rPr>
        <w:t>6.9 CSCI合格性测试</w:t>
      </w:r>
    </w:p>
    <w:p>
      <w:pPr>
        <w:ind w:firstLine="420"/>
        <w:rPr>
          <w:rFonts w:ascii="宋体" w:hAnsi="宋体" w:eastAsia="宋体" w:cs="宋体"/>
          <w:sz w:val="24"/>
          <w:szCs w:val="24"/>
        </w:rPr>
      </w:pPr>
      <w:r>
        <w:rPr>
          <w:rFonts w:hint="eastAsia" w:ascii="宋体" w:hAnsi="宋体" w:eastAsia="宋体" w:cs="宋体"/>
          <w:sz w:val="24"/>
          <w:szCs w:val="24"/>
        </w:rPr>
        <w:t>本条分条描述CSCI合格性测试中要遵循的方法，各分条的计划覆盖合同中论及它的所有条款。</w:t>
      </w:r>
    </w:p>
    <w:p>
      <w:pPr>
        <w:pStyle w:val="6"/>
      </w:pPr>
      <w:r>
        <w:rPr>
          <w:rFonts w:hint="eastAsia"/>
        </w:rPr>
        <w:t>6.9.1 CSCI合格性测试的独立性</w:t>
      </w:r>
    </w:p>
    <w:p>
      <w:pPr>
        <w:ind w:firstLine="420"/>
        <w:rPr>
          <w:rFonts w:ascii="宋体" w:hAnsi="宋体" w:eastAsia="宋体" w:cs="宋体"/>
          <w:sz w:val="24"/>
          <w:szCs w:val="24"/>
        </w:rPr>
      </w:pPr>
      <w:r>
        <w:rPr>
          <w:rFonts w:hint="eastAsia" w:ascii="宋体" w:hAnsi="宋体" w:eastAsia="宋体" w:cs="宋体"/>
          <w:sz w:val="24"/>
          <w:szCs w:val="24"/>
        </w:rPr>
        <w:t>本项目匹配的CSCI主要为一台云服务器和多个客户端，CSCI结构为服务器CSC以及下一级CSC之间的关系和客户端CSC以及下一级CSC之间的关系。</w:t>
      </w:r>
    </w:p>
    <w:p>
      <w:pPr>
        <w:ind w:firstLine="420"/>
        <w:rPr>
          <w:rFonts w:ascii="宋体" w:hAnsi="宋体" w:eastAsia="宋体" w:cs="宋体"/>
          <w:sz w:val="24"/>
          <w:szCs w:val="24"/>
        </w:rPr>
      </w:pPr>
      <w:r>
        <w:rPr>
          <w:rFonts w:hint="eastAsia" w:ascii="宋体" w:hAnsi="宋体" w:eastAsia="宋体" w:cs="宋体"/>
          <w:sz w:val="24"/>
          <w:szCs w:val="24"/>
        </w:rPr>
        <w:t>总体来说，本项目CSCI满足相互独立的要求。</w:t>
      </w:r>
    </w:p>
    <w:p>
      <w:pPr>
        <w:pStyle w:val="6"/>
      </w:pPr>
      <w:r>
        <w:rPr>
          <w:rFonts w:hint="eastAsia"/>
        </w:rPr>
        <w:t>6.9.2在目标计算机系统（或模拟的环境）上测试</w:t>
      </w:r>
    </w:p>
    <w:p>
      <w:pPr>
        <w:ind w:firstLine="420"/>
        <w:rPr>
          <w:sz w:val="24"/>
          <w:szCs w:val="24"/>
        </w:rPr>
      </w:pPr>
      <w:r>
        <w:rPr>
          <w:rFonts w:hint="eastAsia"/>
          <w:sz w:val="24"/>
          <w:szCs w:val="24"/>
        </w:rPr>
        <w:t>对于本项目测试，根据需求规格说明书中给的功能需求，在对应的CSC下进行功能测试，以便测试CSCI合格性。</w:t>
      </w:r>
    </w:p>
    <w:p>
      <w:pPr>
        <w:pStyle w:val="6"/>
      </w:pPr>
      <w:r>
        <w:rPr>
          <w:rFonts w:hint="eastAsia"/>
        </w:rPr>
        <w:t>6.9.3 CSCI合格性测试准备</w:t>
      </w:r>
    </w:p>
    <w:p>
      <w:pPr>
        <w:ind w:firstLine="420"/>
        <w:rPr>
          <w:sz w:val="24"/>
          <w:szCs w:val="24"/>
        </w:rPr>
      </w:pPr>
      <w:r>
        <w:rPr>
          <w:rFonts w:hint="eastAsia"/>
          <w:sz w:val="24"/>
          <w:szCs w:val="24"/>
        </w:rPr>
        <w:t>为了顺利进行CSCI合格性测试，对于软件配置说明书中提及的CSC和CSU等，需要在目标计算机系统上布置完善，搭建好环境，配置好参数然后进行测试。</w:t>
      </w:r>
    </w:p>
    <w:p>
      <w:pPr>
        <w:pStyle w:val="6"/>
      </w:pPr>
      <w:r>
        <w:rPr>
          <w:rFonts w:hint="eastAsia"/>
        </w:rPr>
        <w:t>6.9.4 CSCI合格性测试演练</w:t>
      </w:r>
    </w:p>
    <w:p>
      <w:pPr>
        <w:ind w:firstLine="420"/>
        <w:rPr>
          <w:sz w:val="24"/>
          <w:szCs w:val="24"/>
        </w:rPr>
      </w:pPr>
      <w:r>
        <w:rPr>
          <w:rFonts w:hint="eastAsia"/>
          <w:sz w:val="24"/>
          <w:szCs w:val="24"/>
        </w:rPr>
        <w:t>为了使得CSCI合格性测试的可靠性，准备好多种情况下的输入，即初始化多个测试用例，正式测试前进行模拟演练，确保设计的测试用例具有代表性和说服性。</w:t>
      </w:r>
    </w:p>
    <w:p>
      <w:pPr>
        <w:pStyle w:val="6"/>
      </w:pPr>
      <w:r>
        <w:rPr>
          <w:rFonts w:hint="eastAsia"/>
        </w:rPr>
        <w:t>6.9.5 CSCI合格性测试执行</w:t>
      </w:r>
    </w:p>
    <w:p>
      <w:pPr>
        <w:ind w:firstLine="420"/>
        <w:rPr>
          <w:sz w:val="24"/>
          <w:szCs w:val="24"/>
        </w:rPr>
      </w:pPr>
      <w:r>
        <w:rPr>
          <w:rFonts w:hint="eastAsia"/>
          <w:sz w:val="24"/>
          <w:szCs w:val="24"/>
        </w:rPr>
        <w:t>正式进CSCI合格性测试，将事先准备好的测试用例，按照测试演练的情况对本项目进行测试，记录保存多组测试结果，注意不要忽略测试过程中每一个小细节。</w:t>
      </w:r>
    </w:p>
    <w:p>
      <w:pPr>
        <w:pStyle w:val="6"/>
      </w:pPr>
      <w:r>
        <w:rPr>
          <w:rFonts w:hint="eastAsia"/>
        </w:rPr>
        <w:t>6.9.6修改和再测试</w:t>
      </w:r>
    </w:p>
    <w:p>
      <w:pPr>
        <w:ind w:firstLine="420"/>
        <w:rPr>
          <w:sz w:val="24"/>
          <w:szCs w:val="24"/>
        </w:rPr>
      </w:pPr>
      <w:r>
        <w:rPr>
          <w:rFonts w:hint="eastAsia"/>
          <w:sz w:val="24"/>
          <w:szCs w:val="24"/>
        </w:rPr>
        <w:t>正式CSCI测试结束后，对于失败的测试用例，统计并分析；对于具有代表性的测试用例，将测试用例进一步完善，使得其CSCI合格性测试效果更为显著，修改完毕之后，再次进行CSCI合格性测试，记录多组测试结果。</w:t>
      </w:r>
    </w:p>
    <w:p>
      <w:pPr>
        <w:pStyle w:val="6"/>
      </w:pPr>
      <w:r>
        <w:rPr>
          <w:rFonts w:hint="eastAsia"/>
        </w:rPr>
        <w:t>6.9.7 CSCI合格性测试结果分析与记录</w:t>
      </w:r>
    </w:p>
    <w:p>
      <w:pPr>
        <w:ind w:firstLine="420"/>
        <w:rPr>
          <w:sz w:val="24"/>
          <w:szCs w:val="24"/>
        </w:rPr>
      </w:pPr>
      <w:r>
        <w:rPr>
          <w:rFonts w:hint="eastAsia" w:ascii="宋体" w:hAnsi="宋体" w:eastAsia="宋体" w:cs="宋体"/>
          <w:sz w:val="24"/>
          <w:szCs w:val="24"/>
        </w:rPr>
        <w:t>对于CSCI合格性测试得到的结果记录，根据软件需求规格说明书进行分析，记录已满足CSCI合格性的CSC和不满足的CSC。</w:t>
      </w:r>
    </w:p>
    <w:p>
      <w:pPr>
        <w:pStyle w:val="6"/>
        <w:rPr>
          <w:sz w:val="32"/>
          <w:szCs w:val="32"/>
        </w:rPr>
      </w:pPr>
      <w:r>
        <w:rPr>
          <w:rFonts w:hint="eastAsia"/>
          <w:sz w:val="32"/>
          <w:szCs w:val="32"/>
        </w:rPr>
        <w:t>6.10 CSCI/HWCI集成和测试</w:t>
      </w:r>
    </w:p>
    <w:p>
      <w:pPr>
        <w:ind w:firstLine="420"/>
        <w:rPr>
          <w:sz w:val="24"/>
          <w:szCs w:val="24"/>
        </w:rPr>
      </w:pPr>
      <w:r>
        <w:rPr>
          <w:rFonts w:hint="eastAsia" w:ascii="宋体" w:hAnsi="宋体" w:eastAsia="宋体" w:cs="宋体"/>
          <w:sz w:val="24"/>
          <w:szCs w:val="24"/>
        </w:rPr>
        <w:t>本条分条列举CSCI/HWCI的集成和测试过程。</w:t>
      </w:r>
    </w:p>
    <w:p>
      <w:pPr>
        <w:pStyle w:val="6"/>
      </w:pPr>
      <w:r>
        <w:rPr>
          <w:rFonts w:hint="eastAsia"/>
        </w:rPr>
        <w:t>6.10.1 CSCI/HWCI集成和测试准备</w:t>
      </w:r>
    </w:p>
    <w:p>
      <w:pPr>
        <w:ind w:firstLine="420"/>
        <w:rPr>
          <w:sz w:val="24"/>
          <w:szCs w:val="24"/>
        </w:rPr>
      </w:pPr>
      <w:r>
        <w:rPr>
          <w:rFonts w:hint="eastAsia"/>
          <w:sz w:val="24"/>
          <w:szCs w:val="24"/>
        </w:rPr>
        <w:t>为了顺利进行CSCI/HWCI集成和测试，根据软件配置说明文档搭建好测试需要的硬件与软件环境。</w:t>
      </w:r>
    </w:p>
    <w:p>
      <w:pPr>
        <w:pStyle w:val="6"/>
      </w:pPr>
      <w:r>
        <w:rPr>
          <w:rFonts w:hint="eastAsia"/>
        </w:rPr>
        <w:t>6.10.2 CSCI/HWCI集成和测试执行</w:t>
      </w:r>
    </w:p>
    <w:p>
      <w:pPr>
        <w:ind w:firstLine="420"/>
        <w:rPr>
          <w:sz w:val="24"/>
          <w:szCs w:val="24"/>
        </w:rPr>
      </w:pPr>
      <w:r>
        <w:rPr>
          <w:rFonts w:hint="eastAsia"/>
          <w:sz w:val="24"/>
          <w:szCs w:val="24"/>
        </w:rPr>
        <w:t>对于CSCI/HWCI集成和测试，对CSCI中各CSC进行集成和测试，HWCI即对相应的硬件配置进行集成和测试。</w:t>
      </w:r>
    </w:p>
    <w:p>
      <w:pPr>
        <w:pStyle w:val="6"/>
      </w:pPr>
      <w:r>
        <w:rPr>
          <w:rFonts w:hint="eastAsia"/>
        </w:rPr>
        <w:t>6.10.3 修改和再测试</w:t>
      </w:r>
    </w:p>
    <w:p>
      <w:pPr>
        <w:ind w:firstLine="420"/>
        <w:rPr>
          <w:sz w:val="24"/>
          <w:szCs w:val="24"/>
        </w:rPr>
      </w:pPr>
      <w:r>
        <w:rPr>
          <w:rFonts w:hint="eastAsia"/>
          <w:sz w:val="24"/>
          <w:szCs w:val="24"/>
        </w:rPr>
        <w:t>对于第一次测试的结果，修改不满足配置要求的部分，然后进行再测试。</w:t>
      </w:r>
    </w:p>
    <w:p>
      <w:pPr>
        <w:pStyle w:val="6"/>
      </w:pPr>
      <w:r>
        <w:rPr>
          <w:rFonts w:hint="eastAsia"/>
        </w:rPr>
        <w:t>6.10.4 CSCI/HWCI集成和测试结果分析与记录</w:t>
      </w:r>
    </w:p>
    <w:p>
      <w:pPr>
        <w:ind w:firstLine="420"/>
        <w:rPr>
          <w:sz w:val="24"/>
          <w:szCs w:val="24"/>
        </w:rPr>
      </w:pPr>
      <w:r>
        <w:rPr>
          <w:rFonts w:hint="eastAsia" w:ascii="宋体" w:hAnsi="宋体" w:eastAsia="宋体" w:cs="宋体"/>
          <w:sz w:val="24"/>
          <w:szCs w:val="24"/>
        </w:rPr>
        <w:t>对于CSCI/HWCI集成和测试得到的结果记录，根据软件需求规格说明书进行分析，记录已满足CSCI/HWCI合格性的部件和不满足的部件，便于后续的修改。</w:t>
      </w:r>
    </w:p>
    <w:p>
      <w:pPr>
        <w:pStyle w:val="5"/>
        <w:rPr>
          <w:sz w:val="32"/>
          <w:szCs w:val="32"/>
        </w:rPr>
      </w:pPr>
      <w:r>
        <w:rPr>
          <w:rFonts w:hint="eastAsia"/>
          <w:sz w:val="32"/>
          <w:szCs w:val="32"/>
        </w:rPr>
        <w:t>6.11 系统合格性测试</w:t>
      </w:r>
    </w:p>
    <w:p>
      <w:pPr>
        <w:ind w:firstLine="420"/>
        <w:rPr>
          <w:sz w:val="24"/>
          <w:szCs w:val="24"/>
        </w:rPr>
      </w:pPr>
      <w:r>
        <w:rPr>
          <w:rFonts w:hint="eastAsia" w:ascii="宋体" w:hAnsi="宋体" w:eastAsia="宋体" w:cs="宋体"/>
          <w:sz w:val="24"/>
          <w:szCs w:val="24"/>
        </w:rPr>
        <w:t>本条对系统的合格性测试过程进行列举，。</w:t>
      </w:r>
    </w:p>
    <w:p>
      <w:pPr>
        <w:ind w:firstLine="420"/>
        <w:rPr>
          <w:sz w:val="24"/>
          <w:szCs w:val="24"/>
        </w:rPr>
      </w:pPr>
      <w:r>
        <w:rPr>
          <w:rFonts w:hint="eastAsia"/>
          <w:sz w:val="24"/>
          <w:szCs w:val="24"/>
        </w:rPr>
        <w:t>系统合格性测试准备从组成系统的各模块进行入手，服务器模块与客户端模块之间满足独立性要求。</w:t>
      </w:r>
      <w:r>
        <w:rPr>
          <w:rFonts w:hint="eastAsia" w:ascii="宋体" w:hAnsi="宋体" w:eastAsia="宋体"/>
          <w:sz w:val="24"/>
          <w:szCs w:val="24"/>
        </w:rPr>
        <w:t>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多次测试后，系统的合格性会越来越高。</w:t>
      </w:r>
    </w:p>
    <w:p>
      <w:pPr>
        <w:pStyle w:val="5"/>
        <w:rPr>
          <w:sz w:val="32"/>
          <w:szCs w:val="32"/>
        </w:rPr>
      </w:pPr>
      <w:r>
        <w:rPr>
          <w:rFonts w:hint="eastAsia"/>
          <w:sz w:val="32"/>
          <w:szCs w:val="32"/>
        </w:rPr>
        <w:t>6.12 软件使用准备</w:t>
      </w:r>
    </w:p>
    <w:p>
      <w:pPr>
        <w:ind w:firstLine="420"/>
        <w:rPr>
          <w:sz w:val="24"/>
          <w:szCs w:val="24"/>
        </w:rPr>
      </w:pPr>
      <w:r>
        <w:rPr>
          <w:rFonts w:hint="eastAsia" w:ascii="宋体" w:hAnsi="宋体" w:eastAsia="宋体" w:cs="宋体"/>
          <w:sz w:val="24"/>
          <w:szCs w:val="24"/>
        </w:rPr>
        <w:t>本条分条对项目开发完毕后的使用要求进行说明。</w:t>
      </w:r>
    </w:p>
    <w:p>
      <w:pPr>
        <w:pStyle w:val="6"/>
      </w:pPr>
      <w:r>
        <w:rPr>
          <w:rFonts w:hint="eastAsia"/>
        </w:rPr>
        <w:t>6.12.1 可执行软件的准备</w:t>
      </w:r>
    </w:p>
    <w:p>
      <w:pPr>
        <w:ind w:firstLine="420"/>
        <w:rPr>
          <w:sz w:val="24"/>
          <w:szCs w:val="24"/>
        </w:rPr>
      </w:pPr>
      <w:r>
        <w:rPr>
          <w:rFonts w:hint="eastAsia"/>
          <w:sz w:val="24"/>
          <w:szCs w:val="24"/>
        </w:rPr>
        <w:t>服务器云端部署完毕，用户在web浏览器输入地址打开项目主页面，然后就可以执行软件。</w:t>
      </w:r>
    </w:p>
    <w:p>
      <w:pPr>
        <w:pStyle w:val="6"/>
      </w:pPr>
      <w:r>
        <w:rPr>
          <w:rFonts w:hint="eastAsia"/>
        </w:rPr>
        <w:t>6.12.2 用户现场的版本说明的准备</w:t>
      </w:r>
    </w:p>
    <w:p>
      <w:pPr>
        <w:ind w:firstLine="420"/>
        <w:rPr>
          <w:sz w:val="24"/>
          <w:szCs w:val="24"/>
        </w:rPr>
      </w:pPr>
      <w:r>
        <w:rPr>
          <w:rFonts w:hint="eastAsia"/>
          <w:sz w:val="24"/>
          <w:szCs w:val="24"/>
        </w:rPr>
        <w:t>网络环境:互联网，windows平台</w:t>
      </w:r>
    </w:p>
    <w:p>
      <w:pPr>
        <w:ind w:firstLine="420"/>
        <w:rPr>
          <w:sz w:val="24"/>
          <w:szCs w:val="24"/>
        </w:rPr>
      </w:pPr>
      <w:r>
        <w:rPr>
          <w:rFonts w:hint="eastAsia"/>
          <w:sz w:val="24"/>
          <w:szCs w:val="24"/>
        </w:rPr>
        <w:t>服务器：云服务器使用Mysql存储Database信息，负责提供数据库的服务。</w:t>
      </w:r>
    </w:p>
    <w:p>
      <w:pPr>
        <w:pStyle w:val="6"/>
      </w:pPr>
      <w:r>
        <w:rPr>
          <w:rFonts w:hint="eastAsia"/>
        </w:rPr>
        <w:t>6.12.3 用户手册的准备</w:t>
      </w:r>
    </w:p>
    <w:p>
      <w:pPr>
        <w:ind w:firstLine="420"/>
        <w:rPr>
          <w:rFonts w:ascii="宋体" w:hAnsi="宋体" w:eastAsia="宋体" w:cs="宋体"/>
          <w:sz w:val="24"/>
          <w:szCs w:val="24"/>
        </w:rPr>
      </w:pPr>
      <w:r>
        <w:rPr>
          <w:rFonts w:hint="eastAsia" w:ascii="宋体" w:hAnsi="宋体" w:eastAsia="宋体" w:cs="宋体"/>
          <w:sz w:val="24"/>
          <w:szCs w:val="24"/>
        </w:rPr>
        <w:t>用户手册分为管理员用户和普通用户使用:</w:t>
      </w:r>
    </w:p>
    <w:p>
      <w:pPr>
        <w:numPr>
          <w:ilvl w:val="0"/>
          <w:numId w:val="3"/>
        </w:numPr>
        <w:ind w:firstLine="420"/>
        <w:rPr>
          <w:rFonts w:ascii="宋体" w:hAnsi="宋体" w:eastAsia="宋体" w:cs="宋体"/>
          <w:sz w:val="24"/>
          <w:szCs w:val="24"/>
        </w:rPr>
      </w:pPr>
      <w:r>
        <w:rPr>
          <w:rFonts w:hint="eastAsia" w:ascii="宋体" w:hAnsi="宋体" w:eastAsia="宋体" w:cs="宋体"/>
          <w:sz w:val="24"/>
          <w:szCs w:val="24"/>
        </w:rPr>
        <w:t>管理员用户手册应包括对任务的管理(审核，删除，搜索，筛选等)使用方法、用户的管理使用方法(删除，冻结，搜索，筛选，积分变换等)、系统的管理使用方法(修改系统参数，发布公告，修改密码等);</w:t>
      </w:r>
    </w:p>
    <w:p>
      <w:pPr>
        <w:numPr>
          <w:ilvl w:val="0"/>
          <w:numId w:val="3"/>
        </w:numPr>
        <w:ind w:firstLine="420"/>
        <w:rPr>
          <w:rFonts w:ascii="宋体" w:hAnsi="宋体" w:eastAsia="宋体" w:cs="宋体"/>
          <w:sz w:val="24"/>
          <w:szCs w:val="24"/>
        </w:rPr>
      </w:pPr>
      <w:r>
        <w:rPr>
          <w:rFonts w:hint="eastAsia" w:ascii="宋体" w:hAnsi="宋体" w:eastAsia="宋体" w:cs="宋体"/>
          <w:sz w:val="24"/>
          <w:szCs w:val="24"/>
        </w:rPr>
        <w:t>普通用户手册应包括用户基本操作(登录，注册，找回密码等)、对任务的操作方法(发布任务，浏览任务等)、查看操作方法(查看消息列表，查看公告，个人信息等);</w:t>
      </w:r>
    </w:p>
    <w:p>
      <w:pPr>
        <w:pStyle w:val="6"/>
      </w:pPr>
      <w:r>
        <w:rPr>
          <w:rFonts w:hint="eastAsia"/>
        </w:rPr>
        <w:t>6.12.4 在用户现场安装</w:t>
      </w:r>
    </w:p>
    <w:p>
      <w:pPr>
        <w:ind w:firstLine="420"/>
        <w:rPr>
          <w:sz w:val="24"/>
          <w:szCs w:val="24"/>
        </w:rPr>
      </w:pPr>
      <w:r>
        <w:rPr>
          <w:rFonts w:hint="eastAsia"/>
          <w:sz w:val="24"/>
          <w:szCs w:val="24"/>
        </w:rPr>
        <w:t>本项目不存在现场安装的过程，云服务器一直处于已备好的状态，在用户现场只需要告知网址便可以执行软件。</w:t>
      </w:r>
    </w:p>
    <w:p>
      <w:pPr>
        <w:pStyle w:val="5"/>
        <w:rPr>
          <w:sz w:val="32"/>
          <w:szCs w:val="32"/>
        </w:rPr>
      </w:pPr>
      <w:r>
        <w:rPr>
          <w:rFonts w:hint="eastAsia"/>
          <w:sz w:val="32"/>
          <w:szCs w:val="32"/>
        </w:rPr>
        <w:t>6.13 软件移交准备</w:t>
      </w:r>
    </w:p>
    <w:p>
      <w:pPr>
        <w:ind w:firstLine="420"/>
        <w:rPr>
          <w:sz w:val="24"/>
          <w:szCs w:val="24"/>
        </w:rPr>
      </w:pPr>
      <w:r>
        <w:rPr>
          <w:rFonts w:hint="eastAsia"/>
          <w:sz w:val="24"/>
          <w:szCs w:val="24"/>
        </w:rPr>
        <w:t>软件移交过程应当移交一份当前项目配置文档，对于项目的版本，环境，软硬件的要求都进行详细说明。</w:t>
      </w:r>
    </w:p>
    <w:p>
      <w:pPr>
        <w:pStyle w:val="6"/>
      </w:pPr>
      <w:r>
        <w:rPr>
          <w:rFonts w:hint="eastAsia"/>
        </w:rPr>
        <w:t>6.13.1 可执行软件的准备</w:t>
      </w:r>
    </w:p>
    <w:p>
      <w:pPr>
        <w:ind w:firstLine="420"/>
        <w:rPr>
          <w:sz w:val="24"/>
          <w:szCs w:val="24"/>
        </w:rPr>
      </w:pPr>
      <w:r>
        <w:rPr>
          <w:rFonts w:hint="eastAsia"/>
          <w:sz w:val="24"/>
          <w:szCs w:val="24"/>
        </w:rPr>
        <w:t>服务器云端部署完毕，用户在web浏览器输入地址打开项目主页面，然后就可以执行软件。所以在移交过程中计划只需要移交客户端代码文件，同时保证各模块借口移交后依然可用。</w:t>
      </w:r>
    </w:p>
    <w:p>
      <w:pPr>
        <w:rPr>
          <w:sz w:val="24"/>
          <w:szCs w:val="24"/>
        </w:rPr>
      </w:pPr>
    </w:p>
    <w:p>
      <w:pPr>
        <w:pStyle w:val="6"/>
      </w:pPr>
      <w:r>
        <w:rPr>
          <w:rFonts w:hint="eastAsia"/>
        </w:rPr>
        <w:t>6.13.2 源文件准备</w:t>
      </w:r>
      <w:r>
        <w:rPr>
          <w:rFonts w:hint="eastAsia"/>
        </w:rPr>
        <w:tab/>
      </w:r>
    </w:p>
    <w:p>
      <w:pPr>
        <w:pStyle w:val="5"/>
        <w:ind w:firstLine="420"/>
        <w:rPr>
          <w:rFonts w:ascii="宋体" w:hAnsi="宋体" w:eastAsia="宋体" w:cs="宋体"/>
          <w:b w:val="0"/>
          <w:bCs w:val="0"/>
          <w:sz w:val="24"/>
          <w:szCs w:val="24"/>
        </w:rPr>
      </w:pPr>
      <w:r>
        <w:rPr>
          <w:rFonts w:hint="eastAsia" w:ascii="宋体" w:hAnsi="宋体" w:eastAsia="宋体" w:cs="宋体"/>
          <w:b w:val="0"/>
          <w:sz w:val="24"/>
          <w:szCs w:val="24"/>
        </w:rPr>
        <w:t>源文件只包含客户端源代码文件，同时最好附上一份软硬件配置说明。</w:t>
      </w:r>
    </w:p>
    <w:p>
      <w:pPr>
        <w:pStyle w:val="6"/>
      </w:pPr>
      <w:r>
        <w:rPr>
          <w:rFonts w:hint="eastAsia"/>
        </w:rPr>
        <w:t>6.13.3 支持现场的版本说明的准备</w:t>
      </w:r>
    </w:p>
    <w:p>
      <w:pPr>
        <w:ind w:firstLine="420"/>
        <w:rPr>
          <w:sz w:val="24"/>
          <w:szCs w:val="24"/>
        </w:rPr>
      </w:pPr>
      <w:r>
        <w:rPr>
          <w:rFonts w:hint="eastAsia" w:ascii="宋体" w:hAnsi="宋体" w:eastAsia="宋体" w:cs="宋体"/>
          <w:sz w:val="24"/>
          <w:szCs w:val="24"/>
        </w:rPr>
        <w:t>版本说明计划现场可以查看移交文件中内附的软硬件配置说明文档，其中包括支持的版本说明。</w:t>
      </w:r>
    </w:p>
    <w:p>
      <w:pPr>
        <w:pStyle w:val="6"/>
      </w:pPr>
      <w:r>
        <w:rPr>
          <w:rFonts w:hint="eastAsia"/>
        </w:rPr>
        <w:t>6.13.4 系统设计说明的更新</w:t>
      </w:r>
    </w:p>
    <w:p>
      <w:pPr>
        <w:ind w:firstLine="420"/>
        <w:rPr>
          <w:sz w:val="24"/>
          <w:szCs w:val="24"/>
        </w:rPr>
      </w:pPr>
      <w:r>
        <w:rPr>
          <w:rFonts w:hint="eastAsia" w:ascii="宋体" w:hAnsi="宋体" w:eastAsia="宋体" w:cs="宋体"/>
          <w:sz w:val="24"/>
          <w:szCs w:val="24"/>
        </w:rPr>
        <w:t>软件移交过程计划同时加上一份系统设计说明更新文档，对当前系统更改部分进行记录，同时如果移交后对项目系统有过更改，应当在系统设计说明更新文档中进行说明。</w:t>
      </w:r>
    </w:p>
    <w:p>
      <w:pPr>
        <w:pStyle w:val="5"/>
        <w:rPr>
          <w:sz w:val="30"/>
          <w:szCs w:val="30"/>
        </w:rPr>
      </w:pPr>
      <w:r>
        <w:rPr>
          <w:rFonts w:hint="eastAsia"/>
          <w:sz w:val="30"/>
          <w:szCs w:val="30"/>
        </w:rPr>
        <w:t>6.14 软件配置管理</w:t>
      </w:r>
    </w:p>
    <w:p>
      <w:pPr>
        <w:ind w:firstLine="420"/>
        <w:rPr>
          <w:sz w:val="24"/>
          <w:szCs w:val="24"/>
        </w:rPr>
      </w:pPr>
      <w:r>
        <w:rPr>
          <w:rFonts w:hint="eastAsia"/>
          <w:sz w:val="24"/>
          <w:szCs w:val="24"/>
        </w:rPr>
        <w:t>本条分条对项目软件配置情况进行描述。</w:t>
      </w:r>
    </w:p>
    <w:p>
      <w:pPr>
        <w:pStyle w:val="6"/>
      </w:pPr>
      <w:r>
        <w:rPr>
          <w:rFonts w:hint="eastAsia"/>
        </w:rPr>
        <w:t>6.14.1 配置标识</w:t>
      </w:r>
    </w:p>
    <w:p>
      <w:pPr>
        <w:ind w:firstLine="435"/>
        <w:rPr>
          <w:rFonts w:ascii="宋体" w:hAnsi="宋体"/>
          <w:sz w:val="24"/>
          <w:szCs w:val="24"/>
        </w:rPr>
      </w:pPr>
      <w:r>
        <w:rPr>
          <w:rFonts w:hint="eastAsia" w:ascii="宋体" w:hAnsi="宋体"/>
          <w:sz w:val="24"/>
          <w:szCs w:val="24"/>
        </w:rPr>
        <w:t>所有属于本项目及其各子系统的各类基线，首先要按照计划书、软件需求规格说明书、软件设计说明书中的规定确定其技术内容，在整个软件项目开发过程中定义以下两类基线：</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ascii="宋体" w:hAnsi="宋体"/>
          <w:sz w:val="24"/>
          <w:szCs w:val="24"/>
        </w:rPr>
        <w:t>文档基线</w:t>
      </w:r>
      <w:r>
        <w:rPr>
          <w:rFonts w:hint="eastAsia" w:ascii="宋体" w:hAnsi="宋体"/>
          <w:sz w:val="24"/>
          <w:szCs w:val="24"/>
        </w:rPr>
        <w:t>：</w:t>
      </w:r>
      <w:r>
        <w:rPr>
          <w:rFonts w:ascii="宋体" w:hAnsi="宋体"/>
          <w:sz w:val="24"/>
          <w:szCs w:val="24"/>
        </w:rPr>
        <w:t>本项目的文档基线的定义以里程碑的定义为准</w:t>
      </w:r>
      <w:r>
        <w:rPr>
          <w:rFonts w:hint="eastAsia" w:ascii="宋体" w:hAnsi="宋体"/>
          <w:sz w:val="24"/>
          <w:szCs w:val="24"/>
        </w:rPr>
        <w:t>，</w:t>
      </w:r>
      <w:r>
        <w:rPr>
          <w:rFonts w:ascii="宋体" w:hAnsi="宋体"/>
          <w:sz w:val="24"/>
          <w:szCs w:val="24"/>
        </w:rPr>
        <w:t>将到达各阶段的里程碑时的文档作为基线</w:t>
      </w:r>
      <w:r>
        <w:rPr>
          <w:rFonts w:hint="eastAsia" w:ascii="宋体" w:hAnsi="宋体"/>
          <w:sz w:val="24"/>
          <w:szCs w:val="24"/>
        </w:rPr>
        <w:t>。</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ascii="宋体" w:hAnsi="宋体"/>
          <w:sz w:val="24"/>
          <w:szCs w:val="24"/>
        </w:rPr>
        <w:t>产品基线</w:t>
      </w:r>
      <w:r>
        <w:rPr>
          <w:rFonts w:hint="eastAsia" w:ascii="宋体" w:hAnsi="宋体"/>
          <w:sz w:val="24"/>
          <w:szCs w:val="24"/>
        </w:rPr>
        <w:t>：</w:t>
      </w:r>
      <w:r>
        <w:rPr>
          <w:rFonts w:ascii="宋体" w:hAnsi="宋体"/>
          <w:sz w:val="24"/>
          <w:szCs w:val="24"/>
        </w:rPr>
        <w:t>产品基线包括两个</w:t>
      </w:r>
      <w:r>
        <w:rPr>
          <w:rFonts w:hint="eastAsia" w:ascii="宋体" w:hAnsi="宋体"/>
          <w:sz w:val="24"/>
          <w:szCs w:val="24"/>
        </w:rPr>
        <w:t>，</w:t>
      </w:r>
      <w:r>
        <w:rPr>
          <w:rFonts w:ascii="宋体" w:hAnsi="宋体"/>
          <w:sz w:val="24"/>
          <w:szCs w:val="24"/>
        </w:rPr>
        <w:t>一是系统上线时</w:t>
      </w:r>
      <w:r>
        <w:rPr>
          <w:rFonts w:hint="eastAsia" w:ascii="宋体" w:hAnsi="宋体"/>
          <w:sz w:val="24"/>
          <w:szCs w:val="24"/>
        </w:rPr>
        <w:t>，</w:t>
      </w:r>
      <w:r>
        <w:rPr>
          <w:rFonts w:ascii="宋体" w:hAnsi="宋体"/>
          <w:sz w:val="24"/>
          <w:szCs w:val="24"/>
        </w:rPr>
        <w:t>二是系统经过客户验证测试时</w:t>
      </w:r>
      <w:r>
        <w:rPr>
          <w:rFonts w:hint="eastAsia" w:ascii="宋体" w:hAnsi="宋体"/>
          <w:sz w:val="24"/>
          <w:szCs w:val="24"/>
        </w:rPr>
        <w:t>，</w:t>
      </w:r>
      <w:r>
        <w:rPr>
          <w:rFonts w:ascii="宋体" w:hAnsi="宋体"/>
          <w:sz w:val="24"/>
          <w:szCs w:val="24"/>
        </w:rPr>
        <w:t>基线包含所有程序代码和文档</w:t>
      </w:r>
      <w:r>
        <w:rPr>
          <w:rFonts w:hint="eastAsia" w:ascii="宋体" w:hAnsi="宋体"/>
          <w:sz w:val="24"/>
          <w:szCs w:val="24"/>
        </w:rPr>
        <w:t>。</w:t>
      </w:r>
    </w:p>
    <w:p>
      <w:pPr>
        <w:ind w:firstLine="435"/>
        <w:rPr>
          <w:rFonts w:ascii="宋体" w:hAnsi="宋体"/>
          <w:sz w:val="24"/>
          <w:szCs w:val="24"/>
        </w:rPr>
      </w:pPr>
      <w:r>
        <w:rPr>
          <w:rFonts w:hint="eastAsia" w:ascii="宋体" w:hAnsi="宋体"/>
          <w:sz w:val="24"/>
          <w:szCs w:val="24"/>
        </w:rPr>
        <w:t>配置管理员负责在项目开发的每一个里程碑处、每一个阶段性的版本发布时负责为整个配置库设立书签，划定配置管理基线，并以文档的方式记录下这些书签的定义。</w:t>
      </w:r>
    </w:p>
    <w:p>
      <w:pPr>
        <w:ind w:firstLine="435"/>
        <w:rPr>
          <w:rFonts w:ascii="宋体" w:hAnsi="宋体"/>
          <w:sz w:val="24"/>
          <w:szCs w:val="24"/>
        </w:rPr>
      </w:pPr>
      <w:r>
        <w:rPr>
          <w:rFonts w:hint="eastAsia" w:ascii="宋体" w:hAnsi="宋体"/>
          <w:sz w:val="24"/>
          <w:szCs w:val="24"/>
        </w:rPr>
        <w:t>基线的命名规范为：[项目名称]-[子系统名]-[文档名称]-[版本号]</w:t>
      </w:r>
    </w:p>
    <w:p>
      <w:pPr>
        <w:ind w:firstLine="435"/>
        <w:rPr>
          <w:sz w:val="24"/>
          <w:szCs w:val="24"/>
        </w:rPr>
      </w:pPr>
      <w:r>
        <w:rPr>
          <w:rFonts w:hint="eastAsia" w:ascii="宋体" w:hAnsi="宋体"/>
          <w:sz w:val="24"/>
          <w:szCs w:val="24"/>
        </w:rPr>
        <w:t>若没有子系统可以忽略子系统名。</w:t>
      </w:r>
    </w:p>
    <w:p>
      <w:pPr>
        <w:pStyle w:val="6"/>
      </w:pPr>
      <w:r>
        <w:rPr>
          <w:rFonts w:hint="eastAsia"/>
        </w:rPr>
        <w:t>6.14.2 配置控制</w:t>
      </w:r>
    </w:p>
    <w:p>
      <w:pPr>
        <w:ind w:firstLine="420"/>
        <w:rPr>
          <w:sz w:val="24"/>
          <w:szCs w:val="24"/>
        </w:rPr>
      </w:pPr>
      <w:r>
        <w:rPr>
          <w:rFonts w:hint="eastAsia"/>
          <w:sz w:val="24"/>
          <w:szCs w:val="24"/>
        </w:rPr>
        <w:t>对已有配置的修改申请进行处理的方法：</w:t>
      </w:r>
    </w:p>
    <w:p>
      <w:pPr>
        <w:ind w:firstLine="420"/>
        <w:rPr>
          <w:sz w:val="24"/>
          <w:szCs w:val="24"/>
        </w:rPr>
      </w:pPr>
      <w:r>
        <w:rPr>
          <w:sz w:val="24"/>
          <w:szCs w:val="24"/>
        </w:rPr>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70860" cy="5181600"/>
                    </a:xfrm>
                    <a:prstGeom prst="rect">
                      <a:avLst/>
                    </a:prstGeom>
                    <a:noFill/>
                    <a:ln>
                      <a:noFill/>
                    </a:ln>
                  </pic:spPr>
                </pic:pic>
              </a:graphicData>
            </a:graphic>
          </wp:inline>
        </w:drawing>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A类修改：对本项目各个子系统及其专用支持软件的功能基线、指派基线、产品基线及其集成系统的任何修改，都必须通过项目配置管理小组讨论，并经过项目管理人批准。</w:t>
      </w:r>
    </w:p>
    <w:p>
      <w:pPr>
        <w:ind w:firstLine="435"/>
        <w:rPr>
          <w:rStyle w:val="21"/>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B类修改：对本项目各个子系统及其专用支持软件的其它阶段产品的任何修改，都必须通过本项目各个子系统的配置管理人审查，并经项目的软件配置管理小组与项目管理人的批准。</w:t>
      </w:r>
    </w:p>
    <w:p>
      <w:pPr>
        <w:ind w:firstLine="435"/>
        <w:rPr>
          <w:rFonts w:ascii="宋体" w:hAnsi="宋体"/>
          <w:sz w:val="24"/>
          <w:szCs w:val="24"/>
        </w:rPr>
      </w:pPr>
      <w:r>
        <w:rPr>
          <w:rFonts w:hint="eastAsia"/>
          <w:sz w:val="24"/>
          <w:szCs w:val="24"/>
        </w:rPr>
        <w:t>对各个不同层次的配置控制组和其他修改管理机构：</w:t>
      </w:r>
      <w:r>
        <w:rPr>
          <w:rFonts w:hint="eastAsia"/>
          <w:sz w:val="24"/>
          <w:szCs w:val="24"/>
        </w:rPr>
        <w:br w:type="textWrapping"/>
      </w:r>
      <w:r>
        <w:rPr>
          <w:rFonts w:hint="eastAsia"/>
          <w:sz w:val="24"/>
          <w:szCs w:val="24"/>
        </w:rPr>
        <w:tab/>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子系统配置管理小组：由各个子系统的配置管理人组成，负责B类修改时的最初审查</w:t>
      </w:r>
    </w:p>
    <w:p>
      <w:pPr>
        <w:ind w:firstLine="435"/>
        <w:rPr>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总体配置管理小组：由项目配置管理小组承担，负责A类修改的审查和获得子系统配置管理小组批准的B类修改的审查。</w:t>
      </w:r>
    </w:p>
    <w:p>
      <w:pPr>
        <w:pStyle w:val="6"/>
      </w:pPr>
      <w:r>
        <w:rPr>
          <w:rFonts w:hint="eastAsia"/>
        </w:rPr>
        <w:t>6.14.3 配置状态统计</w:t>
      </w:r>
    </w:p>
    <w:p>
      <w:pPr>
        <w:ind w:firstLine="435"/>
        <w:rPr>
          <w:rFonts w:ascii="宋体" w:hAnsi="宋体"/>
          <w:sz w:val="24"/>
          <w:szCs w:val="24"/>
        </w:rPr>
      </w:pPr>
      <w:r>
        <w:rPr>
          <w:rFonts w:hint="eastAsia" w:ascii="宋体" w:hAnsi="宋体"/>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pPr>
        <w:ind w:firstLine="435"/>
        <w:rPr>
          <w:rFonts w:ascii="宋体" w:hAnsi="宋体"/>
          <w:sz w:val="24"/>
          <w:szCs w:val="24"/>
        </w:rPr>
      </w:pPr>
      <w:r>
        <w:rPr>
          <w:rFonts w:hint="eastAsia" w:ascii="宋体" w:hAnsi="宋体"/>
          <w:sz w:val="24"/>
          <w:szCs w:val="24"/>
        </w:rPr>
        <w:t>对于收集的具体配置状态信息有以下要求：</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为了基线和变更，哪些数据元素被追踪和报告了。</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生成了哪种状态统计报告类型，和它们的生成频率。</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3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③</w:t>
      </w:r>
      <w:r>
        <w:rPr>
          <w:rFonts w:ascii="宋体" w:hAnsi="宋体"/>
          <w:sz w:val="24"/>
          <w:szCs w:val="24"/>
        </w:rPr>
        <w:fldChar w:fldCharType="end"/>
      </w:r>
      <w:r>
        <w:rPr>
          <w:rFonts w:hint="eastAsia" w:ascii="宋体" w:hAnsi="宋体"/>
          <w:sz w:val="24"/>
          <w:szCs w:val="24"/>
        </w:rPr>
        <w:t>信息怎样被收集、存储、处理和报告。</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4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④</w:t>
      </w:r>
      <w:r>
        <w:rPr>
          <w:rFonts w:ascii="宋体" w:hAnsi="宋体"/>
          <w:sz w:val="24"/>
          <w:szCs w:val="24"/>
        </w:rPr>
        <w:fldChar w:fldCharType="end"/>
      </w:r>
      <w:r>
        <w:rPr>
          <w:rFonts w:hint="eastAsia" w:ascii="宋体" w:hAnsi="宋体"/>
          <w:sz w:val="24"/>
          <w:szCs w:val="24"/>
        </w:rPr>
        <w:t>受控的如何访问状态数据。</w:t>
      </w:r>
    </w:p>
    <w:p>
      <w:pPr>
        <w:ind w:firstLine="435"/>
        <w:rPr>
          <w:rFonts w:ascii="宋体" w:hAnsi="宋体"/>
          <w:sz w:val="24"/>
          <w:szCs w:val="24"/>
        </w:rPr>
      </w:pPr>
      <w:r>
        <w:rPr>
          <w:rFonts w:hint="eastAsia" w:ascii="宋体" w:hAnsi="宋体"/>
          <w:sz w:val="24"/>
          <w:szCs w:val="24"/>
        </w:rPr>
        <w:t>如果一个系统作为状态统计活动，必须描述或引用它的功能。</w:t>
      </w:r>
    </w:p>
    <w:p>
      <w:pPr>
        <w:ind w:firstLine="435"/>
        <w:rPr>
          <w:sz w:val="24"/>
          <w:szCs w:val="24"/>
        </w:rPr>
      </w:pPr>
      <w:r>
        <w:rPr>
          <w:rFonts w:hint="eastAsia" w:ascii="宋体" w:hAnsi="宋体"/>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pPr>
        <w:pStyle w:val="6"/>
      </w:pPr>
      <w:r>
        <w:rPr>
          <w:rFonts w:hint="eastAsia"/>
        </w:rPr>
        <w:t>6.14.4 配置审核</w:t>
      </w:r>
    </w:p>
    <w:p>
      <w:pPr>
        <w:ind w:firstLine="435"/>
        <w:rPr>
          <w:rFonts w:ascii="宋体" w:hAnsi="宋体"/>
          <w:sz w:val="24"/>
          <w:szCs w:val="24"/>
        </w:rPr>
      </w:pPr>
      <w:r>
        <w:rPr>
          <w:rFonts w:hint="eastAsia" w:ascii="宋体" w:hAnsi="宋体"/>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pPr>
        <w:ind w:firstLine="435"/>
        <w:rPr>
          <w:rFonts w:ascii="宋体" w:hAnsi="宋体"/>
          <w:sz w:val="24"/>
          <w:szCs w:val="24"/>
        </w:rPr>
      </w:pPr>
      <w:r>
        <w:rPr>
          <w:rFonts w:hint="eastAsia" w:ascii="宋体" w:hAnsi="宋体"/>
          <w:sz w:val="24"/>
          <w:szCs w:val="24"/>
        </w:rPr>
        <w:t>在软件开发周期的各阶段评审与检查工作中，要对该阶段所进行的配置管理工作进行必要的评审和检查，具体的审核内容如下表：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23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宋体" w:hAnsi="宋体"/>
                <w:kern w:val="0"/>
                <w:sz w:val="24"/>
                <w:szCs w:val="24"/>
              </w:rPr>
            </w:pPr>
            <w:r>
              <w:rPr>
                <w:rFonts w:hint="eastAsia" w:ascii="宋体" w:hAnsi="宋体"/>
                <w:kern w:val="0"/>
                <w:sz w:val="24"/>
                <w:szCs w:val="24"/>
              </w:rPr>
              <w:t>审核分类</w:t>
            </w:r>
          </w:p>
        </w:tc>
        <w:tc>
          <w:tcPr>
            <w:tcW w:w="6237" w:type="dxa"/>
          </w:tcPr>
          <w:p>
            <w:pPr>
              <w:rPr>
                <w:rFonts w:ascii="宋体" w:hAnsi="宋体"/>
                <w:kern w:val="0"/>
                <w:sz w:val="24"/>
                <w:szCs w:val="24"/>
              </w:rPr>
            </w:pPr>
            <w:r>
              <w:rPr>
                <w:rFonts w:hint="eastAsia" w:ascii="宋体" w:hAnsi="宋体"/>
                <w:kern w:val="0"/>
                <w:sz w:val="24"/>
                <w:szCs w:val="24"/>
              </w:rPr>
              <w:t>审核内容</w:t>
            </w:r>
          </w:p>
        </w:tc>
        <w:tc>
          <w:tcPr>
            <w:tcW w:w="1043" w:type="dxa"/>
          </w:tcPr>
          <w:p>
            <w:pPr>
              <w:rPr>
                <w:rFonts w:ascii="宋体" w:hAnsi="宋体"/>
                <w:kern w:val="0"/>
                <w:sz w:val="24"/>
                <w:szCs w:val="24"/>
              </w:rPr>
            </w:pPr>
            <w:r>
              <w:rPr>
                <w:rFonts w:hint="eastAsia" w:ascii="宋体" w:hAnsi="宋体"/>
                <w:kern w:val="0"/>
                <w:sz w:val="24"/>
                <w:szCs w:val="24"/>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发布审核</w:t>
            </w:r>
          </w:p>
        </w:tc>
        <w:tc>
          <w:tcPr>
            <w:tcW w:w="6237" w:type="dxa"/>
          </w:tcPr>
          <w:p>
            <w:pPr>
              <w:rPr>
                <w:rFonts w:ascii="宋体" w:hAnsi="宋体"/>
                <w:kern w:val="0"/>
                <w:sz w:val="24"/>
                <w:szCs w:val="24"/>
              </w:rPr>
            </w:pPr>
            <w:r>
              <w:rPr>
                <w:rFonts w:hint="eastAsia" w:ascii="宋体" w:hAnsi="宋体"/>
                <w:kern w:val="0"/>
                <w:sz w:val="24"/>
                <w:szCs w:val="24"/>
              </w:rPr>
              <w:t>发布文档是否清楚地定义了发布的范围，包括应被纳入的更改请求？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所有已知缺陷是否已文档化？</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是否有适当的文档标识重建钙发布所需的环境（编译器版本，OS版本等）？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是否有适当的文档说明构成该发布的成分以及成分的版本？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发布的所有项是否彼此同步？</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是否采用正确存储数据库中的正确成分的正确版本生成发布？</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存储数据库/配置项审核</w:t>
            </w:r>
          </w:p>
        </w:tc>
        <w:tc>
          <w:tcPr>
            <w:tcW w:w="6237" w:type="dxa"/>
          </w:tcPr>
          <w:p>
            <w:pPr>
              <w:rPr>
                <w:rFonts w:ascii="宋体" w:hAnsi="宋体"/>
                <w:kern w:val="0"/>
                <w:sz w:val="24"/>
                <w:szCs w:val="24"/>
              </w:rPr>
            </w:pPr>
            <w:r>
              <w:rPr>
                <w:rFonts w:hint="eastAsia" w:ascii="宋体" w:hAnsi="宋体"/>
                <w:kern w:val="0"/>
                <w:sz w:val="24"/>
                <w:szCs w:val="24"/>
              </w:rPr>
              <w:t>存储数据库是否按H2H计划定义？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项是否已经进入正确的库？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是否按照H2H计划中规定的命名约定项命名？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是否按照H2H计划规定项目的版本号？</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是否按照H2H计划中规定的事件将所有项入库？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项是否有所要求的文档以识别项目、版本和更改历史？</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更改实施审核</w:t>
            </w:r>
          </w:p>
        </w:tc>
        <w:tc>
          <w:tcPr>
            <w:tcW w:w="6237" w:type="dxa"/>
          </w:tcPr>
          <w:p>
            <w:pPr>
              <w:rPr>
                <w:rFonts w:ascii="宋体" w:hAnsi="宋体"/>
                <w:kern w:val="0"/>
                <w:sz w:val="24"/>
                <w:szCs w:val="24"/>
              </w:rPr>
            </w:pPr>
            <w:r>
              <w:rPr>
                <w:rFonts w:hint="eastAsia" w:ascii="宋体" w:hAnsi="宋体"/>
                <w:kern w:val="0"/>
                <w:sz w:val="24"/>
                <w:szCs w:val="24"/>
              </w:rPr>
              <w:t>是否全部所要求的更改请求均已结束？</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是否更改请求标识出全部拟更改的项？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更改请求中所标识的全部要更改的项在更改后是否已入库？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是否可能在项目的任何两个版本中间区分更改？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项目的文档是否足够，能向后追踪更改到相应的更改请求？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是否有恰当方法能回到以前的版本？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审核的其他方面</w:t>
            </w:r>
          </w:p>
        </w:tc>
        <w:tc>
          <w:tcPr>
            <w:tcW w:w="6237" w:type="dxa"/>
          </w:tcPr>
          <w:p>
            <w:pPr>
              <w:rPr>
                <w:rFonts w:ascii="宋体" w:hAnsi="宋体"/>
                <w:kern w:val="0"/>
                <w:sz w:val="24"/>
                <w:szCs w:val="24"/>
              </w:rPr>
            </w:pPr>
            <w:r>
              <w:rPr>
                <w:rFonts w:hint="eastAsia" w:ascii="宋体" w:hAnsi="宋体"/>
                <w:kern w:val="0"/>
                <w:sz w:val="24"/>
                <w:szCs w:val="24"/>
              </w:rPr>
              <w:t>是否对库作了恰当的备份？</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是否已测试过从备份中恢复？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在群组成员的工作目录中是否有任何未经许可的成分？</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是否有恰当的保密/批准手续以保证只有经授权的群组成员才能进行入库/出库？</w:t>
            </w:r>
          </w:p>
        </w:tc>
        <w:tc>
          <w:tcPr>
            <w:tcW w:w="1043" w:type="dxa"/>
          </w:tcPr>
          <w:p>
            <w:pPr>
              <w:rPr>
                <w:rFonts w:ascii="宋体" w:hAnsi="宋体"/>
                <w:kern w:val="0"/>
                <w:sz w:val="24"/>
                <w:szCs w:val="24"/>
              </w:rPr>
            </w:pPr>
          </w:p>
        </w:tc>
      </w:tr>
    </w:tbl>
    <w:p>
      <w:pPr>
        <w:pStyle w:val="5"/>
        <w:rPr>
          <w:sz w:val="32"/>
          <w:szCs w:val="32"/>
        </w:rPr>
      </w:pPr>
      <w:r>
        <w:rPr>
          <w:rFonts w:hint="eastAsia"/>
          <w:sz w:val="32"/>
          <w:szCs w:val="32"/>
        </w:rPr>
        <w:t>6.15 软件产品评估</w:t>
      </w:r>
    </w:p>
    <w:p>
      <w:pPr>
        <w:ind w:firstLine="420"/>
        <w:rPr>
          <w:sz w:val="24"/>
          <w:szCs w:val="24"/>
        </w:rPr>
      </w:pPr>
      <w:r>
        <w:rPr>
          <w:rFonts w:hint="eastAsia"/>
          <w:sz w:val="24"/>
          <w:szCs w:val="24"/>
        </w:rPr>
        <w:t>本条分条对软件产品进行评估说明。</w:t>
      </w:r>
    </w:p>
    <w:p>
      <w:pPr>
        <w:pStyle w:val="6"/>
      </w:pPr>
      <w:r>
        <w:rPr>
          <w:rFonts w:hint="eastAsia"/>
        </w:rPr>
        <w:t>6.15.1 中间阶段的和最终的软件产品评估</w:t>
      </w:r>
    </w:p>
    <w:p>
      <w:pPr>
        <w:ind w:firstLine="420"/>
        <w:rPr>
          <w:sz w:val="24"/>
          <w:szCs w:val="24"/>
        </w:rPr>
      </w:pPr>
      <w:r>
        <w:rPr>
          <w:rFonts w:hint="eastAsia"/>
          <w:sz w:val="24"/>
          <w:szCs w:val="24"/>
        </w:rPr>
        <w:t>中间阶段的评估计划从中间阶段的项目是否能够实现软件项目规格说明书中的基本功能入手，以实现基本功能为第一目标，然后再进行评估。</w:t>
      </w:r>
    </w:p>
    <w:p>
      <w:pPr>
        <w:ind w:firstLine="420"/>
        <w:rPr>
          <w:sz w:val="24"/>
          <w:szCs w:val="24"/>
        </w:rPr>
      </w:pPr>
      <w:r>
        <w:rPr>
          <w:rFonts w:hint="eastAsia"/>
          <w:sz w:val="24"/>
          <w:szCs w:val="24"/>
        </w:rPr>
        <w:t>最终软件产品评估的重心不仅放在最基本任务的实现，还要注重界面设计的美观性以及相关功能实现是否存在优化情况，从更加全面、更加合理的角度去评估软件产品。</w:t>
      </w:r>
    </w:p>
    <w:p>
      <w:pPr>
        <w:pStyle w:val="6"/>
      </w:pPr>
      <w:r>
        <w:rPr>
          <w:rFonts w:hint="eastAsia"/>
        </w:rPr>
        <w:t>6.15.2 软件产品评估记录（包括所记录的具体条目）</w:t>
      </w:r>
    </w:p>
    <w:p>
      <w:pPr>
        <w:ind w:firstLine="420"/>
        <w:rPr>
          <w:rFonts w:ascii="宋体" w:hAnsi="宋体" w:eastAsia="宋体" w:cs="宋体"/>
          <w:sz w:val="24"/>
          <w:szCs w:val="24"/>
        </w:rPr>
      </w:pPr>
      <w:r>
        <w:rPr>
          <w:rFonts w:hint="eastAsia" w:ascii="宋体" w:hAnsi="宋体" w:eastAsia="宋体" w:cs="宋体"/>
          <w:sz w:val="24"/>
          <w:szCs w:val="24"/>
        </w:rPr>
        <w:t>软件产品评估记录应当包括以下几点:</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评估内容。这点描述具体评估的是产品的哪一方面，以及现在的具体情况。</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完成情况。这点描述评估内容的完成情况，包括已实现和实现中两个状态。</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可优化项。这点追加在完成情况后面，作为完成情况的附加说明，如果某个评估内容已完成，但是实现的逻辑思路可优化，那么在可优化项可以进行说明。</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评估说明。这点描述评估者对该任务评估点评，包括长处和还存在的短处，以及相应的改进方法。</w:t>
      </w:r>
    </w:p>
    <w:p>
      <w:pPr>
        <w:pStyle w:val="6"/>
      </w:pPr>
      <w:r>
        <w:rPr>
          <w:rFonts w:hint="eastAsia"/>
        </w:rPr>
        <w:t>6.15.3 软件产品评估的独立性</w:t>
      </w:r>
    </w:p>
    <w:p>
      <w:pPr>
        <w:ind w:firstLine="420"/>
        <w:rPr>
          <w:sz w:val="24"/>
          <w:szCs w:val="24"/>
        </w:rPr>
      </w:pPr>
      <w:r>
        <w:rPr>
          <w:rFonts w:hint="eastAsia"/>
          <w:sz w:val="24"/>
          <w:szCs w:val="24"/>
        </w:rPr>
        <w:t>软件产品评估计划按模块进行评估，对不同模块的中间产品按照不同的评估标准进行评估，确保每个模块之间的评估不受双方的标准影响，保证独立性，增加客观性。</w:t>
      </w:r>
    </w:p>
    <w:p>
      <w:pPr>
        <w:pStyle w:val="5"/>
        <w:rPr>
          <w:sz w:val="32"/>
          <w:szCs w:val="32"/>
        </w:rPr>
      </w:pPr>
      <w:r>
        <w:rPr>
          <w:rFonts w:hint="eastAsia"/>
          <w:sz w:val="32"/>
          <w:szCs w:val="32"/>
        </w:rPr>
        <w:t>6.16 软件质量保证</w:t>
      </w:r>
    </w:p>
    <w:p>
      <w:pPr>
        <w:ind w:firstLine="420"/>
        <w:rPr>
          <w:sz w:val="24"/>
          <w:szCs w:val="24"/>
        </w:rPr>
      </w:pPr>
      <w:r>
        <w:rPr>
          <w:rFonts w:hint="eastAsia"/>
          <w:sz w:val="24"/>
          <w:szCs w:val="24"/>
        </w:rPr>
        <w:t>本条分条对软件项目的质量保证进行说明。</w:t>
      </w:r>
    </w:p>
    <w:p>
      <w:pPr>
        <w:pStyle w:val="6"/>
      </w:pPr>
      <w:r>
        <w:rPr>
          <w:rFonts w:hint="eastAsia"/>
        </w:rPr>
        <w:t>6.16.1 软件质量保证评估</w:t>
      </w:r>
    </w:p>
    <w:p>
      <w:pPr>
        <w:ind w:firstLine="420"/>
        <w:rPr>
          <w:sz w:val="24"/>
          <w:szCs w:val="24"/>
        </w:rPr>
      </w:pPr>
      <w:r>
        <w:rPr>
          <w:rFonts w:hint="eastAsia"/>
          <w:sz w:val="24"/>
          <w:szCs w:val="24"/>
        </w:rPr>
        <w:t>关于软件质量保证的评估，我们计划从以下几个方面进行评估：</w:t>
      </w:r>
    </w:p>
    <w:p>
      <w:pPr>
        <w:numPr>
          <w:ilvl w:val="0"/>
          <w:numId w:val="5"/>
        </w:numPr>
        <w:ind w:firstLine="420"/>
        <w:rPr>
          <w:sz w:val="24"/>
          <w:szCs w:val="24"/>
        </w:rPr>
      </w:pPr>
      <w:r>
        <w:rPr>
          <w:rFonts w:hint="eastAsia"/>
          <w:sz w:val="24"/>
          <w:szCs w:val="24"/>
        </w:rPr>
        <w:t>代码评估。这条从代码是否包含注释，多余代码函数是否删除，是否高耦合，接口化函数等进行评估，确保软件项目代码是有条理的，思路清晰的，这样才能保证软件的质量。</w:t>
      </w:r>
    </w:p>
    <w:p>
      <w:pPr>
        <w:numPr>
          <w:ilvl w:val="0"/>
          <w:numId w:val="5"/>
        </w:numPr>
        <w:ind w:firstLine="420"/>
        <w:rPr>
          <w:sz w:val="24"/>
          <w:szCs w:val="24"/>
        </w:rPr>
      </w:pPr>
      <w:r>
        <w:rPr>
          <w:rFonts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pPr>
        <w:numPr>
          <w:ilvl w:val="0"/>
          <w:numId w:val="5"/>
        </w:numPr>
        <w:ind w:firstLine="420"/>
        <w:rPr>
          <w:sz w:val="24"/>
          <w:szCs w:val="24"/>
        </w:rPr>
      </w:pPr>
      <w:r>
        <w:rPr>
          <w:rFonts w:hint="eastAsia"/>
          <w:sz w:val="24"/>
          <w:szCs w:val="24"/>
        </w:rPr>
        <w:t>优化算法使用。这条从算法优化角度进行软件质量保证评估，尽量优化时间与空间来达到尽可能让软件运行便捷的目的。</w:t>
      </w:r>
    </w:p>
    <w:p>
      <w:pPr>
        <w:pStyle w:val="6"/>
      </w:pPr>
      <w:r>
        <w:rPr>
          <w:rFonts w:hint="eastAsia"/>
        </w:rPr>
        <w:t>6.16.2 软件质量保证记录、包括所记录的具体条目</w:t>
      </w:r>
    </w:p>
    <w:p>
      <w:pPr>
        <w:ind w:firstLine="420"/>
        <w:rPr>
          <w:sz w:val="24"/>
          <w:szCs w:val="24"/>
        </w:rPr>
      </w:pPr>
      <w:r>
        <w:rPr>
          <w:rFonts w:hint="eastAsia"/>
          <w:sz w:val="24"/>
          <w:szCs w:val="24"/>
        </w:rPr>
        <w:t>软件质量保证记录应当包括以下几点：</w:t>
      </w:r>
    </w:p>
    <w:p>
      <w:pPr>
        <w:numPr>
          <w:ilvl w:val="0"/>
          <w:numId w:val="6"/>
        </w:numPr>
        <w:ind w:firstLine="420"/>
        <w:rPr>
          <w:sz w:val="24"/>
          <w:szCs w:val="24"/>
        </w:rPr>
      </w:pPr>
      <w:r>
        <w:rPr>
          <w:rFonts w:hint="eastAsia"/>
          <w:sz w:val="24"/>
          <w:szCs w:val="24"/>
        </w:rPr>
        <w:t>评估内容。这条描述进行软件质量保证评估的内容，比如代码、文档、优化算法等，描述清楚评估的方面和具体情况。</w:t>
      </w:r>
    </w:p>
    <w:p>
      <w:pPr>
        <w:numPr>
          <w:ilvl w:val="0"/>
          <w:numId w:val="6"/>
        </w:numPr>
        <w:ind w:firstLine="420"/>
        <w:rPr>
          <w:sz w:val="24"/>
          <w:szCs w:val="24"/>
        </w:rPr>
      </w:pPr>
      <w:r>
        <w:rPr>
          <w:rFonts w:hint="eastAsia"/>
          <w:sz w:val="24"/>
          <w:szCs w:val="24"/>
        </w:rPr>
        <w:t>评估说明。这条描述评估过程分析结果，应当包括对评估内容的点评以及更改的方向。</w:t>
      </w:r>
    </w:p>
    <w:p>
      <w:pPr>
        <w:numPr>
          <w:ilvl w:val="0"/>
          <w:numId w:val="6"/>
        </w:numPr>
        <w:ind w:firstLine="420"/>
        <w:rPr>
          <w:sz w:val="24"/>
          <w:szCs w:val="24"/>
        </w:rPr>
      </w:pPr>
      <w:r>
        <w:rPr>
          <w:rFonts w:hint="eastAsia"/>
          <w:sz w:val="24"/>
          <w:szCs w:val="24"/>
        </w:rPr>
        <w:t>质量说明。这条描述所评估方面的质量保证情况，是否存在可提升性，以及质量保证的漏洞。</w:t>
      </w:r>
    </w:p>
    <w:p>
      <w:pPr>
        <w:rPr>
          <w:sz w:val="24"/>
          <w:szCs w:val="24"/>
        </w:rPr>
      </w:pPr>
    </w:p>
    <w:p>
      <w:pPr>
        <w:pStyle w:val="6"/>
      </w:pPr>
      <w:r>
        <w:rPr>
          <w:rFonts w:hint="eastAsia"/>
        </w:rPr>
        <w:t>6.16.3 软件质量保证的独立性</w:t>
      </w:r>
    </w:p>
    <w:p>
      <w:pPr>
        <w:ind w:firstLine="420"/>
        <w:rPr>
          <w:sz w:val="24"/>
          <w:szCs w:val="24"/>
        </w:rPr>
      </w:pPr>
      <w:r>
        <w:rPr>
          <w:rFonts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pPr>
        <w:pStyle w:val="5"/>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6.17 问题解决过程（更正活动）</w:t>
      </w:r>
    </w:p>
    <w:p>
      <w:pPr>
        <w:ind w:firstLine="420"/>
        <w:rPr>
          <w:sz w:val="24"/>
          <w:szCs w:val="24"/>
        </w:rPr>
      </w:pPr>
      <w:r>
        <w:rPr>
          <w:rFonts w:hint="eastAsia"/>
          <w:sz w:val="24"/>
          <w:szCs w:val="24"/>
        </w:rPr>
        <w:t>这条计划包括问题的产生与变更过程、需求或系统变更过程等，对开发过程中进行过哪些更改进行记录，确保之后进行日志查询时有迹可循。</w:t>
      </w:r>
    </w:p>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6.18 联合评审（联合技术评审和联合管理评审）</w:t>
      </w:r>
    </w:p>
    <w:p>
      <w:pPr>
        <w:ind w:firstLine="420"/>
        <w:rPr>
          <w:sz w:val="24"/>
          <w:szCs w:val="24"/>
        </w:rPr>
      </w:pPr>
      <w:r>
        <w:rPr>
          <w:rFonts w:hint="eastAsia"/>
          <w:sz w:val="24"/>
          <w:szCs w:val="24"/>
        </w:rPr>
        <w:t>这条分条对联合技术评审和联合管理评审进行说明。</w:t>
      </w:r>
    </w:p>
    <w:p>
      <w:pPr>
        <w:pStyle w:val="6"/>
      </w:pPr>
      <w:r>
        <w:rPr>
          <w:rFonts w:hint="eastAsia"/>
        </w:rPr>
        <w:t>6.18.1 联合技术评审包括——组建议的评审</w:t>
      </w:r>
    </w:p>
    <w:p>
      <w:pPr>
        <w:ind w:firstLine="420"/>
        <w:rPr>
          <w:sz w:val="24"/>
          <w:szCs w:val="24"/>
        </w:rPr>
      </w:pPr>
      <w:r>
        <w:rPr>
          <w:rFonts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pPr>
        <w:pStyle w:val="6"/>
      </w:pPr>
      <w:r>
        <w:rPr>
          <w:rFonts w:hint="eastAsia"/>
        </w:rPr>
        <w:t>6.18.2 联合管理评审包括——组建议的评审</w:t>
      </w:r>
    </w:p>
    <w:p>
      <w:pPr>
        <w:ind w:firstLine="420"/>
        <w:rPr>
          <w:sz w:val="24"/>
          <w:szCs w:val="24"/>
        </w:rPr>
      </w:pPr>
      <w:r>
        <w:rPr>
          <w:rFonts w:hint="eastAsia" w:ascii="宋体" w:hAnsi="宋体" w:eastAsia="宋体" w:cs="宋体"/>
          <w:sz w:val="24"/>
          <w:szCs w:val="24"/>
        </w:rPr>
        <w:t>关于联合管理的评审，我们计划还是各个小组对别的组实现的逻辑管理流程进行评审，提出自己小组的建议，最后统计筛选，采用可用的建议。</w:t>
      </w:r>
    </w:p>
    <w:p>
      <w:pPr>
        <w:pStyle w:val="5"/>
        <w:rPr>
          <w:sz w:val="32"/>
          <w:szCs w:val="32"/>
        </w:rPr>
      </w:pPr>
      <w:r>
        <w:rPr>
          <w:rFonts w:hint="eastAsia"/>
          <w:sz w:val="32"/>
          <w:szCs w:val="32"/>
        </w:rPr>
        <w:t>6.19 文档编制</w:t>
      </w:r>
    </w:p>
    <w:p>
      <w:pPr>
        <w:ind w:firstLine="420"/>
        <w:rPr>
          <w:sz w:val="24"/>
          <w:szCs w:val="24"/>
        </w:rPr>
      </w:pPr>
      <w:r>
        <w:rPr>
          <w:rFonts w:hint="eastAsia"/>
          <w:sz w:val="24"/>
          <w:szCs w:val="24"/>
        </w:rPr>
        <w:t>这条描述文档编制的格式规范。</w:t>
      </w:r>
    </w:p>
    <w:p>
      <w:pPr>
        <w:numPr>
          <w:ilvl w:val="0"/>
          <w:numId w:val="7"/>
        </w:numPr>
        <w:ind w:firstLine="420"/>
        <w:rPr>
          <w:sz w:val="24"/>
          <w:szCs w:val="24"/>
        </w:rPr>
      </w:pPr>
      <w:r>
        <w:rPr>
          <w:rFonts w:hint="eastAsia"/>
          <w:sz w:val="24"/>
          <w:szCs w:val="24"/>
        </w:rPr>
        <w:t>文件编制要求。</w:t>
      </w:r>
    </w:p>
    <w:p>
      <w:pPr>
        <w:numPr>
          <w:ilvl w:val="0"/>
          <w:numId w:val="8"/>
        </w:numPr>
        <w:rPr>
          <w:sz w:val="24"/>
          <w:szCs w:val="24"/>
        </w:rPr>
      </w:pPr>
      <w:r>
        <w:rPr>
          <w:rFonts w:hint="eastAsia"/>
          <w:sz w:val="24"/>
          <w:szCs w:val="24"/>
        </w:rPr>
        <w:t>正文需要插入页眉页脚，页眉：左对齐插入产品logo；页脚：中间对齐插入页码</w:t>
      </w:r>
    </w:p>
    <w:p>
      <w:pPr>
        <w:numPr>
          <w:ilvl w:val="0"/>
          <w:numId w:val="8"/>
        </w:numPr>
        <w:rPr>
          <w:sz w:val="24"/>
          <w:szCs w:val="24"/>
        </w:rPr>
      </w:pPr>
      <w:r>
        <w:rPr>
          <w:rFonts w:hint="eastAsia"/>
          <w:sz w:val="24"/>
          <w:szCs w:val="24"/>
        </w:rPr>
        <w:t>章和条的标题的字体：五号 宋体 标题进行加粗处理；大标题字体：二号 宋体；正文的中文字体：五号 宋体</w:t>
      </w:r>
    </w:p>
    <w:p>
      <w:pPr>
        <w:numPr>
          <w:ilvl w:val="0"/>
          <w:numId w:val="8"/>
        </w:numPr>
        <w:rPr>
          <w:sz w:val="24"/>
          <w:szCs w:val="24"/>
        </w:rPr>
      </w:pPr>
      <w:r>
        <w:rPr>
          <w:rFonts w:hint="eastAsia"/>
          <w:sz w:val="24"/>
          <w:szCs w:val="24"/>
        </w:rPr>
        <w:t>除标题外，正文首行都缩进两个汉字，行间距：1.5倍，页边距：上下：2.54cm 左右：3.18cm</w:t>
      </w:r>
    </w:p>
    <w:p>
      <w:pPr>
        <w:numPr>
          <w:ilvl w:val="0"/>
          <w:numId w:val="8"/>
        </w:numPr>
        <w:rPr>
          <w:sz w:val="24"/>
          <w:szCs w:val="24"/>
        </w:rPr>
      </w:pPr>
      <w:r>
        <w:rPr>
          <w:rFonts w:hint="eastAsia"/>
          <w:sz w:val="24"/>
          <w:szCs w:val="24"/>
        </w:rPr>
        <w:t>文档的内容、用语应当表达准确、简练、没有歧义</w:t>
      </w:r>
    </w:p>
    <w:p>
      <w:pPr>
        <w:numPr>
          <w:ilvl w:val="0"/>
          <w:numId w:val="8"/>
        </w:numPr>
        <w:rPr>
          <w:sz w:val="24"/>
          <w:szCs w:val="24"/>
        </w:rPr>
      </w:pPr>
      <w:r>
        <w:rPr>
          <w:rFonts w:hint="eastAsia"/>
          <w:sz w:val="24"/>
          <w:szCs w:val="24"/>
        </w:rPr>
        <w:t>同一文件中术语、符号、代号应统一，表达同一术语的概念表述前后一致，容易产生不同理解的术语，应给出明确定义或说明</w:t>
      </w:r>
    </w:p>
    <w:p>
      <w:pPr>
        <w:numPr>
          <w:ilvl w:val="0"/>
          <w:numId w:val="8"/>
        </w:numPr>
        <w:rPr>
          <w:sz w:val="24"/>
          <w:szCs w:val="24"/>
        </w:rPr>
      </w:pPr>
      <w:r>
        <w:rPr>
          <w:rFonts w:hint="eastAsia"/>
          <w:sz w:val="24"/>
          <w:szCs w:val="24"/>
        </w:rPr>
        <w:t>文件中引用的标准和文件应是现行且有效</w:t>
      </w:r>
    </w:p>
    <w:p>
      <w:pPr>
        <w:numPr>
          <w:ilvl w:val="0"/>
          <w:numId w:val="7"/>
        </w:numPr>
        <w:ind w:firstLine="420"/>
        <w:rPr>
          <w:sz w:val="24"/>
          <w:szCs w:val="24"/>
        </w:rPr>
      </w:pPr>
      <w:r>
        <w:rPr>
          <w:rFonts w:hint="eastAsia"/>
          <w:sz w:val="24"/>
          <w:szCs w:val="24"/>
        </w:rPr>
        <w:t>层次划分及编号</w:t>
      </w:r>
    </w:p>
    <w:p>
      <w:pPr>
        <w:numPr>
          <w:ilvl w:val="0"/>
          <w:numId w:val="9"/>
        </w:numPr>
        <w:rPr>
          <w:sz w:val="24"/>
          <w:szCs w:val="24"/>
        </w:rPr>
      </w:pPr>
      <w:r>
        <w:rPr>
          <w:rFonts w:hint="eastAsia"/>
          <w:sz w:val="24"/>
          <w:szCs w:val="24"/>
        </w:rPr>
        <w:t>文件正文按其内容分成若干层次，通常不超过4级</w:t>
      </w:r>
    </w:p>
    <w:p>
      <w:pPr>
        <w:ind w:left="887" w:firstLine="420"/>
        <w:rPr>
          <w:sz w:val="24"/>
          <w:szCs w:val="24"/>
        </w:rPr>
      </w:pPr>
      <w:r>
        <w:rPr>
          <w:rFonts w:hint="eastAsia"/>
          <w:sz w:val="24"/>
          <w:szCs w:val="24"/>
        </w:rPr>
        <w:t>第1级标题—— 1</w:t>
      </w:r>
    </w:p>
    <w:p>
      <w:pPr>
        <w:ind w:left="887" w:firstLine="420"/>
        <w:rPr>
          <w:sz w:val="24"/>
          <w:szCs w:val="24"/>
        </w:rPr>
      </w:pPr>
      <w:r>
        <w:rPr>
          <w:rFonts w:hint="eastAsia"/>
          <w:sz w:val="24"/>
          <w:szCs w:val="24"/>
        </w:rPr>
        <w:t>第2级标题—— 1.1</w:t>
      </w:r>
    </w:p>
    <w:p>
      <w:pPr>
        <w:ind w:left="887" w:firstLine="420"/>
        <w:rPr>
          <w:sz w:val="24"/>
          <w:szCs w:val="24"/>
        </w:rPr>
      </w:pPr>
      <w:r>
        <w:rPr>
          <w:rFonts w:hint="eastAsia"/>
          <w:sz w:val="24"/>
          <w:szCs w:val="24"/>
        </w:rPr>
        <w:t>第3级标题—— 1.1.1</w:t>
      </w:r>
    </w:p>
    <w:p>
      <w:pPr>
        <w:ind w:left="887" w:firstLine="420"/>
        <w:rPr>
          <w:sz w:val="24"/>
          <w:szCs w:val="24"/>
        </w:rPr>
      </w:pPr>
      <w:r>
        <w:rPr>
          <w:rFonts w:hint="eastAsia"/>
          <w:sz w:val="24"/>
          <w:szCs w:val="24"/>
        </w:rPr>
        <w:t>第4级标题—— 1.1.1.1</w:t>
      </w:r>
    </w:p>
    <w:p>
      <w:pPr>
        <w:numPr>
          <w:ilvl w:val="0"/>
          <w:numId w:val="9"/>
        </w:numPr>
        <w:rPr>
          <w:sz w:val="24"/>
          <w:szCs w:val="24"/>
        </w:rPr>
      </w:pPr>
      <w:r>
        <w:rPr>
          <w:rFonts w:hint="eastAsia"/>
          <w:sz w:val="24"/>
          <w:szCs w:val="24"/>
        </w:rPr>
        <w:t>文件的各层次内部，若再需要分点叙述时，可用“（1）、（2）”这种层次序号；更小的层次则用“1）、2）”或者序号“</w:t>
      </w: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w:t>
      </w: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”这种层次序号。</w:t>
      </w:r>
    </w:p>
    <w:p>
      <w:pPr>
        <w:numPr>
          <w:ilvl w:val="0"/>
          <w:numId w:val="7"/>
        </w:numPr>
        <w:ind w:firstLine="420"/>
        <w:rPr>
          <w:sz w:val="24"/>
          <w:szCs w:val="24"/>
        </w:rPr>
      </w:pPr>
      <w:r>
        <w:rPr>
          <w:rFonts w:hint="eastAsia"/>
          <w:sz w:val="24"/>
          <w:szCs w:val="24"/>
        </w:rPr>
        <w:t>文件名命名规范</w:t>
      </w:r>
    </w:p>
    <w:p>
      <w:pPr>
        <w:numPr>
          <w:ilvl w:val="0"/>
          <w:numId w:val="10"/>
        </w:numPr>
        <w:ind w:left="420" w:firstLine="420"/>
        <w:rPr>
          <w:sz w:val="24"/>
          <w:szCs w:val="24"/>
        </w:rPr>
      </w:pPr>
      <w:r>
        <w:rPr>
          <w:rFonts w:hint="eastAsia"/>
          <w:sz w:val="24"/>
          <w:szCs w:val="24"/>
        </w:rPr>
        <w:t>文件命名按照文件内容+版本号形式，例如：《项目开发计划书V1.0》、《软件测试说明书V1.0》</w:t>
      </w:r>
    </w:p>
    <w:p>
      <w:pPr>
        <w:numPr>
          <w:ilvl w:val="0"/>
          <w:numId w:val="10"/>
        </w:numPr>
        <w:ind w:left="420" w:firstLine="420"/>
        <w:rPr>
          <w:sz w:val="24"/>
          <w:szCs w:val="24"/>
        </w:rPr>
      </w:pPr>
      <w:r>
        <w:rPr>
          <w:rFonts w:hint="eastAsia"/>
          <w:sz w:val="24"/>
          <w:szCs w:val="24"/>
        </w:rPr>
        <w:t>文件版本号的规则：创建首个版本默认为V1.0，每一次修改后通过的版本增加1.0，如V2.0，V3.0...</w:t>
      </w:r>
    </w:p>
    <w:p>
      <w:pPr>
        <w:pStyle w:val="5"/>
        <w:rPr>
          <w:sz w:val="32"/>
          <w:szCs w:val="32"/>
        </w:rPr>
      </w:pPr>
      <w:r>
        <w:rPr>
          <w:rFonts w:hint="eastAsia"/>
          <w:sz w:val="32"/>
          <w:szCs w:val="32"/>
        </w:rPr>
        <w:t>6.20 其他软件开发活动</w:t>
      </w:r>
    </w:p>
    <w:p>
      <w:pPr>
        <w:ind w:firstLine="420"/>
        <w:rPr>
          <w:sz w:val="24"/>
          <w:szCs w:val="24"/>
        </w:rPr>
      </w:pPr>
      <w:r>
        <w:rPr>
          <w:rFonts w:hint="eastAsia" w:ascii="宋体" w:hAnsi="宋体" w:eastAsia="宋体" w:cs="宋体"/>
          <w:sz w:val="24"/>
          <w:szCs w:val="24"/>
        </w:rPr>
        <w:t>这条分条列举了其他软件开发活动，对以进行的软件开发活动进行补充。</w:t>
      </w:r>
    </w:p>
    <w:p>
      <w:pPr>
        <w:pStyle w:val="6"/>
      </w:pPr>
      <w:r>
        <w:rPr>
          <w:rFonts w:hint="eastAsia"/>
        </w:rPr>
        <w:t>6.20.1 风险管理，包括已知的风险和相应的对策</w:t>
      </w:r>
    </w:p>
    <w:p>
      <w:pPr>
        <w:ind w:firstLine="420"/>
        <w:rPr>
          <w:sz w:val="24"/>
          <w:szCs w:val="24"/>
        </w:rPr>
      </w:pPr>
      <w:r>
        <w:rPr>
          <w:rFonts w:hint="eastAsia"/>
          <w:sz w:val="24"/>
          <w:szCs w:val="24"/>
        </w:rPr>
        <w:t>风险列表：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风险排序</w:t>
            </w:r>
          </w:p>
        </w:tc>
        <w:tc>
          <w:tcPr>
            <w:tcW w:w="2130" w:type="dxa"/>
          </w:tcPr>
          <w:p>
            <w:pPr>
              <w:jc w:val="center"/>
              <w:rPr>
                <w:sz w:val="24"/>
                <w:szCs w:val="24"/>
              </w:rPr>
            </w:pPr>
            <w:r>
              <w:rPr>
                <w:rFonts w:hint="eastAsia"/>
                <w:sz w:val="24"/>
                <w:szCs w:val="24"/>
              </w:rPr>
              <w:t>风险等级</w:t>
            </w:r>
          </w:p>
        </w:tc>
        <w:tc>
          <w:tcPr>
            <w:tcW w:w="2131" w:type="dxa"/>
          </w:tcPr>
          <w:p>
            <w:pPr>
              <w:jc w:val="center"/>
              <w:rPr>
                <w:sz w:val="24"/>
                <w:szCs w:val="24"/>
              </w:rPr>
            </w:pPr>
            <w:r>
              <w:rPr>
                <w:rFonts w:hint="eastAsia"/>
                <w:sz w:val="24"/>
                <w:szCs w:val="24"/>
              </w:rPr>
              <w:t>风险项描述</w:t>
            </w:r>
          </w:p>
        </w:tc>
        <w:tc>
          <w:tcPr>
            <w:tcW w:w="2131" w:type="dxa"/>
          </w:tcPr>
          <w:p>
            <w:pPr>
              <w:jc w:val="center"/>
              <w:rPr>
                <w:sz w:val="24"/>
                <w:szCs w:val="24"/>
              </w:rPr>
            </w:pPr>
            <w:r>
              <w:rPr>
                <w:rFonts w:hint="eastAsia"/>
                <w:sz w:val="24"/>
                <w:szCs w:val="24"/>
              </w:rPr>
              <w:t>降低风险策略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1</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服务器高数据维护</w:t>
            </w:r>
          </w:p>
        </w:tc>
        <w:tc>
          <w:tcPr>
            <w:tcW w:w="2131" w:type="dxa"/>
          </w:tcPr>
          <w:p>
            <w:pPr>
              <w:jc w:val="center"/>
              <w:rPr>
                <w:sz w:val="24"/>
                <w:szCs w:val="24"/>
              </w:rPr>
            </w:pPr>
            <w:r>
              <w:rPr>
                <w:rFonts w:hint="eastAsia"/>
                <w:sz w:val="24"/>
                <w:szCs w:val="24"/>
              </w:rPr>
              <w:t>设计好数据库，每天自动备份数据库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2</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系统安全，用户安全</w:t>
            </w:r>
          </w:p>
        </w:tc>
        <w:tc>
          <w:tcPr>
            <w:tcW w:w="2131" w:type="dxa"/>
          </w:tcPr>
          <w:p>
            <w:pPr>
              <w:jc w:val="center"/>
              <w:rPr>
                <w:sz w:val="24"/>
                <w:szCs w:val="24"/>
              </w:rPr>
            </w:pPr>
            <w:r>
              <w:rPr>
                <w:rFonts w:hint="eastAsia"/>
                <w:sz w:val="24"/>
                <w:szCs w:val="24"/>
              </w:rPr>
              <w:t>系统安全要防止URL攻击数据库被盗；用户安全则可以将用户密码用md5形式保存，同时聊天过程也可以加上加密解密通信。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3</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URL攻击</w:t>
            </w:r>
          </w:p>
        </w:tc>
        <w:tc>
          <w:tcPr>
            <w:tcW w:w="2131" w:type="dxa"/>
          </w:tcPr>
          <w:p>
            <w:pPr>
              <w:jc w:val="center"/>
              <w:rPr>
                <w:sz w:val="24"/>
                <w:szCs w:val="24"/>
              </w:rPr>
            </w:pPr>
            <w:r>
              <w:rPr>
                <w:rFonts w:hint="eastAsia"/>
                <w:sz w:val="24"/>
                <w:szCs w:val="24"/>
              </w:rPr>
              <w:t>URL编码，输入安全检查机制</w:t>
            </w:r>
          </w:p>
        </w:tc>
      </w:tr>
    </w:tbl>
    <w:p>
      <w:pPr>
        <w:ind w:firstLine="420"/>
        <w:rPr>
          <w:sz w:val="24"/>
          <w:szCs w:val="24"/>
        </w:rPr>
      </w:pPr>
    </w:p>
    <w:p>
      <w:pPr>
        <w:pStyle w:val="6"/>
      </w:pPr>
      <w:r>
        <w:rPr>
          <w:rFonts w:hint="eastAsia"/>
        </w:rPr>
        <w:t>6.20.2 软件系统指标，包括要使用的指标</w:t>
      </w:r>
    </w:p>
    <w:p>
      <w:pPr>
        <w:ind w:firstLine="420"/>
        <w:rPr>
          <w:sz w:val="24"/>
          <w:szCs w:val="24"/>
        </w:rPr>
      </w:pPr>
      <w:r>
        <w:rPr>
          <w:rFonts w:hint="eastAsia"/>
          <w:sz w:val="24"/>
          <w:szCs w:val="24"/>
        </w:rPr>
        <w:t>软件系统指标可以用以下指标来衡量：</w:t>
      </w:r>
    </w:p>
    <w:p>
      <w:pPr>
        <w:numPr>
          <w:ilvl w:val="0"/>
          <w:numId w:val="11"/>
        </w:numPr>
        <w:ind w:firstLine="420"/>
        <w:rPr>
          <w:sz w:val="24"/>
          <w:szCs w:val="24"/>
        </w:rPr>
      </w:pPr>
      <w:r>
        <w:rPr>
          <w:rFonts w:hint="eastAsia"/>
          <w:sz w:val="24"/>
          <w:szCs w:val="24"/>
        </w:rPr>
        <w:t>并发用户数。并发用户数用来度量服务器并发容量和同步协调能力。在客户端指一批用户同时执行一个操作。并发数反映了软件系统的并发处理能力。</w:t>
      </w:r>
    </w:p>
    <w:p>
      <w:pPr>
        <w:numPr>
          <w:ilvl w:val="0"/>
          <w:numId w:val="11"/>
        </w:numPr>
        <w:ind w:firstLine="420"/>
        <w:rPr>
          <w:sz w:val="24"/>
          <w:szCs w:val="24"/>
        </w:rPr>
      </w:pPr>
      <w:r>
        <w:rPr>
          <w:rFonts w:hint="eastAsia"/>
          <w:sz w:val="24"/>
          <w:szCs w:val="24"/>
        </w:rPr>
        <w:t>点击数。点击数是衡量Web Server处理能力的一个很有用的指标。需要明确的是：点击数不是我们通常理解的用户鼠标点击次数，而是按照客户端向Web Server发起了多少次http请求计算的，一次鼠标可能触发了多个http请求，这需要结合具体的Web系统实现来计算。</w:t>
      </w:r>
    </w:p>
    <w:p>
      <w:pPr>
        <w:numPr>
          <w:ilvl w:val="0"/>
          <w:numId w:val="11"/>
        </w:numPr>
        <w:ind w:firstLine="420"/>
        <w:rPr>
          <w:sz w:val="24"/>
          <w:szCs w:val="24"/>
        </w:rPr>
      </w:pPr>
      <w:r>
        <w:rPr>
          <w:rFonts w:hint="eastAsia"/>
          <w:sz w:val="24"/>
          <w:szCs w:val="24"/>
        </w:rPr>
        <w:t>资源使用率。常见的资源有：CPU占用率、内存使用率、磁盘I/O、网络I/O。</w:t>
      </w:r>
    </w:p>
    <w:p>
      <w:pPr>
        <w:numPr>
          <w:ilvl w:val="0"/>
          <w:numId w:val="11"/>
        </w:numPr>
        <w:ind w:firstLine="420"/>
        <w:rPr>
          <w:sz w:val="24"/>
          <w:szCs w:val="24"/>
        </w:rPr>
      </w:pPr>
      <w:r>
        <w:rPr>
          <w:rFonts w:hint="eastAsia"/>
          <w:sz w:val="24"/>
          <w:szCs w:val="24"/>
        </w:rPr>
        <w:t>响应时间。响应时间就是用户感受软件系统为其服务损耗的时间，对于网站系统来说，响应时间就是从点击了一个页面计时开始，到这个页面完全在浏览器里展现计时结束的这一段时间间隔。</w:t>
      </w:r>
    </w:p>
    <w:p>
      <w:pPr>
        <w:pStyle w:val="6"/>
      </w:pPr>
      <w:r>
        <w:rPr>
          <w:rFonts w:hint="eastAsia"/>
        </w:rPr>
        <w:t>6.20.3保密性和私密性</w:t>
      </w:r>
    </w:p>
    <w:p>
      <w:pPr>
        <w:ind w:firstLine="420"/>
        <w:rPr>
          <w:sz w:val="24"/>
          <w:szCs w:val="24"/>
        </w:rPr>
      </w:pPr>
      <w:r>
        <w:rPr>
          <w:rFonts w:hint="eastAsia"/>
          <w:sz w:val="24"/>
          <w:szCs w:val="24"/>
        </w:rPr>
        <w:t>保密性和私密性主要包括以下几个方面:</w:t>
      </w:r>
    </w:p>
    <w:p>
      <w:pPr>
        <w:numPr>
          <w:ilvl w:val="0"/>
          <w:numId w:val="12"/>
        </w:numPr>
        <w:ind w:firstLine="420"/>
        <w:rPr>
          <w:sz w:val="24"/>
          <w:szCs w:val="24"/>
        </w:rPr>
      </w:pPr>
      <w:r>
        <w:rPr>
          <w:rFonts w:hint="eastAsia"/>
          <w:sz w:val="24"/>
          <w:szCs w:val="24"/>
        </w:rPr>
        <w:t>保密性可以从用户注册密码用MD5加密保存到数据库中，然后用户发布的任务管理员是无法进行修改的，这体现了私密性。</w:t>
      </w:r>
    </w:p>
    <w:p>
      <w:pPr>
        <w:numPr>
          <w:ilvl w:val="0"/>
          <w:numId w:val="12"/>
        </w:numPr>
        <w:ind w:firstLine="420"/>
        <w:rPr>
          <w:sz w:val="24"/>
          <w:szCs w:val="24"/>
        </w:rPr>
      </w:pPr>
      <w:r>
        <w:rPr>
          <w:rFonts w:hint="eastAsia"/>
          <w:sz w:val="24"/>
          <w:szCs w:val="24"/>
        </w:rPr>
        <w:t>用户之间的交流可以加上加密算法的修饰，确保这个通信无法被窃取。</w:t>
      </w:r>
    </w:p>
    <w:p>
      <w:pPr>
        <w:numPr>
          <w:ilvl w:val="0"/>
          <w:numId w:val="12"/>
        </w:numPr>
        <w:ind w:firstLine="420"/>
        <w:rPr>
          <w:sz w:val="24"/>
          <w:szCs w:val="24"/>
        </w:rPr>
      </w:pPr>
      <w:r>
        <w:rPr>
          <w:rFonts w:hint="eastAsia"/>
          <w:sz w:val="24"/>
          <w:szCs w:val="24"/>
        </w:rPr>
        <w:t>为了保证服务器的保密性，可以设置相关数据更改的验证。</w:t>
      </w:r>
    </w:p>
    <w:p>
      <w:pPr>
        <w:pStyle w:val="6"/>
      </w:pPr>
      <w:r>
        <w:rPr>
          <w:rFonts w:hint="eastAsia"/>
        </w:rPr>
        <w:t>6.20.4 分承包方管理</w:t>
      </w:r>
    </w:p>
    <w:p>
      <w:pPr>
        <w:ind w:firstLine="420"/>
        <w:rPr>
          <w:sz w:val="24"/>
          <w:szCs w:val="24"/>
        </w:rPr>
      </w:pPr>
      <w:r>
        <w:rPr>
          <w:rFonts w:hint="eastAsia" w:ascii="宋体" w:hAnsi="宋体" w:eastAsia="宋体" w:cs="宋体"/>
          <w:sz w:val="24"/>
          <w:szCs w:val="24"/>
        </w:rPr>
        <w:t>暂无分承包方</w:t>
      </w:r>
    </w:p>
    <w:p>
      <w:pPr>
        <w:pStyle w:val="6"/>
      </w:pPr>
      <w:r>
        <w:rPr>
          <w:rFonts w:hint="eastAsia"/>
        </w:rPr>
        <w:t>6.20.5 与软件独立验证与确认（IV&amp;V）机构的接口</w:t>
      </w:r>
    </w:p>
    <w:p>
      <w:pPr>
        <w:ind w:firstLine="420"/>
        <w:rPr>
          <w:rFonts w:ascii="宋体" w:hAnsi="宋体" w:eastAsia="宋体"/>
          <w:sz w:val="24"/>
          <w:szCs w:val="24"/>
        </w:rPr>
      </w:pPr>
      <w:r>
        <w:rPr>
          <w:rFonts w:hint="eastAsia" w:ascii="宋体" w:hAnsi="宋体" w:eastAsia="宋体"/>
          <w:sz w:val="24"/>
          <w:szCs w:val="24"/>
        </w:rPr>
        <w:t>（1）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pPr>
        <w:ind w:firstLine="420"/>
        <w:rPr>
          <w:sz w:val="24"/>
          <w:szCs w:val="24"/>
        </w:rPr>
      </w:pPr>
      <w:r>
        <w:rPr>
          <w:rFonts w:hint="eastAsia" w:ascii="宋体" w:hAnsi="宋体" w:eastAsia="宋体"/>
          <w:sz w:val="24"/>
          <w:szCs w:val="24"/>
        </w:rPr>
        <w:t>（2）软件确认方法有功能测试、边界测试、鲁棒测试、强度测试</w:t>
      </w:r>
    </w:p>
    <w:p>
      <w:pPr>
        <w:pStyle w:val="6"/>
      </w:pPr>
      <w:r>
        <w:rPr>
          <w:rFonts w:hint="eastAsia"/>
        </w:rPr>
        <w:t>6.20.6 和有关开发方的协调</w:t>
      </w:r>
    </w:p>
    <w:p>
      <w:pPr>
        <w:ind w:firstLine="420"/>
        <w:rPr>
          <w:sz w:val="24"/>
          <w:szCs w:val="24"/>
        </w:rPr>
      </w:pPr>
      <w:r>
        <w:rPr>
          <w:rFonts w:hint="eastAsia"/>
          <w:sz w:val="24"/>
          <w:szCs w:val="24"/>
        </w:rPr>
        <w:t>暂无开发方。</w:t>
      </w:r>
    </w:p>
    <w:p>
      <w:pPr>
        <w:pStyle w:val="6"/>
      </w:pPr>
      <w:r>
        <w:rPr>
          <w:rFonts w:hint="eastAsia"/>
        </w:rPr>
        <w:t>6.20.7 项目过程的改进</w:t>
      </w:r>
    </w:p>
    <w:p>
      <w:pPr>
        <w:ind w:firstLine="480"/>
        <w:rPr>
          <w:sz w:val="24"/>
          <w:szCs w:val="24"/>
        </w:rPr>
      </w:pPr>
      <w:r>
        <w:rPr>
          <w:rFonts w:hint="eastAsia" w:ascii="宋体" w:hAnsi="宋体" w:eastAsia="宋体"/>
          <w:sz w:val="24"/>
          <w:szCs w:val="24"/>
        </w:rPr>
        <w:t>我们前期采用目标驱动的方式，力求完成所有的目的功能，不断改善功能的操作感，整体系统的用户友好程度。后期采用缺陷驱动的方式，在软件测试之后对不尽人意的功能和性能进一步改正优化，力求做到最好。</w:t>
      </w:r>
    </w:p>
    <w:p>
      <w:pPr>
        <w:pStyle w:val="6"/>
      </w:pPr>
      <w:r>
        <w:rPr>
          <w:rFonts w:hint="eastAsia"/>
        </w:rPr>
        <w:t>6.20.8 计划中未提及的其他活动</w:t>
      </w:r>
    </w:p>
    <w:p>
      <w:pPr>
        <w:ind w:firstLine="480"/>
        <w:rPr>
          <w:sz w:val="24"/>
          <w:szCs w:val="24"/>
        </w:rPr>
      </w:pPr>
      <w:r>
        <w:rPr>
          <w:rFonts w:hint="eastAsia" w:ascii="宋体" w:hAnsi="宋体" w:eastAsia="宋体"/>
          <w:sz w:val="24"/>
          <w:szCs w:val="24"/>
        </w:rPr>
        <w:t>线下总结会：交流项目开发中的感想，分享最新技术成果，彼此学习，相互提高</w:t>
      </w:r>
    </w:p>
    <w:p>
      <w:pPr>
        <w:pStyle w:val="4"/>
        <w:rPr>
          <w:sz w:val="44"/>
          <w:szCs w:val="44"/>
        </w:rPr>
      </w:pPr>
      <w:bookmarkStart w:id="7" w:name="_Toc12978012"/>
      <w:r>
        <w:rPr>
          <w:rFonts w:hint="eastAsia"/>
          <w:sz w:val="44"/>
          <w:szCs w:val="44"/>
        </w:rPr>
        <w:t>7 进度表和活动网络图</w:t>
      </w:r>
      <w:bookmarkEnd w:id="7"/>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进度表：</w:t>
      </w:r>
    </w:p>
    <w:p>
      <w:pPr>
        <w:rPr>
          <w:rFonts w:ascii="宋体" w:hAnsi="宋体" w:eastAsia="宋体" w:cs="宋体"/>
          <w:sz w:val="24"/>
          <w:szCs w:val="24"/>
        </w:rPr>
      </w:pPr>
    </w:p>
    <w:tbl>
      <w:tblPr>
        <w:tblStyle w:val="15"/>
        <w:tblW w:w="91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480"/>
        <w:gridCol w:w="516"/>
        <w:gridCol w:w="504"/>
        <w:gridCol w:w="528"/>
        <w:gridCol w:w="516"/>
        <w:gridCol w:w="636"/>
        <w:gridCol w:w="588"/>
        <w:gridCol w:w="768"/>
        <w:gridCol w:w="744"/>
        <w:gridCol w:w="756"/>
        <w:gridCol w:w="876"/>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p>
        </w:tc>
        <w:tc>
          <w:tcPr>
            <w:tcW w:w="3768" w:type="dxa"/>
            <w:gridSpan w:val="7"/>
          </w:tcPr>
          <w:p>
            <w:pPr>
              <w:jc w:val="center"/>
              <w:rPr>
                <w:rFonts w:ascii="宋体" w:hAnsi="宋体" w:eastAsia="宋体" w:cs="宋体"/>
                <w:sz w:val="24"/>
                <w:szCs w:val="24"/>
              </w:rPr>
            </w:pPr>
            <w:r>
              <w:rPr>
                <w:rFonts w:hint="eastAsia" w:ascii="宋体" w:hAnsi="宋体" w:eastAsia="宋体" w:cs="宋体"/>
                <w:sz w:val="24"/>
                <w:szCs w:val="24"/>
              </w:rPr>
              <w:t>2019-07-01 --------------2019-07-07</w:t>
            </w:r>
          </w:p>
        </w:tc>
        <w:tc>
          <w:tcPr>
            <w:tcW w:w="4068" w:type="dxa"/>
            <w:gridSpan w:val="5"/>
          </w:tcPr>
          <w:p>
            <w:pPr>
              <w:jc w:val="center"/>
              <w:rPr>
                <w:rFonts w:ascii="宋体" w:hAnsi="宋体" w:eastAsia="宋体" w:cs="宋体"/>
                <w:sz w:val="24"/>
                <w:szCs w:val="24"/>
              </w:rPr>
            </w:pPr>
            <w:r>
              <w:rPr>
                <w:rFonts w:hint="eastAsia" w:ascii="宋体" w:hAnsi="宋体" w:eastAsia="宋体" w:cs="宋体"/>
                <w:sz w:val="24"/>
                <w:szCs w:val="24"/>
              </w:rPr>
              <w:t>2019-07-08 -----------------2019-07-13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项目/时间（天）</w:t>
            </w:r>
          </w:p>
        </w:tc>
        <w:tc>
          <w:tcPr>
            <w:tcW w:w="480"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504"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528"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636" w:type="dxa"/>
          </w:tcPr>
          <w:p>
            <w:pPr>
              <w:jc w:val="center"/>
              <w:rPr>
                <w:rFonts w:ascii="宋体" w:hAnsi="宋体" w:eastAsia="宋体" w:cs="宋体"/>
                <w:sz w:val="24"/>
                <w:szCs w:val="24"/>
              </w:rPr>
            </w:pPr>
            <w:r>
              <w:rPr>
                <w:rFonts w:hint="eastAsia" w:ascii="宋体" w:hAnsi="宋体" w:eastAsia="宋体" w:cs="宋体"/>
                <w:sz w:val="24"/>
                <w:szCs w:val="24"/>
              </w:rPr>
              <w:t>6</w:t>
            </w:r>
          </w:p>
        </w:tc>
        <w:tc>
          <w:tcPr>
            <w:tcW w:w="588" w:type="dxa"/>
          </w:tcPr>
          <w:p>
            <w:pPr>
              <w:jc w:val="center"/>
              <w:rPr>
                <w:rFonts w:ascii="宋体" w:hAnsi="宋体" w:eastAsia="宋体" w:cs="宋体"/>
                <w:sz w:val="24"/>
                <w:szCs w:val="24"/>
              </w:rPr>
            </w:pPr>
            <w:r>
              <w:rPr>
                <w:rFonts w:hint="eastAsia" w:ascii="宋体" w:hAnsi="宋体" w:eastAsia="宋体" w:cs="宋体"/>
                <w:sz w:val="24"/>
                <w:szCs w:val="24"/>
              </w:rPr>
              <w:t>7</w:t>
            </w:r>
          </w:p>
        </w:tc>
        <w:tc>
          <w:tcPr>
            <w:tcW w:w="768" w:type="dxa"/>
          </w:tcPr>
          <w:p>
            <w:pPr>
              <w:jc w:val="center"/>
              <w:rPr>
                <w:rFonts w:ascii="宋体" w:hAnsi="宋体" w:eastAsia="宋体" w:cs="宋体"/>
                <w:sz w:val="24"/>
                <w:szCs w:val="24"/>
              </w:rPr>
            </w:pPr>
            <w:r>
              <w:rPr>
                <w:rFonts w:hint="eastAsia" w:ascii="宋体" w:hAnsi="宋体" w:eastAsia="宋体" w:cs="宋体"/>
                <w:sz w:val="24"/>
                <w:szCs w:val="24"/>
              </w:rPr>
              <w:t>8</w:t>
            </w:r>
          </w:p>
        </w:tc>
        <w:tc>
          <w:tcPr>
            <w:tcW w:w="744" w:type="dxa"/>
          </w:tcPr>
          <w:p>
            <w:pPr>
              <w:jc w:val="center"/>
              <w:rPr>
                <w:rFonts w:ascii="宋体" w:hAnsi="宋体" w:eastAsia="宋体" w:cs="宋体"/>
                <w:sz w:val="24"/>
                <w:szCs w:val="24"/>
              </w:rPr>
            </w:pPr>
            <w:r>
              <w:rPr>
                <w:rFonts w:hint="eastAsia" w:ascii="宋体" w:hAnsi="宋体" w:eastAsia="宋体" w:cs="宋体"/>
                <w:sz w:val="24"/>
                <w:szCs w:val="24"/>
              </w:rPr>
              <w:t>9</w:t>
            </w:r>
          </w:p>
        </w:tc>
        <w:tc>
          <w:tcPr>
            <w:tcW w:w="756"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876"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924" w:type="dxa"/>
          </w:tcPr>
          <w:p>
            <w:pPr>
              <w:jc w:val="cente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立项（系统规划）</w:t>
            </w:r>
          </w:p>
        </w:tc>
        <w:tc>
          <w:tcPr>
            <w:tcW w:w="480" w:type="dxa"/>
            <w:shd w:val="clear" w:color="auto" w:fill="FFFF00"/>
          </w:tcPr>
          <w:p>
            <w:pPr>
              <w:jc w:val="center"/>
              <w:rPr>
                <w:rFonts w:ascii="宋体" w:hAnsi="宋体" w:eastAsia="宋体" w:cs="宋体"/>
                <w:color w:val="FFFF00"/>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需求分析</w:t>
            </w:r>
          </w:p>
        </w:tc>
        <w:tc>
          <w:tcPr>
            <w:tcW w:w="480"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系统设计</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开发环境配置</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编码（项目开发）</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636" w:type="dxa"/>
            <w:shd w:val="clear" w:color="auto" w:fill="FFFF00"/>
          </w:tcPr>
          <w:p>
            <w:pPr>
              <w:jc w:val="center"/>
              <w:rPr>
                <w:rFonts w:ascii="宋体" w:hAnsi="宋体" w:eastAsia="宋体" w:cs="宋体"/>
                <w:sz w:val="24"/>
                <w:szCs w:val="24"/>
              </w:rPr>
            </w:pPr>
          </w:p>
        </w:tc>
        <w:tc>
          <w:tcPr>
            <w:tcW w:w="588" w:type="dxa"/>
            <w:shd w:val="clear" w:color="auto" w:fill="FFFF00"/>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项目部署</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shd w:val="clear" w:color="auto" w:fill="FFFF00"/>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项目测试</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shd w:val="clear" w:color="auto" w:fill="FFFF00"/>
          </w:tcPr>
          <w:p>
            <w:pPr>
              <w:jc w:val="center"/>
              <w:rPr>
                <w:rFonts w:ascii="宋体" w:hAnsi="宋体" w:eastAsia="宋体" w:cs="宋体"/>
                <w:sz w:val="24"/>
                <w:szCs w:val="24"/>
              </w:rPr>
            </w:pPr>
          </w:p>
        </w:tc>
        <w:tc>
          <w:tcPr>
            <w:tcW w:w="756" w:type="dxa"/>
            <w:shd w:val="clear" w:color="auto" w:fill="FFFF00"/>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项目运行/维护</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shd w:val="clear" w:color="auto" w:fill="FFFF00"/>
          </w:tcPr>
          <w:p>
            <w:pPr>
              <w:jc w:val="center"/>
              <w:rPr>
                <w:rFonts w:ascii="宋体" w:hAnsi="宋体" w:eastAsia="宋体" w:cs="宋体"/>
                <w:sz w:val="24"/>
                <w:szCs w:val="24"/>
              </w:rPr>
            </w:pPr>
          </w:p>
        </w:tc>
        <w:tc>
          <w:tcPr>
            <w:tcW w:w="924" w:type="dxa"/>
            <w:shd w:val="clear" w:color="auto" w:fill="FFFF00"/>
          </w:tcPr>
          <w:p>
            <w:pPr>
              <w:jc w:val="center"/>
              <w:rPr>
                <w:rFonts w:ascii="宋体" w:hAnsi="宋体" w:eastAsia="宋体" w:cs="宋体"/>
                <w:sz w:val="24"/>
                <w:szCs w:val="24"/>
              </w:rPr>
            </w:pPr>
          </w:p>
        </w:tc>
      </w:tr>
    </w:tbl>
    <w:p>
      <w:pPr>
        <w:ind w:firstLine="420"/>
        <w:rPr>
          <w:rFonts w:ascii="宋体" w:hAnsi="宋体" w:eastAsia="宋体" w:cs="宋体"/>
          <w:sz w:val="24"/>
          <w:szCs w:val="24"/>
        </w:rPr>
      </w:pPr>
    </w:p>
    <w:p>
      <w:pPr>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活动网络图：</w:t>
      </w:r>
    </w:p>
    <w:p>
      <w:pPr>
        <w:ind w:firstLine="420"/>
        <w:rPr>
          <w:rFonts w:ascii="宋体" w:hAnsi="宋体" w:eastAsia="宋体" w:cs="宋体"/>
          <w:sz w:val="24"/>
          <w:szCs w:val="24"/>
        </w:rPr>
      </w:pPr>
      <w:r>
        <w:rPr>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5"/>
                    <a:stretch>
                      <a:fillRect/>
                    </a:stretch>
                  </pic:blipFill>
                  <pic:spPr>
                    <a:xfrm>
                      <a:off x="0" y="0"/>
                      <a:ext cx="5271770" cy="1677670"/>
                    </a:xfrm>
                    <a:prstGeom prst="rect">
                      <a:avLst/>
                    </a:prstGeom>
                    <a:noFill/>
                    <a:ln>
                      <a:noFill/>
                    </a:ln>
                  </pic:spPr>
                </pic:pic>
              </a:graphicData>
            </a:graphic>
          </wp:inline>
        </w:drawing>
      </w:r>
    </w:p>
    <w:p>
      <w:pPr>
        <w:pStyle w:val="4"/>
        <w:rPr>
          <w:sz w:val="44"/>
          <w:szCs w:val="44"/>
        </w:rPr>
      </w:pPr>
      <w:bookmarkStart w:id="8" w:name="_Toc12978013"/>
      <w:r>
        <w:rPr>
          <w:rFonts w:hint="eastAsia"/>
          <w:sz w:val="44"/>
          <w:szCs w:val="44"/>
        </w:rPr>
        <w:t>8 项目组织和资源</w:t>
      </w:r>
      <w:bookmarkEnd w:id="8"/>
    </w:p>
    <w:p>
      <w:pPr>
        <w:ind w:firstLine="420"/>
        <w:rPr>
          <w:sz w:val="24"/>
          <w:szCs w:val="24"/>
        </w:rPr>
      </w:pPr>
      <w:r>
        <w:rPr>
          <w:rFonts w:hint="eastAsia"/>
          <w:sz w:val="24"/>
          <w:szCs w:val="24"/>
        </w:rPr>
        <w:t>本条分条描述项目组织和其他资源的说明。</w:t>
      </w:r>
    </w:p>
    <w:p>
      <w:pPr>
        <w:pStyle w:val="5"/>
        <w:rPr>
          <w:sz w:val="32"/>
          <w:szCs w:val="32"/>
        </w:rPr>
      </w:pPr>
      <w:r>
        <w:rPr>
          <w:rFonts w:hint="eastAsia"/>
          <w:sz w:val="32"/>
          <w:szCs w:val="32"/>
        </w:rPr>
        <w:t>8.1 项目组织</w:t>
      </w:r>
    </w:p>
    <w:p>
      <w:pPr>
        <w:ind w:firstLine="420"/>
        <w:rPr>
          <w:sz w:val="24"/>
          <w:szCs w:val="24"/>
        </w:rPr>
      </w:pPr>
      <w:r>
        <w:rPr>
          <w:rFonts w:hint="eastAsia"/>
          <w:sz w:val="24"/>
          <w:szCs w:val="24"/>
        </w:rPr>
        <w:t>项目总体分为管理员和数据库、用户、任务三个模块来进行。各模块之间都由三人共同开发。在具体实现阶段包括数据库设计，界面设计，程序设计。</w:t>
      </w:r>
    </w:p>
    <w:p>
      <w:pPr>
        <w:ind w:firstLine="420"/>
        <w:rPr>
          <w:sz w:val="24"/>
          <w:szCs w:val="24"/>
        </w:rPr>
      </w:pPr>
      <w:r>
        <w:rPr>
          <w:rFonts w:hint="eastAsia"/>
          <w:sz w:val="24"/>
          <w:szCs w:val="24"/>
        </w:rPr>
        <w:t>数据库设计人员:卢延悦，李新博</w:t>
      </w:r>
    </w:p>
    <w:p>
      <w:pPr>
        <w:ind w:firstLine="420"/>
        <w:rPr>
          <w:sz w:val="24"/>
          <w:szCs w:val="24"/>
        </w:rPr>
      </w:pPr>
      <w:r>
        <w:rPr>
          <w:rFonts w:hint="eastAsia"/>
          <w:sz w:val="24"/>
          <w:szCs w:val="24"/>
        </w:rPr>
        <w:t>界面设计与程序设计由三个小组组内分工完成。</w:t>
      </w:r>
    </w:p>
    <w:p>
      <w:pPr>
        <w:pStyle w:val="5"/>
        <w:rPr>
          <w:sz w:val="32"/>
          <w:szCs w:val="32"/>
        </w:rPr>
      </w:pPr>
      <w:r>
        <w:rPr>
          <w:rFonts w:hint="eastAsia"/>
          <w:sz w:val="32"/>
          <w:szCs w:val="32"/>
        </w:rPr>
        <w:t>8.2 项目资源</w:t>
      </w:r>
    </w:p>
    <w:p>
      <w:pPr>
        <w:ind w:firstLine="420"/>
        <w:rPr>
          <w:sz w:val="24"/>
          <w:szCs w:val="24"/>
        </w:rPr>
      </w:pPr>
      <w:r>
        <w:rPr>
          <w:rFonts w:hint="eastAsia"/>
          <w:sz w:val="24"/>
          <w:szCs w:val="24"/>
        </w:rPr>
        <w:t>项目以之前开发过的产品为模板，重新构思产品流程图、设计数据库、界面和程序设计，然后进行开发。人力资源计划三人一组进行开发，组内根据每组任务进行分工完成。</w:t>
      </w:r>
    </w:p>
    <w:p>
      <w:pPr>
        <w:pStyle w:val="4"/>
        <w:rPr>
          <w:sz w:val="44"/>
          <w:szCs w:val="44"/>
        </w:rPr>
      </w:pPr>
      <w:bookmarkStart w:id="9" w:name="_Toc12978014"/>
      <w:r>
        <w:rPr>
          <w:rFonts w:hint="eastAsia"/>
          <w:sz w:val="44"/>
          <w:szCs w:val="44"/>
        </w:rPr>
        <w:t>9 培训</w:t>
      </w:r>
      <w:bookmarkEnd w:id="9"/>
    </w:p>
    <w:p>
      <w:pPr>
        <w:ind w:firstLine="420"/>
        <w:rPr>
          <w:sz w:val="24"/>
          <w:szCs w:val="24"/>
        </w:rPr>
      </w:pPr>
      <w:r>
        <w:rPr>
          <w:rFonts w:hint="eastAsia" w:ascii="宋体" w:hAnsi="宋体" w:eastAsia="宋体" w:cs="宋体"/>
          <w:sz w:val="24"/>
          <w:szCs w:val="24"/>
        </w:rPr>
        <w:t>本条分条对项目的人员培训进行说明。</w:t>
      </w:r>
    </w:p>
    <w:p>
      <w:pPr>
        <w:pStyle w:val="5"/>
        <w:rPr>
          <w:sz w:val="32"/>
          <w:szCs w:val="32"/>
        </w:rPr>
      </w:pPr>
      <w:r>
        <w:rPr>
          <w:rFonts w:hint="eastAsia"/>
          <w:sz w:val="32"/>
          <w:szCs w:val="32"/>
        </w:rPr>
        <w:t>9.1 项目的技术要求</w:t>
      </w:r>
    </w:p>
    <w:p>
      <w:pPr>
        <w:ind w:firstLine="420"/>
        <w:rPr>
          <w:rFonts w:ascii="宋体" w:hAnsi="宋体" w:eastAsia="宋体" w:cs="宋体"/>
          <w:sz w:val="24"/>
          <w:szCs w:val="24"/>
        </w:rPr>
      </w:pPr>
      <w:r>
        <w:rPr>
          <w:rFonts w:hint="eastAsia" w:ascii="宋体" w:hAnsi="宋体" w:eastAsia="宋体" w:cs="宋体"/>
          <w:sz w:val="24"/>
          <w:szCs w:val="24"/>
        </w:rPr>
        <w:t>项目的技术要求为以下几点:</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熟练运用java，以及eclipse进行web开发。</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对前端知识有一定的了解，能够使用或者写简单的界面，以及它的参数传递过程。</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熟练运用数据库。</w:t>
      </w:r>
    </w:p>
    <w:p>
      <w:pPr>
        <w:pStyle w:val="5"/>
        <w:rPr>
          <w:sz w:val="32"/>
          <w:szCs w:val="32"/>
        </w:rPr>
      </w:pPr>
      <w:r>
        <w:rPr>
          <w:rFonts w:hint="eastAsia"/>
          <w:sz w:val="32"/>
          <w:szCs w:val="32"/>
        </w:rPr>
        <w:t>9.2 培训计划</w:t>
      </w:r>
    </w:p>
    <w:p>
      <w:pPr>
        <w:ind w:firstLine="420"/>
        <w:rPr>
          <w:sz w:val="24"/>
          <w:szCs w:val="24"/>
        </w:rPr>
      </w:pPr>
      <w:r>
        <w:rPr>
          <w:rFonts w:hint="eastAsia"/>
          <w:sz w:val="24"/>
          <w:szCs w:val="24"/>
        </w:rPr>
        <w:t>由于小组成员都对相关技术要求有经验，因此暂无培训计划。</w:t>
      </w:r>
    </w:p>
    <w:p>
      <w:pPr>
        <w:rPr>
          <w:sz w:val="24"/>
          <w:szCs w:val="24"/>
        </w:rPr>
      </w:pPr>
    </w:p>
    <w:p>
      <w:pPr>
        <w:pStyle w:val="4"/>
        <w:rPr>
          <w:sz w:val="44"/>
          <w:szCs w:val="44"/>
        </w:rPr>
      </w:pPr>
      <w:bookmarkStart w:id="10" w:name="_Toc12978015"/>
      <w:r>
        <w:rPr>
          <w:rFonts w:hint="eastAsia"/>
          <w:sz w:val="44"/>
          <w:szCs w:val="44"/>
        </w:rPr>
        <w:t>10 项目估算</w:t>
      </w:r>
      <w:bookmarkEnd w:id="10"/>
    </w:p>
    <w:p>
      <w:pPr>
        <w:ind w:firstLine="420"/>
        <w:rPr>
          <w:sz w:val="24"/>
          <w:szCs w:val="24"/>
        </w:rPr>
      </w:pPr>
      <w:r>
        <w:rPr>
          <w:rFonts w:hint="eastAsia" w:ascii="宋体" w:hAnsi="宋体" w:eastAsia="宋体" w:cs="宋体"/>
          <w:sz w:val="24"/>
          <w:szCs w:val="24"/>
        </w:rPr>
        <w:t>本条分条对项目开发的花费进行估算。</w:t>
      </w:r>
    </w:p>
    <w:p>
      <w:pPr>
        <w:pStyle w:val="5"/>
        <w:rPr>
          <w:sz w:val="32"/>
          <w:szCs w:val="32"/>
        </w:rPr>
      </w:pPr>
      <w:r>
        <w:rPr>
          <w:rFonts w:hint="eastAsia"/>
          <w:sz w:val="32"/>
          <w:szCs w:val="32"/>
        </w:rPr>
        <w:t>10.1 规模估算</w:t>
      </w:r>
    </w:p>
    <w:p>
      <w:pPr>
        <w:ind w:firstLine="420"/>
        <w:rPr>
          <w:sz w:val="24"/>
          <w:szCs w:val="24"/>
        </w:rPr>
      </w:pPr>
      <w:r>
        <w:rPr>
          <w:rFonts w:hint="eastAsia" w:ascii="宋体" w:hAnsi="宋体" w:eastAsia="宋体" w:cs="宋体"/>
          <w:sz w:val="24"/>
          <w:szCs w:val="24"/>
        </w:rPr>
        <w:t>本项目规模较小，涉及的开发领域为比较熟悉的web开发，因此在规模估算方面，在项目开发掌握范围内。</w:t>
      </w:r>
    </w:p>
    <w:p>
      <w:pPr>
        <w:pStyle w:val="5"/>
        <w:rPr>
          <w:sz w:val="32"/>
          <w:szCs w:val="32"/>
        </w:rPr>
      </w:pPr>
      <w:r>
        <w:rPr>
          <w:rFonts w:hint="eastAsia"/>
          <w:sz w:val="32"/>
          <w:szCs w:val="32"/>
        </w:rPr>
        <w:t>10.2 工作量估算</w:t>
      </w:r>
    </w:p>
    <w:p>
      <w:pPr>
        <w:ind w:firstLine="420"/>
        <w:rPr>
          <w:rFonts w:ascii="宋体" w:hAnsi="宋体" w:eastAsia="宋体" w:cs="宋体"/>
          <w:sz w:val="24"/>
          <w:szCs w:val="24"/>
        </w:rPr>
      </w:pPr>
      <w:r>
        <w:rPr>
          <w:rFonts w:hint="eastAsia" w:ascii="宋体" w:hAnsi="宋体" w:eastAsia="宋体" w:cs="宋体"/>
          <w:sz w:val="24"/>
          <w:szCs w:val="24"/>
        </w:rPr>
        <w:t>项目开发分为需求分析，概要设计，详细设计，编码测试等几个阶段构成。</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需求分析计划1天完成。各成员联合对项目的需求进行补充完善，先笼统概括出项目需求的总体框架，然后再对各点细节进行补充，做到在实现基本需求的基础上，添加可以提升的需求。</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概要设计与详细设计计划2天完成。两名小组成员负责设计数据库与相关接口，同时协同一名其他成员对小组的界面进行概要构思，得出概要设计；剩余6名成员三人一组，对小组详细设计文档进行书写。</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编码计划暂定4天完成。期间各小组就各自的分工，对相应功能的实现进行界面设计，然后对应代码补充。</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测试整合完善由剩下的5天进行。这个时间可能由于编码过程中出现了不可预知的问题而推迟，但不会少于3天，这三天对项目整合然后根据相应的功能进行测试完善。</w:t>
      </w:r>
    </w:p>
    <w:p>
      <w:pPr>
        <w:pStyle w:val="5"/>
        <w:rPr>
          <w:sz w:val="32"/>
          <w:szCs w:val="32"/>
        </w:rPr>
      </w:pPr>
      <w:r>
        <w:rPr>
          <w:rFonts w:hint="eastAsia"/>
          <w:sz w:val="32"/>
          <w:szCs w:val="32"/>
        </w:rPr>
        <w:t>10.3 成本估算</w:t>
      </w:r>
    </w:p>
    <w:p>
      <w:pPr>
        <w:ind w:firstLine="420"/>
        <w:rPr>
          <w:rFonts w:ascii="宋体" w:hAnsi="宋体" w:eastAsia="宋体" w:cs="宋体"/>
          <w:sz w:val="24"/>
          <w:szCs w:val="24"/>
        </w:rPr>
      </w:pPr>
      <w:r>
        <w:rPr>
          <w:rFonts w:hint="eastAsia" w:ascii="宋体" w:hAnsi="宋体" w:eastAsia="宋体" w:cs="宋体"/>
          <w:sz w:val="24"/>
          <w:szCs w:val="24"/>
        </w:rPr>
        <w:t>本条对项目成本经费进行说明。</w:t>
      </w:r>
    </w:p>
    <w:p>
      <w:pPr>
        <w:ind w:firstLine="420"/>
        <w:rPr>
          <w:rFonts w:ascii="宋体" w:hAnsi="宋体" w:eastAsia="宋体" w:cs="宋体"/>
          <w:sz w:val="24"/>
          <w:szCs w:val="24"/>
        </w:rPr>
      </w:pPr>
      <w:r>
        <w:rPr>
          <w:rFonts w:hint="eastAsia" w:ascii="宋体" w:hAnsi="宋体" w:eastAsia="宋体" w:cs="宋体"/>
          <w:sz w:val="24"/>
          <w:szCs w:val="24"/>
        </w:rPr>
        <w:t>本项目为课程实验开发，并非开发商用，因此不存在成本。</w:t>
      </w:r>
    </w:p>
    <w:p>
      <w:pPr>
        <w:pStyle w:val="5"/>
        <w:rPr>
          <w:sz w:val="32"/>
          <w:szCs w:val="32"/>
        </w:rPr>
      </w:pPr>
      <w:r>
        <w:rPr>
          <w:rFonts w:hint="eastAsia"/>
          <w:sz w:val="32"/>
          <w:szCs w:val="32"/>
        </w:rPr>
        <w:t>10.4 关键计算机资源估算</w:t>
      </w:r>
    </w:p>
    <w:p>
      <w:pPr>
        <w:ind w:firstLine="420"/>
        <w:rPr>
          <w:sz w:val="24"/>
          <w:szCs w:val="24"/>
        </w:rPr>
      </w:pPr>
      <w:r>
        <w:rPr>
          <w:rFonts w:hint="eastAsia"/>
          <w:sz w:val="24"/>
          <w:szCs w:val="24"/>
        </w:rPr>
        <w:t>对关键计算机的资源估量主要分为以下几点:</w:t>
      </w:r>
    </w:p>
    <w:p>
      <w:pPr>
        <w:numPr>
          <w:ilvl w:val="0"/>
          <w:numId w:val="15"/>
        </w:numPr>
        <w:ind w:firstLine="420"/>
        <w:rPr>
          <w:sz w:val="24"/>
          <w:szCs w:val="24"/>
        </w:rPr>
      </w:pPr>
      <w:r>
        <w:rPr>
          <w:rFonts w:hint="eastAsia"/>
          <w:sz w:val="24"/>
          <w:szCs w:val="24"/>
        </w:rPr>
        <w:t>主机性能的计算：计划项目的峰值交易量（tps）为10笔/秒，根据生产主机性能的计算公式得出tpmC为4000笔/秒</w:t>
      </w:r>
    </w:p>
    <w:p>
      <w:pPr>
        <w:numPr>
          <w:ilvl w:val="0"/>
          <w:numId w:val="15"/>
        </w:numPr>
        <w:ind w:firstLine="420"/>
        <w:rPr>
          <w:sz w:val="24"/>
          <w:szCs w:val="24"/>
        </w:rPr>
      </w:pPr>
      <w:r>
        <w:rPr>
          <w:rFonts w:hint="eastAsia"/>
          <w:sz w:val="24"/>
          <w:szCs w:val="24"/>
        </w:rPr>
        <w:t>存储容量的计算：计划项目每天交易总量为100笔，每笔交易的数据字节数为15130k，在主机磁盘上保留天数为7天，可以得出数据磁盘容量：20.686M</w:t>
      </w:r>
    </w:p>
    <w:p>
      <w:pPr>
        <w:pStyle w:val="5"/>
        <w:rPr>
          <w:sz w:val="32"/>
          <w:szCs w:val="32"/>
        </w:rPr>
      </w:pPr>
      <w:r>
        <w:rPr>
          <w:rFonts w:hint="eastAsia"/>
          <w:sz w:val="32"/>
          <w:szCs w:val="32"/>
        </w:rPr>
        <w:t>10.5 管理预留</w:t>
      </w:r>
    </w:p>
    <w:p>
      <w:pPr>
        <w:ind w:firstLine="420"/>
        <w:rPr>
          <w:sz w:val="24"/>
          <w:szCs w:val="24"/>
        </w:rPr>
      </w:pPr>
      <w:r>
        <w:rPr>
          <w:rFonts w:hint="eastAsia"/>
          <w:sz w:val="24"/>
          <w:szCs w:val="24"/>
        </w:rPr>
        <w:t>为了方便对项目各模块文件进行管理，对相应的模块文件计划至少置留5m的空间来说明文件。</w:t>
      </w:r>
    </w:p>
    <w:p>
      <w:pPr>
        <w:pStyle w:val="4"/>
        <w:rPr>
          <w:sz w:val="44"/>
          <w:szCs w:val="44"/>
        </w:rPr>
      </w:pPr>
      <w:bookmarkStart w:id="11" w:name="_Toc12978016"/>
      <w:r>
        <w:rPr>
          <w:rFonts w:hint="eastAsia"/>
          <w:sz w:val="44"/>
          <w:szCs w:val="44"/>
        </w:rPr>
        <w:t>11 风险管理</w:t>
      </w:r>
      <w:bookmarkEnd w:id="11"/>
    </w:p>
    <w:p>
      <w:pPr>
        <w:ind w:firstLine="420"/>
        <w:rPr>
          <w:sz w:val="24"/>
          <w:szCs w:val="24"/>
        </w:rPr>
      </w:pPr>
      <w:r>
        <w:rPr>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2330450"/>
                    </a:xfrm>
                    <a:prstGeom prst="rect">
                      <a:avLst/>
                    </a:prstGeom>
                    <a:noFill/>
                    <a:ln>
                      <a:noFill/>
                    </a:ln>
                  </pic:spPr>
                </pic:pic>
              </a:graphicData>
            </a:graphic>
          </wp:inline>
        </w:drawing>
      </w:r>
    </w:p>
    <w:p>
      <w:pPr>
        <w:pStyle w:val="4"/>
        <w:rPr>
          <w:sz w:val="44"/>
          <w:szCs w:val="44"/>
        </w:rPr>
      </w:pPr>
      <w:bookmarkStart w:id="12" w:name="_Toc12978017"/>
      <w:r>
        <w:rPr>
          <w:rFonts w:hint="eastAsia"/>
          <w:sz w:val="44"/>
          <w:szCs w:val="44"/>
        </w:rPr>
        <w:t>12 支持条件</w:t>
      </w:r>
      <w:bookmarkEnd w:id="12"/>
    </w:p>
    <w:p>
      <w:pPr>
        <w:ind w:firstLine="420"/>
        <w:rPr>
          <w:sz w:val="24"/>
          <w:szCs w:val="24"/>
        </w:rPr>
      </w:pPr>
      <w:r>
        <w:rPr>
          <w:rFonts w:hint="eastAsia"/>
          <w:sz w:val="24"/>
          <w:szCs w:val="24"/>
        </w:rPr>
        <w:t>本条分条对项目支持的条件进行说明。</w:t>
      </w:r>
    </w:p>
    <w:p>
      <w:pPr>
        <w:pStyle w:val="5"/>
        <w:rPr>
          <w:sz w:val="32"/>
          <w:szCs w:val="32"/>
        </w:rPr>
      </w:pPr>
      <w:r>
        <w:rPr>
          <w:rFonts w:hint="eastAsia"/>
          <w:sz w:val="32"/>
          <w:szCs w:val="32"/>
        </w:rPr>
        <w:t>12.1 计算机系统支持</w:t>
      </w:r>
    </w:p>
    <w:p>
      <w:pPr>
        <w:ind w:firstLine="420"/>
        <w:rPr>
          <w:sz w:val="24"/>
          <w:szCs w:val="24"/>
        </w:rPr>
      </w:pPr>
      <w:r>
        <w:rPr>
          <w:rFonts w:hint="eastAsia"/>
          <w:sz w:val="24"/>
          <w:szCs w:val="24"/>
        </w:rPr>
        <w:t>计算机系统支持windows 7、10</w:t>
      </w:r>
    </w:p>
    <w:p>
      <w:pPr>
        <w:pStyle w:val="5"/>
        <w:rPr>
          <w:sz w:val="32"/>
          <w:szCs w:val="32"/>
        </w:rPr>
      </w:pPr>
      <w:r>
        <w:rPr>
          <w:rFonts w:hint="eastAsia"/>
          <w:sz w:val="32"/>
          <w:szCs w:val="32"/>
        </w:rPr>
        <w:t>12.2 需要需方承担的工作和提供的条件</w:t>
      </w:r>
    </w:p>
    <w:p>
      <w:pPr>
        <w:ind w:firstLine="420"/>
        <w:rPr>
          <w:sz w:val="24"/>
          <w:szCs w:val="24"/>
        </w:rPr>
      </w:pPr>
      <w:r>
        <w:rPr>
          <w:rFonts w:hint="eastAsia"/>
          <w:sz w:val="24"/>
          <w:szCs w:val="24"/>
        </w:rPr>
        <w:t>需方应该配置好web开发的基本环境，包括eclipse中tomcat、jdk、jre的版本要求，全部满足配置需求里的要求。</w:t>
      </w:r>
    </w:p>
    <w:p>
      <w:pPr>
        <w:pStyle w:val="5"/>
        <w:rPr>
          <w:sz w:val="32"/>
          <w:szCs w:val="32"/>
        </w:rPr>
      </w:pPr>
      <w:r>
        <w:rPr>
          <w:rFonts w:hint="eastAsia"/>
          <w:sz w:val="32"/>
          <w:szCs w:val="32"/>
        </w:rPr>
        <w:t>12.3 需要分包商承担的工作和提供的条件</w:t>
      </w:r>
    </w:p>
    <w:p>
      <w:pPr>
        <w:ind w:firstLine="420"/>
        <w:rPr>
          <w:sz w:val="24"/>
          <w:szCs w:val="24"/>
        </w:rPr>
      </w:pPr>
      <w:r>
        <w:rPr>
          <w:rFonts w:hint="eastAsia"/>
          <w:sz w:val="24"/>
          <w:szCs w:val="24"/>
        </w:rPr>
        <w:t>暂无分包商。</w:t>
      </w:r>
    </w:p>
    <w:p>
      <w:pPr>
        <w:pStyle w:val="4"/>
        <w:rPr>
          <w:sz w:val="44"/>
          <w:szCs w:val="44"/>
        </w:rPr>
      </w:pPr>
      <w:bookmarkStart w:id="13" w:name="_Toc12978018"/>
      <w:r>
        <w:rPr>
          <w:rFonts w:hint="eastAsia"/>
          <w:sz w:val="44"/>
          <w:szCs w:val="44"/>
        </w:rPr>
        <w:t>13 注</w:t>
      </w:r>
      <w:bookmarkStart w:id="15" w:name="_GoBack"/>
      <w:bookmarkEnd w:id="15"/>
      <w:r>
        <w:rPr>
          <w:rFonts w:hint="eastAsia"/>
          <w:sz w:val="44"/>
          <w:szCs w:val="44"/>
        </w:rPr>
        <w:t>解</w:t>
      </w:r>
      <w:bookmarkEnd w:id="13"/>
    </w:p>
    <w:p>
      <w:pPr>
        <w:pStyle w:val="4"/>
        <w:rPr>
          <w:sz w:val="44"/>
          <w:szCs w:val="44"/>
        </w:rPr>
      </w:pPr>
      <w:bookmarkStart w:id="14" w:name="_Toc12978019"/>
      <w:r>
        <w:rPr>
          <w:rFonts w:hint="eastAsia"/>
          <w:sz w:val="44"/>
          <w:szCs w:val="44"/>
        </w:rPr>
        <w:t>附录</w:t>
      </w:r>
      <w:bookmarkEnd w:id="14"/>
    </w:p>
    <w:p>
      <w:pPr>
        <w:ind w:firstLine="480" w:firstLineChars="200"/>
        <w:rPr>
          <w:rFonts w:ascii="宋体" w:hAnsi="宋体" w:eastAsia="宋体" w:cs="Times New Roman"/>
          <w:b/>
          <w:sz w:val="24"/>
          <w:szCs w:val="24"/>
        </w:rPr>
      </w:pPr>
      <w:r>
        <w:rPr>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52653"/>
    <w:multiLevelType w:val="singleLevel"/>
    <w:tmpl w:val="99552653"/>
    <w:lvl w:ilvl="0" w:tentative="0">
      <w:start w:val="1"/>
      <w:numFmt w:val="decimal"/>
      <w:suff w:val="nothing"/>
      <w:lvlText w:val="%1）"/>
      <w:lvlJc w:val="left"/>
    </w:lvl>
  </w:abstractNum>
  <w:abstractNum w:abstractNumId="1">
    <w:nsid w:val="9C756FD3"/>
    <w:multiLevelType w:val="singleLevel"/>
    <w:tmpl w:val="9C756FD3"/>
    <w:lvl w:ilvl="0" w:tentative="0">
      <w:start w:val="1"/>
      <w:numFmt w:val="decimal"/>
      <w:lvlText w:val="(%1)"/>
      <w:lvlJc w:val="left"/>
      <w:pPr>
        <w:tabs>
          <w:tab w:val="left" w:pos="312"/>
        </w:tabs>
      </w:pPr>
    </w:lvl>
  </w:abstractNum>
  <w:abstractNum w:abstractNumId="2">
    <w:nsid w:val="B7DA0E58"/>
    <w:multiLevelType w:val="singleLevel"/>
    <w:tmpl w:val="B7DA0E58"/>
    <w:lvl w:ilvl="0" w:tentative="0">
      <w:start w:val="1"/>
      <w:numFmt w:val="decimal"/>
      <w:lvlText w:val="%1)"/>
      <w:lvlJc w:val="left"/>
      <w:pPr>
        <w:tabs>
          <w:tab w:val="left" w:pos="312"/>
        </w:tabs>
      </w:pPr>
    </w:lvl>
  </w:abstractNum>
  <w:abstractNum w:abstractNumId="3">
    <w:nsid w:val="DABB3588"/>
    <w:multiLevelType w:val="singleLevel"/>
    <w:tmpl w:val="DABB3588"/>
    <w:lvl w:ilvl="0" w:tentative="0">
      <w:start w:val="1"/>
      <w:numFmt w:val="decimal"/>
      <w:suff w:val="nothing"/>
      <w:lvlText w:val="%1）"/>
      <w:lvlJc w:val="left"/>
    </w:lvl>
  </w:abstractNum>
  <w:abstractNum w:abstractNumId="4">
    <w:nsid w:val="F84E6E23"/>
    <w:multiLevelType w:val="singleLevel"/>
    <w:tmpl w:val="F84E6E23"/>
    <w:lvl w:ilvl="0" w:tentative="0">
      <w:start w:val="1"/>
      <w:numFmt w:val="decimal"/>
      <w:suff w:val="nothing"/>
      <w:lvlText w:val="%1）"/>
      <w:lvlJc w:val="left"/>
      <w:pPr>
        <w:ind w:left="887" w:firstLine="0"/>
      </w:pPr>
    </w:lvl>
  </w:abstractNum>
  <w:abstractNum w:abstractNumId="5">
    <w:nsid w:val="2049FAF0"/>
    <w:multiLevelType w:val="singleLevel"/>
    <w:tmpl w:val="2049FAF0"/>
    <w:lvl w:ilvl="0" w:tentative="0">
      <w:start w:val="1"/>
      <w:numFmt w:val="decimal"/>
      <w:suff w:val="nothing"/>
      <w:lvlText w:val="（%1）"/>
      <w:lvlJc w:val="left"/>
    </w:lvl>
  </w:abstractNum>
  <w:abstractNum w:abstractNumId="6">
    <w:nsid w:val="20CC02F6"/>
    <w:multiLevelType w:val="singleLevel"/>
    <w:tmpl w:val="20CC02F6"/>
    <w:lvl w:ilvl="0" w:tentative="0">
      <w:start w:val="1"/>
      <w:numFmt w:val="decimal"/>
      <w:lvlText w:val="(%1)"/>
      <w:lvlJc w:val="left"/>
      <w:pPr>
        <w:tabs>
          <w:tab w:val="left" w:pos="312"/>
        </w:tabs>
      </w:pPr>
    </w:lvl>
  </w:abstractNum>
  <w:abstractNum w:abstractNumId="7">
    <w:nsid w:val="23B45E54"/>
    <w:multiLevelType w:val="singleLevel"/>
    <w:tmpl w:val="23B45E54"/>
    <w:lvl w:ilvl="0" w:tentative="0">
      <w:start w:val="1"/>
      <w:numFmt w:val="decimal"/>
      <w:suff w:val="nothing"/>
      <w:lvlText w:val="%1）"/>
      <w:lvlJc w:val="left"/>
    </w:lvl>
  </w:abstractNum>
  <w:abstractNum w:abstractNumId="8">
    <w:nsid w:val="2497CA5B"/>
    <w:multiLevelType w:val="singleLevel"/>
    <w:tmpl w:val="2497CA5B"/>
    <w:lvl w:ilvl="0" w:tentative="0">
      <w:start w:val="1"/>
      <w:numFmt w:val="decimal"/>
      <w:suff w:val="nothing"/>
      <w:lvlText w:val="%1）"/>
      <w:lvlJc w:val="left"/>
      <w:pPr>
        <w:ind w:left="945" w:firstLine="0"/>
      </w:pPr>
    </w:lvl>
  </w:abstractNum>
  <w:abstractNum w:abstractNumId="9">
    <w:nsid w:val="397F75F4"/>
    <w:multiLevelType w:val="multilevel"/>
    <w:tmpl w:val="397F75F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895A796"/>
    <w:multiLevelType w:val="singleLevel"/>
    <w:tmpl w:val="4895A796"/>
    <w:lvl w:ilvl="0" w:tentative="0">
      <w:start w:val="1"/>
      <w:numFmt w:val="decimal"/>
      <w:suff w:val="nothing"/>
      <w:lvlText w:val="（%1）"/>
      <w:lvlJc w:val="left"/>
    </w:lvl>
  </w:abstractNum>
  <w:abstractNum w:abstractNumId="11">
    <w:nsid w:val="57F57861"/>
    <w:multiLevelType w:val="singleLevel"/>
    <w:tmpl w:val="57F57861"/>
    <w:lvl w:ilvl="0" w:tentative="0">
      <w:start w:val="1"/>
      <w:numFmt w:val="decimal"/>
      <w:suff w:val="nothing"/>
      <w:lvlText w:val="（%1）"/>
      <w:lvlJc w:val="left"/>
    </w:lvl>
  </w:abstractNum>
  <w:abstractNum w:abstractNumId="12">
    <w:nsid w:val="5B975F32"/>
    <w:multiLevelType w:val="singleLevel"/>
    <w:tmpl w:val="5B975F32"/>
    <w:lvl w:ilvl="0" w:tentative="0">
      <w:start w:val="1"/>
      <w:numFmt w:val="decimal"/>
      <w:lvlText w:val="%1)"/>
      <w:lvlJc w:val="left"/>
      <w:pPr>
        <w:tabs>
          <w:tab w:val="left" w:pos="312"/>
        </w:tabs>
      </w:pPr>
    </w:lvl>
  </w:abstractNum>
  <w:abstractNum w:abstractNumId="13">
    <w:nsid w:val="65E0215C"/>
    <w:multiLevelType w:val="multilevel"/>
    <w:tmpl w:val="65E0215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7B2401A5"/>
    <w:multiLevelType w:val="singleLevel"/>
    <w:tmpl w:val="7B2401A5"/>
    <w:lvl w:ilvl="0" w:tentative="0">
      <w:start w:val="1"/>
      <w:numFmt w:val="decimal"/>
      <w:suff w:val="nothing"/>
      <w:lvlText w:val="（%1）"/>
      <w:lvlJc w:val="left"/>
    </w:lvl>
  </w:abstractNum>
  <w:num w:numId="1">
    <w:abstractNumId w:val="13"/>
  </w:num>
  <w:num w:numId="2">
    <w:abstractNumId w:val="9"/>
  </w:num>
  <w:num w:numId="3">
    <w:abstractNumId w:val="2"/>
  </w:num>
  <w:num w:numId="4">
    <w:abstractNumId w:val="12"/>
  </w:num>
  <w:num w:numId="5">
    <w:abstractNumId w:val="7"/>
  </w:num>
  <w:num w:numId="6">
    <w:abstractNumId w:val="0"/>
  </w:num>
  <w:num w:numId="7">
    <w:abstractNumId w:val="11"/>
  </w:num>
  <w:num w:numId="8">
    <w:abstractNumId w:val="8"/>
  </w:num>
  <w:num w:numId="9">
    <w:abstractNumId w:val="4"/>
  </w:num>
  <w:num w:numId="10">
    <w:abstractNumId w:val="3"/>
  </w:num>
  <w:num w:numId="11">
    <w:abstractNumId w:val="10"/>
  </w:num>
  <w:num w:numId="12">
    <w:abstractNumId w:val="5"/>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A"/>
    <w:rsid w:val="00006A1B"/>
    <w:rsid w:val="00013419"/>
    <w:rsid w:val="000B7B24"/>
    <w:rsid w:val="000C5D0C"/>
    <w:rsid w:val="000E0DC2"/>
    <w:rsid w:val="001E6E58"/>
    <w:rsid w:val="001F0884"/>
    <w:rsid w:val="002037E9"/>
    <w:rsid w:val="00257203"/>
    <w:rsid w:val="0034215D"/>
    <w:rsid w:val="004045C7"/>
    <w:rsid w:val="00415B4B"/>
    <w:rsid w:val="00417F84"/>
    <w:rsid w:val="00500EBD"/>
    <w:rsid w:val="005750A3"/>
    <w:rsid w:val="005777CB"/>
    <w:rsid w:val="00596492"/>
    <w:rsid w:val="0067163D"/>
    <w:rsid w:val="006A0761"/>
    <w:rsid w:val="0070457F"/>
    <w:rsid w:val="00716661"/>
    <w:rsid w:val="007A0781"/>
    <w:rsid w:val="007C7533"/>
    <w:rsid w:val="008743C6"/>
    <w:rsid w:val="00970903"/>
    <w:rsid w:val="009F2B1B"/>
    <w:rsid w:val="00A012DE"/>
    <w:rsid w:val="00B14B86"/>
    <w:rsid w:val="00B32002"/>
    <w:rsid w:val="00BE0447"/>
    <w:rsid w:val="00C704E0"/>
    <w:rsid w:val="00D36F7A"/>
    <w:rsid w:val="00D84678"/>
    <w:rsid w:val="00DC3779"/>
    <w:rsid w:val="00DD177C"/>
    <w:rsid w:val="00DD7211"/>
    <w:rsid w:val="00E70547"/>
    <w:rsid w:val="00E92552"/>
    <w:rsid w:val="00E939E8"/>
    <w:rsid w:val="00EB11FC"/>
    <w:rsid w:val="00EC5506"/>
    <w:rsid w:val="00ED2F8C"/>
    <w:rsid w:val="00F134C1"/>
    <w:rsid w:val="00F44B40"/>
    <w:rsid w:val="00F85777"/>
    <w:rsid w:val="00FB14DB"/>
    <w:rsid w:val="00FD46ED"/>
    <w:rsid w:val="016E3419"/>
    <w:rsid w:val="033F3975"/>
    <w:rsid w:val="08F572AB"/>
    <w:rsid w:val="0A6543B8"/>
    <w:rsid w:val="175825A1"/>
    <w:rsid w:val="25880BB3"/>
    <w:rsid w:val="2F576328"/>
    <w:rsid w:val="35C43E16"/>
    <w:rsid w:val="372A4F20"/>
    <w:rsid w:val="3D766849"/>
    <w:rsid w:val="554870D8"/>
    <w:rsid w:val="5D3600CF"/>
    <w:rsid w:val="60105E25"/>
    <w:rsid w:val="6059682C"/>
    <w:rsid w:val="6F730430"/>
    <w:rsid w:val="7DB2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spacing w:before="240" w:after="64" w:line="320" w:lineRule="auto"/>
      <w:outlineLvl w:val="6"/>
    </w:pPr>
    <w:rPr>
      <w:b/>
      <w:bCs/>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9">
    <w:name w:val="toc 3"/>
    <w:basedOn w:val="1"/>
    <w:next w:val="1"/>
    <w:unhideWhenUsed/>
    <w:uiPriority w:val="39"/>
    <w:pPr>
      <w:ind w:left="840" w:leftChars="400"/>
    </w:p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jc w:val="left"/>
    </w:pPr>
    <w:rPr>
      <w:rFonts w:cs="Times New Roman"/>
      <w:kern w:val="0"/>
      <w:sz w:val="22"/>
    </w:rPr>
  </w:style>
  <w:style w:type="paragraph" w:styleId="13">
    <w:name w:val="toc 2"/>
    <w:basedOn w:val="1"/>
    <w:next w:val="1"/>
    <w:unhideWhenUsed/>
    <w:uiPriority w:val="39"/>
    <w:pPr>
      <w:widowControl/>
      <w:spacing w:after="100"/>
      <w:ind w:left="220"/>
      <w:jc w:val="left"/>
    </w:pPr>
    <w:rPr>
      <w:rFonts w:cs="Times New Roman"/>
      <w:kern w:val="0"/>
      <w:sz w:val="22"/>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页眉 字符"/>
    <w:basedOn w:val="16"/>
    <w:link w:val="11"/>
    <w:uiPriority w:val="99"/>
    <w:rPr>
      <w:sz w:val="18"/>
      <w:szCs w:val="18"/>
    </w:rPr>
  </w:style>
  <w:style w:type="character" w:customStyle="1" w:styleId="19">
    <w:name w:val="页脚 字符"/>
    <w:basedOn w:val="16"/>
    <w:link w:val="10"/>
    <w:uiPriority w:val="99"/>
    <w:rPr>
      <w:sz w:val="18"/>
      <w:szCs w:val="18"/>
    </w:rPr>
  </w:style>
  <w:style w:type="character" w:customStyle="1" w:styleId="20">
    <w:name w:val="标题 2 字符"/>
    <w:basedOn w:val="16"/>
    <w:link w:val="3"/>
    <w:uiPriority w:val="0"/>
    <w:rPr>
      <w:rFonts w:asciiTheme="majorHAnsi" w:hAnsiTheme="majorHAnsi" w:eastAsiaTheme="majorEastAsia" w:cstheme="majorBidi"/>
      <w:b/>
      <w:bCs/>
      <w:sz w:val="32"/>
      <w:szCs w:val="32"/>
    </w:rPr>
  </w:style>
  <w:style w:type="character" w:customStyle="1" w:styleId="21">
    <w:name w:val="标题 3 字符"/>
    <w:basedOn w:val="16"/>
    <w:link w:val="4"/>
    <w:qFormat/>
    <w:uiPriority w:val="0"/>
    <w:rPr>
      <w:b/>
      <w:bCs/>
      <w:sz w:val="32"/>
      <w:szCs w:val="32"/>
    </w:rPr>
  </w:style>
  <w:style w:type="character" w:customStyle="1" w:styleId="22">
    <w:name w:val="标题 4 字符"/>
    <w:basedOn w:val="16"/>
    <w:link w:val="5"/>
    <w:qFormat/>
    <w:uiPriority w:val="0"/>
    <w:rPr>
      <w:rFonts w:asciiTheme="majorHAnsi" w:hAnsiTheme="majorHAnsi" w:eastAsiaTheme="majorEastAsia" w:cstheme="majorBidi"/>
      <w:b/>
      <w:bCs/>
      <w:sz w:val="28"/>
      <w:szCs w:val="28"/>
    </w:rPr>
  </w:style>
  <w:style w:type="paragraph" w:styleId="23">
    <w:name w:val="List Paragraph"/>
    <w:basedOn w:val="1"/>
    <w:qFormat/>
    <w:uiPriority w:val="34"/>
    <w:pPr>
      <w:ind w:firstLine="420" w:firstLineChars="200"/>
    </w:pPr>
  </w:style>
  <w:style w:type="table" w:customStyle="1" w:styleId="24">
    <w:name w:val="网格型1"/>
    <w:basedOn w:val="14"/>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5 字符"/>
    <w:basedOn w:val="16"/>
    <w:link w:val="6"/>
    <w:qFormat/>
    <w:uiPriority w:val="9"/>
    <w:rPr>
      <w:b/>
      <w:bCs/>
      <w:sz w:val="28"/>
      <w:szCs w:val="28"/>
    </w:rPr>
  </w:style>
  <w:style w:type="character" w:customStyle="1" w:styleId="26">
    <w:name w:val="标题 6 字符"/>
    <w:basedOn w:val="16"/>
    <w:link w:val="7"/>
    <w:qFormat/>
    <w:uiPriority w:val="9"/>
    <w:rPr>
      <w:rFonts w:asciiTheme="majorHAnsi" w:hAnsiTheme="majorHAnsi" w:eastAsiaTheme="majorEastAsia" w:cstheme="majorBidi"/>
      <w:b/>
      <w:bCs/>
      <w:sz w:val="24"/>
      <w:szCs w:val="24"/>
    </w:rPr>
  </w:style>
  <w:style w:type="character" w:customStyle="1" w:styleId="27">
    <w:name w:val="标题 1 字符"/>
    <w:basedOn w:val="16"/>
    <w:link w:val="2"/>
    <w:qFormat/>
    <w:uiPriority w:val="9"/>
    <w:rPr>
      <w:b/>
      <w:bCs/>
      <w:kern w:val="44"/>
      <w:sz w:val="44"/>
      <w:szCs w:val="44"/>
    </w:rPr>
  </w:style>
  <w:style w:type="character" w:customStyle="1" w:styleId="28">
    <w:name w:val="标题 7 字符"/>
    <w:basedOn w:val="16"/>
    <w:link w:val="8"/>
    <w:qFormat/>
    <w:uiPriority w:val="9"/>
    <w:rPr>
      <w:b/>
      <w:bCs/>
      <w:sz w:val="24"/>
      <w:szCs w:val="24"/>
    </w:rPr>
  </w:style>
  <w:style w:type="paragraph" w:customStyle="1" w:styleId="2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30">
    <w:name w:val="网格型2"/>
    <w:basedOn w:val="14"/>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584019-41F9-4A2E-ABE6-21FA19AFDDD1}">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3091</Words>
  <Characters>17623</Characters>
  <Lines>146</Lines>
  <Paragraphs>41</Paragraphs>
  <TotalTime>1</TotalTime>
  <ScaleCrop>false</ScaleCrop>
  <LinksUpToDate>false</LinksUpToDate>
  <CharactersWithSpaces>20673</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2019-07-01T08:29:00Z</dcterms:created>
  <dc:creator>1789513918@qq.com</dc:creator>
  <cp:lastModifiedBy>溯洄</cp:lastModifiedBy>
  <dcterms:modified xsi:type="dcterms:W3CDTF">2019-07-06T10:23:35Z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